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Правительства Приднестровской Молдавской Республики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 некоторых мерах по реализации Закона Приднестровской Молдавской Республики от 19 января 2015 года № 32-З-V «О государственно-частном партнерстве»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подпунктом «в» части первой статьи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9 Закона Приднестровской Молдавской Республики от 19 января 2015 года № 32-З-V «О государственно-частном партнерстве» (САЗ 15-4), в целях привлечения инвестиций в экономику Приднестровской Молдавской Республики, в рамках развития механизмов государственно-частного партнерства, упрощения процедуры доступа к инструментам государственно-частного партнерства Правительство Приднестровской Молдавской Республики постановляет: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Утвердить Положение о порядке взаимодействия исполнительных органов государственной власти Приднестровской Молдавской Республики при организации работы по реализации проектов на основе государственно-частного партнерства согласно Приложению № 1 к настоящему Постановлению.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Утвердить Положение о конкурсной комиссии по выбору частного партнера согласно Приложению № 2 к настоящему Постановлению.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Утвердить Положение о содержании конкурсной документации для проведения конкурса по выбору частного партнера согласно Приложению № 3 к настоящему Постановлению.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Утвердить Порядок опубликования сообщения о проведении и результатах конкурса по выбору частного партнера согласно Приложению № 4 к настоящему Постановлению.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Утвердить Порядок подачи и приема заявок на участие в конкурсе по выбору частного партнера и их оценки согласно Приложению № 5 к настоящему Постановлению.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Утвердить Порядок проведения предварительного отбора участников конкурса по выбору частного партнера согласно Приложению № 6 к настоящему Постановлению.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Настоящее Постановление вступает в силу со дня, следующего за днем его официального опубликования.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4"/>
        <w:gridCol w:w="4536"/>
      </w:tblGrid>
      <w:tr w:rsidR="00494B02" w:rsidRPr="00955063" w:rsidTr="00955063">
        <w:tc>
          <w:tcPr>
            <w:tcW w:w="4978" w:type="dxa"/>
            <w:shd w:val="clear" w:color="auto" w:fill="FFFFFF"/>
            <w:noWrap/>
            <w:hideMark/>
          </w:tcPr>
          <w:p w:rsidR="00494B02" w:rsidRPr="00955063" w:rsidRDefault="00494B02" w:rsidP="0095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4520" w:type="dxa"/>
            <w:shd w:val="clear" w:color="auto" w:fill="FFFFFF"/>
            <w:noWrap/>
            <w:hideMark/>
          </w:tcPr>
          <w:p w:rsidR="00494B02" w:rsidRPr="00955063" w:rsidRDefault="00494B02" w:rsidP="0095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4B02" w:rsidRPr="00955063" w:rsidTr="00955063">
        <w:tc>
          <w:tcPr>
            <w:tcW w:w="4978" w:type="dxa"/>
            <w:shd w:val="clear" w:color="auto" w:fill="FFFFFF"/>
            <w:noWrap/>
            <w:hideMark/>
          </w:tcPr>
          <w:p w:rsidR="00494B02" w:rsidRPr="00955063" w:rsidRDefault="00494B02" w:rsidP="0095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4520" w:type="dxa"/>
            <w:shd w:val="clear" w:color="auto" w:fill="FFFFFF"/>
            <w:noWrap/>
            <w:hideMark/>
          </w:tcPr>
          <w:p w:rsidR="00494B02" w:rsidRPr="00955063" w:rsidRDefault="00955063" w:rsidP="0095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494B02" w:rsidRPr="0095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 Прокудин</w:t>
            </w:r>
          </w:p>
        </w:tc>
      </w:tr>
    </w:tbl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14 июля 2016 г.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№ 184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от 14 июля 2016 года № 184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 порядке взаимодействия исполнительных органов государственной власти Приднестровской Молдавской Республики при организации работы по реализации проектов на основе государственно-частного партнерства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Общие положения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1. Настоящее Положение устанавливает порядок взаимодействия исполнительных органов государственной власти Приднестровской Молдавской Республики при организации работы по реализации проектов на основе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В рамках настоящего Положения взаимодействие при организации работы по реализации проектов на основе государственно-частного партнерства представляет собой разъяснения исполнительным органам государственной власти Приднестровской Молдавской Республики, выступающим в роли государственного партнера, основных этапов, процедур, особенностей при проработке проектов в отношении объектов государственно-частного партнерства в целях их дальнейшей реализации с применением механизмов государственно-частного партнерства.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Понятия, используемые в сфере государственно-частного партнерства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3. В соответствии с Законом Приднестровской Молдавской Республики от 19 января 2015 года № 32-З-V «О государственно-частном партнерстве» (САЗ 15-4) в сфере государственно-частного партнерства используются следующие основные понятия: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а) государственный партнер – уполномоченный Правительством Приднестровской Молдавской Республики исполнительный орган государственной власти, а также в случаях, предусмотренных законом, юридическое лицо, собственником 100 процентов акций (100 процентов долей уставного капитала, 100 процентов имущества) которого является государство или административно-территориальная единица, устанавливающие партнерские отношения на основании соглашения о государственно-частном партнерстве, на условиях и в порядке, установленных законом;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б) частный партнер – юридическое лицо, иностранное юридическое лицо, физическое лицо, зарегистрированные в качестве индивидуального предпринимателя, и (или) объединение таких лиц, ставшее в соответствии с законом участником государственно-частного партнерства;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в) государственно-частное партнерство – взаимовыгодное сотрудничество государственного партнера с одной стороны и частного партнера с другой стороны (партнерские отношения) в реализации социально и общественно значимых государственных проектов и программ, которое осуществляется путем заключения и исполнения соглашений в государственно-частном партнерстве;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соглашение о государственно-частном партнерстве (далее – соглашение) – договор, заключаемый между государственным и частным партнерами, направленный на осуществление деятельности на основе государственно-частного партнерства в формах, предусмотренных законом или нормативными правовыми актами Правительства Приднестровской Молдавской Республики;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объект соглашения – имущество (объекты, комплекс объектов), создаваемое, реконструируемое, модернизируемое и (или) эксплуатируемое частными партнерами в соответствии с соглашением в целях, предусмотренных законом;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е) модернизация объекта соглашения – мероприятия, проводимые на основе внедрения новых технологий, механизации и автоматизации производства и замены морально устаревшего и физически изношенного оборудования новым, более производительным, оборудованием;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ж) эксплуатация объекта соглашения –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реконструкция объекта соглашения – это процесс переустройства существующих объектов, основных средств, связанный с совершенствованием технологии производственного процесса и повышением его технико-экономических показателей, увеличением производственных мощностей, улучшением качества инженерно-технического обеспечения и расширением номенклатуры продукции;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и) уполномоченный Правительством Приднестровской Молдавской Республики исполнительный орган государственной власти – орган государственного управления, отвечающий за подготовку, реализацию и контроль мероприятий в сфере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 целях настоящего Положения под уполномоченным Правительством Приднестровской Молдавской Республики исполнительным органом государственной власти понимается Министерство экономического развития Приднестровской Молдавской Республики.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Процедура подготовки и реализации проектов на основе государственно-частного партнерства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4. Подготовка и реализация проектов на основе государственно-частного партнерства осуществляется в следующем порядке: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а) определение государственным партнером предмета, цели, формы участия государства и основных характеристик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инициирование государственным партнером перед уполномоченным Правительством Приднестровской Молдавской Республики исполнительным органом государственной власти вопроса о включении имущества (объектов, комплексов объектов) в перечень объектов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разработка государственным партнером (с привлечением при необходимости экспертов) в отношении включенных в перечень объектов государственно-частного партнерства: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1) концепции проекта, оформленной в соответствии с требованиями, установленными правовым актом уполномоченного Правительством Приднестровской Молдавской Республики исполнительного органа государственной власти;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2) технико-экономического обоснования целесообразности формирования (инициирования) государственно-частного партнерства, включающего техническое и экономическое обоснование проекта государственно-частного партнерства, его основные характеристики, финансово-экономические показатели, социальные и экологические последствия реализации государственно-частного партнерства, определение и анализ рисков (политический, законодательный, финансовый и экономический; риск исполнения проекта и экологический риск), а также результаты анализа эффективности проекта государственно-частного партнерства в соответствии с требованиями, установленными действующим законодательством Приднестровской Молдавской Республики;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проведение уполномоченным Правительством Приднестровской Молдавской Республики исполнительным органом государственной власти экспертизы проекта на соответствие целям социально-экономического развития Приднестровской Молдавской Республики, составление экспертного заключения на проект и направление данного заключения на рассмотрение Экспертному совету по государственно-частному партнерству при Правительстве Приднестровской Молдавской Республики;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утверждение положительного экспертного заключения (о соответствии проекта целям социально-экономического развития Приднестровской Молдавской Республики) Правительством Приднестровской Молдавской Республики;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е) создание государственным партнером конкурсной комиссии по выбору частного партнера и назначение членов конкурсной комиссии;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ж) разработка государственным партнером конкурсной документации, необходимой для проведения конкурса по выбору частного партнера, оформленной в соответствии с требованиями, установленными Приложением № 3 к настоящему Постановлению;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утверждение Правительством Приднестровской Молдавской Республики конкурсной и иной документации (в том числе технико-экономического обоснования) проекта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и) опубликование государственным партнером в официальных средствах массовой информации сообщения о проведении конкурса по выбору частного партнера;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к) прием государственным партнером заявок и их рассмотрение (предварительный отбор);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л) рассмотрение государственным партнером представленных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м) принятие государственным партнером решения об определении частного партнера или об отклонении всех полученных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заключение соглашения о государственно-частном партнерстве.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5. На протяжении всего процесса подготовки и реализации проектов на основе государственно-частного партнерства уполномоченный Правительством Приднестровской Молдавской Республики исполнительный орган государственной власти оказывает консультационно-методическое содействие деятельности государственных партнеров в области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Особенности разработки проекта государственно-частного партнерства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6. По объектам, включенным в перечень для реализации на основе механизмов государственно-частного партнерства, государственные партнеры подготавливают проекты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7. По каждому объекту, включенному в перечень для реализации на основе механизмов государственно-частного партнерства, проект готовит государственный партнер, инициировавший проце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>ючения объекта в перечень.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8. Проект по объекту государственно-частного партнерства представляет собой документ, состоящий из концепции проекта и технико-экономического обоснования проекта.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9. Концепция проекта представляет собой документ, содержащий основные характеристики (ключевые факторы) проекта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Перечень основных характеристик проекта государственно-частного партнерства определен правовым актом уполномоченного Правительством Приднестровской Молдавской Республики исполнительного органа государственной власти.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10. Технико-экономическое обоснование проекта представляет собой документ, отражающий результаты изучения экономической эффективности реализации проекта государственно-частного партнерства и оформляется в виде аналитической информации о затратах (инвестициях) и результатах 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(конечных достигнутых показателях) проекта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Перечень основных показателей для технико-экономического обоснования проекта государственно-частного партнерства определен правовым актом уполномоченного Правительством Приднестровской Молдавской Республики исполнительного органа государственной власти.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11. Одной из важных составляющих технико-экономического обоснования проекта государственно-частного партнерства является информация о рисковой нагрузке государственного и частного партнеров при реализации проекта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12. Рисковая нагрузка государственного и частного партнеров при реализации проекта государственно-частного партнерства определяется путем распределения долей рисков, приходящихся на каждого участника государственно-частного партнерства, определения степени воздействия каждого риска на проект и расчета на основе полученных данных средневзвешенных показателей по рискам для государственного и частного партнеров.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13. Доли рисков, приходящиеся на каждого участника государственно-частного партнерства, и степени воздействия каждого риска на проект определяются на основании матрицы распределения рисков между участниками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14. Порядок расчета рисковой нагрузки государственного и частного партнеров, а также составления матрицы распределения рисков между участниками государственно-частного партнерства определены правовым актом уполномоченного Правительством Приднестровской Молдавской Республики исполнительного органа государственной власти.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от 14 июля 2016 года № 184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 конкурсной комиссии по выбору частного партнера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Общие положения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обязанности и права, состав, структуру, порядок формирования, принятия и оформления решений конкурсной комиссии по выбору частного партнера.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2. Под конкурсной комиссией по выбору частного партнера (далее – комиссия) понимается комиссия, создаваемая государственным партнером с целью обеспечения организации и проведения конкурса по выбору частного партнера.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3. Комиссия в своей деятельности руководствуется Конституцией Приднестровской Молдавской Республики, конституционными законами Приднестровской Молдавской Республики, законами Приднестровской Молдавской Республики, иными правовыми актами Приднестровской Молдавской Республики и настоящим Положением.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4. Основными принципами деятельности комиссии являются создание равных конкурсных условий для участников конкурса по выбору частного партнера, единство требований к ним и критериев оценки их конкурсных предложений, объективность оценок и гласность.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Обязанности и права комиссии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5. В обязанности комиссии входит: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подготовка и поэтапное проведение конкурса по выбору частного партнера;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передача сведений о результатах процедуры выбора частного партнера для публикации в средствах массовой информации.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6. В рамках поэтапного проведения конкурса комиссия: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обеспечивает опубликование в официальных средствах массовой информации сообщения о проведении конкурса по выбору частного партнера;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осуществляет прием заявок и их рассмотрение (предварительный отбор);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рассматривает представленные конкурсные предложения;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определяет победителя конкурса по выбору частного партнера или принимает решение об отклонении всех полученных конкурсных предложений.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7. Комиссия при осуществлении своей деятельности вправе: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а) запрашивать у исполнительных органов государственной власти информацию, необходимую для деятельности комиссии;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приглашать на заседания комиссии представителей исполнительных органов государственной власти, органов местного государственного управления и местного самоуправления;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привлекать экспертов в области, к которой относится проект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иные права, вытекающие из требований действующего законодательства.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Организация и регламент работы комиссии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8. В целях проведения конкурса по выбору частного партнера в отношении объектов, включенных в перечень государственно-частного партнерства, государственный партнер создает комиссию по каждому проекту.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9. Комиссия формируется из нечетного числа членов – физических лиц, но не менее 5 (пяти) человек.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10. В состав комиссии в обязательном порядке включаются: специалис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в области экономики, юриспруденции, в области, в которой инициируется государственно-частное партнерство, и представитель(и) уполномоченного Правительством Приднестровской Молдавской Республики исполнительного органа государственной власти.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11. Комиссию возглавляет председатель, назначаемый государственным партнером. В состав комиссии входит заместитель председателя.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12. Персональный состав комиссии утверждается актом руководителя исполнительного органа государственной власти, выступающего в роли государственного партнера, по представлению руководителей исполнительных органов государственной власти, представители которых входят в комиссию в соответствии с требованиями пункта 10 настоящего Положения.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Изменения в персональный состав комиссии вносятся в том же порядке, в каком проводилось его формирование.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Членами комиссии не могут быть участники конкурса; лица, входящие в состав руководства юридического лица, подавшего заявку на участие в конкурсе по выбору частного партнера, а также иные заинтересованные лица (состоявшие в трудовых или гражданско-правовых отношениях с лицами, подавшими заявку на участие в конкурсе по выбору частного партнера, кредиторы участников конкурса по выбору частного партнера и другие лица).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14. Организационно-техническое и информационное обеспечение деятельности комиссии осуществляет государственный партнер в лице ответственного секретаря, назначаемого председателем комиссии.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не является членом комиссии и не обладает правом голоса.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15. Заседание комиссии считается правомочным, если на нем присутствует не менее 2/3 числа ее членов.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16. В период отсутствия председателя комиссии его обязанности исполняет заместитель председателя комиссии.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17. Каждый из членов комиссии, включая председателя, обладает одним голосом.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Приглашенные на заседание комиссии представители исполнительных органов государственной власти Приднестровской Молдавской Республики, органов местного государственного управления и местного самоуправления, а также привлеченные эксперты не обладают правом голоса.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18. Комиссия принимает решения открытым голосованием простым большинством голосов. В случае равенства голосов голос председателя комиссии является решающим.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19. Член комиссии имеет право делегирования своих полномочий на основании доверенности, оформленной в установленном порядке.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20. Решения комиссии оформляется протоколом. Протокол комиссии подписывается всеми членами комиссии, присутствовавшими на заседании комиссии, включая председателя.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от 14 июля 2016 года № 184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 содержании конкурсной документации для проведения конкурса по выбору частного партнера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1. Под конкурсной документацией для проведения конкурса по выбору частного партнера (далее – конкурсная документация) понимается документ, разрабатываемый государственным партнером по проекту государственно-частного партнерства, содержащий разделы и критерии, отражающие всю необходимую и достаточную информацию о предмете и условиях конкурса по выбору частного партнера.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2. Конкурсная документация содержит следующую информацию и основные критерии конкурса: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описание предмета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б) результаты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изучения возможностей реализации проекта соглашения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и сведения о порядке его проведения;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условия и перспективы реализации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проект договора о государственно-частном партнерстве;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технико-экономические показатели объекта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е) сроки создания и (или) реконструкции объекта соглашения, форма его реализации и основные этапы с подробным описанием планируемых к выполнению работ;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ж) целевые показатели объема и качества продукции и услуг, производимых с использованием объекта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гарантии качества объекта соглашения, предоставляемые частным партнером;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и) требования к квалификации, профессиональным и деловым качествам участников конкурса, включая требование об отсутств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>частника конкурса задолженности по налоговым и иным обязательным платежам в бюджет, а также арендной платы;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к) объем и формы финансирования, перечень имущества или имущественных прав, подлежащих предоставлению со стороны государства в целях исполнения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л) эффективность использования бюджетных сре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>амках реализации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м) объем средств частного партнера, подлежащих привлечению для исполнения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способы обеспечения исполнения частным партнером своих обязательств по соглашению;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о) требования к гарантиям со стороны частного партнера или государства;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риски, принимаемые на себя частным партнером;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с) полная (приведенная) стоимость объекта (объектов), включая затраты на реконструкцию, сооружение и эксплуатацию в течение срока действия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т) критерии оценки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у) этапы подачи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иные информация и критерии, предусмотренные конкурсной документацией.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3. Информация, отраженная в пункте 2 настоящего Положения, группируется в разделы конкурсной документации.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4. Типовыми разделами конкурсной документации являются: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«Введение», в котором указываются: основания проведения конкурса по выбору частного партнера; термины и сокращения, используемые в конкурсной документации; наименование государственного партнера, состав конкурсной комиссии по выбору частного партнера, адрес для письменных обращений по вопросам конкурса и другое;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б) «Общие положения», в котором указываются: предмет, цели проведения конкурса; основные условия соглашения; порядок, место и срок представления конкурсной документации; порядок и сроки представления разъяснений положений конкурсной документации; порядок изменения и дополнения конкурсной документации;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перечень и содержание документов и материалов, представляемых участниками конкурса (в том числе документов и материалов, подтверждающих их соответствие требованиям, предъявляемым к участникам конкурса), а также формы представления таких документов и материалов и другое;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«График проведения конкурса», в котором указываются: наименование мероприятий (процедур), проводимых в рамках конкурса по выбору частного партнера, срок выполнения мероприятий (процедур), а также исполнители;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«Подача заявок на участие в конкурсе», в котором указываются: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1) порядок и место подачи и приема заявок на участие в конкурсе (с указанием даты и времени начала и истечения этого срока) и требования, предъявляемые к ним, в том числе требования к содержанию, форме и составу заявок на участие в конкурсе;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2) порядок изменения и (или) отзыва заявок на участие в конкурсе;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3) порядок и место вскрытия конвертов с заявками на участие в конкурсе;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4) порядок проведения предварительного отбора участников конкурса;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5) общие и специальные требования, которые предъявляются к участникам конкурса, принимающим участие в предварительном отборе, и в соответствии с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предварительный отбор участников конкурса;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) «Подача и оценка конкурсных предложений», в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указываются: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1) порядок и место подачи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2) этапы подачи конкурсных предложений (в случае если подача конкурсных предложений будет осуществляться в несколько этапов);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3) требования к конкурсным предложениям участников конкурса, которые могут включать требования к технической, финансовой, юридической частям предложений, а также предложениям по иным вопросам;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4) порядок изменения и (или) отзыва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5) порядок и место вскрытия конвертов с конкурсными предложениями;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6) порядок рассмотрения и оценки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7) порядок привлечения конкурсной комиссией экспертов для анализа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8) порядок определения победителя конкурса;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е) «Критерии конкурса», в котором указываются: наименование критериев конкурса и значение критериев конкурса;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ж) «Заключение соглашения», в котором указываются: порядок проведения переговоров с победителем конкурса либо иным лицом, имеющим право на заключение соглашения; указание на способы обеспечения партнером исполнения обязательств по соглашению; порядок заключения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«Приложения»: в качестве приложений к конкурсной документации выступают: Положение о конкурсной комиссии; результаты изучения возможностей реализации проекта соглашения; условия и перспективы реализации государственно-частного партнерства; проект договора о государственно-частном партнерстве и другое.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5. С учетом особенностей проекта государственно-частного партнерства в состав конкурсной документации могут быть включены иные разделы и информация, не противоречащие действующему законодательству.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6. Разделы конкурсной документации состоят из основного текста и приложений к нему. Все приложения являются неотъемлемыми частями конкурсной документации.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от 14 июля 2016 года № 184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опубликования сообщения о проведении и результатах конкурса по выбору частного партнера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1. При проведении конкурса по выбору частного партнера (далее – конкурс) сообщение о проведении конкурса опубликовывается в газете «Приднестровье» и размещается на официальном сайте Правительства Приднестровской Молдавской Республики и официальном сайте государственного партнера.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При проведении конкурса в случае, когда конкурсная документация содержит сведения, составляющие государственную тайну, а также в иных случаях, предусмотренных действующим законодательством Приднестровской Молдавской Республики, сообщение о проведении конкурса направляется конкурсной комиссией по выбору частного партнера (далее – комиссией) потенциальным участникам в форме письменного уведомления в соответствии с решением о заключении соглашения одновременно с приглашением принять участие в конкурсе.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3. Срок опубликования и размещения или направления сообщения о проведении конкурса в соответствии с пунктами 1 и 2 настоящего Порядка устанавливается в конкурсной документации. Сообщение о проведении конкурса действительно в течение не менее 60 (шестидесяти) календарных дней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 в официальных средствах массовой информации (направления письменного уведомления потенциальным участникам) и до даты проведения конкурса.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4. В сообщении о проведении конкурса должны быть указаны: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намерение установить партнерские отношения между государственным и частным секторами;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наименование государственного партнера;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описание предмета (объекта), указание места его географического положения, а также цели создания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продолжительность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информация о процедуре выбора частного партнера;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е) информация о порядке получения конкурсной документации;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ж) адрес и предельный срок представления заявок;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требования к участникам конкурса и данные, которые необходимо включить в заявку на участие в конкурсе;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и) информация о критериях отбора лучшей заявки и (или) о критериях, применяемых в случае конкурентного диалога;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к) сведения о месте и дате рассмотрения заявок;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л) сведения о сроках, в течение которых участники конкурса будут уведомлены о результатах;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м) сведения о порядке разделения рисков;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сведения о показателях результативности и критерии их оценки;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о) иные данные по решению государственного партнера, а также в зависимости от предмета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5. Со дня опубликования сообщения (направления письменного уведомления потенциальным участникам) о проведении конкурса государственный партнер обеспечивает всем желающим доступ к конкурсной документации, дает разъяснения по возникающим у участников конкурса вопросам, отвечает на письменные обращения участников конкурса.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6. Сообщение о результатах проведения конкурса опубликовывается комиссией в течение 10 (десяти) рабочих дней со дня истечения срока рассмотрения конкурсных предложений. Участникам конкурса могут направляться письменные уведомления о результатах рассмотрения и оценки конкурсных предложений.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В сообщении о результатах проведения конкурса указывается наименование (для юридического лица) или фамилия, имя, отчество (для индивидуального предпринимателя) победителя конкурса или решение об объявлении конкурса несостоявшимся с обоснованием этого решения.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от 14 июля 2016 года № 184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подачи и приема заявок на участие в конкурсе по выбору частного партнера и их оценки, подачи и приема конкурсных предложений и их оценки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Заявки на участие в конкурсе по выбору частного партнера и их оценка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Срок подачи, форма, содержание, требования, которым должна соответствовать заявка на участие в конкурсе по выбору частного партнера (далее – конкурс), состав документов и материалов, подтверждающих соответствие участников конкурса требованиям, предъявляемым к ним, устанавливаются в конкурсной документации для проведения конкурса по выбору частного партнера (далее – конкурсная документация) с учетом требований действующего законодательства Приднестровской Молдавской Республики в области государственно-частного партнерства.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2. К заявке на участие в конкурсе в качестве документов, подтверждающих информацию о соответствии участника конкурса общим требованиям предварительного отбора, представляются следующие документы: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документы, подтверждающие правоспособность участника конкурса: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1) для индивидуальных предпринимателей – нотариально заверенные копии документов, подтверждающих государственную регистрацию лица в качестве индивидуального предпринимателя, выписку из государственного реестра индивидуальных предпринимателей, выданную не более чем за два месяца до представления заявки на участие в конкурсе в конкурсную комиссию по выбору частного партнера (далее – комиссия) (либо ее нотариально заверенную копию);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2) для юридических лиц – нотариально заверенные копии учредительных документов юридического лица, выписку из Единого государственного реестра юридических лиц, выданную не более чем за два месяца до представления заявки на участие в конкурсе в конкурсную комиссию (либо ее нотариально заверенную копию);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3) для иностранных юридических лиц – надлежащим образом заверенные копии учредительных документов юридического лица и документ о государственной регистрации юридического лица (выписка из реестра иностранных юридических лиц соответствующей страны регистрации) или иное равное по юридической силе доказательство юридического статуса иностранного юридического лица в соответствии с законодательством страны происхождения юридического лица, выданный не более чем за два 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месяца до представления заявки на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конкурсе в конкурсную комиссию (либо его нотариально заверенную копию);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4) для объединений юридических лиц, действующих без образования юридического лица, – оригиналы либо нотариально заверенные копии договора о простом товариществе в дополнение к документам, подтверждающим правоспособность участника конкурса, с указанием следующих сведений: функциональные обязанности каждого товарища в процессе реализации проекта по соглашению об осуществлении деятельности на основе государственно-частного партнерства (далее – соглашение); программы сотрудничества, связанного с участием в реализации проекта по соглашению; размер вклада каждого товарища; права и обязанности каждого товарища; имущественная ответственность товарищей по их обязательствам в рамках договора о простом товариществе; условия прекращения действия договора о простом товариществе;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конкурса. Если таким документом является доверенность, то должны быть представлены документы, подтверждающие полномочия лица, выдавшего такую доверенность (для юридических лиц);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в) для юридических лиц резидентов Приднестровской Молдавской Республики, индивидуальных предпринимателей либо иностранных лиц, имеющих филиалы в Приднестровской Молдавской Республике или вставших на налоговый учет в Приднестровской Молдавской Республике, – справка из уполномоченного подразделения налогового органа об отсутствии задолженности перед государственным бюджетом или о размере задолженности перед государственным бюджетом (в случае наличия оспариваемой задолженности по налоговым платежам также представляется копия заявления в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арбитражный суд и определение арбитражного суда о принятии дела к производству либо судебное решение, если рассмотрение дела уже завершено);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г) список </w:t>
      </w: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аффилированных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лиц участника конкурса с описанием связи между лицами (возможно в виде схемы) представляется в произвольной форме, заверенный подписью уполномоченного исполнительного органа участника конкурса и его печатью (в случае ее наличия);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в установленном порядке заверенные копии отчетов участника конкурса, включающие бухгалтерские балансы, отчеты о прибылях и убытках, движении денежных средств, изменении капитала, составленные в соответствии со стандартами финансовой отчетности.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В случае если представляемые участником конкурса документы составлены, выданы или удостоверены государственными органами иностранных государств или должностными лицами иностранных организаций вне пределов Приднестровской Молдавской Республики, указанные документы представляются участником конкурса с соблюдением требований действующего законодательства Приднестровской Молдавской Республики.</w:t>
      </w:r>
      <w:proofErr w:type="gramEnd"/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3. К заявке в качестве документов, подтверждающих информацию о соответствии участника конкурса специальным требованиям предварительного отбора, прилагаются документы: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содержащие подробную характеристику опыта участника конкурса в реализации проектов в отношении объектов, аналогичных объекту соглашения;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подтверждающие способность участника конкурса обеспечить необходимый объем собственных и заемных средств и готовность инвестировать в целях реализации соглашения и (или) способность привлечь частное финансирование для указанных целей.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С учетом особенностей выбранной формы участия Приднестровской Молдавской Республики в государственно-частном партнерстве и объекта соглашения в конкурсной документации могут быть установлены иные и (или) дополнительные представляемые участником конкурса вместе с заявкой документы, подтверждающие соответствие участника конкурса специальным требованиям предварительного отбора.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4. К заявке прилагается удостоверенная подписью участника конкурса опись представленных им документов и материалов.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5. Заявка, представленная в комиссию, подлежит регистрации в реестре комиссии под порядковым номером с указанием даты и точного времени ее представления (часы и минуты).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6. Изменение или отзыв участником конкурса своей заявки допускается в любое время до истечения срока представления в комиссию заявок.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7. Конверт с заявкой, представленный в комиссию по истечении срока представления заявок, не вскрывается и возвращается представившему ее участнику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 вместе с описью представленных им документов и материалов, на которой делается отметка об отказе в принятии заявки.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8. Один участник конкурса вправе подать только одну заявку.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9. Комиссия проводит предварительный отбор заявок путем оценки участников конкурса, подавших заявки на соответствие общим и специальным требованиям, установленным Приложением № 6 к настоящему Постановлению.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10. Прошедшие предварительный отбор участники конкурса в определенный в конкурсной документации срок представляет в комиссию конкурсные предложения.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t> Рассмотрение конкурсных предложений и их оценка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11. Рассмотрение конкурсных предложений для участия в конкурсе осуществляется комиссией в целях определения соответствия конкурсного предложения критериям конкурса, установленным в конкурсной документации, а также соответствия конкурсного предложения требованиям конкурсной документации.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конкурсных предложений осуществляется для проведения сравнения содержащихся в конкурсных предложениях условий в целях 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определения победителя конкурса на основании критериев конкурса, содержащихся в конкурсной документации.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12. Критерии конкурса и значение критериев конкурса для оценки конкурсных предложений устанавливаются в конкурсной документации с учетом требований действующего законодательства в области государственно-частного партнерства и настоящего Порядка.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13. Типовыми критериями проведения оценки конкурсных предложений являются: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критерии технического и инженерно-конструкторского характера, к которым относятся: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1) техническое обоснование конкурсного предложения;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2) возможность реализации в определенные сроки предложенного конкурсного предложения;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3) уровень квалификации такого участника;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4) качество выполнения работ и оказания услуг (включая возможности повышения их качества, гарантии непрерывного их предоставления);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5) использование отечественного сырья и материалов, а также технологий, техники и оборудования отечественного производства;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6) привлечение инноваций и энергосберегающих технологий при выполнении соглашения о партнерстве;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критерии финансового и коммерческого характера, к которым относятся: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1) сумма платежей, сборов, которая будет выплачиваться во время выполнения соглашения частным партнером;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2) формы финансового участия государственного и частного партнеров, сумма платежей, которые будут уплачиваться государственным партнером в пользу частного партнера (если это предусматривается);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3) затраты на выполнение проектно-конструкторских и строительных работ, ежегодные затраты на эксплуатацию и материально-техническое обслуживание объекта;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4) объем государственной поддержки, если предоставление такой поддержки предусматривается в конкурсном предложении;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5) надежность предлагаемых механизмов финансирования выполнения соглашения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6) объем инвестиций, в том числе собственных или привлеченных, которые будут осуществлены участником конкурса, срок окупаемости и рентабельность объекта;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критерии экологического и социального характера, к которым относятся: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1) соответствие осуществления государственно-частного партнерства экологическим нормам и стандартам;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2) экологические последствия осуществления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3) уровень заработной платы наемных работников;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4) влияние на уровень социально-экономического развития административно-территориальной единицы.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С учетом особенностей проекта государственно-частного партнерства к конкурсному предложению применяются обозначенные в настоящем пункте критерии, часть данных критериев, дополнительные критерии, не противоречащие действующему законодательству Приднестровской Молдавской Республики.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14. Каждое конкурсное предложение подлежит проверке комиссией на соответствие требованиям конкурсной документации в отношении оформления конкурсного предложения и полноты представления документов и информации.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15. Комиссия имеет право запросить от соответствующего участника конкурса представления разъяснений в письменной форме в отношении его конкурсного предложения.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конкурсного предложения требованиям, установленным конкурсной документацией, комиссией принимается решение о несоответствии конкурсного предложения требованиям конкурса и такое предложение не подлежит дальнейшему рассмотрению и оценке.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16. Оценка конкурсных предложений, представленных в соответствии с требованиями конкурсной документации, на соответствие критериям, установленным конкурсной документацией, содержащей числовые параметры критериев конкурса, осуществляется комиссией в следующем порядке: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присвоение каждому критерию взвешенного коэффициента от 0 до 1 (0 – минимально значимый критерий, 1 – максимально значимый критерий).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Сумма взвешенных коэффициентов по критериям одного вида равна 1;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присвоение каждому определенному критерию конкретного конкурсного предложения баллов от 0 до 10;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перемножение присвоенного балла и соответствующего взвешенного коэффициента по каждому критерию отдельно и суммирование полученных показателей;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суммирование баллов, начисленных каждым членом комиссии по одному критерию, и определение победителя конкурса.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17. В конкурсной документации может быть предусмотрено несколько этапов подачи конкурсных предложений.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18. При рассмотрении и оценке конкурсных предложений комиссия вправе принимать во внимание мнение привлеченных экспертов.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19. По итогам рассмотрения и оценки конкурсных предложений комиссия оформляет протокол рассмотрения и оценки конкурсных предложений, который включает: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требованиям, установленным в конкурсной документации;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результаты оценки конкурсных предложений;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в) наименование и место нахождения победителя конкурса, обоснование принятого комиссией решения о признании участника конкурса победителем конкурса.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20. Протокол рассмотрения и оценки конкурсных предложений подлежит опубликованию в течение 10 (десяти) рабочих дней со дня истечения срока рассмотрения конкурсных предложений. Участникам конкурса могут направляться письменные уведомления о результатах рассмотрения и оценки конкурсных предложений.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21. Если по результатам рассмотрения конкурсных предложений комиссией принято решение о том, что ни одно из конкурсных предложений не соответствует требованиям и (или) критериям, установленным в конкурсной документации, конкурс признается несостоявшимся.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22. Срок рассмотрения и оценки конкурсных предложений комиссией устанавливается в конкурсной документации и не может превышать 60 (шестидесяти) дней со дня вскрытия конвертов с конкурсными предложениями.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063" w:rsidRDefault="00955063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от 14 июля 2016 года № 184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проведения предварительного отбора участников конкурса по выбору частного партнера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1. Предварительный отбор участников конкурса по выбору частного партнера (далее – конкурс) проводится конкурсной комиссией по выбору частного партнера (далее – комиссия) в целях определения участников конкурса, соответствующих общим и специальным требованиям предварительного отбора участников конкурса, которые получат право на подачу конкурсных предложений. Общие и специальные требования предварительного отбора участников конкурса (далее – предварительный отбор) устанавливаются в конкурсной документации для проведения конкурса по выбору частного партнера (далее – конкурсная документация) с учетом особенностей проекта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2. Участник конкурса должен соответствовать следующим общим требованиям предварительного отбора: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отсутствие начатой в отношении его процедуры ликвидации;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отсутствие начатой и (или) осуществленной в отношении его процедуры банкротства за последние пять лет;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в) отсутствие задолженности по налоговым и иным обязательным платежам в бюджетную систему Приднестровской Молдавской Республики;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г) отсутствие принятого в отношении участника конкурса решения о приостановлении его деятельности в соответствии с действующим законодательством Приднестровской Молдавской Республики на дату представления заявки;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0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55063">
        <w:rPr>
          <w:rFonts w:ascii="Times New Roman" w:eastAsia="Times New Roman" w:hAnsi="Times New Roman" w:cs="Times New Roman"/>
          <w:sz w:val="28"/>
          <w:szCs w:val="28"/>
        </w:rPr>
        <w:t>) наличие чистой прибыли (после налогообложения) от деятельности за каждый из последних двух лет;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е) соответствие условиям, установленным в конкурсной документации.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3. Участник конкурса должен соответствовать следующим специальным требованиям предварительного отбора: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наличие опыта по реализации самостоятельно либо в качестве участника в совместной с иными лицами реализации проектов в отношении объектов, аналогичных в проекте государственно-частного партнерства;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наличие опыта привлечения негосударственного финансирования для реализации проектов государственно-частного партнерства.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4. С учетом особенностей проекта государственно-частного партнерства к участникам конкурса могут применяться иные требования, не противоречащие действующему законодательству.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5. Предварительный отбор включает в себя: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а) определение соответствия заявки требованиям, установленным в конкурсной документации;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определение соответствия участников конкурса общим и специальным требованиям предварительного отбора, предъявляемым к участникам конкурса в соответствии с настоящим Порядком.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6. Предварительный отбор проводится в срок, указанный в конкурсной документации.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7. Для проведения предварительного отбора комиссия может привлекать независимых экспертов.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8. При рассмотрении заявок комиссия проверяет достоверность сведений, указанных в заявке.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9. В случае представления участником конкурса в составе заявки неполных или недостоверных сведений комиссия имеет право запросить от соответствующего участника конкурса представления разъяснений в письменной форме в отношении представленной им заявки в целях подтверждения соответствия участника конкурса требованиям (далее – запрос). Запрос комиссии в отношении разъяснений участником конкурса положений его заявки направляется по почтовому адресу участника конкурса, указанному в заявке, заказным письмом с уведомлением о вручении или посредством факсимильной связи по номеру факса, указанному в заявке, с последующим направлением заказного письма с уведомлением о вручении. Запрос комиссии подлежит рассмотрению и выполнению участником конкурса в течение 10 (десяти) рабочих дней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955063">
        <w:rPr>
          <w:rFonts w:ascii="Times New Roman" w:eastAsia="Times New Roman" w:hAnsi="Times New Roman" w:cs="Times New Roman"/>
          <w:sz w:val="28"/>
          <w:szCs w:val="28"/>
        </w:rPr>
        <w:t>, если иной срок не установлен в требовании.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В случае невыполнения участником конкурса запроса комиссии о разъяснении заявки в указанный срок комиссия вправе считать представленную в составе заявки информацию неполной и (или) недостоверной и принять решение об отказе в признании участника конкурса соответствующим требованиям.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10. По итогам рассмотрения заявок комиссия принимает в отношении каждого участника конкурса, участвующего в предварительном отборе, одно из следующих решений: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а) о признании участника конкурса соответствующим требованиям, предъявляемым к участникам конкурса, и прошедшим предварительный отбор;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б) об отказе в признании участника конкурса соответствующим требованиям, предъявляемым к участникам конкурса, и признании его не прошедшим предварительный отбор.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>Решение об отказе в признании участника конкурса соответствующим требованиям, предъявляемым к участникам конкурса, принимается комиссией в случаях, установленных конкурсной документацией.</w:t>
      </w:r>
    </w:p>
    <w:p w:rsidR="00494B02" w:rsidRPr="00955063" w:rsidRDefault="00494B02" w:rsidP="009550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95506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проведения предварительного отбора комиссия оформляет протокол о результатах проведения предварительного отбора, включающий в себя наименования участников конкурса, прошедших предварительный отбор и получивших право на подачу конкурсных </w:t>
      </w:r>
      <w:r w:rsidRPr="0095506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предложений, а также наименования участников конкурса, не прошедших предварительный отбор и не получивших право на подачу конкурсных предложений, с обоснованием принятого комиссией решения по каждому участнику конкурса.</w:t>
      </w:r>
      <w:proofErr w:type="gramEnd"/>
    </w:p>
    <w:p w:rsidR="00E71D74" w:rsidRPr="00955063" w:rsidRDefault="00E71D74" w:rsidP="009550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1D74" w:rsidRPr="00955063" w:rsidSect="004A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B02"/>
    <w:rsid w:val="00494B02"/>
    <w:rsid w:val="004A799E"/>
    <w:rsid w:val="00955063"/>
    <w:rsid w:val="00E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7053</Words>
  <Characters>40206</Characters>
  <Application>Microsoft Office Word</Application>
  <DocSecurity>0</DocSecurity>
  <Lines>335</Lines>
  <Paragraphs>94</Paragraphs>
  <ScaleCrop>false</ScaleCrop>
  <Company/>
  <LinksUpToDate>false</LinksUpToDate>
  <CharactersWithSpaces>47165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Ирина Викторовна </dc:creator>
  <cp:keywords/>
  <dc:description/>
  <cp:lastModifiedBy>Шульга Ирина Викторовна </cp:lastModifiedBy>
  <cp:revision>5</cp:revision>
  <dcterms:created xsi:type="dcterms:W3CDTF">2021-04-01T10:32:00Z</dcterms:created>
  <dcterms:modified xsi:type="dcterms:W3CDTF">2021-04-01T10:50:00Z</dcterms:modified>
</cp:coreProperties>
</file>