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bottom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260"/>
        <w:gridCol w:w="4320"/>
      </w:tblGrid>
      <w:tr w:rsidR="00ED3E43" w:rsidRPr="00BF1584" w:rsidTr="00BF1584">
        <w:trPr>
          <w:trHeight w:val="1162"/>
          <w:hidden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D3E43" w:rsidRPr="00BF1584" w:rsidRDefault="00ED3E43" w:rsidP="00BF1584">
            <w:pPr>
              <w:ind w:left="-288" w:right="432"/>
              <w:jc w:val="center"/>
              <w:rPr>
                <w:vanish/>
                <w:sz w:val="21"/>
                <w:szCs w:val="21"/>
              </w:rPr>
            </w:pPr>
            <w:bookmarkStart w:id="0" w:name="_GoBack"/>
            <w:bookmarkEnd w:id="0"/>
            <w:r w:rsidRPr="00BF1584">
              <w:rPr>
                <w:vanish/>
                <w:sz w:val="21"/>
                <w:szCs w:val="21"/>
              </w:rPr>
              <w:t>ГУВЕРНУЛ</w:t>
            </w:r>
          </w:p>
          <w:p w:rsidR="00ED3E43" w:rsidRPr="00BF1584" w:rsidRDefault="00ED3E43" w:rsidP="00BF1584">
            <w:pPr>
              <w:ind w:left="-288" w:right="-108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РЕПУБЛИЧИЙ МОЛДОВЕНЕШТЬ</w:t>
            </w:r>
          </w:p>
          <w:p w:rsidR="00ED3E43" w:rsidRPr="00BF1584" w:rsidRDefault="00ED3E43" w:rsidP="00BF1584">
            <w:pPr>
              <w:ind w:left="-288" w:right="432"/>
              <w:jc w:val="center"/>
              <w:rPr>
                <w:vanish/>
                <w:sz w:val="20"/>
                <w:szCs w:val="20"/>
              </w:rPr>
            </w:pPr>
            <w:r w:rsidRPr="00BF1584">
              <w:rPr>
                <w:vanish/>
                <w:sz w:val="21"/>
                <w:szCs w:val="21"/>
              </w:rPr>
              <w:t>НИСТРЕНЕ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E43" w:rsidRPr="00BF1584" w:rsidRDefault="009F7F93" w:rsidP="00BF1584">
            <w:pPr>
              <w:jc w:val="center"/>
              <w:rPr>
                <w:vanish/>
              </w:rPr>
            </w:pPr>
            <w:r>
              <w:rPr>
                <w:noProof/>
                <w:vanish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D3E43" w:rsidRPr="00BF1584" w:rsidRDefault="00ED3E43" w:rsidP="00BF158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УРЯД</w:t>
            </w:r>
          </w:p>
          <w:p w:rsidR="00ED3E43" w:rsidRPr="00BF1584" w:rsidRDefault="00ED3E43" w:rsidP="00BF158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ПРИДНІСТРОВСЬКОЇ МОЛДАВСЬКОЇ</w:t>
            </w:r>
          </w:p>
          <w:p w:rsidR="00ED3E43" w:rsidRPr="00BF1584" w:rsidRDefault="00ED3E43" w:rsidP="00BF1584">
            <w:pPr>
              <w:tabs>
                <w:tab w:val="left" w:pos="102"/>
              </w:tabs>
              <w:ind w:left="-288" w:right="-599"/>
              <w:jc w:val="center"/>
              <w:rPr>
                <w:vanish/>
                <w:sz w:val="20"/>
                <w:szCs w:val="20"/>
              </w:rPr>
            </w:pPr>
            <w:r w:rsidRPr="00BF1584">
              <w:rPr>
                <w:vanish/>
                <w:sz w:val="21"/>
                <w:szCs w:val="21"/>
              </w:rPr>
              <w:t xml:space="preserve"> РЕСПУБЛІКИ</w:t>
            </w:r>
          </w:p>
        </w:tc>
      </w:tr>
      <w:tr w:rsidR="00ED3E43" w:rsidRPr="00BF1584" w:rsidTr="00BF1584">
        <w:trPr>
          <w:trHeight w:val="851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</w:p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ПРАВИТЕЛЬСТВО</w:t>
            </w:r>
          </w:p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ПРИДНЕСТРОВСКОЙ МОЛДАВСКОЙ</w:t>
            </w:r>
          </w:p>
          <w:p w:rsidR="00ED3E43" w:rsidRPr="00BF1584" w:rsidRDefault="00ED3E43" w:rsidP="00BF1584">
            <w:pPr>
              <w:jc w:val="center"/>
              <w:rPr>
                <w:vanish/>
              </w:rPr>
            </w:pPr>
            <w:r w:rsidRPr="00BF1584">
              <w:rPr>
                <w:vanish/>
                <w:sz w:val="21"/>
                <w:szCs w:val="21"/>
              </w:rPr>
              <w:t>РЕСПУБЛИКИ</w:t>
            </w:r>
          </w:p>
        </w:tc>
      </w:tr>
      <w:tr w:rsidR="00EE22EF" w:rsidRPr="00BF1584" w:rsidTr="00BF1584">
        <w:trPr>
          <w:trHeight w:val="743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22EF" w:rsidRPr="00BF1584" w:rsidRDefault="00EE22EF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b/>
                <w:vanish/>
                <w:sz w:val="32"/>
                <w:szCs w:val="32"/>
              </w:rPr>
              <w:t>ПОСТАНОВЛЕНИЕ</w:t>
            </w:r>
          </w:p>
        </w:tc>
      </w:tr>
      <w:tr w:rsidR="00EE22EF" w:rsidRPr="003C0888" w:rsidTr="00BF1584">
        <w:trPr>
          <w:trHeight w:val="362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22EF" w:rsidRPr="003C0888" w:rsidRDefault="003C0888" w:rsidP="003C0888">
            <w:pPr>
              <w:jc w:val="both"/>
              <w:rPr>
                <w:b/>
                <w:vanish/>
                <w:sz w:val="28"/>
                <w:szCs w:val="28"/>
              </w:rPr>
            </w:pPr>
            <w:r w:rsidRPr="003C0888">
              <w:rPr>
                <w:vanish/>
                <w:sz w:val="28"/>
                <w:szCs w:val="28"/>
              </w:rPr>
              <w:t>__</w:t>
            </w:r>
            <w:r>
              <w:rPr>
                <w:vanish/>
                <w:sz w:val="28"/>
                <w:szCs w:val="28"/>
              </w:rPr>
              <w:t>10 декабря 2018 года</w:t>
            </w:r>
            <w:r w:rsidRPr="003C0888">
              <w:rPr>
                <w:vanish/>
                <w:sz w:val="28"/>
                <w:szCs w:val="28"/>
              </w:rPr>
              <w:t xml:space="preserve">___            </w:t>
            </w:r>
            <w:r>
              <w:rPr>
                <w:vanish/>
                <w:sz w:val="28"/>
                <w:szCs w:val="28"/>
              </w:rPr>
              <w:t xml:space="preserve">    </w:t>
            </w:r>
            <w:r w:rsidRPr="003C0888">
              <w:rPr>
                <w:vanish/>
                <w:sz w:val="28"/>
                <w:szCs w:val="28"/>
              </w:rPr>
              <w:t xml:space="preserve">                                                         </w:t>
            </w:r>
            <w:r w:rsidR="00EE22EF" w:rsidRPr="003C0888">
              <w:rPr>
                <w:vanish/>
                <w:sz w:val="28"/>
                <w:szCs w:val="28"/>
              </w:rPr>
              <w:t xml:space="preserve">№ </w:t>
            </w:r>
            <w:r w:rsidRPr="003C0888">
              <w:rPr>
                <w:vanish/>
                <w:sz w:val="28"/>
                <w:szCs w:val="28"/>
              </w:rPr>
              <w:t>_</w:t>
            </w:r>
            <w:r>
              <w:rPr>
                <w:vanish/>
                <w:sz w:val="28"/>
                <w:szCs w:val="28"/>
              </w:rPr>
              <w:t>435</w:t>
            </w:r>
            <w:r w:rsidRPr="003C0888">
              <w:rPr>
                <w:vanish/>
                <w:sz w:val="28"/>
                <w:szCs w:val="28"/>
              </w:rPr>
              <w:t>_</w:t>
            </w:r>
          </w:p>
        </w:tc>
      </w:tr>
      <w:tr w:rsidR="00EE22EF" w:rsidRPr="00BF1584" w:rsidTr="00BF1584">
        <w:trPr>
          <w:trHeight w:val="370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22EF" w:rsidRPr="00BF1584" w:rsidRDefault="00EE22EF" w:rsidP="00BF1584">
            <w:pPr>
              <w:jc w:val="center"/>
              <w:rPr>
                <w:vanish/>
              </w:rPr>
            </w:pPr>
            <w:r w:rsidRPr="00BF1584">
              <w:rPr>
                <w:vanish/>
              </w:rPr>
              <w:t>г. Тирасполь</w:t>
            </w:r>
          </w:p>
        </w:tc>
      </w:tr>
    </w:tbl>
    <w:p w:rsidR="00ED3E43" w:rsidRDefault="00ED3E43" w:rsidP="009A2A87">
      <w:pPr>
        <w:rPr>
          <w:sz w:val="28"/>
          <w:szCs w:val="28"/>
        </w:rPr>
      </w:pPr>
    </w:p>
    <w:p w:rsidR="00865A1A" w:rsidRPr="00865A1A" w:rsidRDefault="00865A1A" w:rsidP="009A2A87">
      <w:pPr>
        <w:rPr>
          <w:sz w:val="28"/>
          <w:szCs w:val="28"/>
        </w:rPr>
      </w:pPr>
    </w:p>
    <w:p w:rsidR="00865A1A" w:rsidRDefault="00865A1A" w:rsidP="00865A1A">
      <w:pPr>
        <w:contextualSpacing/>
        <w:jc w:val="center"/>
        <w:rPr>
          <w:sz w:val="28"/>
          <w:szCs w:val="28"/>
        </w:rPr>
      </w:pPr>
      <w:r w:rsidRPr="00865A1A">
        <w:rPr>
          <w:sz w:val="28"/>
          <w:szCs w:val="28"/>
        </w:rPr>
        <w:t xml:space="preserve">О внесении дополнений в Постановление Правительства </w:t>
      </w:r>
    </w:p>
    <w:p w:rsidR="00865A1A" w:rsidRDefault="00865A1A" w:rsidP="00865A1A">
      <w:pPr>
        <w:contextualSpacing/>
        <w:jc w:val="center"/>
        <w:rPr>
          <w:sz w:val="28"/>
          <w:szCs w:val="28"/>
        </w:rPr>
      </w:pPr>
      <w:r w:rsidRPr="00865A1A">
        <w:rPr>
          <w:sz w:val="28"/>
          <w:szCs w:val="28"/>
        </w:rPr>
        <w:t xml:space="preserve">Приднестровской Молдавской Республики </w:t>
      </w:r>
    </w:p>
    <w:p w:rsidR="00865A1A" w:rsidRPr="00865A1A" w:rsidRDefault="00865A1A" w:rsidP="00865A1A">
      <w:pPr>
        <w:contextualSpacing/>
        <w:jc w:val="center"/>
        <w:rPr>
          <w:sz w:val="28"/>
          <w:szCs w:val="28"/>
        </w:rPr>
      </w:pPr>
      <w:r w:rsidRPr="00865A1A">
        <w:rPr>
          <w:sz w:val="28"/>
          <w:szCs w:val="28"/>
        </w:rPr>
        <w:t xml:space="preserve">от 17 октября 2018 года № 355 </w:t>
      </w:r>
    </w:p>
    <w:p w:rsidR="00865A1A" w:rsidRDefault="00865A1A" w:rsidP="00865A1A">
      <w:pPr>
        <w:contextualSpacing/>
        <w:jc w:val="center"/>
        <w:rPr>
          <w:sz w:val="28"/>
          <w:szCs w:val="28"/>
        </w:rPr>
      </w:pPr>
      <w:r w:rsidRPr="00865A1A">
        <w:rPr>
          <w:sz w:val="28"/>
          <w:szCs w:val="28"/>
        </w:rPr>
        <w:t xml:space="preserve">«Об утверждении Положения о порядке реализации мероприятий </w:t>
      </w:r>
    </w:p>
    <w:p w:rsidR="00865A1A" w:rsidRDefault="00865A1A" w:rsidP="00865A1A">
      <w:pPr>
        <w:contextualSpacing/>
        <w:jc w:val="center"/>
        <w:rPr>
          <w:sz w:val="28"/>
          <w:szCs w:val="28"/>
        </w:rPr>
      </w:pPr>
      <w:r w:rsidRPr="00865A1A">
        <w:rPr>
          <w:sz w:val="28"/>
          <w:szCs w:val="28"/>
        </w:rPr>
        <w:t xml:space="preserve">по льготному кредитованию организаций, </w:t>
      </w:r>
    </w:p>
    <w:p w:rsidR="00865A1A" w:rsidRDefault="00865A1A" w:rsidP="00865A1A">
      <w:pPr>
        <w:contextualSpacing/>
        <w:jc w:val="center"/>
        <w:rPr>
          <w:sz w:val="28"/>
          <w:szCs w:val="28"/>
        </w:rPr>
      </w:pPr>
      <w:r w:rsidRPr="00865A1A">
        <w:rPr>
          <w:sz w:val="28"/>
          <w:szCs w:val="28"/>
        </w:rPr>
        <w:t xml:space="preserve">осуществляющих деятельность в отраслях промышленности </w:t>
      </w:r>
    </w:p>
    <w:p w:rsidR="00865A1A" w:rsidRDefault="00865A1A" w:rsidP="00865A1A">
      <w:pPr>
        <w:contextualSpacing/>
        <w:jc w:val="center"/>
        <w:rPr>
          <w:sz w:val="28"/>
          <w:szCs w:val="28"/>
        </w:rPr>
      </w:pPr>
      <w:r w:rsidRPr="00865A1A">
        <w:rPr>
          <w:sz w:val="28"/>
          <w:szCs w:val="28"/>
        </w:rPr>
        <w:t xml:space="preserve">и приоритетных отраслях (подотраслях) сельского хозяйства </w:t>
      </w:r>
    </w:p>
    <w:p w:rsidR="00865A1A" w:rsidRPr="00865A1A" w:rsidRDefault="00865A1A" w:rsidP="00865A1A">
      <w:pPr>
        <w:contextualSpacing/>
        <w:jc w:val="center"/>
        <w:rPr>
          <w:sz w:val="28"/>
          <w:szCs w:val="28"/>
        </w:rPr>
      </w:pPr>
      <w:r w:rsidRPr="00865A1A">
        <w:rPr>
          <w:sz w:val="28"/>
          <w:szCs w:val="28"/>
        </w:rPr>
        <w:t>Приднестровской Молдавской Республики»</w:t>
      </w:r>
    </w:p>
    <w:p w:rsidR="00865A1A" w:rsidRPr="00865A1A" w:rsidRDefault="00865A1A" w:rsidP="00865A1A">
      <w:pPr>
        <w:ind w:left="709"/>
        <w:contextualSpacing/>
        <w:jc w:val="center"/>
        <w:rPr>
          <w:sz w:val="28"/>
          <w:szCs w:val="28"/>
        </w:rPr>
      </w:pPr>
    </w:p>
    <w:p w:rsidR="00865A1A" w:rsidRDefault="00865A1A" w:rsidP="00865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A1A">
        <w:rPr>
          <w:sz w:val="28"/>
          <w:szCs w:val="28"/>
        </w:rPr>
        <w:t xml:space="preserve">В соответствии со </w:t>
      </w:r>
      <w:hyperlink r:id="rId7" w:anchor="p735" w:tooltip="(ВСТУПИЛ В СИЛУ 17.01.1996) Конституция Приднестровской Молдавской Республики" w:history="1">
        <w:r w:rsidRPr="00865A1A">
          <w:rPr>
            <w:rStyle w:val="a6"/>
            <w:color w:val="auto"/>
            <w:sz w:val="28"/>
            <w:szCs w:val="28"/>
            <w:u w:val="none"/>
          </w:rPr>
          <w:t>статьей 76-6</w:t>
        </w:r>
      </w:hyperlink>
      <w:r w:rsidRPr="00865A1A">
        <w:rPr>
          <w:sz w:val="28"/>
          <w:szCs w:val="28"/>
        </w:rPr>
        <w:t xml:space="preserve"> и </w:t>
      </w:r>
      <w:hyperlink r:id="rId8" w:anchor="p402" w:tooltip="(ВСТУПИЛ В СИЛУ 17.01.1996) Конституция Приднестровской Молдавской Республики" w:history="1">
        <w:r w:rsidRPr="00865A1A">
          <w:rPr>
            <w:rStyle w:val="a6"/>
            <w:color w:val="auto"/>
            <w:sz w:val="28"/>
            <w:szCs w:val="28"/>
            <w:u w:val="none"/>
          </w:rPr>
          <w:t>пунктом 1 статьи 98 Конституции Приднестровской Молдавской Республики</w:t>
        </w:r>
      </w:hyperlink>
      <w:r w:rsidRPr="00865A1A">
        <w:rPr>
          <w:sz w:val="28"/>
          <w:szCs w:val="28"/>
        </w:rPr>
        <w:t xml:space="preserve">, </w:t>
      </w:r>
      <w:hyperlink r:id="rId9" w:anchor="p72" w:tooltip="(ВСТУПИЛ В СИЛУ 30.12.2011) О Правительстве Приднестровской Молдавской Республики" w:history="1">
        <w:r w:rsidRPr="00865A1A">
          <w:rPr>
            <w:rStyle w:val="a6"/>
            <w:color w:val="auto"/>
            <w:sz w:val="28"/>
            <w:szCs w:val="28"/>
            <w:u w:val="none"/>
          </w:rPr>
          <w:t>статьями 14</w:t>
        </w:r>
      </w:hyperlink>
      <w:r w:rsidRPr="00865A1A">
        <w:rPr>
          <w:sz w:val="28"/>
          <w:szCs w:val="28"/>
        </w:rPr>
        <w:t xml:space="preserve">, </w:t>
      </w:r>
      <w:hyperlink r:id="rId10" w:anchor="p156" w:tooltip="(ВСТУПИЛ В СИЛУ 30.12.2011) О Правительстве Приднестровской Молдавской Республики" w:history="1">
        <w:r w:rsidRPr="00865A1A">
          <w:rPr>
            <w:rStyle w:val="a6"/>
            <w:color w:val="auto"/>
            <w:sz w:val="28"/>
            <w:szCs w:val="28"/>
            <w:u w:val="none"/>
          </w:rPr>
          <w:t xml:space="preserve">25 Конституционного закона Приднестровской Молдавской Республики от 30 ноября 2011 года </w:t>
        </w:r>
        <w:r>
          <w:rPr>
            <w:rStyle w:val="a6"/>
            <w:color w:val="auto"/>
            <w:sz w:val="28"/>
            <w:szCs w:val="28"/>
            <w:u w:val="none"/>
          </w:rPr>
          <w:br/>
        </w:r>
        <w:r w:rsidRPr="00865A1A">
          <w:rPr>
            <w:rStyle w:val="a6"/>
            <w:color w:val="auto"/>
            <w:sz w:val="28"/>
            <w:szCs w:val="28"/>
            <w:u w:val="none"/>
          </w:rPr>
          <w:t>№ 224-КЗ-V «О Правительстве Приднестровской Молдавской Республики»</w:t>
        </w:r>
      </w:hyperlink>
      <w:r w:rsidRPr="00865A1A">
        <w:rPr>
          <w:sz w:val="28"/>
          <w:szCs w:val="28"/>
        </w:rPr>
        <w:t xml:space="preserve"> (САЗ 11-48) в действующей редакции, </w:t>
      </w:r>
      <w:hyperlink r:id="rId11" w:anchor="p141" w:tooltip="(ВСТУПИЛ В СИЛУ 10.06.2016) О дополнительных мерах, направленных на стабилизацию экономики Приднестровской Молдавской Республики" w:history="1">
        <w:r w:rsidRPr="00865A1A">
          <w:rPr>
            <w:rStyle w:val="a6"/>
            <w:color w:val="auto"/>
            <w:sz w:val="28"/>
            <w:szCs w:val="28"/>
            <w:u w:val="none"/>
          </w:rPr>
          <w:t xml:space="preserve">пунктом 7 статьи 1 Закона Приднестровской Молдавской Республики от 6 июня 2016 года № 149-З-VI </w:t>
        </w:r>
        <w:r>
          <w:rPr>
            <w:rStyle w:val="a6"/>
            <w:color w:val="auto"/>
            <w:sz w:val="28"/>
            <w:szCs w:val="28"/>
            <w:u w:val="none"/>
          </w:rPr>
          <w:br/>
        </w:r>
        <w:r w:rsidRPr="00865A1A">
          <w:rPr>
            <w:rStyle w:val="a6"/>
            <w:color w:val="auto"/>
            <w:sz w:val="28"/>
            <w:szCs w:val="28"/>
            <w:u w:val="none"/>
          </w:rPr>
          <w:t>«О дополнительных мерах, направленных на стабилизацию экономики Приднестровской Молдавской Республики»</w:t>
        </w:r>
      </w:hyperlink>
      <w:r w:rsidRPr="00865A1A">
        <w:rPr>
          <w:sz w:val="28"/>
          <w:szCs w:val="28"/>
        </w:rPr>
        <w:t xml:space="preserve"> (САЗ 16-23) в действующей редакции, с целью обеспечения доступности кредитных ресурсов </w:t>
      </w:r>
      <w:r>
        <w:rPr>
          <w:sz w:val="28"/>
          <w:szCs w:val="28"/>
        </w:rPr>
        <w:br/>
      </w:r>
      <w:r w:rsidRPr="00865A1A">
        <w:rPr>
          <w:sz w:val="28"/>
          <w:szCs w:val="28"/>
        </w:rPr>
        <w:t xml:space="preserve">на инвестиционные цели для организаций, осуществляющих деятельность </w:t>
      </w:r>
      <w:r>
        <w:rPr>
          <w:sz w:val="28"/>
          <w:szCs w:val="28"/>
        </w:rPr>
        <w:br/>
      </w:r>
      <w:r w:rsidRPr="00865A1A">
        <w:rPr>
          <w:sz w:val="28"/>
          <w:szCs w:val="28"/>
        </w:rPr>
        <w:t xml:space="preserve">в отраслях промышленности и приоритетных отраслях (подотраслях) сельского хозяйства Приднестровской Молдавской Республики, Правительство Приднестровской Молдавской Республики </w:t>
      </w:r>
    </w:p>
    <w:p w:rsidR="00865A1A" w:rsidRPr="00865A1A" w:rsidRDefault="00865A1A" w:rsidP="00865A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65A1A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865A1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65A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65A1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865A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65A1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865A1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65A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65A1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865A1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65A1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65A1A">
        <w:rPr>
          <w:sz w:val="28"/>
          <w:szCs w:val="28"/>
        </w:rPr>
        <w:t>т:</w:t>
      </w:r>
    </w:p>
    <w:p w:rsidR="00865A1A" w:rsidRPr="00865A1A" w:rsidRDefault="00865A1A" w:rsidP="00865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5A1A" w:rsidRPr="00865A1A" w:rsidRDefault="00865A1A" w:rsidP="00865A1A">
      <w:pPr>
        <w:ind w:firstLine="709"/>
        <w:contextualSpacing/>
        <w:jc w:val="both"/>
        <w:rPr>
          <w:sz w:val="28"/>
          <w:szCs w:val="28"/>
        </w:rPr>
      </w:pPr>
      <w:r w:rsidRPr="00865A1A">
        <w:rPr>
          <w:sz w:val="28"/>
          <w:szCs w:val="28"/>
        </w:rPr>
        <w:t xml:space="preserve">1. Внести в Постановление Правительства Приднестровской Молдавской Республики от 17 октября 2018 года № 355 «Об утверждении Положения </w:t>
      </w:r>
      <w:r>
        <w:rPr>
          <w:sz w:val="28"/>
          <w:szCs w:val="28"/>
        </w:rPr>
        <w:br/>
      </w:r>
      <w:r w:rsidRPr="00865A1A">
        <w:rPr>
          <w:sz w:val="28"/>
          <w:szCs w:val="28"/>
        </w:rPr>
        <w:t>о порядке реализации мероприятий по льготному кредитованию организаций, осуществляющих деятельность в отраслях промышленности и приоритетных отраслях (подотраслях) сельского хозяйства Приднестровской Молдавской Республики» (САЗ 18-42) следующие дополнения:</w:t>
      </w:r>
    </w:p>
    <w:p w:rsidR="00865A1A" w:rsidRPr="00865A1A" w:rsidRDefault="00865A1A" w:rsidP="00F96533">
      <w:pPr>
        <w:ind w:firstLine="709"/>
        <w:jc w:val="both"/>
        <w:rPr>
          <w:sz w:val="28"/>
          <w:szCs w:val="28"/>
        </w:rPr>
      </w:pPr>
      <w:r w:rsidRPr="00865A1A">
        <w:rPr>
          <w:rStyle w:val="a5"/>
          <w:bCs/>
          <w:i w:val="0"/>
          <w:sz w:val="28"/>
          <w:szCs w:val="28"/>
        </w:rPr>
        <w:t>а)</w:t>
      </w:r>
      <w:r w:rsidRPr="00865A1A">
        <w:rPr>
          <w:sz w:val="28"/>
          <w:szCs w:val="28"/>
        </w:rPr>
        <w:t xml:space="preserve"> часть вторую пункта 3 Приложения к Постановлению после слов «Министерством финансов Приднестровской Молдавской Республики» </w:t>
      </w:r>
      <w:r w:rsidRPr="00865A1A">
        <w:rPr>
          <w:sz w:val="28"/>
          <w:szCs w:val="28"/>
        </w:rPr>
        <w:lastRenderedPageBreak/>
        <w:t>дополнить словами «по форме согласно Приложению № 3 к настоящему Положению»;</w:t>
      </w:r>
    </w:p>
    <w:p w:rsidR="00865A1A" w:rsidRPr="00865A1A" w:rsidRDefault="00865A1A" w:rsidP="00F96533">
      <w:pPr>
        <w:ind w:firstLine="708"/>
        <w:jc w:val="both"/>
        <w:rPr>
          <w:sz w:val="28"/>
          <w:szCs w:val="28"/>
        </w:rPr>
      </w:pPr>
      <w:r w:rsidRPr="00865A1A">
        <w:rPr>
          <w:rStyle w:val="a5"/>
          <w:bCs/>
          <w:i w:val="0"/>
          <w:sz w:val="28"/>
          <w:szCs w:val="28"/>
        </w:rPr>
        <w:t>б)</w:t>
      </w:r>
      <w:r w:rsidRPr="00865A1A">
        <w:rPr>
          <w:sz w:val="28"/>
          <w:szCs w:val="28"/>
        </w:rPr>
        <w:t xml:space="preserve"> Приложение к Постановлению дополнить Приложением № 3 согласно Прилож</w:t>
      </w:r>
      <w:r>
        <w:rPr>
          <w:sz w:val="28"/>
          <w:szCs w:val="28"/>
        </w:rPr>
        <w:t>ению к настоящему Постановлению.</w:t>
      </w:r>
    </w:p>
    <w:p w:rsidR="00865A1A" w:rsidRPr="00865A1A" w:rsidRDefault="00865A1A" w:rsidP="00F96533">
      <w:pPr>
        <w:ind w:firstLine="708"/>
        <w:jc w:val="both"/>
        <w:rPr>
          <w:sz w:val="28"/>
          <w:szCs w:val="28"/>
        </w:rPr>
      </w:pPr>
    </w:p>
    <w:p w:rsidR="00865A1A" w:rsidRPr="00865A1A" w:rsidRDefault="00865A1A" w:rsidP="00F96533">
      <w:pPr>
        <w:ind w:firstLine="708"/>
        <w:jc w:val="both"/>
        <w:rPr>
          <w:bCs/>
          <w:sz w:val="28"/>
          <w:szCs w:val="28"/>
        </w:rPr>
      </w:pPr>
      <w:r w:rsidRPr="00865A1A">
        <w:rPr>
          <w:sz w:val="28"/>
          <w:szCs w:val="28"/>
        </w:rPr>
        <w:t>2. Настоящее Постановление вступает в силу со дня, следующего за днем его официального опубликования.</w:t>
      </w:r>
    </w:p>
    <w:p w:rsidR="00865A1A" w:rsidRPr="00865A1A" w:rsidRDefault="00865A1A" w:rsidP="00F965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1CDE" w:rsidRDefault="00551CDE" w:rsidP="00F96533">
      <w:pPr>
        <w:jc w:val="both"/>
        <w:rPr>
          <w:sz w:val="28"/>
          <w:szCs w:val="28"/>
        </w:rPr>
      </w:pPr>
    </w:p>
    <w:p w:rsidR="00865A1A" w:rsidRDefault="00865A1A" w:rsidP="00F96533">
      <w:pPr>
        <w:jc w:val="both"/>
        <w:rPr>
          <w:sz w:val="28"/>
          <w:szCs w:val="28"/>
        </w:rPr>
      </w:pPr>
    </w:p>
    <w:p w:rsidR="00865A1A" w:rsidRDefault="00865A1A" w:rsidP="00F96533">
      <w:pPr>
        <w:jc w:val="both"/>
      </w:pPr>
      <w:r w:rsidRPr="00C74BE8">
        <w:t>ПРЕДСЕДАТЕЛЬ  ПРАВИТЕЛЬСТВА</w:t>
      </w:r>
      <w:r w:rsidRPr="00C74BE8">
        <w:tab/>
      </w:r>
      <w:r w:rsidRPr="00C74BE8">
        <w:tab/>
      </w:r>
      <w:r w:rsidRPr="00C74BE8">
        <w:tab/>
      </w:r>
      <w:r w:rsidRPr="00C74BE8">
        <w:tab/>
      </w:r>
      <w:r>
        <w:tab/>
        <w:t xml:space="preserve">               А</w:t>
      </w:r>
      <w:r w:rsidRPr="00C74BE8">
        <w:t>.</w:t>
      </w:r>
      <w:r>
        <w:t>МАРТЫНОВ</w:t>
      </w:r>
    </w:p>
    <w:p w:rsidR="00865A1A" w:rsidRPr="00865A1A" w:rsidRDefault="00865A1A" w:rsidP="00F96533">
      <w:pPr>
        <w:jc w:val="both"/>
        <w:rPr>
          <w:sz w:val="28"/>
          <w:szCs w:val="28"/>
        </w:rPr>
      </w:pPr>
    </w:p>
    <w:sectPr w:rsidR="00865A1A" w:rsidRPr="00865A1A" w:rsidSect="00865A1A">
      <w:headerReference w:type="default" r:id="rId12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5A7" w:rsidRDefault="00FC45A7" w:rsidP="00865A1A">
      <w:r>
        <w:separator/>
      </w:r>
    </w:p>
  </w:endnote>
  <w:endnote w:type="continuationSeparator" w:id="0">
    <w:p w:rsidR="00FC45A7" w:rsidRDefault="00FC45A7" w:rsidP="00865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5A7" w:rsidRDefault="00FC45A7" w:rsidP="00865A1A">
      <w:r>
        <w:separator/>
      </w:r>
    </w:p>
  </w:footnote>
  <w:footnote w:type="continuationSeparator" w:id="0">
    <w:p w:rsidR="00FC45A7" w:rsidRDefault="00FC45A7" w:rsidP="00865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A1A" w:rsidRDefault="008329CE">
    <w:pPr>
      <w:pStyle w:val="a7"/>
      <w:jc w:val="center"/>
    </w:pPr>
    <w:r>
      <w:fldChar w:fldCharType="begin"/>
    </w:r>
    <w:r w:rsidR="00865A1A">
      <w:instrText xml:space="preserve"> PAGE   \* MERGEFORMAT </w:instrText>
    </w:r>
    <w:r>
      <w:fldChar w:fldCharType="separate"/>
    </w:r>
    <w:r w:rsidR="009F7F93">
      <w:rPr>
        <w:noProof/>
      </w:rPr>
      <w:t>- 2 -</w:t>
    </w:r>
    <w:r>
      <w:fldChar w:fldCharType="end"/>
    </w:r>
  </w:p>
  <w:p w:rsidR="00865A1A" w:rsidRDefault="00865A1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2DC"/>
    <w:rsid w:val="000E1BAC"/>
    <w:rsid w:val="000E3ECE"/>
    <w:rsid w:val="00115C7C"/>
    <w:rsid w:val="00124BF0"/>
    <w:rsid w:val="00152639"/>
    <w:rsid w:val="001B03BC"/>
    <w:rsid w:val="001F1D50"/>
    <w:rsid w:val="00201F24"/>
    <w:rsid w:val="0022713B"/>
    <w:rsid w:val="00281EF2"/>
    <w:rsid w:val="00294665"/>
    <w:rsid w:val="002B4912"/>
    <w:rsid w:val="00320AC6"/>
    <w:rsid w:val="003B28C3"/>
    <w:rsid w:val="003C0888"/>
    <w:rsid w:val="003F6B00"/>
    <w:rsid w:val="00416860"/>
    <w:rsid w:val="00422CB6"/>
    <w:rsid w:val="004959B4"/>
    <w:rsid w:val="0050448F"/>
    <w:rsid w:val="00551CDE"/>
    <w:rsid w:val="00595D37"/>
    <w:rsid w:val="00597591"/>
    <w:rsid w:val="0064602B"/>
    <w:rsid w:val="006D02DC"/>
    <w:rsid w:val="007054AA"/>
    <w:rsid w:val="007265B1"/>
    <w:rsid w:val="00761706"/>
    <w:rsid w:val="007D7355"/>
    <w:rsid w:val="007F4768"/>
    <w:rsid w:val="008329CE"/>
    <w:rsid w:val="00865A1A"/>
    <w:rsid w:val="00887379"/>
    <w:rsid w:val="00931546"/>
    <w:rsid w:val="00945DB3"/>
    <w:rsid w:val="009A2A87"/>
    <w:rsid w:val="009C12E0"/>
    <w:rsid w:val="009D6F8D"/>
    <w:rsid w:val="009F7F93"/>
    <w:rsid w:val="00A03C52"/>
    <w:rsid w:val="00AD429B"/>
    <w:rsid w:val="00AF3C99"/>
    <w:rsid w:val="00B8373B"/>
    <w:rsid w:val="00BD7886"/>
    <w:rsid w:val="00BF1584"/>
    <w:rsid w:val="00C5232F"/>
    <w:rsid w:val="00C70706"/>
    <w:rsid w:val="00C70F51"/>
    <w:rsid w:val="00CE0C4D"/>
    <w:rsid w:val="00D23E18"/>
    <w:rsid w:val="00D36BA6"/>
    <w:rsid w:val="00E54CD3"/>
    <w:rsid w:val="00EA4E67"/>
    <w:rsid w:val="00EC5634"/>
    <w:rsid w:val="00ED3E43"/>
    <w:rsid w:val="00EE22EF"/>
    <w:rsid w:val="00EE5D43"/>
    <w:rsid w:val="00F510AF"/>
    <w:rsid w:val="00F66BDA"/>
    <w:rsid w:val="00F96533"/>
    <w:rsid w:val="00FC355A"/>
    <w:rsid w:val="00FC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9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4">
    <w:name w:val="Balloon Text"/>
    <w:basedOn w:val="a"/>
    <w:semiHidden/>
    <w:rsid w:val="001F1D50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865A1A"/>
    <w:rPr>
      <w:i/>
      <w:iCs/>
    </w:rPr>
  </w:style>
  <w:style w:type="character" w:styleId="a6">
    <w:name w:val="Hyperlink"/>
    <w:basedOn w:val="a0"/>
    <w:uiPriority w:val="99"/>
    <w:unhideWhenUsed/>
    <w:rsid w:val="00865A1A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65A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A1A"/>
    <w:rPr>
      <w:sz w:val="24"/>
      <w:szCs w:val="24"/>
    </w:rPr>
  </w:style>
  <w:style w:type="paragraph" w:styleId="a9">
    <w:name w:val="footer"/>
    <w:basedOn w:val="a"/>
    <w:link w:val="aa"/>
    <w:rsid w:val="00865A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5A1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XtfQ31nIE40ttbDNvREUkg%3d%3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XtfQ31nIE40ttbDNvREUkg%3d%3d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ravopmr.ru/View.aspx?id=GfC09p%2f8kTiqUojviOXTxA%3d%3d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pravopmr.ru/View.aspx?id=Y5h6%2bJzksOULSkYjSY%2bnVw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Y5h6%2bJzksOULSkYjSY%2bnVw%3d%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РЕПУБЛИКА МОЛДОВЕНЯСКЭ </vt:lpstr>
    </vt:vector>
  </TitlesOfParts>
  <Company>work</Company>
  <LinksUpToDate>false</LinksUpToDate>
  <CharactersWithSpaces>3298</CharactersWithSpaces>
  <SharedDoc>false</SharedDoc>
  <HLinks>
    <vt:vector size="30" baseType="variant">
      <vt:variant>
        <vt:i4>6684786</vt:i4>
      </vt:variant>
      <vt:variant>
        <vt:i4>12</vt:i4>
      </vt:variant>
      <vt:variant>
        <vt:i4>0</vt:i4>
      </vt:variant>
      <vt:variant>
        <vt:i4>5</vt:i4>
      </vt:variant>
      <vt:variant>
        <vt:lpwstr>https://pravopmr.ru/View.aspx?id=GfC09p%2f8kTiqUojviOXTxA%3d%3d</vt:lpwstr>
      </vt:variant>
      <vt:variant>
        <vt:lpwstr>p141</vt:lpwstr>
      </vt:variant>
      <vt:variant>
        <vt:i4>589913</vt:i4>
      </vt:variant>
      <vt:variant>
        <vt:i4>9</vt:i4>
      </vt:variant>
      <vt:variant>
        <vt:i4>0</vt:i4>
      </vt:variant>
      <vt:variant>
        <vt:i4>5</vt:i4>
      </vt:variant>
      <vt:variant>
        <vt:lpwstr>https://pravopmr.ru/View.aspx?id=Y5h6%2bJzksOULSkYjSY%2bnVw%3d%3d</vt:lpwstr>
      </vt:variant>
      <vt:variant>
        <vt:lpwstr>p156</vt:lpwstr>
      </vt:variant>
      <vt:variant>
        <vt:i4>3735660</vt:i4>
      </vt:variant>
      <vt:variant>
        <vt:i4>6</vt:i4>
      </vt:variant>
      <vt:variant>
        <vt:i4>0</vt:i4>
      </vt:variant>
      <vt:variant>
        <vt:i4>5</vt:i4>
      </vt:variant>
      <vt:variant>
        <vt:lpwstr>https://pravopmr.ru/View.aspx?id=Y5h6%2bJzksOULSkYjSY%2bnVw%3d%3d</vt:lpwstr>
      </vt:variant>
      <vt:variant>
        <vt:lpwstr>p72</vt:lpwstr>
      </vt:variant>
      <vt:variant>
        <vt:i4>1310797</vt:i4>
      </vt:variant>
      <vt:variant>
        <vt:i4>3</vt:i4>
      </vt:variant>
      <vt:variant>
        <vt:i4>0</vt:i4>
      </vt:variant>
      <vt:variant>
        <vt:i4>5</vt:i4>
      </vt:variant>
      <vt:variant>
        <vt:lpwstr>https://pravopmr.ru/View.aspx?id=XtfQ31nIE40ttbDNvREUkg%3d%3d</vt:lpwstr>
      </vt:variant>
      <vt:variant>
        <vt:lpwstr>p402</vt:lpwstr>
      </vt:variant>
      <vt:variant>
        <vt:i4>1048654</vt:i4>
      </vt:variant>
      <vt:variant>
        <vt:i4>0</vt:i4>
      </vt:variant>
      <vt:variant>
        <vt:i4>0</vt:i4>
      </vt:variant>
      <vt:variant>
        <vt:i4>5</vt:i4>
      </vt:variant>
      <vt:variant>
        <vt:lpwstr>https://pravopmr.ru/View.aspx?id=XtfQ31nIE40ttbDNvREUkg%3d%3d</vt:lpwstr>
      </vt:variant>
      <vt:variant>
        <vt:lpwstr>p735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МОЛДОВЕНЯСКЭ</dc:title>
  <dc:creator>jihareva_en</dc:creator>
  <cp:lastModifiedBy>zubrickaya-o</cp:lastModifiedBy>
  <cp:revision>2</cp:revision>
  <cp:lastPrinted>2018-12-10T13:27:00Z</cp:lastPrinted>
  <dcterms:created xsi:type="dcterms:W3CDTF">2018-12-14T06:39:00Z</dcterms:created>
  <dcterms:modified xsi:type="dcterms:W3CDTF">2018-12-14T06:39:00Z</dcterms:modified>
</cp:coreProperties>
</file>