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b/>
          <w:bCs/>
          <w:color w:val="333333"/>
          <w:sz w:val="16"/>
          <w:szCs w:val="16"/>
        </w:rPr>
        <w:br/>
        <w:t>Об утверждении Перечня документов и сведений, находящихся в распоряжении отдельных государственных органов и запрещенных к истребованию у граждан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В соответствии со статьей 7 Закона Приднестровской Молдавской Республики от 19 августа 2016 года № 211-З-VI "Об организации предоставления государственных услуг" (САЗ 16-33) в действующей редакции, в целях упорядочения предоставления государственных услуг, оптимизации взаимодействия государственных органов с заявителями, Правительство Приднестровской Молдавской Республики постановляет: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1. Утвердить Перечень документов и сведений, находящихся в распоряжении отдельных государственных органов и запрещенных к истребованию у граждан (далее - Перечень), согласно Приложению к настоящему Постановлению.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Государственные органы, предоставляющие государственные услуги, не вправе требовать от заявителя представления документов и информации, включенных в утвержденный Перечень.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Заявитель вправе представить документы и информацию, включенные в утвержденный Перечень, в государственные органы, предоставляющие государственные услуги, по собственной инициативе.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2. Представление документов и информации согласно утвержденному Перечню производится в рамках межведомственного взаимодействия, в том числе в электронной форме с использованием государственной информационной системы "Система межведомственного обмена данными" по межведомственным запросам.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3. Исполнительным органам государственной власти Приднестровской Молдавской Республики: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а) проанализировать законодательство Приднестровской Молдавской Республики в части пересмотра представляемых документов заявителем лично для получения государственной услуги, подготовить необходимые проекты и принять ведомственные акты в срок до 1 ноября 2018 года;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б) определить требования к формату представления документов и сведений, предусмотренных утвержденным Перечнем, в срок до 10 августа 2018 года.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b/>
          <w:bCs/>
          <w:color w:val="333333"/>
          <w:sz w:val="16"/>
          <w:szCs w:val="16"/>
        </w:rPr>
        <w:t>ПРЕДСЕДАТЕЛЬ ПРАВИТЕЛЬСТВА А.МАРТЫНОВ</w:t>
      </w:r>
    </w:p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г. Тирасполь</w:t>
      </w:r>
      <w:r w:rsidRPr="003C7611">
        <w:rPr>
          <w:rFonts w:ascii="Helvetica" w:hAnsi="Helvetica" w:cs="Helvetica"/>
          <w:color w:val="333333"/>
          <w:sz w:val="16"/>
          <w:szCs w:val="16"/>
        </w:rPr>
        <w:br/>
        <w:t>23 июля 2018 г.</w:t>
      </w:r>
      <w:r w:rsidRPr="003C7611">
        <w:rPr>
          <w:rFonts w:ascii="Helvetica" w:hAnsi="Helvetica" w:cs="Helvetica"/>
          <w:color w:val="333333"/>
          <w:sz w:val="16"/>
          <w:szCs w:val="16"/>
        </w:rPr>
        <w:br/>
        <w:t>№ 255</w:t>
      </w:r>
    </w:p>
    <w:p w:rsidR="003C7611" w:rsidRPr="003C7611" w:rsidRDefault="003C7611" w:rsidP="003C7611">
      <w:pPr>
        <w:spacing w:before="100" w:beforeAutospacing="1" w:after="100" w:afterAutospacing="1"/>
        <w:jc w:val="right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ПРИЛОЖЕНИЕ</w:t>
      </w:r>
      <w:r w:rsidRPr="003C7611">
        <w:rPr>
          <w:rFonts w:ascii="Helvetica" w:hAnsi="Helvetica" w:cs="Helvetica"/>
          <w:color w:val="333333"/>
          <w:sz w:val="16"/>
          <w:szCs w:val="16"/>
        </w:rPr>
        <w:br/>
        <w:t>к Постановлению Правительства</w:t>
      </w:r>
      <w:r w:rsidRPr="003C7611">
        <w:rPr>
          <w:rFonts w:ascii="Helvetica" w:hAnsi="Helvetica" w:cs="Helvetica"/>
          <w:color w:val="333333"/>
          <w:sz w:val="16"/>
          <w:szCs w:val="16"/>
        </w:rPr>
        <w:br/>
        <w:t>Приднестровской Молдавской</w:t>
      </w:r>
      <w:r w:rsidRPr="003C7611">
        <w:rPr>
          <w:rFonts w:ascii="Helvetica" w:hAnsi="Helvetica" w:cs="Helvetica"/>
          <w:color w:val="333333"/>
          <w:sz w:val="16"/>
          <w:szCs w:val="16"/>
        </w:rPr>
        <w:br/>
        <w:t>Республики</w:t>
      </w:r>
      <w:r w:rsidRPr="003C7611">
        <w:rPr>
          <w:rFonts w:ascii="Helvetica" w:hAnsi="Helvetica" w:cs="Helvetica"/>
          <w:color w:val="333333"/>
          <w:sz w:val="16"/>
          <w:szCs w:val="16"/>
        </w:rPr>
        <w:br/>
        <w:t>от 23 июля 2018 года № 255</w:t>
      </w:r>
    </w:p>
    <w:p w:rsidR="003C7611" w:rsidRPr="003C7611" w:rsidRDefault="003C7611" w:rsidP="003C7611">
      <w:pPr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Перечень документов и сведений, находящихся в распоряжении отдельных государственных органов и запрещенных к истребованию у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5670"/>
        <w:gridCol w:w="3225"/>
      </w:tblGrid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Наименование запрашиваемого документа (сведений)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Государственный орган, представляющий документы (сведения)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совершенных регистрационных действиях (выписки из реестра), зарегистрированных транспортных средствах и прицепов к ним (номерных агрегатах) и их собственниках (владельцах)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Министерство внутренних дел </w:t>
            </w:r>
            <w:proofErr w:type="gramStart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Приднестровской</w:t>
            </w:r>
            <w:proofErr w:type="gramEnd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Молдавской</w:t>
            </w:r>
          </w:p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Справка о наличии (отсутствии) судимости и (или) факта уголовного преследования либо о прекращении уголовного преследования, о нахождении в розыске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Министерство внутренних дел </w:t>
            </w:r>
            <w:proofErr w:type="gramStart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Приднестровской</w:t>
            </w:r>
            <w:proofErr w:type="gramEnd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Молдавской</w:t>
            </w:r>
          </w:p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Министерство внутренних дел </w:t>
            </w:r>
            <w:proofErr w:type="gramStart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Приднестровской</w:t>
            </w:r>
            <w:proofErr w:type="gramEnd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Молдавской</w:t>
            </w:r>
          </w:p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об административных правонарушениях в области дорожного движения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наличии либо отсутствии регистрации по месту жительства и месту пребывания гражданина Приднестровской Молдавской Республики в пределах Приднестровской Молдавской Республики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действительности (недействительности) паспорта гражданина Приднестровской Молдавской Республики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регистрации по месту жительства гражданина Приднестровской Молдавской Республики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регистрации по месту пребывания гражданина Приднестровской Молдавской Республики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постановке на учет иностранного гражданина или лица без гражданства по месту пребывания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выдаче или продлении срока действия вида на жительство иностранному гражданину или лицу без гражданства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выдаче разрешения на временное проживание иностранному гражданину или лицу без гражданства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внутренних дел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исключена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размере получаемой пенсии военнослужащими и членами их семей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обороны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обороны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выслуге лет в календарном и льготном исчислении (с указанием периода прохождения военной службы) в отношении военнослужащих, проходящих военную службу по контракту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обороны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об участии гражданина в выполнении задач в условиях чрезвычайного положения, при вооруженных конфликтах или боевых действиях, а также информация о выполнении военнослужащим, проходившим военную службу по контракту, интернационального долга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обороны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прохождении военной службы по призыву, о переводе военнослужащего в другую воинскую часть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обороны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Сведения, подтверждающие гибель (смерть) военнослужащего, признание без вести </w:t>
            </w:r>
            <w:proofErr w:type="gramStart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пропавшим</w:t>
            </w:r>
            <w:proofErr w:type="gramEnd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при исполнении обязанностей военной службы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обороны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размере получаемой пенсии лиц, состоящих на пенсионном обеспечении в органах государственной службы безопасности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государственной безопасности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 в органах государственной службы безопасности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государственной безопасности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выслуге лет в календарном и льготном исчислении (с указанием периода прохождения военной службы) в отношении военнослужащих, проходящих военную службу по контракту в органах государственной службы безопасности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государственной безопасности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прохождении военной службы по призыву в органах государственной службы безопасности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государственной безопасности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Сведения, подтверждающие гибель (смерть) сотрудника органов государственной службы безопасности, в том числе признание без вести </w:t>
            </w:r>
            <w:proofErr w:type="gramStart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пропавшим</w:t>
            </w:r>
            <w:proofErr w:type="gramEnd"/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, при исполнении обязанностей военной службы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государственной безопасности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об общей продолжительности службы относительно действующих сотрудников органов государственной службы безопасности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государственной безопасности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об общей продолжительности службы относительно уволенных сотрудников органов государственной службы безопасности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государственной безопасности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из Единого государственного реестра юридических лиц и индивидуальных предпринимателей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Министерство юстиции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из реестра зарегистрированных средств массовой информации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Справка о снятии организации с учета в базе данных Единого государственного фонда социального страхования Приднестровской Молдавской Республики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Единый государственный фонд социального страхования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льготных категориях граждан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Единый государственный фонд социального страхования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статистических кодах по Классификатору отраслей народного хозяйства Приднестровской Молдавской Республики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Государственная служба статистики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постановке на учет в налоговом органе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Государственная налоговая служба Министерства финансов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 состоянии платежей в бюджет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Государственная налоговая служба Министерства финансов Приднестровской Молдавской Республики</w:t>
            </w:r>
          </w:p>
        </w:tc>
      </w:tr>
      <w:tr w:rsidR="003C7611" w:rsidRPr="003C7611" w:rsidTr="003C761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Сведения об уплате страховых взносов индивидуальными предпринимателями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C7611" w:rsidRPr="003C7611" w:rsidRDefault="003C7611" w:rsidP="003C7611">
            <w:pPr>
              <w:spacing w:before="100" w:beforeAutospacing="1" w:after="100" w:afterAutospacing="1" w:line="360" w:lineRule="atLeast"/>
              <w:ind w:left="109" w:right="109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C7611">
              <w:rPr>
                <w:rFonts w:ascii="Helvetica" w:hAnsi="Helvetica" w:cs="Helvetica"/>
                <w:color w:val="000000"/>
                <w:sz w:val="16"/>
                <w:szCs w:val="16"/>
              </w:rPr>
              <w:t>Государственная налоговая служба Министерства финансов Приднестровской Молдавской Республики</w:t>
            </w:r>
          </w:p>
        </w:tc>
      </w:tr>
    </w:tbl>
    <w:p w:rsidR="003C7611" w:rsidRPr="003C7611" w:rsidRDefault="003C7611" w:rsidP="003C7611">
      <w:pPr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</w:rPr>
      </w:pPr>
      <w:r w:rsidRPr="003C7611">
        <w:rPr>
          <w:rFonts w:ascii="Helvetica" w:hAnsi="Helvetica" w:cs="Helvetica"/>
          <w:color w:val="333333"/>
          <w:sz w:val="16"/>
          <w:szCs w:val="16"/>
        </w:rPr>
        <w:t> </w:t>
      </w:r>
    </w:p>
    <w:p w:rsidR="00394FEE" w:rsidRPr="003C7611" w:rsidRDefault="00394FEE" w:rsidP="003C7611"/>
    <w:sectPr w:rsidR="00394FEE" w:rsidRPr="003C7611" w:rsidSect="004562F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EE" w:rsidRDefault="00394FEE" w:rsidP="004562F7">
      <w:r>
        <w:separator/>
      </w:r>
    </w:p>
  </w:endnote>
  <w:endnote w:type="continuationSeparator" w:id="1">
    <w:p w:rsidR="00394FEE" w:rsidRDefault="00394FEE" w:rsidP="0045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EE" w:rsidRDefault="00394FEE" w:rsidP="004562F7">
      <w:r>
        <w:separator/>
      </w:r>
    </w:p>
  </w:footnote>
  <w:footnote w:type="continuationSeparator" w:id="1">
    <w:p w:rsidR="00394FEE" w:rsidRDefault="00394FEE" w:rsidP="00456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F7"/>
    <w:rsid w:val="00394FEE"/>
    <w:rsid w:val="003C7611"/>
    <w:rsid w:val="004562F7"/>
    <w:rsid w:val="00C32023"/>
    <w:rsid w:val="00EB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F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4562F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4562F7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4562F7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4562F7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4562F7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4562F7"/>
    <w:pPr>
      <w:spacing w:before="100" w:beforeAutospacing="1" w:after="100" w:afterAutospacing="1"/>
    </w:pPr>
  </w:style>
  <w:style w:type="paragraph" w:customStyle="1" w:styleId="Heading1">
    <w:name w:val="Heading 1"/>
    <w:basedOn w:val="a"/>
    <w:next w:val="a"/>
    <w:uiPriority w:val="9"/>
    <w:qFormat/>
    <w:rsid w:val="004562F7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styleId="a3">
    <w:name w:val="Hyperlink"/>
    <w:uiPriority w:val="99"/>
    <w:qFormat/>
    <w:rsid w:val="004562F7"/>
    <w:rPr>
      <w:color w:val="0066CC"/>
      <w:u w:val="single" w:color="0000FF"/>
    </w:rPr>
  </w:style>
  <w:style w:type="paragraph" w:styleId="a4">
    <w:name w:val="Normal (Web)"/>
    <w:basedOn w:val="a"/>
    <w:uiPriority w:val="99"/>
    <w:rsid w:val="004562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32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0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2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023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C32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023"/>
    <w:rPr>
      <w:sz w:val="24"/>
    </w:rPr>
  </w:style>
  <w:style w:type="paragraph" w:customStyle="1" w:styleId="heading10">
    <w:name w:val="heading1"/>
    <w:basedOn w:val="a"/>
    <w:rsid w:val="003C76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Олеся Осиповна</dc:creator>
  <cp:lastModifiedBy>zubrickaya-o</cp:lastModifiedBy>
  <cp:revision>2</cp:revision>
  <dcterms:created xsi:type="dcterms:W3CDTF">2021-04-07T07:27:00Z</dcterms:created>
  <dcterms:modified xsi:type="dcterms:W3CDTF">2021-04-07T07:27:00Z</dcterms:modified>
</cp:coreProperties>
</file>