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B2" w:rsidRDefault="009245A1">
      <w:pPr>
        <w:spacing w:after="0" w:line="259" w:lineRule="auto"/>
        <w:ind w:left="153" w:firstLine="0"/>
        <w:jc w:val="center"/>
      </w:pPr>
      <w:r>
        <w:rPr>
          <w:sz w:val="28"/>
        </w:rPr>
        <w:t xml:space="preserve">Группа 32 </w:t>
      </w:r>
    </w:p>
    <w:p w:rsidR="004C4AB2" w:rsidRDefault="009245A1">
      <w:pPr>
        <w:spacing w:after="97" w:line="237" w:lineRule="auto"/>
        <w:ind w:left="22" w:firstLine="0"/>
        <w:jc w:val="center"/>
      </w:pPr>
      <w:r>
        <w:rPr>
          <w:b/>
          <w:sz w:val="28"/>
        </w:rPr>
        <w:t xml:space="preserve">Экстракты дубильные или красильные; </w:t>
      </w:r>
      <w:proofErr w:type="spellStart"/>
      <w:r>
        <w:rPr>
          <w:b/>
          <w:sz w:val="28"/>
        </w:rPr>
        <w:t>таннины</w:t>
      </w:r>
      <w:proofErr w:type="spellEnd"/>
      <w:r>
        <w:rPr>
          <w:b/>
          <w:sz w:val="28"/>
        </w:rPr>
        <w:t xml:space="preserve"> и их производные; красители, пигменты и прочие красящие вещества; краски и лаки; </w:t>
      </w:r>
    </w:p>
    <w:p w:rsidR="004C4AB2" w:rsidRDefault="009245A1">
      <w:pPr>
        <w:spacing w:after="0" w:line="259" w:lineRule="auto"/>
        <w:ind w:left="545" w:firstLine="0"/>
        <w:jc w:val="left"/>
      </w:pPr>
      <w:r>
        <w:rPr>
          <w:b/>
          <w:sz w:val="28"/>
        </w:rPr>
        <w:t xml:space="preserve">шпатлевки и прочие мастики; полиграфическая краска, чернила, тушь </w:t>
      </w:r>
    </w:p>
    <w:p w:rsidR="004C4AB2" w:rsidRDefault="009245A1">
      <w:pPr>
        <w:spacing w:after="176" w:line="259" w:lineRule="auto"/>
        <w:ind w:firstLine="0"/>
        <w:jc w:val="left"/>
      </w:pPr>
      <w:r>
        <w:rPr>
          <w:b/>
        </w:rPr>
        <w:t xml:space="preserve"> </w:t>
      </w:r>
    </w:p>
    <w:p w:rsidR="004C4AB2" w:rsidRDefault="009245A1">
      <w:pPr>
        <w:spacing w:after="171"/>
        <w:ind w:left="156" w:right="11" w:hanging="10"/>
      </w:pPr>
      <w:r>
        <w:rPr>
          <w:b/>
        </w:rPr>
        <w:t xml:space="preserve">Примечания: </w:t>
      </w:r>
    </w:p>
    <w:p w:rsidR="004C4AB2" w:rsidRDefault="009245A1">
      <w:pPr>
        <w:numPr>
          <w:ilvl w:val="0"/>
          <w:numId w:val="1"/>
        </w:numPr>
        <w:ind w:hanging="341"/>
      </w:pPr>
      <w:r>
        <w:t xml:space="preserve">В данную группу не включаются: </w:t>
      </w:r>
    </w:p>
    <w:p w:rsidR="004C4AB2" w:rsidRDefault="009245A1">
      <w:pPr>
        <w:ind w:left="840" w:hanging="338"/>
      </w:pPr>
      <w:r>
        <w:t xml:space="preserve">а) отдельные элементы или соединения определенного химического состава (за исключением продуктов, включенных в товарную позицию 3203 или 3204, неорганических продуктов, используемых в качестве люминофоров (товарная позиция 3206), стекла, полученного из плавленого кварца или других плавленых кремнеземов, в формах, указанных в товарной позиции 3207, а также красителей и прочих красящих веществ, расфасованных в формы или упаковки для розничной продажи, товарной позиции 3212); </w:t>
      </w:r>
    </w:p>
    <w:p w:rsidR="004C4AB2" w:rsidRDefault="009245A1">
      <w:pPr>
        <w:ind w:left="840" w:hanging="338"/>
      </w:pPr>
      <w:r>
        <w:t xml:space="preserve">б) </w:t>
      </w:r>
      <w:proofErr w:type="spellStart"/>
      <w:r>
        <w:t>таннаты</w:t>
      </w:r>
      <w:proofErr w:type="spellEnd"/>
      <w:r>
        <w:t xml:space="preserve"> или прочие </w:t>
      </w:r>
      <w:proofErr w:type="spellStart"/>
      <w:r>
        <w:t>таннин-производные</w:t>
      </w:r>
      <w:proofErr w:type="spellEnd"/>
      <w:r>
        <w:t xml:space="preserve"> продуктов товарных позиций 2936 – 2939, 2941 или 3501 – 3504; или </w:t>
      </w:r>
    </w:p>
    <w:p w:rsidR="004C4AB2" w:rsidRDefault="009245A1">
      <w:pPr>
        <w:ind w:left="502" w:firstLine="0"/>
      </w:pPr>
      <w:r>
        <w:t xml:space="preserve">в) мастики асфальтовые или другие битумные мастики (товарная позиция 2715). </w:t>
      </w:r>
    </w:p>
    <w:p w:rsidR="004C4AB2" w:rsidRDefault="009245A1">
      <w:pPr>
        <w:numPr>
          <w:ilvl w:val="0"/>
          <w:numId w:val="1"/>
        </w:numPr>
        <w:spacing w:after="113" w:line="324" w:lineRule="auto"/>
        <w:ind w:hanging="341"/>
      </w:pPr>
      <w:r>
        <w:t xml:space="preserve">В товарную позицию 3204 включаются смеси стабилизированных солей </w:t>
      </w:r>
      <w:proofErr w:type="spellStart"/>
      <w:r>
        <w:t>диазония</w:t>
      </w:r>
      <w:proofErr w:type="spellEnd"/>
      <w:r>
        <w:t xml:space="preserve"> и компоненты для получения </w:t>
      </w:r>
      <w:proofErr w:type="spellStart"/>
      <w:r>
        <w:t>азокрасителей</w:t>
      </w:r>
      <w:proofErr w:type="spellEnd"/>
      <w:r>
        <w:t xml:space="preserve">. </w:t>
      </w:r>
    </w:p>
    <w:p w:rsidR="004C4AB2" w:rsidRDefault="009245A1">
      <w:pPr>
        <w:numPr>
          <w:ilvl w:val="0"/>
          <w:numId w:val="1"/>
        </w:numPr>
        <w:ind w:hanging="341"/>
      </w:pPr>
      <w:r>
        <w:t xml:space="preserve">В товарные позиции 3203 – 3206 включаются также продукты, изготовленные на основе красящих веществ (включая, в случае товарной позиции 3206, красящие пигменты товарной позиции 2530 или группы 28, металлические хлопья или металлические порошки), используемые для крашения любого материала или в качестве компонентов при производстве красящих средств. В эти товарные позиции не включаются, однако, пигменты, диспергированные в неводных средах, жидкие или пастообразные, используемые при производстве красок, включая эмали (товарная позиция 3212), или иные продукты товарных позиций 3207 – 3210, 3212, 3213 и 3215. </w:t>
      </w:r>
    </w:p>
    <w:p w:rsidR="004C4AB2" w:rsidRDefault="009245A1">
      <w:pPr>
        <w:numPr>
          <w:ilvl w:val="0"/>
          <w:numId w:val="1"/>
        </w:numPr>
        <w:spacing w:after="118" w:line="322" w:lineRule="auto"/>
        <w:ind w:hanging="341"/>
      </w:pPr>
      <w:r>
        <w:t xml:space="preserve">В товарную позицию 3208 включаются растворы (кроме коллодиев), состоящие из любых продуктов товарных позиций 3901 – 3913 в летучих органических растворителях, если содержание растворителя превышает 50% массы раствора. </w:t>
      </w:r>
    </w:p>
    <w:p w:rsidR="004C4AB2" w:rsidRDefault="009245A1">
      <w:pPr>
        <w:numPr>
          <w:ilvl w:val="0"/>
          <w:numId w:val="1"/>
        </w:numPr>
        <w:ind w:hanging="341"/>
      </w:pPr>
      <w:r>
        <w:t xml:space="preserve">Термин "красящее вещество" в данной группе не относится к продуктам, используемым в качестве наполнителей масляных красок, независимо от того, пригодны они или не пригодны для клеевых красок. </w:t>
      </w:r>
    </w:p>
    <w:p w:rsidR="004C4AB2" w:rsidRDefault="009245A1">
      <w:pPr>
        <w:numPr>
          <w:ilvl w:val="0"/>
          <w:numId w:val="1"/>
        </w:numPr>
        <w:ind w:hanging="341"/>
      </w:pPr>
      <w:r>
        <w:t xml:space="preserve">Термин "фольга для тиснения" в товарной позиции 3212 означает только тонкие листовые материалы, используемые для нанесения оттисков, например, на обложках книг или шляпных лентах, и состоящие из: </w:t>
      </w:r>
    </w:p>
    <w:p w:rsidR="004C4AB2" w:rsidRDefault="009245A1">
      <w:pPr>
        <w:spacing w:after="120" w:line="321" w:lineRule="auto"/>
        <w:ind w:left="840" w:hanging="338"/>
      </w:pPr>
      <w:r>
        <w:lastRenderedPageBreak/>
        <w:t xml:space="preserve">а) металлического порошка (включая порошок драгоценного металла) или пигмента, агломерированного клеем, желатином или иным связующим веществом; или </w:t>
      </w:r>
    </w:p>
    <w:p w:rsidR="004C4AB2" w:rsidRDefault="009245A1">
      <w:pPr>
        <w:spacing w:after="133" w:line="321" w:lineRule="auto"/>
        <w:ind w:left="840" w:hanging="338"/>
      </w:pPr>
      <w:r>
        <w:t xml:space="preserve">б) металла (включая драгоценный металл) или пигмента, нанесенного на листовую подложку из любого материала. </w:t>
      </w:r>
    </w:p>
    <w:p w:rsidR="004C4AB2" w:rsidRDefault="009245A1">
      <w:pPr>
        <w:pStyle w:val="1"/>
        <w:numPr>
          <w:ilvl w:val="0"/>
          <w:numId w:val="0"/>
        </w:numPr>
        <w:ind w:left="600" w:right="434"/>
      </w:pPr>
      <w:r>
        <w:t xml:space="preserve">ОБЩИЕ ПОЛОЖЕНИЯ </w:t>
      </w:r>
    </w:p>
    <w:p w:rsidR="004C4AB2" w:rsidRDefault="009245A1">
      <w:pPr>
        <w:spacing w:after="85"/>
        <w:ind w:left="146"/>
      </w:pPr>
      <w:r>
        <w:t xml:space="preserve">В данную группу включаются препараты, используемые при дублении и </w:t>
      </w:r>
      <w:proofErr w:type="spellStart"/>
      <w:r>
        <w:t>мягчении</w:t>
      </w:r>
      <w:proofErr w:type="spellEnd"/>
      <w:r>
        <w:t xml:space="preserve"> шкур и кож (дубильные экстракты растительного происхождения, синтетические дубильные вещества, смешанные или не смешанные с природными дубильными веществами, а также искусственные </w:t>
      </w:r>
      <w:proofErr w:type="spellStart"/>
      <w:r>
        <w:t>мягчители</w:t>
      </w:r>
      <w:proofErr w:type="spellEnd"/>
      <w:r>
        <w:t xml:space="preserve">). </w:t>
      </w:r>
    </w:p>
    <w:p w:rsidR="004C4AB2" w:rsidRDefault="009245A1">
      <w:pPr>
        <w:ind w:left="146"/>
      </w:pPr>
      <w:r>
        <w:t xml:space="preserve">В данную группу включаются также красящие вещества растительного, животного или минерального происхождения и синтетические органические красящие вещества, а также большинство препаратов, полученных на основе этих красящих веществ (краски, керамические пигменты, типографская краска, чернила, тушь и т.д.). Различные прочие препараты, такие как лаки, сиккативы и шпатлевки, также включаются в данную группу. </w:t>
      </w:r>
    </w:p>
    <w:p w:rsidR="004C4AB2" w:rsidRDefault="009245A1">
      <w:pPr>
        <w:ind w:left="146"/>
      </w:pPr>
      <w:r>
        <w:rPr>
          <w:b/>
        </w:rPr>
        <w:t>Кроме</w:t>
      </w:r>
      <w:r>
        <w:t xml:space="preserve"> товаров, входящих в товарную позицию 3203 или 3204, неорганических продуктов, используемых в качестве люминофоров (товарная позиция 3206), стекла, полученного из плавленого кварца или других плавленых кремнеземов, в формах, указанных в товарной позиции 3207, а также красителей или прочих красящих веществ, расфасованных в формы или упаковки для розничной продажи (товарная позиция 3212), продукты, состоящие из элементов или соединений определенного химического состава, </w:t>
      </w:r>
      <w:r>
        <w:rPr>
          <w:b/>
        </w:rPr>
        <w:t>не включаются</w:t>
      </w:r>
      <w:r>
        <w:t xml:space="preserve"> в данную группу и обычно рассматриваются в </w:t>
      </w:r>
      <w:r>
        <w:rPr>
          <w:b/>
        </w:rPr>
        <w:t>группе 28</w:t>
      </w:r>
      <w:r>
        <w:t xml:space="preserve"> или </w:t>
      </w:r>
      <w:r>
        <w:rPr>
          <w:b/>
        </w:rPr>
        <w:t>29</w:t>
      </w:r>
      <w:r>
        <w:t xml:space="preserve">. </w:t>
      </w:r>
    </w:p>
    <w:p w:rsidR="004C4AB2" w:rsidRDefault="009245A1">
      <w:pPr>
        <w:ind w:left="146"/>
      </w:pPr>
      <w:r>
        <w:t xml:space="preserve">В случае некоторых красок и лаков товарных позиций 3208 – 3210 или мастик товарной позиции 3214 смешивание различных компонентов или добавление отдельных компонентов (например, отвердителей) должно производиться в момент применения. Такие продукты включаются в эти товарные позиции </w:t>
      </w:r>
      <w:r>
        <w:rPr>
          <w:b/>
        </w:rPr>
        <w:t>при условии</w:t>
      </w:r>
      <w:r>
        <w:t xml:space="preserve">, что их компоненты: </w:t>
      </w:r>
    </w:p>
    <w:p w:rsidR="006D259A" w:rsidRDefault="009245A1" w:rsidP="006D259A">
      <w:pPr>
        <w:pStyle w:val="a3"/>
        <w:numPr>
          <w:ilvl w:val="0"/>
          <w:numId w:val="22"/>
        </w:numPr>
        <w:spacing w:after="62" w:line="370" w:lineRule="auto"/>
      </w:pPr>
      <w:r>
        <w:t xml:space="preserve">по тому, как они расфасованы и представлены, однозначно идентифицируются как предназначенные для использования вместе без предварительной переупаковки; </w:t>
      </w:r>
    </w:p>
    <w:p w:rsidR="006D259A" w:rsidRDefault="009245A1" w:rsidP="006D259A">
      <w:pPr>
        <w:pStyle w:val="a3"/>
        <w:numPr>
          <w:ilvl w:val="0"/>
          <w:numId w:val="22"/>
        </w:numPr>
        <w:spacing w:after="62" w:line="370" w:lineRule="auto"/>
      </w:pPr>
      <w:r>
        <w:t xml:space="preserve">поставляются вместе; и </w:t>
      </w:r>
    </w:p>
    <w:p w:rsidR="004C4AB2" w:rsidRDefault="009245A1" w:rsidP="006D259A">
      <w:pPr>
        <w:pStyle w:val="a3"/>
        <w:numPr>
          <w:ilvl w:val="0"/>
          <w:numId w:val="22"/>
        </w:numPr>
        <w:spacing w:after="62" w:line="370" w:lineRule="auto"/>
      </w:pPr>
      <w:r>
        <w:t xml:space="preserve">независимо от своей природы и относительных соотношений, в которых они присутствуют, идентифицируются как взаимно дополняющие друг друга. </w:t>
      </w:r>
    </w:p>
    <w:p w:rsidR="004C4AB2" w:rsidRDefault="009245A1">
      <w:pPr>
        <w:spacing w:after="107"/>
        <w:ind w:left="146"/>
      </w:pPr>
      <w:r>
        <w:t xml:space="preserve">Однако в случаях, когда речь идет о продуктах, требующих добавления отвердителя в момент применения, отсутствие последнего не является основанием для исключения этих продуктов из данных товарных позиций </w:t>
      </w:r>
      <w:r>
        <w:rPr>
          <w:b/>
        </w:rPr>
        <w:t>при условии</w:t>
      </w:r>
      <w:r>
        <w:t xml:space="preserve">, что они по своему составу или типу упаковки однозначно идентифицируются как предназначенные для использования в приготовлении красок, лаков или мастик. </w:t>
      </w:r>
    </w:p>
    <w:p w:rsidR="004C4AB2" w:rsidRDefault="009245A1">
      <w:pPr>
        <w:spacing w:after="133" w:line="259" w:lineRule="auto"/>
        <w:ind w:firstLine="0"/>
        <w:jc w:val="left"/>
      </w:pPr>
      <w:r>
        <w:t xml:space="preserve"> </w:t>
      </w:r>
    </w:p>
    <w:p w:rsidR="004C4AB2" w:rsidRDefault="009245A1">
      <w:pPr>
        <w:spacing w:after="79"/>
        <w:ind w:left="885" w:right="11" w:hanging="739"/>
      </w:pPr>
      <w:r>
        <w:rPr>
          <w:b/>
        </w:rPr>
        <w:lastRenderedPageBreak/>
        <w:t xml:space="preserve">3201  Экстракты дубильные растительного происхождения; </w:t>
      </w:r>
      <w:proofErr w:type="spellStart"/>
      <w:r>
        <w:rPr>
          <w:b/>
        </w:rPr>
        <w:t>таннины</w:t>
      </w:r>
      <w:proofErr w:type="spellEnd"/>
      <w:r>
        <w:rPr>
          <w:b/>
        </w:rPr>
        <w:t xml:space="preserve"> и их соли, эфиры простые и сложные и прочие производные: </w:t>
      </w:r>
    </w:p>
    <w:p w:rsidR="004C4AB2" w:rsidRDefault="009245A1">
      <w:pPr>
        <w:tabs>
          <w:tab w:val="center" w:pos="2498"/>
        </w:tabs>
        <w:spacing w:after="79"/>
        <w:ind w:left="0" w:firstLine="0"/>
        <w:jc w:val="left"/>
      </w:pPr>
      <w:r>
        <w:rPr>
          <w:b/>
        </w:rPr>
        <w:t xml:space="preserve"> </w:t>
      </w:r>
      <w:r>
        <w:rPr>
          <w:b/>
        </w:rPr>
        <w:tab/>
        <w:t xml:space="preserve">3201 10  – экстракт квебрахо </w:t>
      </w:r>
    </w:p>
    <w:p w:rsidR="004C4AB2" w:rsidRDefault="009245A1">
      <w:pPr>
        <w:tabs>
          <w:tab w:val="center" w:pos="2401"/>
        </w:tabs>
        <w:spacing w:after="79"/>
        <w:ind w:left="0" w:firstLine="0"/>
        <w:jc w:val="left"/>
      </w:pPr>
      <w:r>
        <w:rPr>
          <w:b/>
        </w:rPr>
        <w:t xml:space="preserve"> </w:t>
      </w:r>
      <w:r>
        <w:rPr>
          <w:b/>
        </w:rPr>
        <w:tab/>
        <w:t xml:space="preserve">3201 20  – экстракт акации </w:t>
      </w:r>
    </w:p>
    <w:p w:rsidR="004C4AB2" w:rsidRDefault="009245A1">
      <w:pPr>
        <w:tabs>
          <w:tab w:val="center" w:pos="1872"/>
        </w:tabs>
        <w:spacing w:after="79"/>
        <w:ind w:left="0" w:firstLine="0"/>
        <w:jc w:val="left"/>
      </w:pPr>
      <w:r>
        <w:rPr>
          <w:b/>
        </w:rPr>
        <w:t xml:space="preserve"> </w:t>
      </w:r>
      <w:r>
        <w:rPr>
          <w:b/>
        </w:rPr>
        <w:tab/>
        <w:t xml:space="preserve">3201 90 – прочие </w:t>
      </w:r>
    </w:p>
    <w:p w:rsidR="004C4AB2" w:rsidRDefault="009245A1">
      <w:pPr>
        <w:spacing w:after="178" w:line="259" w:lineRule="auto"/>
        <w:ind w:firstLine="0"/>
        <w:jc w:val="left"/>
      </w:pPr>
      <w:r>
        <w:t xml:space="preserve"> </w:t>
      </w:r>
    </w:p>
    <w:p w:rsidR="004C4AB2" w:rsidRDefault="009245A1">
      <w:pPr>
        <w:spacing w:after="107"/>
        <w:ind w:left="156" w:right="11" w:hanging="10"/>
      </w:pPr>
      <w:r>
        <w:t xml:space="preserve">(А) </w:t>
      </w:r>
      <w:r>
        <w:rPr>
          <w:b/>
        </w:rPr>
        <w:t xml:space="preserve">Дубильные экстракты растительного происхождения. </w:t>
      </w:r>
    </w:p>
    <w:p w:rsidR="004C4AB2" w:rsidRDefault="009245A1">
      <w:pPr>
        <w:ind w:left="146"/>
      </w:pPr>
      <w:r>
        <w:t xml:space="preserve">Эти растительные экстракты в основном используются для дубления шкур и кож. Их обычно приготовляют экстрагированием теплой водой (иногда подкисленной) растительных материалов (древесина, кора, листья, плоды, корни и т.д.), которые предварительно размалывают или измельчают. Полученную жидкость отфильтровывают или центрифугируют, а затем концентрируют и иногда обрабатывают сульфитами и др. Полученные таким образом экстракты представляют собой жидкость, однако их можно подвергнуть дальнейшей концентрации в целях получения пасты или твердого вещества. Все подобные экстракты содержат в различных соотношениях </w:t>
      </w:r>
      <w:proofErr w:type="spellStart"/>
      <w:r>
        <w:t>таннин</w:t>
      </w:r>
      <w:proofErr w:type="spellEnd"/>
      <w:r>
        <w:t xml:space="preserve">, а также другие вещества, такие как сахар, минеральные соли, органические кислоты и т.д. Они обычно имеют коричневый, желтый или красноватый цвет. </w:t>
      </w:r>
    </w:p>
    <w:p w:rsidR="004C4AB2" w:rsidRDefault="009245A1">
      <w:pPr>
        <w:spacing w:after="131"/>
        <w:ind w:left="146"/>
      </w:pPr>
      <w:r>
        <w:t xml:space="preserve">Основные дубильные экстракты получают из дуба, каштана, квебрахо, сосны, акации, сумаха, </w:t>
      </w:r>
      <w:proofErr w:type="spellStart"/>
      <w:r>
        <w:t>миробалана</w:t>
      </w:r>
      <w:proofErr w:type="spellEnd"/>
      <w:r>
        <w:t xml:space="preserve">, дуба крупночешуйчатого, </w:t>
      </w:r>
      <w:proofErr w:type="spellStart"/>
      <w:r>
        <w:t>ункарии</w:t>
      </w:r>
      <w:proofErr w:type="spellEnd"/>
      <w:r>
        <w:t xml:space="preserve"> </w:t>
      </w:r>
      <w:proofErr w:type="spellStart"/>
      <w:r>
        <w:t>гамбир</w:t>
      </w:r>
      <w:proofErr w:type="spellEnd"/>
      <w:r>
        <w:t xml:space="preserve">, мангрового дерева или цезальпинии дубильной.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117" w:line="323" w:lineRule="auto"/>
        <w:ind w:left="857" w:hanging="355"/>
      </w:pPr>
      <w:r>
        <w:rPr>
          <w:sz w:val="20"/>
        </w:rPr>
        <w:t>(а) растительное сырье, сушеное, измельченное, размолотое в порошок или нет, используемое главным образом при получении дубильных экстрактов (</w:t>
      </w:r>
      <w:r>
        <w:rPr>
          <w:b/>
          <w:sz w:val="20"/>
        </w:rPr>
        <w:t>товарная позиция 1404</w:t>
      </w:r>
      <w:r>
        <w:rPr>
          <w:sz w:val="20"/>
        </w:rPr>
        <w:t xml:space="preserve">); </w:t>
      </w:r>
    </w:p>
    <w:p w:rsidR="004C4AB2" w:rsidRDefault="009245A1">
      <w:pPr>
        <w:spacing w:after="181" w:line="259" w:lineRule="auto"/>
        <w:ind w:left="308" w:firstLine="0"/>
        <w:jc w:val="center"/>
      </w:pPr>
      <w:r>
        <w:rPr>
          <w:sz w:val="20"/>
        </w:rPr>
        <w:t>(б) дубильные экстракты, смешанные с синтетическими дубильными веществами (</w:t>
      </w:r>
      <w:r>
        <w:rPr>
          <w:b/>
          <w:sz w:val="20"/>
        </w:rPr>
        <w:t>товарная позиция 3202</w:t>
      </w:r>
      <w:r>
        <w:rPr>
          <w:sz w:val="20"/>
        </w:rPr>
        <w:t xml:space="preserve">); </w:t>
      </w:r>
    </w:p>
    <w:p w:rsidR="004C4AB2" w:rsidRDefault="009245A1">
      <w:pPr>
        <w:spacing w:after="169" w:line="320" w:lineRule="auto"/>
        <w:ind w:left="856" w:hanging="355"/>
      </w:pPr>
      <w:r>
        <w:rPr>
          <w:sz w:val="20"/>
        </w:rPr>
        <w:t>(в) щелок, остающийся при изготовлении древесной массы, концентрированный или неконцентрированный (</w:t>
      </w:r>
      <w:r>
        <w:rPr>
          <w:b/>
          <w:sz w:val="20"/>
        </w:rPr>
        <w:t>товарная позиция 3804</w:t>
      </w:r>
      <w:r>
        <w:rPr>
          <w:sz w:val="20"/>
        </w:rPr>
        <w:t xml:space="preserve">). </w:t>
      </w:r>
    </w:p>
    <w:p w:rsidR="004C4AB2" w:rsidRDefault="009245A1">
      <w:pPr>
        <w:spacing w:after="107"/>
        <w:ind w:left="156" w:right="11" w:hanging="10"/>
      </w:pPr>
      <w:r>
        <w:t xml:space="preserve">(Б) </w:t>
      </w:r>
      <w:proofErr w:type="spellStart"/>
      <w:r>
        <w:rPr>
          <w:b/>
        </w:rPr>
        <w:t>Таннины</w:t>
      </w:r>
      <w:proofErr w:type="spellEnd"/>
      <w:r>
        <w:rPr>
          <w:b/>
        </w:rPr>
        <w:t xml:space="preserve"> и их соли, простые и сложные эфиры и прочие производные. </w:t>
      </w:r>
    </w:p>
    <w:p w:rsidR="004C4AB2" w:rsidRDefault="009245A1">
      <w:pPr>
        <w:spacing w:after="108"/>
        <w:ind w:left="146"/>
      </w:pPr>
      <w:proofErr w:type="spellStart"/>
      <w:r>
        <w:t>Таннины</w:t>
      </w:r>
      <w:proofErr w:type="spellEnd"/>
      <w:r>
        <w:t xml:space="preserve"> (дубильные кислоты) являются главными активными компонентами растительных дубильных материалов. Их получают экстрагированием простым эфиром или спиртом из растительного сырья товарной позиции 1404 или из экстрактов, перечисленных выше в пункте (А). В данную товарную позицию также включаются экстракты дубильного или чернильного орешка (</w:t>
      </w:r>
      <w:proofErr w:type="spellStart"/>
      <w:r>
        <w:t>таннины</w:t>
      </w:r>
      <w:proofErr w:type="spellEnd"/>
      <w:r>
        <w:t xml:space="preserve">, экстрагированные водой из </w:t>
      </w:r>
      <w:proofErr w:type="spellStart"/>
      <w:r>
        <w:t>орехоподобного</w:t>
      </w:r>
      <w:proofErr w:type="spellEnd"/>
      <w:r>
        <w:t xml:space="preserve"> галла), которые слабее продуктов, получаемых при экстрагировании органическими растворителями. </w:t>
      </w:r>
    </w:p>
    <w:p w:rsidR="004C4AB2" w:rsidRDefault="009245A1">
      <w:pPr>
        <w:spacing w:after="100"/>
        <w:ind w:left="146"/>
      </w:pPr>
      <w:r>
        <w:t xml:space="preserve">В данную товарную позицию включаются </w:t>
      </w:r>
      <w:proofErr w:type="spellStart"/>
      <w:r>
        <w:t>таннины</w:t>
      </w:r>
      <w:proofErr w:type="spellEnd"/>
      <w:r>
        <w:t xml:space="preserve"> (пирогаллол и катехины), содержащие или не содержащие примеси, полученные в результате процесса экстрагирования. </w:t>
      </w:r>
    </w:p>
    <w:p w:rsidR="004C4AB2" w:rsidRDefault="009245A1">
      <w:pPr>
        <w:spacing w:after="100"/>
        <w:ind w:left="146"/>
      </w:pPr>
      <w:r>
        <w:t xml:space="preserve">Наиболее часто встречающейся разновидностью является </w:t>
      </w:r>
      <w:proofErr w:type="spellStart"/>
      <w:r>
        <w:t>таннин</w:t>
      </w:r>
      <w:proofErr w:type="spellEnd"/>
      <w:r>
        <w:t xml:space="preserve"> из </w:t>
      </w:r>
      <w:proofErr w:type="spellStart"/>
      <w:r>
        <w:t>орехоподобного</w:t>
      </w:r>
      <w:proofErr w:type="spellEnd"/>
      <w:r>
        <w:t xml:space="preserve"> галла (</w:t>
      </w:r>
      <w:proofErr w:type="spellStart"/>
      <w:r>
        <w:t>галлодубильная</w:t>
      </w:r>
      <w:proofErr w:type="spellEnd"/>
      <w:r>
        <w:t xml:space="preserve"> кислота). </w:t>
      </w:r>
    </w:p>
    <w:p w:rsidR="004C4AB2" w:rsidRDefault="009245A1">
      <w:pPr>
        <w:spacing w:after="103"/>
        <w:ind w:left="146"/>
      </w:pPr>
      <w:r>
        <w:lastRenderedPageBreak/>
        <w:t xml:space="preserve">В число прочих </w:t>
      </w:r>
      <w:proofErr w:type="spellStart"/>
      <w:r>
        <w:t>таннинов</w:t>
      </w:r>
      <w:proofErr w:type="spellEnd"/>
      <w:r>
        <w:t xml:space="preserve"> входят: </w:t>
      </w:r>
      <w:proofErr w:type="spellStart"/>
      <w:r>
        <w:t>таннин</w:t>
      </w:r>
      <w:proofErr w:type="spellEnd"/>
      <w:r>
        <w:t xml:space="preserve"> из коры дуба (</w:t>
      </w:r>
      <w:proofErr w:type="spellStart"/>
      <w:r>
        <w:t>кверцитанниновая</w:t>
      </w:r>
      <w:proofErr w:type="spellEnd"/>
      <w:r>
        <w:t xml:space="preserve"> кислота), </w:t>
      </w:r>
      <w:proofErr w:type="spellStart"/>
      <w:r>
        <w:t>таннин</w:t>
      </w:r>
      <w:proofErr w:type="spellEnd"/>
      <w:r>
        <w:t xml:space="preserve"> из древесины каштана (</w:t>
      </w:r>
      <w:proofErr w:type="spellStart"/>
      <w:r>
        <w:t>каштантанниновая</w:t>
      </w:r>
      <w:proofErr w:type="spellEnd"/>
      <w:r>
        <w:t xml:space="preserve"> кислота), </w:t>
      </w:r>
      <w:proofErr w:type="spellStart"/>
      <w:r>
        <w:t>таннин</w:t>
      </w:r>
      <w:proofErr w:type="spellEnd"/>
      <w:r>
        <w:t xml:space="preserve"> квебрахо, </w:t>
      </w:r>
      <w:proofErr w:type="spellStart"/>
      <w:r>
        <w:t>таннин</w:t>
      </w:r>
      <w:proofErr w:type="spellEnd"/>
      <w:r>
        <w:t xml:space="preserve"> мимозы и т.д. </w:t>
      </w:r>
    </w:p>
    <w:p w:rsidR="004C4AB2" w:rsidRDefault="009245A1">
      <w:pPr>
        <w:spacing w:after="107"/>
        <w:ind w:left="146"/>
      </w:pPr>
      <w:r>
        <w:t xml:space="preserve">Все эти </w:t>
      </w:r>
      <w:proofErr w:type="spellStart"/>
      <w:r>
        <w:t>таннины</w:t>
      </w:r>
      <w:proofErr w:type="spellEnd"/>
      <w:r>
        <w:t xml:space="preserve"> обычно представляют собой белые или желтоватые аморфные порошки, приобретающие бурый цвет на воздухе. Они иногда могут быть в форме хлопьев или кристаллов игольчатой формы и т.д. В основном они используются в качестве протрав при крашении, в производстве типографской краски, чернил или туши, для осветления вин или пива, в фармации и фотографии. </w:t>
      </w:r>
    </w:p>
    <w:p w:rsidR="004C4AB2" w:rsidRDefault="009245A1">
      <w:pPr>
        <w:spacing w:after="132"/>
        <w:ind w:left="146"/>
      </w:pPr>
      <w:proofErr w:type="spellStart"/>
      <w:r>
        <w:t>Таннаты</w:t>
      </w:r>
      <w:proofErr w:type="spellEnd"/>
      <w:r>
        <w:t xml:space="preserve">, рассматриваемые в данной товарной позиции, включают </w:t>
      </w:r>
      <w:proofErr w:type="spellStart"/>
      <w:r>
        <w:t>таннаты</w:t>
      </w:r>
      <w:proofErr w:type="spellEnd"/>
      <w:r>
        <w:t xml:space="preserve"> алюминия, висмута, кальция, железа, марганца, цинка, </w:t>
      </w:r>
      <w:proofErr w:type="spellStart"/>
      <w:r>
        <w:t>гексаметилентетрамина</w:t>
      </w:r>
      <w:proofErr w:type="spellEnd"/>
      <w:r>
        <w:t xml:space="preserve">, </w:t>
      </w:r>
      <w:proofErr w:type="spellStart"/>
      <w:r>
        <w:t>феназона</w:t>
      </w:r>
      <w:proofErr w:type="spellEnd"/>
      <w:r>
        <w:t xml:space="preserve"> или </w:t>
      </w:r>
      <w:proofErr w:type="spellStart"/>
      <w:r>
        <w:t>орексина</w:t>
      </w:r>
      <w:proofErr w:type="spellEnd"/>
      <w:r>
        <w:t xml:space="preserve">. Прочие производные </w:t>
      </w:r>
      <w:proofErr w:type="spellStart"/>
      <w:r>
        <w:t>таннинов</w:t>
      </w:r>
      <w:proofErr w:type="spellEnd"/>
      <w:r>
        <w:t xml:space="preserve"> включают </w:t>
      </w:r>
      <w:proofErr w:type="spellStart"/>
      <w:r>
        <w:t>ацетилтаннин</w:t>
      </w:r>
      <w:proofErr w:type="spellEnd"/>
      <w:r>
        <w:t xml:space="preserve"> и </w:t>
      </w:r>
      <w:proofErr w:type="spellStart"/>
      <w:r>
        <w:t>метилендитаннин</w:t>
      </w:r>
      <w:proofErr w:type="spellEnd"/>
      <w:r>
        <w:t xml:space="preserve">. Эти производные обычно находят применение в медицине.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169"/>
        <w:ind w:left="429" w:hanging="283"/>
      </w:pPr>
      <w:r>
        <w:rPr>
          <w:sz w:val="20"/>
        </w:rPr>
        <w:t xml:space="preserve">(а) </w:t>
      </w:r>
      <w:proofErr w:type="spellStart"/>
      <w:r>
        <w:rPr>
          <w:sz w:val="20"/>
        </w:rPr>
        <w:t>таннаты</w:t>
      </w:r>
      <w:proofErr w:type="spellEnd"/>
      <w:r>
        <w:rPr>
          <w:sz w:val="20"/>
        </w:rPr>
        <w:t xml:space="preserve"> драгоценных металлов или прочие соединения драгоценных металлов (</w:t>
      </w:r>
      <w:r>
        <w:rPr>
          <w:b/>
          <w:sz w:val="20"/>
        </w:rPr>
        <w:t>товарная позиция 2843</w:t>
      </w:r>
      <w:r>
        <w:rPr>
          <w:sz w:val="20"/>
        </w:rPr>
        <w:t xml:space="preserve">) или танинные производные </w:t>
      </w:r>
      <w:r>
        <w:rPr>
          <w:b/>
          <w:sz w:val="20"/>
        </w:rPr>
        <w:t xml:space="preserve">товарных позиций 2844 - 2846 </w:t>
      </w:r>
      <w:r>
        <w:rPr>
          <w:sz w:val="20"/>
        </w:rPr>
        <w:t>и</w:t>
      </w:r>
      <w:r>
        <w:rPr>
          <w:b/>
          <w:sz w:val="20"/>
        </w:rPr>
        <w:t xml:space="preserve"> 2852</w:t>
      </w:r>
      <w:r>
        <w:rPr>
          <w:sz w:val="20"/>
        </w:rPr>
        <w:t xml:space="preserve">; </w:t>
      </w:r>
    </w:p>
    <w:p w:rsidR="004C4AB2" w:rsidRDefault="009245A1">
      <w:pPr>
        <w:spacing w:after="169"/>
        <w:ind w:left="156" w:hanging="10"/>
      </w:pPr>
      <w:r>
        <w:rPr>
          <w:sz w:val="20"/>
        </w:rPr>
        <w:t>(б) галловая кислота (</w:t>
      </w:r>
      <w:r>
        <w:rPr>
          <w:b/>
          <w:sz w:val="20"/>
        </w:rPr>
        <w:t>товарная позиция 2918</w:t>
      </w:r>
      <w:r>
        <w:rPr>
          <w:sz w:val="20"/>
        </w:rPr>
        <w:t xml:space="preserve">); </w:t>
      </w:r>
    </w:p>
    <w:p w:rsidR="004C4AB2" w:rsidRDefault="009245A1">
      <w:pPr>
        <w:spacing w:after="169"/>
        <w:ind w:left="156" w:hanging="10"/>
      </w:pPr>
      <w:r>
        <w:rPr>
          <w:sz w:val="20"/>
        </w:rPr>
        <w:t xml:space="preserve">(в) </w:t>
      </w:r>
      <w:proofErr w:type="spellStart"/>
      <w:r>
        <w:rPr>
          <w:sz w:val="20"/>
        </w:rPr>
        <w:t>таннаты</w:t>
      </w:r>
      <w:proofErr w:type="spellEnd"/>
      <w:r>
        <w:rPr>
          <w:sz w:val="20"/>
        </w:rPr>
        <w:t xml:space="preserve"> и прочие </w:t>
      </w:r>
      <w:proofErr w:type="spellStart"/>
      <w:r>
        <w:rPr>
          <w:sz w:val="20"/>
        </w:rPr>
        <w:t>таннинные</w:t>
      </w:r>
      <w:proofErr w:type="spellEnd"/>
      <w:r>
        <w:rPr>
          <w:sz w:val="20"/>
        </w:rPr>
        <w:t xml:space="preserve"> производные продуктов </w:t>
      </w:r>
      <w:r>
        <w:rPr>
          <w:b/>
          <w:sz w:val="20"/>
        </w:rPr>
        <w:t>товарных позиций 2936 – 2939</w:t>
      </w:r>
      <w:r>
        <w:rPr>
          <w:sz w:val="20"/>
        </w:rPr>
        <w:t xml:space="preserve"> или </w:t>
      </w:r>
      <w:r>
        <w:rPr>
          <w:b/>
          <w:sz w:val="20"/>
        </w:rPr>
        <w:t>2941</w:t>
      </w:r>
      <w:r>
        <w:rPr>
          <w:sz w:val="20"/>
        </w:rPr>
        <w:t xml:space="preserve">; </w:t>
      </w:r>
    </w:p>
    <w:p w:rsidR="004C4AB2" w:rsidRDefault="009245A1">
      <w:pPr>
        <w:spacing w:after="120" w:line="320" w:lineRule="auto"/>
        <w:ind w:left="429" w:hanging="283"/>
      </w:pPr>
      <w:r>
        <w:rPr>
          <w:sz w:val="20"/>
        </w:rPr>
        <w:t>(г) синтетические дубильные вещества, смешанные или не смешанные с природными дубильными материалами (</w:t>
      </w:r>
      <w:r>
        <w:rPr>
          <w:b/>
          <w:sz w:val="20"/>
        </w:rPr>
        <w:t>товарная позиция 3202</w:t>
      </w:r>
      <w:r>
        <w:rPr>
          <w:sz w:val="20"/>
        </w:rPr>
        <w:t xml:space="preserve">); </w:t>
      </w:r>
    </w:p>
    <w:p w:rsidR="004C4AB2" w:rsidRDefault="009245A1">
      <w:pPr>
        <w:spacing w:after="124"/>
        <w:ind w:left="429" w:hanging="283"/>
      </w:pPr>
      <w:r>
        <w:rPr>
          <w:sz w:val="20"/>
        </w:rPr>
        <w:t>(</w:t>
      </w:r>
      <w:proofErr w:type="spellStart"/>
      <w:r>
        <w:rPr>
          <w:sz w:val="20"/>
        </w:rPr>
        <w:t>д</w:t>
      </w:r>
      <w:proofErr w:type="spellEnd"/>
      <w:r>
        <w:rPr>
          <w:sz w:val="20"/>
        </w:rPr>
        <w:t xml:space="preserve">) </w:t>
      </w:r>
      <w:proofErr w:type="spellStart"/>
      <w:r>
        <w:rPr>
          <w:sz w:val="20"/>
        </w:rPr>
        <w:t>таннаты</w:t>
      </w:r>
      <w:proofErr w:type="spellEnd"/>
      <w:r>
        <w:rPr>
          <w:sz w:val="20"/>
        </w:rPr>
        <w:t xml:space="preserve"> и прочие </w:t>
      </w:r>
      <w:proofErr w:type="spellStart"/>
      <w:r>
        <w:rPr>
          <w:sz w:val="20"/>
        </w:rPr>
        <w:t>таннинные</w:t>
      </w:r>
      <w:proofErr w:type="spellEnd"/>
      <w:r>
        <w:rPr>
          <w:sz w:val="20"/>
        </w:rPr>
        <w:t xml:space="preserve"> производные белков </w:t>
      </w:r>
      <w:r>
        <w:rPr>
          <w:b/>
          <w:sz w:val="20"/>
        </w:rPr>
        <w:t>товарных позиций 3501 – 3504</w:t>
      </w:r>
      <w:r>
        <w:rPr>
          <w:sz w:val="20"/>
        </w:rPr>
        <w:t xml:space="preserve">, например, </w:t>
      </w:r>
      <w:proofErr w:type="spellStart"/>
      <w:r>
        <w:rPr>
          <w:sz w:val="20"/>
        </w:rPr>
        <w:t>таннат</w:t>
      </w:r>
      <w:proofErr w:type="spellEnd"/>
      <w:r>
        <w:rPr>
          <w:sz w:val="20"/>
        </w:rPr>
        <w:t xml:space="preserve"> казеина (</w:t>
      </w:r>
      <w:r>
        <w:rPr>
          <w:b/>
          <w:sz w:val="20"/>
        </w:rPr>
        <w:t>товарная позиция 3501</w:t>
      </w:r>
      <w:r>
        <w:rPr>
          <w:sz w:val="20"/>
        </w:rPr>
        <w:t xml:space="preserve">), </w:t>
      </w:r>
      <w:proofErr w:type="spellStart"/>
      <w:r>
        <w:rPr>
          <w:sz w:val="20"/>
        </w:rPr>
        <w:t>таннат</w:t>
      </w:r>
      <w:proofErr w:type="spellEnd"/>
      <w:r>
        <w:rPr>
          <w:sz w:val="20"/>
        </w:rPr>
        <w:t xml:space="preserve"> альбумина (</w:t>
      </w:r>
      <w:r>
        <w:rPr>
          <w:b/>
          <w:sz w:val="20"/>
        </w:rPr>
        <w:t>товарная позиция 3502</w:t>
      </w:r>
      <w:r>
        <w:rPr>
          <w:sz w:val="20"/>
        </w:rPr>
        <w:t xml:space="preserve">), </w:t>
      </w:r>
      <w:proofErr w:type="spellStart"/>
      <w:r>
        <w:rPr>
          <w:sz w:val="20"/>
        </w:rPr>
        <w:t>таннат</w:t>
      </w:r>
      <w:proofErr w:type="spellEnd"/>
      <w:r>
        <w:rPr>
          <w:sz w:val="20"/>
        </w:rPr>
        <w:t xml:space="preserve"> желатина (</w:t>
      </w:r>
      <w:r>
        <w:rPr>
          <w:b/>
          <w:sz w:val="20"/>
        </w:rPr>
        <w:t>товарная позиция 3503</w:t>
      </w:r>
      <w:r>
        <w:rPr>
          <w:sz w:val="20"/>
        </w:rPr>
        <w:t xml:space="preserve">). </w:t>
      </w:r>
    </w:p>
    <w:p w:rsidR="004C4AB2" w:rsidRDefault="009245A1">
      <w:pPr>
        <w:spacing w:after="0" w:line="259" w:lineRule="auto"/>
        <w:ind w:firstLine="0"/>
        <w:jc w:val="left"/>
      </w:pPr>
      <w:r>
        <w:t xml:space="preserve"> </w:t>
      </w:r>
    </w:p>
    <w:p w:rsidR="004C4AB2" w:rsidRDefault="009245A1">
      <w:pPr>
        <w:spacing w:after="124"/>
        <w:ind w:left="885" w:right="11" w:hanging="739"/>
      </w:pPr>
      <w:r>
        <w:rPr>
          <w:b/>
        </w:rPr>
        <w:t xml:space="preserve">3202 Органические дубильные вещества синтетические; неорганические дубильные вещества; препараты для дубления, содержащие или не содержащие природные дубильные вещества; ферментные препараты для предварительного дубления: </w:t>
      </w:r>
    </w:p>
    <w:p w:rsidR="004C4AB2" w:rsidRDefault="009245A1">
      <w:pPr>
        <w:tabs>
          <w:tab w:val="center" w:pos="4224"/>
        </w:tabs>
        <w:spacing w:after="79"/>
        <w:ind w:left="0" w:firstLine="0"/>
        <w:jc w:val="left"/>
      </w:pPr>
      <w:r>
        <w:rPr>
          <w:b/>
        </w:rPr>
        <w:t xml:space="preserve"> </w:t>
      </w:r>
      <w:r>
        <w:rPr>
          <w:b/>
        </w:rPr>
        <w:tab/>
        <w:t xml:space="preserve">3202 10  – органические дубильные вещества синтетические </w:t>
      </w:r>
    </w:p>
    <w:p w:rsidR="004C4AB2" w:rsidRDefault="009245A1">
      <w:pPr>
        <w:tabs>
          <w:tab w:val="center" w:pos="1872"/>
        </w:tabs>
        <w:spacing w:after="79"/>
        <w:ind w:left="0" w:firstLine="0"/>
        <w:jc w:val="left"/>
      </w:pPr>
      <w:r>
        <w:rPr>
          <w:b/>
        </w:rPr>
        <w:t xml:space="preserve"> </w:t>
      </w:r>
      <w:r>
        <w:rPr>
          <w:b/>
        </w:rPr>
        <w:tab/>
        <w:t xml:space="preserve">3202 90 – прочие </w:t>
      </w:r>
    </w:p>
    <w:p w:rsidR="004C4AB2" w:rsidRDefault="009245A1">
      <w:pPr>
        <w:spacing w:after="170" w:line="259" w:lineRule="auto"/>
        <w:ind w:firstLine="0"/>
        <w:jc w:val="left"/>
      </w:pPr>
      <w:r>
        <w:t xml:space="preserve"> </w:t>
      </w:r>
    </w:p>
    <w:p w:rsidR="004C4AB2" w:rsidRDefault="009245A1">
      <w:pPr>
        <w:ind w:left="727" w:firstLine="0"/>
      </w:pPr>
      <w:r>
        <w:t xml:space="preserve">В данную товарную позицию включаются: </w:t>
      </w:r>
    </w:p>
    <w:p w:rsidR="004C4AB2" w:rsidRDefault="009245A1">
      <w:pPr>
        <w:numPr>
          <w:ilvl w:val="0"/>
          <w:numId w:val="2"/>
        </w:numPr>
        <w:ind w:right="11" w:hanging="521"/>
      </w:pPr>
      <w:r>
        <w:rPr>
          <w:b/>
        </w:rPr>
        <w:t>Дубильные продукты</w:t>
      </w:r>
      <w:r>
        <w:t>.</w:t>
      </w:r>
      <w:r>
        <w:rPr>
          <w:b/>
        </w:rPr>
        <w:t xml:space="preserve"> </w:t>
      </w:r>
    </w:p>
    <w:p w:rsidR="004C4AB2" w:rsidRDefault="009245A1">
      <w:pPr>
        <w:spacing w:after="125" w:line="323" w:lineRule="auto"/>
        <w:ind w:left="518" w:firstLine="0"/>
      </w:pPr>
      <w:r>
        <w:t xml:space="preserve">В данную товарную позицию включаются дубильные продукты </w:t>
      </w:r>
      <w:r>
        <w:rPr>
          <w:b/>
        </w:rPr>
        <w:t>при условии</w:t>
      </w:r>
      <w:r>
        <w:t xml:space="preserve">, что они </w:t>
      </w:r>
      <w:r>
        <w:rPr>
          <w:b/>
        </w:rPr>
        <w:t>не</w:t>
      </w:r>
      <w:r>
        <w:t xml:space="preserve"> являются отдельными соединениями определенного химического состава </w:t>
      </w:r>
      <w:r>
        <w:rPr>
          <w:b/>
        </w:rPr>
        <w:t>группы 28</w:t>
      </w:r>
      <w:r>
        <w:t xml:space="preserve"> или </w:t>
      </w:r>
      <w:r>
        <w:rPr>
          <w:b/>
        </w:rPr>
        <w:t>29</w:t>
      </w:r>
      <w:r>
        <w:t xml:space="preserve">: </w:t>
      </w:r>
    </w:p>
    <w:p w:rsidR="004C4AB2" w:rsidRDefault="009245A1" w:rsidP="006D259A">
      <w:pPr>
        <w:spacing w:after="41" w:line="324" w:lineRule="auto"/>
        <w:ind w:left="1134" w:right="11" w:hanging="616"/>
      </w:pPr>
      <w:r>
        <w:t xml:space="preserve">(А) </w:t>
      </w:r>
      <w:r>
        <w:rPr>
          <w:b/>
        </w:rPr>
        <w:t>Синтетические органические дубильные вещества (иногда называемые "</w:t>
      </w:r>
      <w:proofErr w:type="spellStart"/>
      <w:r>
        <w:rPr>
          <w:b/>
        </w:rPr>
        <w:t>синтанами</w:t>
      </w:r>
      <w:proofErr w:type="spellEnd"/>
      <w:r>
        <w:rPr>
          <w:b/>
        </w:rPr>
        <w:t>")</w:t>
      </w:r>
      <w:r>
        <w:t>.</w:t>
      </w:r>
      <w:r>
        <w:rPr>
          <w:b/>
        </w:rPr>
        <w:t xml:space="preserve"> </w:t>
      </w:r>
    </w:p>
    <w:p w:rsidR="004C4AB2" w:rsidRDefault="009245A1">
      <w:pPr>
        <w:ind w:left="881" w:firstLine="0"/>
      </w:pPr>
      <w:r>
        <w:lastRenderedPageBreak/>
        <w:t xml:space="preserve">Это продукты, которые, хотя и могут использоваться самостоятельно для дубления кожи до приобретения бледного цвета, чаще смешиваются или используются в сочетании с природными дубильными материалами для облегчения их проникновения в кожу. Они включают: </w:t>
      </w:r>
    </w:p>
    <w:p w:rsidR="004C4AB2" w:rsidRDefault="009245A1">
      <w:pPr>
        <w:numPr>
          <w:ilvl w:val="1"/>
          <w:numId w:val="2"/>
        </w:numPr>
        <w:ind w:left="1232" w:hanging="358"/>
      </w:pPr>
      <w:r>
        <w:t xml:space="preserve">ароматические </w:t>
      </w:r>
      <w:proofErr w:type="spellStart"/>
      <w:r>
        <w:t>синтаны</w:t>
      </w:r>
      <w:proofErr w:type="spellEnd"/>
      <w:r>
        <w:t xml:space="preserve">, такие как продукты конденсации формальдегида с фенол-, крезол- или </w:t>
      </w:r>
      <w:proofErr w:type="spellStart"/>
      <w:r>
        <w:t>нафталинсульфокислотами</w:t>
      </w:r>
      <w:proofErr w:type="spellEnd"/>
      <w:r>
        <w:t xml:space="preserve">; сульфированные ароматические углеводороды с высокой молекулярной массой; </w:t>
      </w:r>
      <w:proofErr w:type="spellStart"/>
      <w:r>
        <w:t>полисульфонамиды</w:t>
      </w:r>
      <w:proofErr w:type="spellEnd"/>
      <w:r>
        <w:t xml:space="preserve"> и </w:t>
      </w:r>
      <w:proofErr w:type="spellStart"/>
      <w:r>
        <w:t>полигидроксиполиарилсульфонсульфокислоты</w:t>
      </w:r>
      <w:proofErr w:type="spellEnd"/>
      <w:r>
        <w:t xml:space="preserve">; </w:t>
      </w:r>
    </w:p>
    <w:p w:rsidR="004C4AB2" w:rsidRDefault="009245A1">
      <w:pPr>
        <w:numPr>
          <w:ilvl w:val="1"/>
          <w:numId w:val="2"/>
        </w:numPr>
        <w:spacing w:after="114" w:line="324" w:lineRule="auto"/>
        <w:ind w:left="1232" w:hanging="358"/>
      </w:pPr>
      <w:proofErr w:type="spellStart"/>
      <w:r>
        <w:t>алкилсульфонилхлориды</w:t>
      </w:r>
      <w:proofErr w:type="spellEnd"/>
      <w:r>
        <w:t xml:space="preserve"> (иногда называемые "синтетическими дубильными веществами на масляной основе"); </w:t>
      </w:r>
    </w:p>
    <w:p w:rsidR="004C4AB2" w:rsidRDefault="009245A1">
      <w:pPr>
        <w:numPr>
          <w:ilvl w:val="1"/>
          <w:numId w:val="2"/>
        </w:numPr>
        <w:ind w:left="1232" w:hanging="358"/>
      </w:pPr>
      <w:r>
        <w:t xml:space="preserve">полимерные дубильные продукты, полностью или почти полностью водорастворимые. Эти продукты включают некоторые продукты поликонденсации формальдегида с </w:t>
      </w:r>
      <w:proofErr w:type="spellStart"/>
      <w:r>
        <w:t>дициандиамидом</w:t>
      </w:r>
      <w:proofErr w:type="spellEnd"/>
      <w:r>
        <w:t xml:space="preserve">, мочевиной или меламином. </w:t>
      </w:r>
    </w:p>
    <w:p w:rsidR="004C4AB2" w:rsidRDefault="009245A1">
      <w:pPr>
        <w:spacing w:after="47" w:line="320" w:lineRule="auto"/>
        <w:ind w:left="873" w:hanging="355"/>
      </w:pPr>
      <w:r>
        <w:t xml:space="preserve">(Б) </w:t>
      </w:r>
      <w:r>
        <w:rPr>
          <w:b/>
        </w:rPr>
        <w:t xml:space="preserve">Неорганические дубильные продукты или </w:t>
      </w:r>
      <w:r>
        <w:t>"</w:t>
      </w:r>
      <w:r>
        <w:rPr>
          <w:b/>
        </w:rPr>
        <w:t>минеральные дубители</w:t>
      </w:r>
      <w:r>
        <w:t>"</w:t>
      </w:r>
      <w:r>
        <w:rPr>
          <w:b/>
        </w:rPr>
        <w:t xml:space="preserve"> </w:t>
      </w:r>
      <w:r>
        <w:t xml:space="preserve">(например, на основе солей хрома, алюминия, железа или циркония). </w:t>
      </w:r>
    </w:p>
    <w:p w:rsidR="004C4AB2" w:rsidRDefault="009245A1">
      <w:pPr>
        <w:spacing w:after="106"/>
        <w:ind w:left="146"/>
      </w:pPr>
      <w:r>
        <w:t xml:space="preserve">Дубильные продукты, описанные выше в пунктах (А) и (Б), включаются в данную товарную позицию, даже если они представлены в смеси с другими продуктами (например, органические </w:t>
      </w:r>
      <w:proofErr w:type="spellStart"/>
      <w:r>
        <w:t>синтаны</w:t>
      </w:r>
      <w:proofErr w:type="spellEnd"/>
      <w:r>
        <w:t xml:space="preserve"> в смеси с солями хрома или алюминия) или смешаны с природными дубильными веществами. </w:t>
      </w:r>
    </w:p>
    <w:p w:rsidR="004C4AB2" w:rsidRDefault="009245A1">
      <w:pPr>
        <w:ind w:left="146"/>
      </w:pPr>
      <w:r>
        <w:t xml:space="preserve">В данную товарную позицию включаются продукты, которые помимо их основного применения в качестве синтетических дубильных веществ служат также вспомогательным целям (например, применяются для выравнивания окраски или отбеливания). </w:t>
      </w:r>
    </w:p>
    <w:p w:rsidR="004C4AB2" w:rsidRDefault="009245A1">
      <w:pPr>
        <w:numPr>
          <w:ilvl w:val="0"/>
          <w:numId w:val="2"/>
        </w:numPr>
        <w:spacing w:after="108"/>
        <w:ind w:right="11" w:hanging="521"/>
      </w:pPr>
      <w:r>
        <w:rPr>
          <w:b/>
        </w:rPr>
        <w:t xml:space="preserve">Искусственные </w:t>
      </w:r>
      <w:proofErr w:type="spellStart"/>
      <w:r>
        <w:rPr>
          <w:b/>
        </w:rPr>
        <w:t>мягчители</w:t>
      </w:r>
      <w:proofErr w:type="spellEnd"/>
      <w:r>
        <w:t>.</w:t>
      </w:r>
      <w:r>
        <w:rPr>
          <w:b/>
        </w:rPr>
        <w:t xml:space="preserve"> </w:t>
      </w:r>
    </w:p>
    <w:p w:rsidR="004C4AB2" w:rsidRDefault="009245A1">
      <w:pPr>
        <w:spacing w:after="134"/>
        <w:ind w:left="518" w:firstLine="0"/>
      </w:pPr>
      <w:r>
        <w:t xml:space="preserve">Они представляют собой комплексные препараты, используемые для облегчения удаления </w:t>
      </w:r>
      <w:proofErr w:type="spellStart"/>
      <w:r>
        <w:t>межфибриллярного</w:t>
      </w:r>
      <w:proofErr w:type="spellEnd"/>
      <w:r>
        <w:t xml:space="preserve"> белка, а также, как правило, для устранения извести из скобленой кожи, умягчения кожи и придания ей свойств, способствующих последующему воздействию дубильных веществ. Они обычно основаны на определенных ферментах, панкреатине и т.д., могут быть смешаны с некоторыми удаляющими известь средствами или с наполнителями, такими как отруби или древесная мука.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50"/>
        <w:ind w:left="156" w:hanging="10"/>
      </w:pPr>
      <w:r>
        <w:rPr>
          <w:sz w:val="20"/>
        </w:rPr>
        <w:t xml:space="preserve">(а) щелок, остающийся при изготовлении древесной массы, концентрированный или неконцентрированный </w:t>
      </w:r>
    </w:p>
    <w:p w:rsidR="004C4AB2" w:rsidRDefault="009245A1">
      <w:pPr>
        <w:spacing w:after="177" w:line="259" w:lineRule="auto"/>
        <w:ind w:left="454" w:hanging="10"/>
        <w:jc w:val="left"/>
      </w:pPr>
      <w:r>
        <w:rPr>
          <w:sz w:val="20"/>
        </w:rPr>
        <w:t>(</w:t>
      </w:r>
      <w:r>
        <w:rPr>
          <w:b/>
          <w:sz w:val="20"/>
        </w:rPr>
        <w:t>товарная позиция 3804</w:t>
      </w:r>
      <w:r>
        <w:rPr>
          <w:sz w:val="20"/>
        </w:rPr>
        <w:t xml:space="preserve">); </w:t>
      </w:r>
    </w:p>
    <w:p w:rsidR="004C4AB2" w:rsidRDefault="009245A1">
      <w:pPr>
        <w:spacing w:after="141"/>
        <w:ind w:left="429" w:hanging="283"/>
      </w:pPr>
      <w:r>
        <w:rPr>
          <w:sz w:val="20"/>
        </w:rPr>
        <w:t xml:space="preserve">(б) отделочные средства, средства для ускорения крашения или фиксации красителей и прочие продукты и готовые препараты (например, вещества для обработки и протравы), применяемые в кожевенной промышленности, </w:t>
      </w:r>
      <w:r>
        <w:rPr>
          <w:b/>
          <w:sz w:val="20"/>
        </w:rPr>
        <w:t>при условии</w:t>
      </w:r>
      <w:r>
        <w:rPr>
          <w:sz w:val="20"/>
        </w:rPr>
        <w:t>, что они используются в основном не в качестве дубильных материалов (</w:t>
      </w:r>
      <w:r>
        <w:rPr>
          <w:b/>
          <w:sz w:val="20"/>
        </w:rPr>
        <w:t>товарная позиция 3809</w:t>
      </w:r>
      <w:r>
        <w:rPr>
          <w:sz w:val="20"/>
        </w:rPr>
        <w:t xml:space="preserve">). </w:t>
      </w:r>
    </w:p>
    <w:p w:rsidR="004C4AB2" w:rsidRDefault="009245A1">
      <w:pPr>
        <w:spacing w:after="133" w:line="259" w:lineRule="auto"/>
        <w:ind w:firstLine="0"/>
        <w:jc w:val="left"/>
      </w:pPr>
      <w:r>
        <w:t xml:space="preserve"> </w:t>
      </w:r>
    </w:p>
    <w:p w:rsidR="004C4AB2" w:rsidRDefault="009245A1">
      <w:pPr>
        <w:spacing w:after="152" w:line="216" w:lineRule="auto"/>
        <w:ind w:left="998" w:right="11" w:hanging="852"/>
      </w:pPr>
      <w:r>
        <w:rPr>
          <w:b/>
        </w:rPr>
        <w:t xml:space="preserve">3203  Красящие вещества растительного или животного происхождения (включая красящие экстракты, кроме животного угля), определенного или неопределенного </w:t>
      </w:r>
      <w:r>
        <w:rPr>
          <w:b/>
        </w:rPr>
        <w:lastRenderedPageBreak/>
        <w:t xml:space="preserve">химического состава; препараты, изготовленные на основе красящих веществ растительного или животного происхождения, указанные в примечании 3 к данной группе </w:t>
      </w:r>
    </w:p>
    <w:p w:rsidR="004C4AB2" w:rsidRDefault="009245A1">
      <w:pPr>
        <w:spacing w:after="96" w:line="259" w:lineRule="auto"/>
        <w:ind w:firstLine="0"/>
        <w:jc w:val="left"/>
      </w:pPr>
      <w:r>
        <w:t xml:space="preserve"> </w:t>
      </w:r>
    </w:p>
    <w:p w:rsidR="004C4AB2" w:rsidRDefault="009245A1">
      <w:pPr>
        <w:ind w:left="146"/>
      </w:pPr>
      <w:r>
        <w:t xml:space="preserve">В данную товарную позицию включается большая часть продуктов растительного или животного происхождения, используемых </w:t>
      </w:r>
      <w:r>
        <w:rPr>
          <w:b/>
        </w:rPr>
        <w:t>в первую очередь</w:t>
      </w:r>
      <w:r>
        <w:t xml:space="preserve"> в качестве красящих веществ. Эти продукты обычно экстрагируют из материалов растительного (древесина, кора, корни, семена, цветки, лишайники и т.д.) или животного происхождения путем вымачивания их в воде или в слабом растворе кислоты, или аммиачном растворе, или с помощью ферментации в случае некоторых растительных материалов. Они представляют собой сравнительно сложные материалы и обычно содержат одно или несколько основных красящих веществ, а также небольшие количества других веществ (сахаров, </w:t>
      </w:r>
      <w:proofErr w:type="spellStart"/>
      <w:r>
        <w:t>таннинов</w:t>
      </w:r>
      <w:proofErr w:type="spellEnd"/>
      <w:r>
        <w:t xml:space="preserve"> и т.д.), попадающих либо из сырьевых материалов, либо образующихся в процессе экстракции. Они включаются в данную товарную позицию независимо от того, являются ли они соединениями определенного или неопределенного химического состава. </w:t>
      </w:r>
    </w:p>
    <w:p w:rsidR="004C4AB2" w:rsidRDefault="009245A1">
      <w:pPr>
        <w:ind w:left="727" w:firstLine="0"/>
      </w:pPr>
      <w:r>
        <w:t xml:space="preserve">В данную товарную позицию включаются: </w:t>
      </w:r>
    </w:p>
    <w:p w:rsidR="004C4AB2" w:rsidRDefault="009245A1">
      <w:pPr>
        <w:numPr>
          <w:ilvl w:val="0"/>
          <w:numId w:val="3"/>
        </w:numPr>
        <w:ind w:hanging="360"/>
      </w:pPr>
      <w:r>
        <w:rPr>
          <w:b/>
        </w:rPr>
        <w:t>Красящие вещества и красящие экстракты растительного происхождения</w:t>
      </w:r>
      <w:r>
        <w:t>, получаемые из синего сандала (</w:t>
      </w:r>
      <w:proofErr w:type="spellStart"/>
      <w:r>
        <w:t>гематеин</w:t>
      </w:r>
      <w:proofErr w:type="spellEnd"/>
      <w:r>
        <w:t xml:space="preserve">, гематоксилин и т.д.), желтого дерева (фустик, желтинник, куба, </w:t>
      </w:r>
      <w:proofErr w:type="spellStart"/>
      <w:r>
        <w:t>тампико</w:t>
      </w:r>
      <w:proofErr w:type="spellEnd"/>
      <w:r>
        <w:t xml:space="preserve"> и др.), красного дерева (</w:t>
      </w:r>
      <w:proofErr w:type="spellStart"/>
      <w:r>
        <w:t>пернамбуко</w:t>
      </w:r>
      <w:proofErr w:type="spellEnd"/>
      <w:r>
        <w:t xml:space="preserve">, </w:t>
      </w:r>
      <w:proofErr w:type="spellStart"/>
      <w:r>
        <w:t>лима</w:t>
      </w:r>
      <w:proofErr w:type="spellEnd"/>
      <w:r>
        <w:t xml:space="preserve">, бразильское дерево и др.), сандалового дерева, дуба бархатистого, акации катеху, </w:t>
      </w:r>
      <w:proofErr w:type="spellStart"/>
      <w:r>
        <w:t>аннатто</w:t>
      </w:r>
      <w:proofErr w:type="spellEnd"/>
      <w:r>
        <w:t xml:space="preserve">, марены, </w:t>
      </w:r>
      <w:proofErr w:type="spellStart"/>
      <w:r>
        <w:t>алканы</w:t>
      </w:r>
      <w:proofErr w:type="spellEnd"/>
      <w:r>
        <w:t xml:space="preserve">, </w:t>
      </w:r>
      <w:proofErr w:type="spellStart"/>
      <w:r>
        <w:t>лавсонии</w:t>
      </w:r>
      <w:proofErr w:type="spellEnd"/>
      <w:r>
        <w:t xml:space="preserve"> белой, куркумы длинной, жостера красильного, сафлора красильного, шафрана и т.д. В данную товарную позицию включаются также </w:t>
      </w:r>
      <w:proofErr w:type="spellStart"/>
      <w:r>
        <w:t>орзейль</w:t>
      </w:r>
      <w:proofErr w:type="spellEnd"/>
      <w:r>
        <w:t xml:space="preserve"> и лакмус, полученные из определенных лишайников; </w:t>
      </w:r>
      <w:proofErr w:type="spellStart"/>
      <w:r>
        <w:t>энин</w:t>
      </w:r>
      <w:proofErr w:type="spellEnd"/>
      <w:r>
        <w:t xml:space="preserve"> из кожуры различных сортов винограда; хлорофилл, экстрагированный из крапивы и других растений, а также натрий-хлорофилл, медь-хлорофилл и ксантофилл; имитация коричневого цвета Ван-Дейк, приготовленная частичным разложением растительного материала, такого как кора бука или пробка; природное индиго, полученное из растений рода </w:t>
      </w:r>
      <w:proofErr w:type="spellStart"/>
      <w:r>
        <w:rPr>
          <w:i/>
        </w:rPr>
        <w:t>Indigofеrа</w:t>
      </w:r>
      <w:proofErr w:type="spellEnd"/>
      <w:r>
        <w:t xml:space="preserve"> (в основном </w:t>
      </w:r>
      <w:proofErr w:type="spellStart"/>
      <w:r>
        <w:rPr>
          <w:i/>
        </w:rPr>
        <w:t>Indigofera</w:t>
      </w:r>
      <w:proofErr w:type="spellEnd"/>
      <w:r>
        <w:rPr>
          <w:i/>
        </w:rPr>
        <w:t xml:space="preserve"> </w:t>
      </w:r>
      <w:proofErr w:type="spellStart"/>
      <w:r>
        <w:rPr>
          <w:i/>
        </w:rPr>
        <w:t>tinctoria</w:t>
      </w:r>
      <w:proofErr w:type="spellEnd"/>
      <w:r>
        <w:t xml:space="preserve">), которое обычно имеет вид темно-синих порошков, паст, </w:t>
      </w:r>
      <w:proofErr w:type="spellStart"/>
      <w:r>
        <w:t>кеков</w:t>
      </w:r>
      <w:proofErr w:type="spellEnd"/>
      <w:r>
        <w:t xml:space="preserve">, комков и др. </w:t>
      </w:r>
    </w:p>
    <w:p w:rsidR="004C4AB2" w:rsidRDefault="009245A1">
      <w:pPr>
        <w:numPr>
          <w:ilvl w:val="0"/>
          <w:numId w:val="3"/>
        </w:numPr>
        <w:spacing w:after="106"/>
        <w:ind w:hanging="360"/>
      </w:pPr>
      <w:r>
        <w:rPr>
          <w:b/>
        </w:rPr>
        <w:t>Красящие вещества животного происхождения</w:t>
      </w:r>
      <w:r>
        <w:t xml:space="preserve">, например, кошенилевый экстракт, получаемый, как правило, экстрагированием подкисленной водой или аммиачным раствором из высушенных щитковых тлей </w:t>
      </w:r>
      <w:proofErr w:type="spellStart"/>
      <w:r>
        <w:rPr>
          <w:i/>
        </w:rPr>
        <w:t>Coccus</w:t>
      </w:r>
      <w:proofErr w:type="spellEnd"/>
      <w:r>
        <w:rPr>
          <w:i/>
        </w:rPr>
        <w:t xml:space="preserve"> </w:t>
      </w:r>
      <w:proofErr w:type="spellStart"/>
      <w:r>
        <w:rPr>
          <w:i/>
        </w:rPr>
        <w:t>cacti</w:t>
      </w:r>
      <w:proofErr w:type="spellEnd"/>
      <w:r>
        <w:t xml:space="preserve">; кармин, красный красящий экстракт из </w:t>
      </w:r>
      <w:proofErr w:type="spellStart"/>
      <w:r>
        <w:t>кермесовых</w:t>
      </w:r>
      <w:proofErr w:type="spellEnd"/>
      <w:r>
        <w:t xml:space="preserve"> червецов; сепия, коричневый краситель, получаемый из чернильной железы каракатицы; красящие экстракты, получаемые из шеллака, главный из которых известен как шеллаковый краситель; природный перламутровый (жемчужный) пигмент, получаемый из рыбьей чешуи и состоящий главным образом из гуанина и гипоксантина, в виде кристаллов. </w:t>
      </w:r>
    </w:p>
    <w:p w:rsidR="004C4AB2" w:rsidRDefault="009245A1">
      <w:pPr>
        <w:ind w:left="146"/>
      </w:pPr>
      <w:r>
        <w:t xml:space="preserve">В данную товарную позицию включаются также препараты, изготовленные на основе красящих веществ растительного или животного происхождения, применяемые для крашения любого материала или используемые в качестве ингредиентов в производстве красящих препаратов. Они включают: </w:t>
      </w:r>
    </w:p>
    <w:p w:rsidR="004C4AB2" w:rsidRDefault="009245A1">
      <w:pPr>
        <w:numPr>
          <w:ilvl w:val="0"/>
          <w:numId w:val="4"/>
        </w:numPr>
        <w:spacing w:line="320" w:lineRule="auto"/>
        <w:ind w:left="504" w:right="117" w:hanging="358"/>
      </w:pPr>
      <w:r>
        <w:t xml:space="preserve">растворы </w:t>
      </w:r>
      <w:proofErr w:type="spellStart"/>
      <w:r>
        <w:t>аннато</w:t>
      </w:r>
      <w:proofErr w:type="spellEnd"/>
      <w:r>
        <w:t xml:space="preserve"> в растительном масле, применяемые в некоторых странах для подкрашивания сливочного масла; </w:t>
      </w:r>
    </w:p>
    <w:p w:rsidR="004C4AB2" w:rsidRDefault="009245A1">
      <w:pPr>
        <w:numPr>
          <w:ilvl w:val="0"/>
          <w:numId w:val="4"/>
        </w:numPr>
        <w:spacing w:after="133"/>
        <w:ind w:left="504" w:right="117" w:hanging="358"/>
      </w:pPr>
      <w:r>
        <w:lastRenderedPageBreak/>
        <w:t>природный перламутровый (жемчужный) пигмент, диспергированный в среде, состоящей из воды или смеси воды и водорастворимого растворителя. Этот продукт иногда называется "жемчужной эссенцией" и используется для изготовления водных покрытий или косметических средств</w:t>
      </w:r>
      <w:r>
        <w:rPr>
          <w:rFonts w:ascii="Arial" w:eastAsia="Arial" w:hAnsi="Arial" w:cs="Arial"/>
        </w:rPr>
        <w:t xml:space="preserve">. </w:t>
      </w:r>
    </w:p>
    <w:p w:rsidR="004C4AB2" w:rsidRDefault="009245A1">
      <w:pPr>
        <w:spacing w:after="0" w:line="447" w:lineRule="auto"/>
        <w:ind w:left="156" w:right="641" w:hanging="10"/>
      </w:pPr>
      <w:r>
        <w:rPr>
          <w:sz w:val="20"/>
        </w:rPr>
        <w:t xml:space="preserve">Однако препараты, указанные в последнем предложении примечания 3 к данной группе, </w:t>
      </w:r>
      <w:r>
        <w:rPr>
          <w:b/>
          <w:sz w:val="20"/>
        </w:rPr>
        <w:t>не включаются</w:t>
      </w:r>
      <w:r>
        <w:rPr>
          <w:sz w:val="20"/>
        </w:rPr>
        <w:t xml:space="preserve">. В данную товарную позицию также </w:t>
      </w:r>
      <w:r>
        <w:rPr>
          <w:b/>
          <w:sz w:val="20"/>
        </w:rPr>
        <w:t>не включаются</w:t>
      </w:r>
      <w:r>
        <w:rPr>
          <w:sz w:val="20"/>
        </w:rPr>
        <w:t xml:space="preserve">: </w:t>
      </w:r>
    </w:p>
    <w:p w:rsidR="004C4AB2" w:rsidRDefault="009245A1">
      <w:pPr>
        <w:spacing w:after="177" w:line="259" w:lineRule="auto"/>
        <w:ind w:left="156" w:hanging="10"/>
        <w:jc w:val="left"/>
      </w:pPr>
      <w:r>
        <w:rPr>
          <w:sz w:val="20"/>
        </w:rPr>
        <w:t>(а) сажа (</w:t>
      </w:r>
      <w:r>
        <w:rPr>
          <w:b/>
          <w:sz w:val="20"/>
        </w:rPr>
        <w:t>товарная позиция 2803</w:t>
      </w:r>
      <w:r>
        <w:rPr>
          <w:sz w:val="20"/>
        </w:rPr>
        <w:t xml:space="preserve">); </w:t>
      </w:r>
    </w:p>
    <w:p w:rsidR="004C4AB2" w:rsidRDefault="009245A1">
      <w:pPr>
        <w:spacing w:after="118" w:line="320" w:lineRule="auto"/>
        <w:ind w:left="429" w:hanging="283"/>
      </w:pPr>
      <w:r>
        <w:rPr>
          <w:sz w:val="20"/>
        </w:rPr>
        <w:t xml:space="preserve">(б) вещества, которые на практике не используются для реализации их красящих свойств, например, </w:t>
      </w:r>
      <w:proofErr w:type="spellStart"/>
      <w:r>
        <w:rPr>
          <w:sz w:val="20"/>
        </w:rPr>
        <w:t>морин</w:t>
      </w:r>
      <w:proofErr w:type="spellEnd"/>
      <w:r>
        <w:rPr>
          <w:sz w:val="20"/>
        </w:rPr>
        <w:t>, гематин и гемин (</w:t>
      </w:r>
      <w:r>
        <w:rPr>
          <w:b/>
          <w:sz w:val="20"/>
        </w:rPr>
        <w:t>группа 29</w:t>
      </w:r>
      <w:r>
        <w:rPr>
          <w:sz w:val="20"/>
        </w:rPr>
        <w:t xml:space="preserve">); </w:t>
      </w:r>
    </w:p>
    <w:p w:rsidR="004C4AB2" w:rsidRDefault="009245A1">
      <w:pPr>
        <w:spacing w:after="169"/>
        <w:ind w:left="156" w:hanging="10"/>
      </w:pPr>
      <w:r>
        <w:rPr>
          <w:sz w:val="20"/>
        </w:rPr>
        <w:t>(в) синтетические органические красящие вещества (</w:t>
      </w:r>
      <w:r>
        <w:rPr>
          <w:b/>
          <w:sz w:val="20"/>
        </w:rPr>
        <w:t>товарная позиция 3204</w:t>
      </w:r>
      <w:r>
        <w:rPr>
          <w:sz w:val="20"/>
        </w:rPr>
        <w:t xml:space="preserve">); </w:t>
      </w:r>
    </w:p>
    <w:p w:rsidR="004C4AB2" w:rsidRDefault="009245A1">
      <w:pPr>
        <w:spacing w:after="169"/>
        <w:ind w:left="429" w:hanging="283"/>
      </w:pPr>
      <w:r>
        <w:rPr>
          <w:sz w:val="20"/>
        </w:rPr>
        <w:t>(г) цветные лаки, получаемые фиксацией природного красителя животного или растительного происхождения на основе (например, карминовый лак, лаки на основе сандалового дерева, желтого дерева и красного дерева) (</w:t>
      </w:r>
      <w:r>
        <w:rPr>
          <w:b/>
          <w:sz w:val="20"/>
        </w:rPr>
        <w:t>товарная позиция 3205</w:t>
      </w:r>
      <w:r>
        <w:rPr>
          <w:sz w:val="20"/>
        </w:rPr>
        <w:t xml:space="preserve">); </w:t>
      </w:r>
    </w:p>
    <w:p w:rsidR="004C4AB2" w:rsidRDefault="009245A1">
      <w:pPr>
        <w:spacing w:after="118" w:line="320" w:lineRule="auto"/>
        <w:ind w:left="429" w:hanging="283"/>
      </w:pPr>
      <w:r>
        <w:rPr>
          <w:sz w:val="20"/>
        </w:rPr>
        <w:t>(д) красители и прочие красящие вещества, расфасованные в формы или упаковки для розничной продажи (</w:t>
      </w:r>
      <w:r>
        <w:rPr>
          <w:b/>
          <w:sz w:val="20"/>
        </w:rPr>
        <w:t>товарная позиция 3212</w:t>
      </w:r>
      <w:r>
        <w:rPr>
          <w:sz w:val="20"/>
        </w:rPr>
        <w:t xml:space="preserve">); </w:t>
      </w:r>
    </w:p>
    <w:p w:rsidR="004C4AB2" w:rsidRDefault="009245A1">
      <w:pPr>
        <w:spacing w:after="146"/>
        <w:ind w:left="156" w:hanging="10"/>
      </w:pPr>
      <w:r>
        <w:rPr>
          <w:sz w:val="20"/>
        </w:rPr>
        <w:t>(е) сажа из слоновой кости и прочий животный уголь (</w:t>
      </w:r>
      <w:r>
        <w:rPr>
          <w:b/>
          <w:sz w:val="20"/>
        </w:rPr>
        <w:t>товарная позиция 3802</w:t>
      </w:r>
      <w:r>
        <w:rPr>
          <w:sz w:val="20"/>
        </w:rPr>
        <w:t xml:space="preserve">). </w:t>
      </w:r>
    </w:p>
    <w:p w:rsidR="004C4AB2" w:rsidRDefault="009245A1">
      <w:pPr>
        <w:spacing w:after="133" w:line="259" w:lineRule="auto"/>
        <w:ind w:firstLine="0"/>
        <w:jc w:val="left"/>
      </w:pPr>
      <w:r>
        <w:t xml:space="preserve"> </w:t>
      </w:r>
    </w:p>
    <w:p w:rsidR="006D259A" w:rsidRDefault="009245A1" w:rsidP="006D259A">
      <w:pPr>
        <w:spacing w:after="134"/>
        <w:ind w:left="885" w:right="142" w:hanging="739"/>
      </w:pPr>
      <w:r>
        <w:rPr>
          <w:b/>
        </w:rPr>
        <w:t xml:space="preserve">3204 Органические красящие вещества синтетические, определенного или неопределенного химического состава; препараты, изготовленные на основе синтетических органических красящих веществ, указанные в примечании 3 к данной группе; синтетические органические продукты, используемые в качестве оптических отбеливателей или люминофоров, определенного или неопределенного химического состава (+): </w:t>
      </w:r>
    </w:p>
    <w:p w:rsidR="006D259A" w:rsidRDefault="009245A1" w:rsidP="006D259A">
      <w:pPr>
        <w:spacing w:after="134"/>
        <w:ind w:left="2268" w:right="142" w:hanging="425"/>
      </w:pPr>
      <w:r>
        <w:rPr>
          <w:b/>
        </w:rPr>
        <w:t xml:space="preserve">– органические красящие вещества синтетические и препараты, изготовленные на их основе, указанные в примечании 3 к данной группе: </w:t>
      </w:r>
    </w:p>
    <w:p w:rsidR="006D259A" w:rsidRDefault="009245A1" w:rsidP="006D259A">
      <w:pPr>
        <w:spacing w:after="134"/>
        <w:ind w:left="885" w:right="142" w:firstLine="108"/>
        <w:rPr>
          <w:b/>
        </w:rPr>
      </w:pPr>
      <w:r>
        <w:rPr>
          <w:b/>
        </w:rPr>
        <w:t xml:space="preserve">3204 11  – – красители дисперсные и препараты, изготовленные на их основе  </w:t>
      </w:r>
    </w:p>
    <w:p w:rsidR="004C4AB2" w:rsidRDefault="009245A1" w:rsidP="006D259A">
      <w:pPr>
        <w:spacing w:after="134"/>
        <w:ind w:left="885" w:right="142" w:firstLine="108"/>
      </w:pPr>
      <w:r>
        <w:rPr>
          <w:b/>
        </w:rPr>
        <w:t xml:space="preserve">3204 12 – – красители кислотные, предварительно металлизированные или </w:t>
      </w:r>
    </w:p>
    <w:p w:rsidR="004C4AB2" w:rsidRDefault="009245A1">
      <w:pPr>
        <w:spacing w:after="121"/>
        <w:ind w:left="2247" w:right="11" w:hanging="10"/>
      </w:pPr>
      <w:proofErr w:type="spellStart"/>
      <w:r>
        <w:rPr>
          <w:b/>
        </w:rPr>
        <w:t>неметаллизированные</w:t>
      </w:r>
      <w:proofErr w:type="spellEnd"/>
      <w:r>
        <w:rPr>
          <w:b/>
        </w:rPr>
        <w:t xml:space="preserve">, и препараты, изготовленные на их основе; красители протравные и препараты, изготовленные на их основе </w:t>
      </w:r>
    </w:p>
    <w:p w:rsidR="004C4AB2" w:rsidRDefault="009245A1">
      <w:pPr>
        <w:tabs>
          <w:tab w:val="center" w:pos="5014"/>
        </w:tabs>
        <w:spacing w:after="118"/>
        <w:ind w:left="0" w:firstLine="0"/>
        <w:jc w:val="left"/>
      </w:pPr>
      <w:r>
        <w:rPr>
          <w:b/>
        </w:rPr>
        <w:t xml:space="preserve"> </w:t>
      </w:r>
      <w:r>
        <w:rPr>
          <w:b/>
        </w:rPr>
        <w:tab/>
        <w:t xml:space="preserve">3204 13 – – красители основные и препараты, изготовленные на их основе </w:t>
      </w:r>
    </w:p>
    <w:p w:rsidR="006D259A" w:rsidRDefault="009245A1" w:rsidP="006D259A">
      <w:pPr>
        <w:tabs>
          <w:tab w:val="center" w:pos="4919"/>
        </w:tabs>
        <w:spacing w:after="120"/>
        <w:ind w:left="0" w:firstLine="0"/>
        <w:jc w:val="left"/>
      </w:pPr>
      <w:r>
        <w:rPr>
          <w:b/>
        </w:rPr>
        <w:t xml:space="preserve"> </w:t>
      </w:r>
      <w:r>
        <w:rPr>
          <w:b/>
        </w:rPr>
        <w:tab/>
        <w:t xml:space="preserve">3204 14  – – красители прямые и препараты, изготовленные на их основе </w:t>
      </w:r>
    </w:p>
    <w:p w:rsidR="004C4AB2" w:rsidRDefault="009245A1" w:rsidP="006D259A">
      <w:pPr>
        <w:tabs>
          <w:tab w:val="center" w:pos="4919"/>
        </w:tabs>
        <w:spacing w:after="120"/>
        <w:ind w:left="2127" w:hanging="1134"/>
        <w:jc w:val="left"/>
      </w:pPr>
      <w:r>
        <w:rPr>
          <w:b/>
        </w:rPr>
        <w:t xml:space="preserve">3204 15 – – красители кубовые (включая используемые в качестве пигментов) и препараты, изготовленные на их основе </w:t>
      </w:r>
    </w:p>
    <w:p w:rsidR="004C4AB2" w:rsidRDefault="009245A1" w:rsidP="006D259A">
      <w:pPr>
        <w:spacing w:after="115"/>
        <w:ind w:left="2222" w:right="11" w:hanging="1229"/>
      </w:pPr>
      <w:r>
        <w:rPr>
          <w:b/>
        </w:rPr>
        <w:t xml:space="preserve">3204 16  – – красители химически активные и препараты, изготовленные на их основе </w:t>
      </w:r>
    </w:p>
    <w:p w:rsidR="004C4AB2" w:rsidRDefault="009245A1">
      <w:pPr>
        <w:tabs>
          <w:tab w:val="center" w:pos="4443"/>
        </w:tabs>
        <w:spacing w:after="120"/>
        <w:ind w:left="0" w:firstLine="0"/>
        <w:jc w:val="left"/>
      </w:pPr>
      <w:r>
        <w:rPr>
          <w:b/>
        </w:rPr>
        <w:t xml:space="preserve"> </w:t>
      </w:r>
      <w:r>
        <w:rPr>
          <w:b/>
        </w:rPr>
        <w:tab/>
        <w:t xml:space="preserve">3204 17  – – пигменты и препараты, изготовленные на их основе </w:t>
      </w:r>
    </w:p>
    <w:p w:rsidR="004C4AB2" w:rsidRDefault="009245A1" w:rsidP="006D259A">
      <w:pPr>
        <w:spacing w:after="164" w:line="216" w:lineRule="auto"/>
        <w:ind w:left="2222" w:right="11" w:hanging="1229"/>
      </w:pPr>
      <w:r>
        <w:rPr>
          <w:b/>
        </w:rPr>
        <w:lastRenderedPageBreak/>
        <w:t xml:space="preserve">3204 19 – – прочие, включая смеси двух или более красящих веществ субпозиций 3204 11 – 3204 19 </w:t>
      </w:r>
    </w:p>
    <w:p w:rsidR="004C4AB2" w:rsidRDefault="006D259A" w:rsidP="006D259A">
      <w:pPr>
        <w:spacing w:after="79"/>
        <w:ind w:left="2052" w:right="11" w:hanging="1059"/>
      </w:pPr>
      <w:r>
        <w:rPr>
          <w:b/>
        </w:rPr>
        <w:t xml:space="preserve"> </w:t>
      </w:r>
      <w:r w:rsidR="009245A1">
        <w:rPr>
          <w:b/>
        </w:rPr>
        <w:t xml:space="preserve">3204 20 – органические продукты синтетические, используемые в качестве оптических отбеливателей </w:t>
      </w:r>
    </w:p>
    <w:p w:rsidR="004C4AB2" w:rsidRDefault="009245A1" w:rsidP="006D259A">
      <w:pPr>
        <w:tabs>
          <w:tab w:val="center" w:pos="1872"/>
        </w:tabs>
        <w:spacing w:after="79"/>
        <w:ind w:left="0" w:firstLine="993"/>
        <w:jc w:val="left"/>
      </w:pPr>
      <w:r>
        <w:rPr>
          <w:b/>
        </w:rPr>
        <w:t xml:space="preserve">3204 90  – прочие </w:t>
      </w:r>
    </w:p>
    <w:p w:rsidR="004C4AB2" w:rsidRDefault="009245A1">
      <w:pPr>
        <w:spacing w:after="0" w:line="259" w:lineRule="auto"/>
        <w:ind w:left="215" w:firstLine="0"/>
        <w:jc w:val="center"/>
      </w:pPr>
      <w:r>
        <w:t xml:space="preserve"> </w:t>
      </w:r>
    </w:p>
    <w:p w:rsidR="004C4AB2" w:rsidRDefault="009245A1">
      <w:pPr>
        <w:pStyle w:val="1"/>
        <w:numPr>
          <w:ilvl w:val="0"/>
          <w:numId w:val="0"/>
        </w:numPr>
        <w:spacing w:after="33"/>
        <w:ind w:left="600" w:right="435"/>
      </w:pPr>
      <w:r>
        <w:rPr>
          <w:b w:val="0"/>
        </w:rPr>
        <w:t>(I)</w:t>
      </w:r>
      <w:r>
        <w:t xml:space="preserve"> СИНТЕТИЧЕСКИЕ ОРГАНИЧЕСКИЕ КРАСЯЩИЕ ВЕЩЕСТВА, ОПРЕДЕЛЕННОГО ИЛИ НЕОПРЕДЕЛЕННОГО ХИМИЧЕСКОГО СОСТАВА; ПРЕПАРАТЫ, ИЗГОТОВЛЕННЫЕ НА ОСНОВЕ СИНТЕТИЧЕСКИХ ОРГАНИЧЕСКИХ КРАСЯЩИХ ВЕЩЕСТВ, УКАЗАННЫЕ В ПРИМЕЧАНИИ 3</w:t>
      </w:r>
      <w:proofErr w:type="gramStart"/>
      <w:r>
        <w:t xml:space="preserve">  К</w:t>
      </w:r>
      <w:proofErr w:type="gramEnd"/>
      <w:r>
        <w:t xml:space="preserve"> ДАННОЙ ГРУППЕ </w:t>
      </w:r>
    </w:p>
    <w:p w:rsidR="004C4AB2" w:rsidRDefault="009245A1">
      <w:pPr>
        <w:ind w:left="146"/>
      </w:pPr>
      <w:r>
        <w:t xml:space="preserve">Синтетические органические красящие вещества обычно получают из масел или прочих продуктов, получаемых при перегонке каменноугольной смолы. </w:t>
      </w:r>
    </w:p>
    <w:p w:rsidR="004C4AB2" w:rsidRDefault="009245A1">
      <w:pPr>
        <w:ind w:left="727" w:firstLine="0"/>
      </w:pPr>
      <w:r>
        <w:t xml:space="preserve">В данную товарную позицию, </w:t>
      </w:r>
      <w:proofErr w:type="spellStart"/>
      <w:r>
        <w:rPr>
          <w:i/>
        </w:rPr>
        <w:t>inter</w:t>
      </w:r>
      <w:proofErr w:type="spellEnd"/>
      <w:r>
        <w:rPr>
          <w:i/>
        </w:rPr>
        <w:t xml:space="preserve"> </w:t>
      </w:r>
      <w:proofErr w:type="spellStart"/>
      <w:r>
        <w:rPr>
          <w:i/>
        </w:rPr>
        <w:t>alia</w:t>
      </w:r>
      <w:proofErr w:type="spellEnd"/>
      <w:r>
        <w:t xml:space="preserve">, включаются: </w:t>
      </w:r>
    </w:p>
    <w:p w:rsidR="004C4AB2" w:rsidRDefault="009245A1">
      <w:pPr>
        <w:spacing w:after="70"/>
        <w:ind w:left="504" w:hanging="358"/>
      </w:pPr>
      <w:r>
        <w:t xml:space="preserve">(А) Несмешанные синтетические органические красящие вещества (определенного или неопределенного химического состава) и синтетические органические красящие вещества, разбавленные веществами, не обладающими красящими свойствами (например, безводный сульфат натрия, хлорид натрия, декстрин, крахмал), для снижения или доведения их красящей способности до стандартной. Добавление небольших количеств </w:t>
      </w:r>
      <w:proofErr w:type="spellStart"/>
      <w:r>
        <w:t>поверхностноактивных</w:t>
      </w:r>
      <w:proofErr w:type="spellEnd"/>
      <w:r>
        <w:t xml:space="preserve"> веществ для усиления проникновения и фиксации красителя не влияет на классификацию красящих веществ. Красящие вещества, соответствующие этим описаниям, обычно бывают в форме порошка, кристаллов, паст и т.д. </w:t>
      </w:r>
    </w:p>
    <w:p w:rsidR="004C4AB2" w:rsidRDefault="009245A1">
      <w:pPr>
        <w:spacing w:after="212"/>
        <w:ind w:left="156" w:hanging="10"/>
      </w:pPr>
      <w:r>
        <w:rPr>
          <w:sz w:val="20"/>
        </w:rPr>
        <w:t xml:space="preserve">Синтетические органические красящие вещества, расфасованные в формы или упаковки для розничной продажи, включаются в </w:t>
      </w:r>
      <w:r>
        <w:rPr>
          <w:b/>
          <w:sz w:val="20"/>
        </w:rPr>
        <w:t>товарную позицию 3212</w:t>
      </w:r>
      <w:r>
        <w:rPr>
          <w:sz w:val="20"/>
        </w:rPr>
        <w:t xml:space="preserve"> (см. пункт (В) пояснений к товарной позиции 3212). </w:t>
      </w:r>
    </w:p>
    <w:p w:rsidR="004C4AB2" w:rsidRDefault="009245A1">
      <w:pPr>
        <w:ind w:left="146" w:firstLine="0"/>
      </w:pPr>
      <w:r>
        <w:t xml:space="preserve">(Б) Различные типы синтетических органических красящих веществ, смешанных вместе. </w:t>
      </w:r>
    </w:p>
    <w:p w:rsidR="004C4AB2" w:rsidRDefault="009245A1">
      <w:pPr>
        <w:ind w:left="504" w:hanging="358"/>
      </w:pPr>
      <w:r>
        <w:t xml:space="preserve">(В) Концентрированные дисперсии синтетических органических красящих веществ в пластмассах, натуральном каучуке, синтетических каучуках, пластификаторах или прочих средах. Эти дисперсии обычно бывают в форме мелких пластинок или комочков и используются в качестве сырья для крашения каучука, пластмасс и др. в массе. </w:t>
      </w:r>
    </w:p>
    <w:p w:rsidR="004C4AB2" w:rsidRDefault="009245A1">
      <w:pPr>
        <w:spacing w:after="120" w:line="321" w:lineRule="auto"/>
        <w:ind w:left="504" w:hanging="358"/>
      </w:pPr>
      <w:r>
        <w:t xml:space="preserve">(Г) Смеси синтетических органических красящих веществ со сравнительно большими количествами поверхностно-активных веществ или с органическими связующими для крашения в массе пластмасс и др. или в качестве ингредиентов в препаратах для печатания текстильных материалов. Они обычно имеют форму паст. </w:t>
      </w:r>
    </w:p>
    <w:p w:rsidR="004C4AB2" w:rsidRDefault="009245A1">
      <w:pPr>
        <w:spacing w:after="105"/>
        <w:ind w:left="504" w:hanging="358"/>
      </w:pPr>
      <w:r>
        <w:t xml:space="preserve">(Д) Прочие препараты, изготовленные на основе синтетических органических красящих веществ, применяемые для крашения любого материала или используемые в качестве ингредиентов в производстве красящих препаратов. Однако препараты, указанные в последнем предложении примечания 3 к данной группе, </w:t>
      </w:r>
      <w:r>
        <w:rPr>
          <w:b/>
        </w:rPr>
        <w:t>не включаются</w:t>
      </w:r>
      <w:r>
        <w:t xml:space="preserve">. </w:t>
      </w:r>
    </w:p>
    <w:p w:rsidR="004C4AB2" w:rsidRDefault="009245A1">
      <w:pPr>
        <w:ind w:left="146"/>
      </w:pPr>
      <w:r>
        <w:t xml:space="preserve">Различные типы синтетических органических красящих веществ, входящих сюда (как красителей, так и пигментов), включают: </w:t>
      </w:r>
    </w:p>
    <w:p w:rsidR="004C4AB2" w:rsidRDefault="009245A1">
      <w:pPr>
        <w:numPr>
          <w:ilvl w:val="0"/>
          <w:numId w:val="5"/>
        </w:numPr>
        <w:ind w:left="600" w:hanging="454"/>
      </w:pPr>
      <w:proofErr w:type="spellStart"/>
      <w:r>
        <w:lastRenderedPageBreak/>
        <w:t>нитрозо</w:t>
      </w:r>
      <w:proofErr w:type="spellEnd"/>
      <w:r>
        <w:t xml:space="preserve">- или </w:t>
      </w:r>
      <w:proofErr w:type="spellStart"/>
      <w:r>
        <w:t>нитросоединения</w:t>
      </w:r>
      <w:proofErr w:type="spellEnd"/>
      <w:r>
        <w:t xml:space="preserve">; </w:t>
      </w:r>
    </w:p>
    <w:p w:rsidR="004C4AB2" w:rsidRDefault="009245A1">
      <w:pPr>
        <w:numPr>
          <w:ilvl w:val="0"/>
          <w:numId w:val="5"/>
        </w:numPr>
        <w:ind w:left="600" w:hanging="454"/>
      </w:pPr>
      <w:r>
        <w:t xml:space="preserve">моно- или </w:t>
      </w:r>
      <w:proofErr w:type="spellStart"/>
      <w:r>
        <w:t>полиазосоединения</w:t>
      </w:r>
      <w:proofErr w:type="spellEnd"/>
      <w:r>
        <w:t xml:space="preserve">; </w:t>
      </w:r>
    </w:p>
    <w:p w:rsidR="004C4AB2" w:rsidRDefault="009245A1">
      <w:pPr>
        <w:numPr>
          <w:ilvl w:val="0"/>
          <w:numId w:val="5"/>
        </w:numPr>
        <w:ind w:left="600" w:hanging="454"/>
      </w:pPr>
      <w:r>
        <w:t xml:space="preserve">стильбены; </w:t>
      </w:r>
    </w:p>
    <w:p w:rsidR="004C4AB2" w:rsidRDefault="009245A1">
      <w:pPr>
        <w:numPr>
          <w:ilvl w:val="0"/>
          <w:numId w:val="5"/>
        </w:numPr>
        <w:ind w:left="600" w:hanging="454"/>
      </w:pPr>
      <w:proofErr w:type="spellStart"/>
      <w:r>
        <w:t>тиазолы</w:t>
      </w:r>
      <w:proofErr w:type="spellEnd"/>
      <w:r>
        <w:t xml:space="preserve"> (например, тиофлавин); </w:t>
      </w:r>
    </w:p>
    <w:p w:rsidR="004C4AB2" w:rsidRDefault="009245A1">
      <w:pPr>
        <w:numPr>
          <w:ilvl w:val="0"/>
          <w:numId w:val="5"/>
        </w:numPr>
        <w:spacing w:after="157"/>
        <w:ind w:left="600" w:hanging="454"/>
      </w:pPr>
      <w:proofErr w:type="spellStart"/>
      <w:r>
        <w:t>карбазолы</w:t>
      </w:r>
      <w:proofErr w:type="spellEnd"/>
      <w:r>
        <w:t xml:space="preserve">; </w:t>
      </w:r>
    </w:p>
    <w:p w:rsidR="004C4AB2" w:rsidRDefault="009245A1">
      <w:pPr>
        <w:numPr>
          <w:ilvl w:val="0"/>
          <w:numId w:val="5"/>
        </w:numPr>
        <w:ind w:left="600" w:hanging="454"/>
      </w:pPr>
      <w:proofErr w:type="spellStart"/>
      <w:r>
        <w:t>хинонимины</w:t>
      </w:r>
      <w:proofErr w:type="spellEnd"/>
      <w:r>
        <w:t>, например, азины (</w:t>
      </w:r>
      <w:proofErr w:type="spellStart"/>
      <w:r>
        <w:t>индулины</w:t>
      </w:r>
      <w:proofErr w:type="spellEnd"/>
      <w:r>
        <w:t xml:space="preserve">, нигрозины, </w:t>
      </w:r>
      <w:proofErr w:type="spellStart"/>
      <w:r>
        <w:t>эуродины</w:t>
      </w:r>
      <w:proofErr w:type="spellEnd"/>
      <w:r>
        <w:t xml:space="preserve">, сафранины и т.д.), </w:t>
      </w:r>
      <w:proofErr w:type="spellStart"/>
      <w:r>
        <w:t>оксазины</w:t>
      </w:r>
      <w:proofErr w:type="spellEnd"/>
      <w:r>
        <w:t xml:space="preserve"> (</w:t>
      </w:r>
      <w:proofErr w:type="spellStart"/>
      <w:r>
        <w:t>галлоцианины</w:t>
      </w:r>
      <w:proofErr w:type="spellEnd"/>
      <w:r>
        <w:t xml:space="preserve"> и т.д.) и </w:t>
      </w:r>
      <w:proofErr w:type="spellStart"/>
      <w:r>
        <w:t>тиазины</w:t>
      </w:r>
      <w:proofErr w:type="spellEnd"/>
      <w:r>
        <w:t xml:space="preserve"> (метиленовый синий и т.д.), а также индофенолы или </w:t>
      </w:r>
      <w:proofErr w:type="spellStart"/>
      <w:r>
        <w:t>индамины</w:t>
      </w:r>
      <w:proofErr w:type="spellEnd"/>
      <w:r>
        <w:t xml:space="preserve">; </w:t>
      </w:r>
    </w:p>
    <w:p w:rsidR="004C4AB2" w:rsidRDefault="009245A1">
      <w:pPr>
        <w:numPr>
          <w:ilvl w:val="0"/>
          <w:numId w:val="5"/>
        </w:numPr>
        <w:ind w:left="600" w:hanging="454"/>
      </w:pPr>
      <w:proofErr w:type="spellStart"/>
      <w:r>
        <w:t>ксантены</w:t>
      </w:r>
      <w:proofErr w:type="spellEnd"/>
      <w:r>
        <w:t xml:space="preserve"> (</w:t>
      </w:r>
      <w:proofErr w:type="spellStart"/>
      <w:r>
        <w:t>пиронин</w:t>
      </w:r>
      <w:proofErr w:type="spellEnd"/>
      <w:r>
        <w:t xml:space="preserve">, </w:t>
      </w:r>
      <w:proofErr w:type="spellStart"/>
      <w:r>
        <w:t>флуоресцеин</w:t>
      </w:r>
      <w:proofErr w:type="spellEnd"/>
      <w:r>
        <w:t xml:space="preserve">, эозины, родамины и т.д.); </w:t>
      </w:r>
    </w:p>
    <w:p w:rsidR="004C4AB2" w:rsidRDefault="009245A1">
      <w:pPr>
        <w:numPr>
          <w:ilvl w:val="0"/>
          <w:numId w:val="5"/>
        </w:numPr>
        <w:ind w:left="600" w:hanging="454"/>
      </w:pPr>
      <w:r>
        <w:t xml:space="preserve">акридины, хинолины (например, цианины, </w:t>
      </w:r>
      <w:proofErr w:type="spellStart"/>
      <w:r>
        <w:t>изоцианины</w:t>
      </w:r>
      <w:proofErr w:type="spellEnd"/>
      <w:r>
        <w:t xml:space="preserve">, </w:t>
      </w:r>
      <w:proofErr w:type="spellStart"/>
      <w:r>
        <w:t>криптоцианины</w:t>
      </w:r>
      <w:proofErr w:type="spellEnd"/>
      <w:r>
        <w:t xml:space="preserve">); </w:t>
      </w:r>
    </w:p>
    <w:p w:rsidR="004C4AB2" w:rsidRDefault="009245A1">
      <w:pPr>
        <w:numPr>
          <w:ilvl w:val="0"/>
          <w:numId w:val="5"/>
        </w:numPr>
        <w:ind w:left="600" w:hanging="454"/>
      </w:pPr>
      <w:proofErr w:type="spellStart"/>
      <w:r>
        <w:t>ди</w:t>
      </w:r>
      <w:proofErr w:type="spellEnd"/>
      <w:r>
        <w:t xml:space="preserve">- или </w:t>
      </w:r>
      <w:proofErr w:type="spellStart"/>
      <w:r>
        <w:t>трифенилметаны</w:t>
      </w:r>
      <w:proofErr w:type="spellEnd"/>
      <w:r>
        <w:t xml:space="preserve">, например, </w:t>
      </w:r>
      <w:proofErr w:type="spellStart"/>
      <w:r>
        <w:t>аурамин</w:t>
      </w:r>
      <w:proofErr w:type="spellEnd"/>
      <w:r>
        <w:t xml:space="preserve"> и фуксин; </w:t>
      </w:r>
    </w:p>
    <w:p w:rsidR="004C4AB2" w:rsidRDefault="009245A1">
      <w:pPr>
        <w:numPr>
          <w:ilvl w:val="0"/>
          <w:numId w:val="5"/>
        </w:numPr>
        <w:ind w:left="600" w:hanging="454"/>
      </w:pPr>
      <w:proofErr w:type="spellStart"/>
      <w:r>
        <w:t>гидроксихиноны</w:t>
      </w:r>
      <w:proofErr w:type="spellEnd"/>
      <w:r>
        <w:t xml:space="preserve"> и антрахиноны, например, ализарин; </w:t>
      </w:r>
    </w:p>
    <w:p w:rsidR="004C4AB2" w:rsidRDefault="009245A1">
      <w:pPr>
        <w:numPr>
          <w:ilvl w:val="0"/>
          <w:numId w:val="5"/>
        </w:numPr>
        <w:spacing w:after="158"/>
        <w:ind w:left="600" w:hanging="454"/>
      </w:pPr>
      <w:r>
        <w:t xml:space="preserve">сульфированные </w:t>
      </w:r>
      <w:proofErr w:type="spellStart"/>
      <w:r>
        <w:t>индигоиды</w:t>
      </w:r>
      <w:proofErr w:type="spellEnd"/>
      <w:r>
        <w:t xml:space="preserve">; </w:t>
      </w:r>
    </w:p>
    <w:p w:rsidR="004C4AB2" w:rsidRDefault="009245A1">
      <w:pPr>
        <w:numPr>
          <w:ilvl w:val="0"/>
          <w:numId w:val="5"/>
        </w:numPr>
        <w:spacing w:after="115" w:line="319" w:lineRule="auto"/>
        <w:ind w:left="600" w:hanging="454"/>
      </w:pPr>
      <w:r>
        <w:t xml:space="preserve">прочие кубовые красители или пигменты (например, синтетический индиго), прочие серосодержащие красители или пигменты, </w:t>
      </w:r>
      <w:proofErr w:type="spellStart"/>
      <w:r>
        <w:t>индигозоли</w:t>
      </w:r>
      <w:proofErr w:type="spellEnd"/>
      <w:r>
        <w:t xml:space="preserve"> и </w:t>
      </w:r>
      <w:proofErr w:type="spellStart"/>
      <w:r>
        <w:t>т.д</w:t>
      </w:r>
      <w:proofErr w:type="spellEnd"/>
      <w:r>
        <w:t xml:space="preserve">; </w:t>
      </w:r>
    </w:p>
    <w:p w:rsidR="004C4AB2" w:rsidRDefault="009245A1">
      <w:pPr>
        <w:numPr>
          <w:ilvl w:val="0"/>
          <w:numId w:val="5"/>
        </w:numPr>
        <w:spacing w:after="158"/>
        <w:ind w:left="600" w:hanging="454"/>
      </w:pPr>
      <w:proofErr w:type="spellStart"/>
      <w:r>
        <w:t>фосфорновольфрамовый</w:t>
      </w:r>
      <w:proofErr w:type="spellEnd"/>
      <w:r>
        <w:t xml:space="preserve"> зеленый и т.д. (см. пункт 3 пояснений к товарной позиции 3205); </w:t>
      </w:r>
    </w:p>
    <w:p w:rsidR="004C4AB2" w:rsidRDefault="009245A1">
      <w:pPr>
        <w:numPr>
          <w:ilvl w:val="0"/>
          <w:numId w:val="5"/>
        </w:numPr>
        <w:spacing w:after="118" w:line="318" w:lineRule="auto"/>
        <w:ind w:left="600" w:hanging="454"/>
      </w:pPr>
      <w:proofErr w:type="spellStart"/>
      <w:r>
        <w:t>фталоцианины</w:t>
      </w:r>
      <w:proofErr w:type="spellEnd"/>
      <w:r>
        <w:t xml:space="preserve"> (даже если неочищенные) и их </w:t>
      </w:r>
      <w:proofErr w:type="spellStart"/>
      <w:r>
        <w:t>металлпроизводные</w:t>
      </w:r>
      <w:proofErr w:type="spellEnd"/>
      <w:r>
        <w:t xml:space="preserve">, включая их сульфированные производные; </w:t>
      </w:r>
    </w:p>
    <w:p w:rsidR="004C4AB2" w:rsidRDefault="009245A1">
      <w:pPr>
        <w:numPr>
          <w:ilvl w:val="0"/>
          <w:numId w:val="5"/>
        </w:numPr>
        <w:spacing w:after="97"/>
        <w:ind w:left="600" w:hanging="454"/>
      </w:pPr>
      <w:proofErr w:type="spellStart"/>
      <w:r>
        <w:t>каротиноиды</w:t>
      </w:r>
      <w:proofErr w:type="spellEnd"/>
      <w:r>
        <w:t xml:space="preserve">, полученные синтезом (например, </w:t>
      </w:r>
      <w:r>
        <w:rPr>
          <w:i/>
        </w:rPr>
        <w:t>β</w:t>
      </w:r>
      <w:r>
        <w:t>-каротин, 8'-апо-</w:t>
      </w:r>
      <w:r>
        <w:rPr>
          <w:i/>
        </w:rPr>
        <w:t>β</w:t>
      </w:r>
      <w:r>
        <w:t>-каротенал, 8'-апо-</w:t>
      </w:r>
      <w:r>
        <w:rPr>
          <w:i/>
        </w:rPr>
        <w:t>β</w:t>
      </w:r>
      <w:r>
        <w:t>-каротиновая кислота, этил-8'-апо-</w:t>
      </w:r>
      <w:r>
        <w:rPr>
          <w:i/>
        </w:rPr>
        <w:t>β</w:t>
      </w:r>
      <w:r>
        <w:t>-каротенат, метил-8'-апо-</w:t>
      </w:r>
      <w:r>
        <w:rPr>
          <w:i/>
        </w:rPr>
        <w:t>β</w:t>
      </w:r>
      <w:r>
        <w:t xml:space="preserve">-каротенат и </w:t>
      </w:r>
      <w:proofErr w:type="spellStart"/>
      <w:r>
        <w:t>кантаксантин</w:t>
      </w:r>
      <w:proofErr w:type="spellEnd"/>
      <w:r>
        <w:t xml:space="preserve">). </w:t>
      </w:r>
    </w:p>
    <w:p w:rsidR="004C4AB2" w:rsidRDefault="009245A1">
      <w:pPr>
        <w:spacing w:after="136"/>
        <w:ind w:left="146"/>
      </w:pPr>
      <w:r>
        <w:t xml:space="preserve">Некоторые </w:t>
      </w:r>
      <w:proofErr w:type="spellStart"/>
      <w:r>
        <w:t>азокрасители</w:t>
      </w:r>
      <w:proofErr w:type="spellEnd"/>
      <w:r>
        <w:t xml:space="preserve"> часто поставляют в форме смесей стабилизированных солей </w:t>
      </w:r>
      <w:proofErr w:type="spellStart"/>
      <w:r>
        <w:t>диазония</w:t>
      </w:r>
      <w:proofErr w:type="spellEnd"/>
      <w:r>
        <w:t xml:space="preserve"> с компонентами для получения нерастворимого </w:t>
      </w:r>
      <w:proofErr w:type="spellStart"/>
      <w:r>
        <w:t>азокрасителя</w:t>
      </w:r>
      <w:proofErr w:type="spellEnd"/>
      <w:r>
        <w:t xml:space="preserve"> прямо на волокне. Эти смеси также включаются в данную товарную позицию.</w:t>
      </w:r>
      <w:r>
        <w:rPr>
          <w:rFonts w:ascii="Arial" w:eastAsia="Arial" w:hAnsi="Arial" w:cs="Arial"/>
        </w:rPr>
        <w:t xml:space="preserve"> </w:t>
      </w:r>
    </w:p>
    <w:p w:rsidR="004C4AB2" w:rsidRDefault="009245A1">
      <w:pPr>
        <w:spacing w:after="169"/>
        <w:ind w:left="156" w:hanging="10"/>
      </w:pPr>
      <w:r>
        <w:rPr>
          <w:sz w:val="20"/>
        </w:rPr>
        <w:t xml:space="preserve">В данную товарную позицию, однако, </w:t>
      </w:r>
      <w:r>
        <w:rPr>
          <w:b/>
          <w:sz w:val="20"/>
        </w:rPr>
        <w:t>не включаются</w:t>
      </w:r>
      <w:r>
        <w:rPr>
          <w:sz w:val="20"/>
        </w:rPr>
        <w:t xml:space="preserve"> отдельные соли </w:t>
      </w:r>
      <w:proofErr w:type="spellStart"/>
      <w:r>
        <w:rPr>
          <w:sz w:val="20"/>
        </w:rPr>
        <w:t>диазония</w:t>
      </w:r>
      <w:proofErr w:type="spellEnd"/>
      <w:r>
        <w:rPr>
          <w:sz w:val="20"/>
        </w:rPr>
        <w:t xml:space="preserve"> (стабилизированные или нестабилизированные, разбавленные или не разбавленные до получения стандартной концентрации состава), которые могут наноситься на волокно отдельно от компонента в процессе крашения для получения того же красящего вещества (</w:t>
      </w:r>
      <w:r>
        <w:rPr>
          <w:b/>
          <w:sz w:val="20"/>
        </w:rPr>
        <w:t>группа 29</w:t>
      </w:r>
      <w:r>
        <w:rPr>
          <w:sz w:val="20"/>
        </w:rPr>
        <w:t xml:space="preserve">).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также промежуточные продукты, получаемые на различных стадиях изготовления красящего вещества, которые сами по себе не являются красителями. Эти полупродукты (например, монохлоруксусная кислота, </w:t>
      </w:r>
      <w:proofErr w:type="spellStart"/>
      <w:r>
        <w:rPr>
          <w:sz w:val="20"/>
        </w:rPr>
        <w:t>бензолсульфоновая</w:t>
      </w:r>
      <w:proofErr w:type="spellEnd"/>
      <w:r>
        <w:rPr>
          <w:sz w:val="20"/>
        </w:rPr>
        <w:t xml:space="preserve"> кислота или </w:t>
      </w:r>
      <w:proofErr w:type="spellStart"/>
      <w:r>
        <w:rPr>
          <w:sz w:val="20"/>
        </w:rPr>
        <w:t>нафтолсульфоновая</w:t>
      </w:r>
      <w:proofErr w:type="spellEnd"/>
      <w:r>
        <w:rPr>
          <w:sz w:val="20"/>
        </w:rPr>
        <w:t xml:space="preserve"> кислота, резорцин, хлорнитробензол, нитро- или </w:t>
      </w:r>
      <w:proofErr w:type="spellStart"/>
      <w:r>
        <w:rPr>
          <w:sz w:val="20"/>
        </w:rPr>
        <w:t>нитрозофенолы</w:t>
      </w:r>
      <w:proofErr w:type="spellEnd"/>
      <w:r>
        <w:rPr>
          <w:sz w:val="20"/>
        </w:rPr>
        <w:t xml:space="preserve">, </w:t>
      </w:r>
      <w:proofErr w:type="spellStart"/>
      <w:r>
        <w:rPr>
          <w:sz w:val="20"/>
        </w:rPr>
        <w:t>нитрозоамины</w:t>
      </w:r>
      <w:proofErr w:type="spellEnd"/>
      <w:r>
        <w:rPr>
          <w:sz w:val="20"/>
        </w:rPr>
        <w:t xml:space="preserve">, анилин, нитрованные или сульфированные производные аминов, </w:t>
      </w:r>
      <w:proofErr w:type="spellStart"/>
      <w:r>
        <w:rPr>
          <w:sz w:val="20"/>
        </w:rPr>
        <w:t>бензидин</w:t>
      </w:r>
      <w:proofErr w:type="spellEnd"/>
      <w:r>
        <w:rPr>
          <w:sz w:val="20"/>
        </w:rPr>
        <w:t xml:space="preserve">, </w:t>
      </w:r>
      <w:proofErr w:type="spellStart"/>
      <w:r>
        <w:rPr>
          <w:sz w:val="20"/>
        </w:rPr>
        <w:t>аминонафтосульфоновые</w:t>
      </w:r>
      <w:proofErr w:type="spellEnd"/>
      <w:r>
        <w:rPr>
          <w:sz w:val="20"/>
        </w:rPr>
        <w:t xml:space="preserve"> кислоты, антрахинон, </w:t>
      </w:r>
      <w:proofErr w:type="spellStart"/>
      <w:r>
        <w:rPr>
          <w:sz w:val="20"/>
        </w:rPr>
        <w:t>метиланилины</w:t>
      </w:r>
      <w:proofErr w:type="spellEnd"/>
      <w:r>
        <w:rPr>
          <w:sz w:val="20"/>
        </w:rPr>
        <w:t xml:space="preserve">) включаются в </w:t>
      </w:r>
      <w:r>
        <w:rPr>
          <w:b/>
          <w:sz w:val="20"/>
        </w:rPr>
        <w:t>группу 29</w:t>
      </w:r>
      <w:r>
        <w:rPr>
          <w:sz w:val="20"/>
        </w:rPr>
        <w:t xml:space="preserve">. Они заметно отличаются от ряда сырых (неочищенных) продуктов, включаемых сюда, таких как </w:t>
      </w:r>
      <w:proofErr w:type="spellStart"/>
      <w:r>
        <w:rPr>
          <w:sz w:val="20"/>
        </w:rPr>
        <w:t>фталоцианины</w:t>
      </w:r>
      <w:proofErr w:type="spellEnd"/>
      <w:r>
        <w:rPr>
          <w:sz w:val="20"/>
        </w:rPr>
        <w:t>, которые с химической точки зрения "готовы" и требуют лишь простой механической обработки для приобретения оптимальной для них красящей способности.</w:t>
      </w:r>
      <w:r>
        <w:rPr>
          <w:rFonts w:ascii="Arial" w:eastAsia="Arial" w:hAnsi="Arial" w:cs="Arial"/>
          <w:sz w:val="20"/>
        </w:rPr>
        <w:t xml:space="preserve"> </w:t>
      </w:r>
    </w:p>
    <w:p w:rsidR="004C4AB2" w:rsidRDefault="009245A1">
      <w:pPr>
        <w:spacing w:after="106"/>
        <w:ind w:left="146"/>
      </w:pPr>
      <w:r>
        <w:lastRenderedPageBreak/>
        <w:t xml:space="preserve">Синтетические органические красящие вещества могут быть растворимыми или не растворимыми в воде. Они почти полностью вытеснили природные органические красители, особенно при крашении или печатании текстильных материалов, крашении шкур или кож, бумаги или дерева. Они также используются для приготовления цветных лаков (товарная позиция 3205), красок товарных позиций 3208 – 3210, 3212 и 3213, типографской краски, чернил или туши товарной позиции 3215 и для окраски пластмасс, каучуков, восков, масел, фотоэмульсий и т.д. </w:t>
      </w:r>
    </w:p>
    <w:p w:rsidR="004C4AB2" w:rsidRDefault="009245A1">
      <w:pPr>
        <w:spacing w:after="67"/>
        <w:ind w:left="146"/>
      </w:pPr>
      <w:r>
        <w:t>Некоторые из этих веществ используются также в качестве лабораторных реактивов или в медицине.</w:t>
      </w:r>
      <w:r>
        <w:rPr>
          <w:rFonts w:ascii="Arial" w:eastAsia="Arial" w:hAnsi="Arial" w:cs="Arial"/>
        </w:rPr>
        <w:t xml:space="preserve"> </w:t>
      </w:r>
    </w:p>
    <w:p w:rsidR="004C4AB2" w:rsidRDefault="009245A1">
      <w:pPr>
        <w:spacing w:after="221"/>
        <w:ind w:left="156" w:hanging="10"/>
      </w:pPr>
      <w:r>
        <w:rPr>
          <w:sz w:val="20"/>
        </w:rPr>
        <w:t xml:space="preserve">Вещества, которые на практике не используются для реализации их красящих свойств, в данную товарную позицию </w:t>
      </w:r>
      <w:r>
        <w:rPr>
          <w:b/>
          <w:sz w:val="20"/>
        </w:rPr>
        <w:t>не включаются</w:t>
      </w:r>
      <w:r>
        <w:rPr>
          <w:sz w:val="20"/>
        </w:rPr>
        <w:t xml:space="preserve">, например, </w:t>
      </w:r>
      <w:proofErr w:type="spellStart"/>
      <w:r>
        <w:rPr>
          <w:sz w:val="20"/>
        </w:rPr>
        <w:t>азулены</w:t>
      </w:r>
      <w:proofErr w:type="spellEnd"/>
      <w:r>
        <w:rPr>
          <w:sz w:val="20"/>
        </w:rPr>
        <w:t xml:space="preserve"> (</w:t>
      </w:r>
      <w:r>
        <w:rPr>
          <w:b/>
          <w:sz w:val="20"/>
        </w:rPr>
        <w:t>товарная позиция 2902</w:t>
      </w:r>
      <w:r>
        <w:rPr>
          <w:sz w:val="20"/>
        </w:rPr>
        <w:t xml:space="preserve">); тринитрофенол (пикриновая кислота) и </w:t>
      </w:r>
      <w:proofErr w:type="spellStart"/>
      <w:r>
        <w:rPr>
          <w:sz w:val="20"/>
        </w:rPr>
        <w:t>динитроортокрезол</w:t>
      </w:r>
      <w:proofErr w:type="spellEnd"/>
      <w:r>
        <w:rPr>
          <w:sz w:val="20"/>
        </w:rPr>
        <w:t xml:space="preserve"> (</w:t>
      </w:r>
      <w:r>
        <w:rPr>
          <w:b/>
          <w:sz w:val="20"/>
        </w:rPr>
        <w:t>товарная позиция 2908</w:t>
      </w:r>
      <w:r>
        <w:rPr>
          <w:sz w:val="20"/>
        </w:rPr>
        <w:t xml:space="preserve">); </w:t>
      </w:r>
      <w:proofErr w:type="spellStart"/>
      <w:r>
        <w:rPr>
          <w:sz w:val="20"/>
        </w:rPr>
        <w:t>гексанитродифениламин</w:t>
      </w:r>
      <w:proofErr w:type="spellEnd"/>
      <w:r>
        <w:rPr>
          <w:sz w:val="20"/>
        </w:rPr>
        <w:t xml:space="preserve"> (</w:t>
      </w:r>
      <w:r>
        <w:rPr>
          <w:b/>
          <w:sz w:val="20"/>
        </w:rPr>
        <w:t>товарная позиция 2921</w:t>
      </w:r>
      <w:r>
        <w:rPr>
          <w:sz w:val="20"/>
        </w:rPr>
        <w:t>); метиловый оранжевый (</w:t>
      </w:r>
      <w:r>
        <w:rPr>
          <w:b/>
          <w:sz w:val="20"/>
        </w:rPr>
        <w:t>товарная позиция 2927</w:t>
      </w:r>
      <w:r>
        <w:rPr>
          <w:sz w:val="20"/>
        </w:rPr>
        <w:t xml:space="preserve">); билирубин, биливердин и </w:t>
      </w:r>
      <w:proofErr w:type="spellStart"/>
      <w:r>
        <w:rPr>
          <w:sz w:val="20"/>
        </w:rPr>
        <w:t>порфирины</w:t>
      </w:r>
      <w:proofErr w:type="spellEnd"/>
      <w:r>
        <w:rPr>
          <w:sz w:val="20"/>
        </w:rPr>
        <w:t xml:space="preserve"> (</w:t>
      </w:r>
      <w:r>
        <w:rPr>
          <w:b/>
          <w:sz w:val="20"/>
        </w:rPr>
        <w:t>товарная позиция 2933</w:t>
      </w:r>
      <w:r>
        <w:rPr>
          <w:sz w:val="20"/>
        </w:rPr>
        <w:t xml:space="preserve">); </w:t>
      </w:r>
      <w:proofErr w:type="spellStart"/>
      <w:r>
        <w:rPr>
          <w:sz w:val="20"/>
        </w:rPr>
        <w:t>акрифлавин</w:t>
      </w:r>
      <w:proofErr w:type="spellEnd"/>
      <w:r>
        <w:rPr>
          <w:sz w:val="20"/>
        </w:rPr>
        <w:t xml:space="preserve"> (</w:t>
      </w:r>
      <w:r>
        <w:rPr>
          <w:b/>
          <w:sz w:val="20"/>
        </w:rPr>
        <w:t>товарная позиция 3824</w:t>
      </w:r>
      <w:r>
        <w:rPr>
          <w:sz w:val="20"/>
        </w:rPr>
        <w:t xml:space="preserve">). </w:t>
      </w:r>
    </w:p>
    <w:p w:rsidR="004C4AB2" w:rsidRDefault="009245A1">
      <w:pPr>
        <w:pStyle w:val="1"/>
        <w:numPr>
          <w:ilvl w:val="0"/>
          <w:numId w:val="0"/>
        </w:numPr>
        <w:spacing w:after="10"/>
        <w:ind w:left="600" w:right="435"/>
      </w:pPr>
      <w:r>
        <w:rPr>
          <w:b w:val="0"/>
        </w:rPr>
        <w:t>(II)</w:t>
      </w:r>
      <w:r>
        <w:t xml:space="preserve"> СИНТЕТИЧЕСКИЕ ОРГАНИЧЕСКИЕ ПРОДУКТЫ, ИСПОЛЬЗУЕМЫЕ В КАЧЕСТВЕ ОПТИЧЕСКИХ ОТБЕЛИВАТЕЛЕЙ ИЛИ </w:t>
      </w:r>
    </w:p>
    <w:p w:rsidR="006D259A" w:rsidRDefault="009245A1">
      <w:pPr>
        <w:spacing w:after="142" w:line="338" w:lineRule="auto"/>
        <w:ind w:left="146" w:firstLine="94"/>
        <w:jc w:val="left"/>
        <w:rPr>
          <w:b/>
        </w:rPr>
      </w:pPr>
      <w:r>
        <w:rPr>
          <w:b/>
        </w:rPr>
        <w:t>ЛЮМИНОФОРОВ,</w:t>
      </w:r>
      <w:r w:rsidR="006D259A" w:rsidRPr="006D259A">
        <w:rPr>
          <w:b/>
        </w:rPr>
        <w:t xml:space="preserve"> </w:t>
      </w:r>
      <w:r>
        <w:rPr>
          <w:b/>
        </w:rPr>
        <w:t xml:space="preserve">ОПРЕДЕЛЕННОГО ИЛИ НЕОПРЕДЕЛЕННОГО ХИМИЧЕСКОГО СОСТАВА </w:t>
      </w:r>
    </w:p>
    <w:p w:rsidR="004C4AB2" w:rsidRPr="006D259A" w:rsidRDefault="009245A1" w:rsidP="006D259A">
      <w:pPr>
        <w:spacing w:after="142" w:line="338" w:lineRule="auto"/>
        <w:ind w:left="567" w:hanging="425"/>
        <w:rPr>
          <w:b/>
        </w:rPr>
      </w:pPr>
      <w:r>
        <w:t>(1)</w:t>
      </w:r>
      <w:r>
        <w:rPr>
          <w:rFonts w:ascii="Arial" w:eastAsia="Arial" w:hAnsi="Arial" w:cs="Arial"/>
        </w:rPr>
        <w:t xml:space="preserve"> </w:t>
      </w:r>
      <w:r>
        <w:rPr>
          <w:b/>
        </w:rPr>
        <w:t xml:space="preserve">Органические продукты, используемые в качестве оптических отбеливателей, </w:t>
      </w:r>
      <w:r>
        <w:t xml:space="preserve">представляют собой синтетические органические продукты, поглощающие ультрафиолетовые и излучающие видимые лучи, таким образом усиливающие кажущуюся белизну изделий белого цвета. Они обычно состоят из производных стильбенов. </w:t>
      </w:r>
    </w:p>
    <w:p w:rsidR="004C4AB2" w:rsidRDefault="009245A1">
      <w:pPr>
        <w:spacing w:after="103"/>
        <w:ind w:left="506" w:hanging="360"/>
      </w:pPr>
      <w:r>
        <w:t>(2)</w:t>
      </w:r>
      <w:r>
        <w:rPr>
          <w:rFonts w:ascii="Arial" w:eastAsia="Arial" w:hAnsi="Arial" w:cs="Arial"/>
        </w:rPr>
        <w:t xml:space="preserve"> </w:t>
      </w:r>
      <w:r>
        <w:rPr>
          <w:b/>
        </w:rPr>
        <w:t>Органические продукты, используемые в качестве люминофоров,</w:t>
      </w:r>
      <w:r>
        <w:t xml:space="preserve"> представляют собой синтетические продукты, проявляющие под действием лучей света люминесцентный или флуоресцентный эффект. </w:t>
      </w:r>
    </w:p>
    <w:p w:rsidR="004C4AB2" w:rsidRDefault="009245A1">
      <w:pPr>
        <w:spacing w:after="105"/>
        <w:ind w:left="518" w:firstLine="0"/>
      </w:pPr>
      <w:r>
        <w:t xml:space="preserve">Некоторые из этих продуктов также имеют характер красителя. Примером таких люминофоров служит родамин Б в пластмассах, который создает красную флуоресценцию. Такой продукт обычно бывает в форме порошка. </w:t>
      </w:r>
    </w:p>
    <w:p w:rsidR="004C4AB2" w:rsidRDefault="009245A1">
      <w:pPr>
        <w:spacing w:after="106"/>
        <w:ind w:left="518" w:firstLine="0"/>
      </w:pPr>
      <w:r>
        <w:t xml:space="preserve">Большинство органических продуктов, используемых в качестве люминофоров (например, </w:t>
      </w:r>
      <w:proofErr w:type="spellStart"/>
      <w:r>
        <w:t>диэтилдигидрокситерефталат</w:t>
      </w:r>
      <w:proofErr w:type="spellEnd"/>
      <w:r>
        <w:t xml:space="preserve"> и </w:t>
      </w:r>
      <w:proofErr w:type="spellStart"/>
      <w:r>
        <w:t>салицилальдазин</w:t>
      </w:r>
      <w:proofErr w:type="spellEnd"/>
      <w:r>
        <w:t xml:space="preserve">), не являются красящими веществами. Их добавляют к красящим пигментам для повышения их яркости. Эти продукты включаются в данную товарную позицию, даже если они имеют определенный химический состав, но эти же самые продукты в нелюминесцентной форме (например, менее чистые, с другой кристаллической структурой) </w:t>
      </w:r>
      <w:r>
        <w:rPr>
          <w:b/>
        </w:rPr>
        <w:t>не включаются</w:t>
      </w:r>
      <w:r>
        <w:t xml:space="preserve"> (</w:t>
      </w:r>
      <w:r>
        <w:rPr>
          <w:b/>
        </w:rPr>
        <w:t>группа 29</w:t>
      </w:r>
      <w:r>
        <w:t xml:space="preserve">). Так, </w:t>
      </w:r>
      <w:proofErr w:type="spellStart"/>
      <w:r>
        <w:t>салицилальдазин</w:t>
      </w:r>
      <w:proofErr w:type="spellEnd"/>
      <w:r>
        <w:t xml:space="preserve">, используемый в качестве </w:t>
      </w:r>
      <w:proofErr w:type="spellStart"/>
      <w:r>
        <w:t>порообразователя</w:t>
      </w:r>
      <w:proofErr w:type="spellEnd"/>
      <w:r>
        <w:t xml:space="preserve"> в производстве каучуков, включается в </w:t>
      </w:r>
      <w:r>
        <w:rPr>
          <w:b/>
        </w:rPr>
        <w:t>товарную позицию 2928</w:t>
      </w:r>
      <w:r>
        <w:t xml:space="preserve">. </w:t>
      </w:r>
    </w:p>
    <w:p w:rsidR="004C4AB2" w:rsidRDefault="009245A1">
      <w:pPr>
        <w:ind w:left="518" w:firstLine="0"/>
      </w:pPr>
      <w:r>
        <w:t xml:space="preserve">Органические продукты, используемые в качестве люминофоров, смешанные вместе или с синтетическими органическими красящими веществами, включаются в данную товарную позицию. Однако если они смешаны с неорганическими пигментами, они </w:t>
      </w:r>
      <w:r>
        <w:rPr>
          <w:b/>
        </w:rPr>
        <w:t>не включаются</w:t>
      </w:r>
      <w:r>
        <w:t xml:space="preserve"> в данную товарную позицию (см. </w:t>
      </w:r>
      <w:r>
        <w:rPr>
          <w:b/>
        </w:rPr>
        <w:t>товарную позицию 3206</w:t>
      </w:r>
      <w:r>
        <w:t xml:space="preserve">). </w:t>
      </w:r>
    </w:p>
    <w:p w:rsidR="004C4AB2" w:rsidRDefault="009245A1">
      <w:pPr>
        <w:spacing w:after="175" w:line="259" w:lineRule="auto"/>
        <w:ind w:left="156" w:hanging="10"/>
        <w:jc w:val="left"/>
      </w:pPr>
      <w:r>
        <w:rPr>
          <w:b/>
          <w:i/>
        </w:rPr>
        <w:lastRenderedPageBreak/>
        <w:t xml:space="preserve">Пояснения к субпозициям. </w:t>
      </w:r>
    </w:p>
    <w:p w:rsidR="004C4AB2" w:rsidRDefault="009245A1">
      <w:pPr>
        <w:spacing w:after="109" w:line="259" w:lineRule="auto"/>
        <w:ind w:left="156" w:hanging="10"/>
        <w:jc w:val="left"/>
      </w:pPr>
      <w:r>
        <w:rPr>
          <w:b/>
          <w:i/>
        </w:rPr>
        <w:t xml:space="preserve">Субпозиции 3204 11 – 3204 19 </w:t>
      </w:r>
    </w:p>
    <w:p w:rsidR="004C4AB2" w:rsidRDefault="009245A1">
      <w:pPr>
        <w:ind w:left="146"/>
      </w:pPr>
      <w:r>
        <w:t xml:space="preserve">Синтетические органические красящие вещества и препараты, изготовленные на их основе, как указано в примечании 3 к данной группе, подразделяют по сфере их применения. Продукты этих субпозиций описаны ниже. </w:t>
      </w:r>
    </w:p>
    <w:p w:rsidR="004C4AB2" w:rsidRDefault="009245A1">
      <w:pPr>
        <w:ind w:left="146"/>
      </w:pPr>
      <w:r>
        <w:rPr>
          <w:b/>
        </w:rPr>
        <w:t>Дисперсные красители</w:t>
      </w:r>
      <w:r>
        <w:t xml:space="preserve"> в основном являются </w:t>
      </w:r>
      <w:proofErr w:type="spellStart"/>
      <w:r>
        <w:t>водонерастворимыми</w:t>
      </w:r>
      <w:proofErr w:type="spellEnd"/>
      <w:r>
        <w:t xml:space="preserve"> неионогенными красителями, которые наносятся на гидрофобные волокна из водной дисперсии. Их применяют на полиэфирных, нейлоновых или других полиамидных волокнах, ацетатных или полиакрилонитрильных волокнах и для поверхностного крашения некоторых термопластов. </w:t>
      </w:r>
    </w:p>
    <w:p w:rsidR="004C4AB2" w:rsidRDefault="009245A1">
      <w:pPr>
        <w:ind w:left="146"/>
      </w:pPr>
      <w:r>
        <w:rPr>
          <w:b/>
        </w:rPr>
        <w:t>Кислотные красители</w:t>
      </w:r>
      <w:r>
        <w:t xml:space="preserve"> являются водорастворимыми анионными красителями, которые используются на нейлоновых, шерстяных, шелковых, модифицированных волокнах на основе акрилонитрила или для крашения кожи. </w:t>
      </w:r>
    </w:p>
    <w:p w:rsidR="004C4AB2" w:rsidRDefault="009245A1">
      <w:pPr>
        <w:spacing w:after="121" w:line="321" w:lineRule="auto"/>
        <w:ind w:left="146"/>
      </w:pPr>
      <w:r>
        <w:rPr>
          <w:b/>
        </w:rPr>
        <w:t>Протравные красители</w:t>
      </w:r>
      <w:r>
        <w:t xml:space="preserve"> представляют собой водорастворимые составы, требующие применения протравы (например, хромовых солей) для связывания с текстильными волокнами. </w:t>
      </w:r>
    </w:p>
    <w:p w:rsidR="004C4AB2" w:rsidRDefault="009245A1">
      <w:pPr>
        <w:ind w:left="146"/>
      </w:pPr>
      <w:r>
        <w:rPr>
          <w:b/>
        </w:rPr>
        <w:t>Основные красители</w:t>
      </w:r>
      <w:r>
        <w:t xml:space="preserve"> являются водорастворимыми катионными красителями, которые используются на модифицированных волокнах на основе акрилонитрила, на модифицированных нейлоновых или модифицированных полиэфирных волокнах либо на небеленой бумаге. Они первоначально предназначались для крашения шелка, шерсти или протравленного </w:t>
      </w:r>
      <w:proofErr w:type="spellStart"/>
      <w:r>
        <w:t>таннином</w:t>
      </w:r>
      <w:proofErr w:type="spellEnd"/>
      <w:r>
        <w:t xml:space="preserve"> хлопка, где яркость оттенка ценилась выше, чем прочность окраски. Некоторые основные красители проявляют биологическую активность и используются в медицине в качестве антисептиков. </w:t>
      </w:r>
    </w:p>
    <w:p w:rsidR="004C4AB2" w:rsidRDefault="009245A1">
      <w:pPr>
        <w:spacing w:after="129"/>
        <w:ind w:left="146"/>
      </w:pPr>
      <w:r>
        <w:rPr>
          <w:b/>
        </w:rPr>
        <w:t>Прямые, или субстантивные, красители</w:t>
      </w:r>
      <w:r>
        <w:t xml:space="preserve"> являются водорастворимыми анионными красителями, которые в водном растворе в присутствии электролитов играют важную роль для крашения целлюлозных волокон. Они используются для крашения хлопка, регенерированной целлюлозы, бумаги, кожи и в меньшей степени нейлона. Для того, чтобы улучшить прочность окраски, ткани, подлежащие прямому крашению, часто подвергают последующей обработке, такой как </w:t>
      </w:r>
      <w:proofErr w:type="spellStart"/>
      <w:r>
        <w:t>диазотирование</w:t>
      </w:r>
      <w:proofErr w:type="spellEnd"/>
      <w:r>
        <w:t xml:space="preserve"> и </w:t>
      </w:r>
      <w:proofErr w:type="spellStart"/>
      <w:r>
        <w:t>азосочетание</w:t>
      </w:r>
      <w:proofErr w:type="spellEnd"/>
      <w:r>
        <w:t xml:space="preserve"> </w:t>
      </w:r>
      <w:proofErr w:type="spellStart"/>
      <w:r>
        <w:rPr>
          <w:i/>
        </w:rPr>
        <w:t>in</w:t>
      </w:r>
      <w:proofErr w:type="spellEnd"/>
      <w:r>
        <w:rPr>
          <w:i/>
        </w:rPr>
        <w:t xml:space="preserve"> </w:t>
      </w:r>
      <w:proofErr w:type="spellStart"/>
      <w:r>
        <w:rPr>
          <w:i/>
        </w:rPr>
        <w:t>situ</w:t>
      </w:r>
      <w:proofErr w:type="spellEnd"/>
      <w:r>
        <w:t xml:space="preserve">, </w:t>
      </w:r>
      <w:proofErr w:type="spellStart"/>
      <w:r>
        <w:t>хелатообразование</w:t>
      </w:r>
      <w:proofErr w:type="spellEnd"/>
      <w:r>
        <w:t xml:space="preserve"> с солями металлов или обработка формальдегидом. </w:t>
      </w:r>
    </w:p>
    <w:p w:rsidR="004C4AB2" w:rsidRDefault="009245A1">
      <w:pPr>
        <w:ind w:left="146"/>
      </w:pPr>
      <w:r>
        <w:rPr>
          <w:b/>
        </w:rPr>
        <w:t>Кубовые красители</w:t>
      </w:r>
      <w:r>
        <w:t xml:space="preserve"> представляют собой нерастворимые в воде красители, восстанавливаемые в щелочной ванне до </w:t>
      </w:r>
      <w:proofErr w:type="spellStart"/>
      <w:r>
        <w:t>водорастворимой</w:t>
      </w:r>
      <w:proofErr w:type="spellEnd"/>
      <w:r>
        <w:t xml:space="preserve"> </w:t>
      </w:r>
      <w:proofErr w:type="spellStart"/>
      <w:r>
        <w:t>лейкоформы</w:t>
      </w:r>
      <w:proofErr w:type="spellEnd"/>
      <w:r>
        <w:t xml:space="preserve">, в которой они и используются в основном на целлюлозных волокнах, после чего они повторно окисляются до нерастворимой </w:t>
      </w:r>
      <w:proofErr w:type="spellStart"/>
      <w:r>
        <w:t>кетоформы</w:t>
      </w:r>
      <w:proofErr w:type="spellEnd"/>
      <w:r>
        <w:t xml:space="preserve"> с окраской. </w:t>
      </w:r>
    </w:p>
    <w:p w:rsidR="004C4AB2" w:rsidRDefault="009245A1">
      <w:pPr>
        <w:ind w:left="146"/>
      </w:pPr>
      <w:r>
        <w:rPr>
          <w:b/>
        </w:rPr>
        <w:t>Химически активные красители</w:t>
      </w:r>
      <w:r>
        <w:t xml:space="preserve"> являются красителями, которые прикрепляются к волокнам, обычно хлопчатобумажным, шерстяным или нейлоновым, за счет реакций с функциональными группами молекул волокна с образованием ковалентной связи. </w:t>
      </w:r>
    </w:p>
    <w:p w:rsidR="004C4AB2" w:rsidRDefault="009245A1">
      <w:pPr>
        <w:ind w:left="146"/>
      </w:pPr>
      <w:r>
        <w:rPr>
          <w:b/>
        </w:rPr>
        <w:t>Пигменты</w:t>
      </w:r>
      <w:r>
        <w:t xml:space="preserve"> представляют собой синтетические органические красящие вещества, которые сохраняют свою кристаллическую форму или форму микрочастиц в течение всего процесса применения (в противоположность красителям, которые теряют свою кристаллическую </w:t>
      </w:r>
      <w:r>
        <w:lastRenderedPageBreak/>
        <w:t xml:space="preserve">структуру при растворении или испарении, хотя они способны восстановить прежнюю форму на более поздней стадии процесса крашения). В их число входят нерастворимые соли металлов или некоторые из вышеупомянутых красителей. </w:t>
      </w:r>
    </w:p>
    <w:p w:rsidR="004C4AB2" w:rsidRDefault="009245A1">
      <w:pPr>
        <w:ind w:left="727" w:firstLine="0"/>
      </w:pPr>
      <w:r>
        <w:t xml:space="preserve">В субпозицию 3204 19, </w:t>
      </w:r>
      <w:proofErr w:type="spellStart"/>
      <w:r>
        <w:rPr>
          <w:i/>
        </w:rPr>
        <w:t>inter</w:t>
      </w:r>
      <w:proofErr w:type="spellEnd"/>
      <w:r>
        <w:rPr>
          <w:i/>
        </w:rPr>
        <w:t xml:space="preserve"> </w:t>
      </w:r>
      <w:proofErr w:type="spellStart"/>
      <w:r>
        <w:rPr>
          <w:i/>
        </w:rPr>
        <w:t>alia</w:t>
      </w:r>
      <w:proofErr w:type="spellEnd"/>
      <w:r>
        <w:t xml:space="preserve">, включаются: </w:t>
      </w:r>
    </w:p>
    <w:p w:rsidR="004C4AB2" w:rsidRDefault="009245A1">
      <w:pPr>
        <w:numPr>
          <w:ilvl w:val="0"/>
          <w:numId w:val="6"/>
        </w:numPr>
        <w:ind w:hanging="360"/>
      </w:pPr>
      <w:r>
        <w:t xml:space="preserve">смеси, описанные в примечании 2 к данной группе; </w:t>
      </w:r>
    </w:p>
    <w:p w:rsidR="004C4AB2" w:rsidRDefault="009245A1">
      <w:pPr>
        <w:numPr>
          <w:ilvl w:val="0"/>
          <w:numId w:val="6"/>
        </w:numPr>
        <w:spacing w:after="105"/>
        <w:ind w:hanging="360"/>
      </w:pPr>
      <w:r>
        <w:rPr>
          <w:b/>
        </w:rPr>
        <w:t>красители, растворимые в органических средах</w:t>
      </w:r>
      <w:r>
        <w:t xml:space="preserve">, которые растворяются в органических растворителях и используются для крашения синтетических волокон, например, нейлона, полиэфирных или </w:t>
      </w:r>
      <w:proofErr w:type="spellStart"/>
      <w:r>
        <w:t>акрилонитрильных</w:t>
      </w:r>
      <w:proofErr w:type="spellEnd"/>
      <w:r>
        <w:t xml:space="preserve"> волокон, либо используются в бензине, лаках, протравах, типографской краске, чернилах, или туши, восках и т.д. </w:t>
      </w:r>
    </w:p>
    <w:p w:rsidR="004C4AB2" w:rsidRDefault="009245A1">
      <w:pPr>
        <w:ind w:left="146"/>
      </w:pPr>
      <w:r>
        <w:t xml:space="preserve">Некоторые из этих синтетических органических красящих веществ имеют два или более применения, относящиеся к разным субпозициям. Они рассматриваются следующим образом: </w:t>
      </w:r>
    </w:p>
    <w:p w:rsidR="004C4AB2" w:rsidRDefault="009245A1">
      <w:pPr>
        <w:numPr>
          <w:ilvl w:val="0"/>
          <w:numId w:val="6"/>
        </w:numPr>
        <w:spacing w:after="154"/>
        <w:ind w:hanging="360"/>
      </w:pPr>
      <w:r>
        <w:t xml:space="preserve">те, которые в представленном виде могут быть использованы в качестве как кубовых красителей, так и пигментов, рассматриваются как кубовые красители в субпозиции 3204 15; </w:t>
      </w:r>
    </w:p>
    <w:p w:rsidR="004C4AB2" w:rsidRDefault="009245A1">
      <w:pPr>
        <w:numPr>
          <w:ilvl w:val="0"/>
          <w:numId w:val="6"/>
        </w:numPr>
        <w:spacing w:after="118" w:line="321" w:lineRule="auto"/>
        <w:ind w:hanging="360"/>
      </w:pPr>
      <w:r>
        <w:t xml:space="preserve">прочие, которые потенциально могут рассматриваться в двух или более специфических субпозициях 3204 11 – 3204 17, должны включаться в последнюю из подходящих субпозиций; </w:t>
      </w:r>
    </w:p>
    <w:p w:rsidR="004C4AB2" w:rsidRDefault="009245A1">
      <w:pPr>
        <w:numPr>
          <w:ilvl w:val="0"/>
          <w:numId w:val="6"/>
        </w:numPr>
        <w:spacing w:after="97"/>
        <w:ind w:hanging="360"/>
      </w:pPr>
      <w:r>
        <w:t xml:space="preserve">те, которые потенциально могут рассматриваться в одной из специфических субпозиций 3204 11 – 3204 17, а также в резервной субпозиции 3204 19, должны включаться в специфическую субпозицию. </w:t>
      </w:r>
    </w:p>
    <w:p w:rsidR="004C4AB2" w:rsidRDefault="009245A1">
      <w:pPr>
        <w:ind w:left="146"/>
      </w:pPr>
      <w:r>
        <w:t xml:space="preserve">Смеси синтетических органических красящих веществ и препараты, изготовленные на их основе, классифицируются следующим образом: </w:t>
      </w:r>
    </w:p>
    <w:p w:rsidR="004C4AB2" w:rsidRDefault="009245A1">
      <w:pPr>
        <w:numPr>
          <w:ilvl w:val="0"/>
          <w:numId w:val="6"/>
        </w:numPr>
        <w:spacing w:after="116" w:line="322" w:lineRule="auto"/>
        <w:ind w:hanging="360"/>
      </w:pPr>
      <w:r>
        <w:t xml:space="preserve">смеси двух или более продуктов из одной и той же субпозиции должны включаться в ту же субпозицию; </w:t>
      </w:r>
    </w:p>
    <w:p w:rsidR="004C4AB2" w:rsidRDefault="009245A1">
      <w:pPr>
        <w:numPr>
          <w:ilvl w:val="0"/>
          <w:numId w:val="6"/>
        </w:numPr>
        <w:spacing w:after="42" w:line="324" w:lineRule="auto"/>
        <w:ind w:hanging="360"/>
      </w:pPr>
      <w:r>
        <w:t xml:space="preserve">смеси двух или более продуктов из разных субпозиций (3204 11 – 3204 19) должны включаться в резервную субпозицию 3204 19. </w:t>
      </w:r>
    </w:p>
    <w:p w:rsidR="004C4AB2" w:rsidRDefault="009245A1">
      <w:pPr>
        <w:ind w:left="146" w:firstLine="0"/>
      </w:pPr>
      <w:r>
        <w:t xml:space="preserve">Оптические отбеливатели, иногда называемые "отбеливателями", не включаются в субпозиции 3204 11 – 3204 19, так как они более соответствуют специфической субпозиции 3204 20. </w:t>
      </w:r>
    </w:p>
    <w:p w:rsidR="004C4AB2" w:rsidRDefault="009245A1">
      <w:pPr>
        <w:spacing w:after="133" w:line="259" w:lineRule="auto"/>
        <w:ind w:firstLine="0"/>
        <w:jc w:val="left"/>
      </w:pPr>
      <w:r>
        <w:t xml:space="preserve"> </w:t>
      </w:r>
    </w:p>
    <w:p w:rsidR="004C4AB2" w:rsidRDefault="009245A1">
      <w:pPr>
        <w:spacing w:after="79"/>
        <w:ind w:left="885" w:right="11" w:hanging="739"/>
      </w:pPr>
      <w:r>
        <w:rPr>
          <w:b/>
        </w:rPr>
        <w:t xml:space="preserve">3205  Цветные лаки; препараты на основе цветных лаков, указанные в примечании 3 к данной группе </w:t>
      </w:r>
    </w:p>
    <w:p w:rsidR="004C4AB2" w:rsidRDefault="009245A1">
      <w:pPr>
        <w:spacing w:after="96" w:line="259" w:lineRule="auto"/>
        <w:ind w:left="727" w:firstLine="0"/>
        <w:jc w:val="left"/>
      </w:pPr>
      <w:r>
        <w:t xml:space="preserve"> </w:t>
      </w:r>
    </w:p>
    <w:p w:rsidR="004C4AB2" w:rsidRDefault="009245A1">
      <w:pPr>
        <w:ind w:left="146"/>
      </w:pPr>
      <w:r>
        <w:t xml:space="preserve">Цветные лаки представляют собой препараты, нерастворимые в воде, получаемые </w:t>
      </w:r>
      <w:r>
        <w:rPr>
          <w:b/>
        </w:rPr>
        <w:t>закреплением</w:t>
      </w:r>
      <w:r>
        <w:t xml:space="preserve"> природного красящего вещества (животного или растительного происхождения) или синтетического органического красящего вещества (растворимого или нерастворимого в воде) обычно на минеральной основе (сульфат бария, сульфат кальция, оксид алюминия, каолин, тальк, кремнезем, инфузорная земля, карбонат кальция и др.). </w:t>
      </w:r>
    </w:p>
    <w:p w:rsidR="004C4AB2" w:rsidRDefault="009245A1">
      <w:pPr>
        <w:ind w:left="727" w:firstLine="0"/>
      </w:pPr>
      <w:r>
        <w:rPr>
          <w:b/>
        </w:rPr>
        <w:lastRenderedPageBreak/>
        <w:t>Закрепление</w:t>
      </w:r>
      <w:r>
        <w:t xml:space="preserve"> красящего вещества на основе обычно достигается: </w:t>
      </w:r>
    </w:p>
    <w:p w:rsidR="004C4AB2" w:rsidRDefault="009245A1">
      <w:pPr>
        <w:numPr>
          <w:ilvl w:val="0"/>
          <w:numId w:val="7"/>
        </w:numPr>
        <w:spacing w:after="65"/>
        <w:ind w:hanging="360"/>
      </w:pPr>
      <w:r>
        <w:t xml:space="preserve">осаждением красящего вещества на основу с помощью </w:t>
      </w:r>
      <w:proofErr w:type="spellStart"/>
      <w:r>
        <w:t>осадителя</w:t>
      </w:r>
      <w:proofErr w:type="spellEnd"/>
      <w:r>
        <w:t xml:space="preserve"> (</w:t>
      </w:r>
      <w:proofErr w:type="spellStart"/>
      <w:r>
        <w:t>таннин</w:t>
      </w:r>
      <w:proofErr w:type="spellEnd"/>
      <w:r>
        <w:t xml:space="preserve">, хлорид бария и </w:t>
      </w:r>
    </w:p>
    <w:p w:rsidR="004C4AB2" w:rsidRDefault="009245A1">
      <w:pPr>
        <w:ind w:left="518" w:firstLine="0"/>
      </w:pPr>
      <w:proofErr w:type="spellStart"/>
      <w:r>
        <w:t>т.д</w:t>
      </w:r>
      <w:proofErr w:type="spellEnd"/>
      <w:r>
        <w:t xml:space="preserve">) или </w:t>
      </w:r>
      <w:proofErr w:type="spellStart"/>
      <w:r>
        <w:t>соосаждением</w:t>
      </w:r>
      <w:proofErr w:type="spellEnd"/>
      <w:r>
        <w:t xml:space="preserve"> красящего вещества и основы; </w:t>
      </w:r>
    </w:p>
    <w:p w:rsidR="004C4AB2" w:rsidRDefault="009245A1">
      <w:pPr>
        <w:numPr>
          <w:ilvl w:val="0"/>
          <w:numId w:val="7"/>
        </w:numPr>
        <w:ind w:hanging="360"/>
      </w:pPr>
      <w:r>
        <w:t xml:space="preserve">крашением основы раствором красящего вещества; </w:t>
      </w:r>
    </w:p>
    <w:p w:rsidR="004C4AB2" w:rsidRDefault="009245A1">
      <w:pPr>
        <w:numPr>
          <w:ilvl w:val="0"/>
          <w:numId w:val="7"/>
        </w:numPr>
        <w:spacing w:after="7" w:line="323" w:lineRule="auto"/>
        <w:ind w:hanging="360"/>
      </w:pPr>
      <w:r>
        <w:t xml:space="preserve">тщательным механическим перемешиванием нерастворимого красящего вещества с инертной основой. </w:t>
      </w:r>
    </w:p>
    <w:p w:rsidR="004C4AB2" w:rsidRDefault="009245A1">
      <w:pPr>
        <w:spacing w:after="146"/>
        <w:ind w:left="156" w:hanging="10"/>
      </w:pPr>
      <w:r>
        <w:rPr>
          <w:sz w:val="20"/>
        </w:rPr>
        <w:t>Цветные лаки не следует смешивать с некоторыми другими продуктами, такими как синтетические органические красящие вещества, нерастворимые в воде, в которых минеральные элементы представляют собой составную часть молекулы, например, синтетические органические красящие вещества, ставшие нерастворимыми в форме их металлических солей (например, кальциевые соли сульфированных красителей и соли основных красителей с комплексными кислотами фосфора, молибдена и вольфрама) (</w:t>
      </w:r>
      <w:r>
        <w:rPr>
          <w:b/>
          <w:sz w:val="20"/>
        </w:rPr>
        <w:t>товарная позиция 3204</w:t>
      </w:r>
      <w:r>
        <w:rPr>
          <w:sz w:val="20"/>
        </w:rPr>
        <w:t xml:space="preserve">). </w:t>
      </w:r>
    </w:p>
    <w:p w:rsidR="004C4AB2" w:rsidRDefault="009245A1">
      <w:pPr>
        <w:spacing w:after="102"/>
        <w:ind w:left="146"/>
      </w:pPr>
      <w:r>
        <w:t xml:space="preserve">Цветные лаки в основном приготовляют из синтетических органических красящих веществ (товарная позиция 3204) с высокой стойкостью к окислению, таких как </w:t>
      </w:r>
      <w:proofErr w:type="spellStart"/>
      <w:r>
        <w:t>азокрасители</w:t>
      </w:r>
      <w:proofErr w:type="spellEnd"/>
      <w:r>
        <w:t xml:space="preserve">, кубовые красители, получаемые из антрахинона, или ализариновые красители. Эти лаки используются для производства типографской краски, обоев и масляных красок. </w:t>
      </w:r>
    </w:p>
    <w:p w:rsidR="004C4AB2" w:rsidRDefault="009245A1">
      <w:pPr>
        <w:ind w:left="146"/>
      </w:pPr>
      <w:r>
        <w:t xml:space="preserve">Цветные лаки можно также готовить из органического красящего вещества животного или растительного происхождения (то есть вещества товарной позиции 3203). Они включают, </w:t>
      </w:r>
      <w:proofErr w:type="spellStart"/>
      <w:r>
        <w:rPr>
          <w:i/>
        </w:rPr>
        <w:t>inter</w:t>
      </w:r>
      <w:proofErr w:type="spellEnd"/>
      <w:r>
        <w:rPr>
          <w:i/>
        </w:rPr>
        <w:t xml:space="preserve"> </w:t>
      </w:r>
      <w:proofErr w:type="spellStart"/>
      <w:r>
        <w:rPr>
          <w:i/>
        </w:rPr>
        <w:t>alia</w:t>
      </w:r>
      <w:proofErr w:type="spellEnd"/>
      <w:r>
        <w:t xml:space="preserve">, кошенилевый карминовый лак, обычно получаемый обработкой водного раствора кошенилевого экстракта квасцами и используемый в основном в производстве акварельных красок и в подкраске сиропов, кондитерских изделий или ликеров; лаки на основе сандалового дерева, желтого дерева и красного дерева и т.д. </w:t>
      </w:r>
    </w:p>
    <w:p w:rsidR="004C4AB2" w:rsidRDefault="009245A1">
      <w:pPr>
        <w:spacing w:after="107"/>
        <w:ind w:left="727" w:firstLine="0"/>
      </w:pPr>
      <w:r>
        <w:t xml:space="preserve">Эти продукты часто бывают в форме порошка. </w:t>
      </w:r>
    </w:p>
    <w:p w:rsidR="004C4AB2" w:rsidRDefault="009245A1">
      <w:pPr>
        <w:spacing w:after="102"/>
        <w:ind w:left="146"/>
      </w:pPr>
      <w:r>
        <w:t xml:space="preserve">В данную товарную позицию включаются концентрированные дисперсии цветных лаков в пластмассах, каучуке, пластификаторах или прочих средах-носителях. Эти дисперсии обычно бывают в форме мелких пластинок или комочков и используются в качестве сырья для крашения резины, пластмасс и др. в массе. </w:t>
      </w:r>
    </w:p>
    <w:p w:rsidR="004C4AB2" w:rsidRDefault="009245A1">
      <w:pPr>
        <w:spacing w:after="133"/>
        <w:ind w:left="146"/>
      </w:pPr>
      <w:r>
        <w:t xml:space="preserve">В данную товарную позицию также включаются некоторые другие препараты на основе цветных лаков, применяемые для крашения любого материала или используемые в качестве ингредиентов в производстве красящих препаратов. Однако препараты, указанные в последнем предложении примечания 3 к данной группе, </w:t>
      </w:r>
      <w:r>
        <w:rPr>
          <w:b/>
        </w:rPr>
        <w:t>не включаются</w:t>
      </w:r>
      <w:r>
        <w:t xml:space="preserve">. </w:t>
      </w:r>
    </w:p>
    <w:p w:rsidR="004C4AB2" w:rsidRDefault="009245A1">
      <w:pPr>
        <w:spacing w:after="169"/>
        <w:ind w:left="156" w:hanging="10"/>
      </w:pPr>
      <w:r>
        <w:rPr>
          <w:sz w:val="20"/>
        </w:rPr>
        <w:t xml:space="preserve">В данную товарную позицию </w:t>
      </w:r>
      <w:r>
        <w:rPr>
          <w:b/>
          <w:sz w:val="20"/>
        </w:rPr>
        <w:t>не включается</w:t>
      </w:r>
      <w:r>
        <w:rPr>
          <w:sz w:val="20"/>
        </w:rPr>
        <w:t xml:space="preserve"> японский (или китайский) лак (</w:t>
      </w:r>
      <w:r>
        <w:rPr>
          <w:b/>
          <w:sz w:val="20"/>
        </w:rPr>
        <w:t>товарная позиция 1302</w:t>
      </w:r>
      <w:r>
        <w:rPr>
          <w:sz w:val="20"/>
        </w:rPr>
        <w:t xml:space="preserve">). </w:t>
      </w:r>
    </w:p>
    <w:p w:rsidR="004C4AB2" w:rsidRDefault="009245A1">
      <w:pPr>
        <w:spacing w:after="133" w:line="259" w:lineRule="auto"/>
        <w:ind w:firstLine="0"/>
        <w:jc w:val="left"/>
      </w:pPr>
      <w:r>
        <w:t xml:space="preserve"> </w:t>
      </w:r>
    </w:p>
    <w:p w:rsidR="004C4AB2" w:rsidRDefault="009245A1" w:rsidP="006D259A">
      <w:pPr>
        <w:spacing w:after="138"/>
        <w:ind w:left="885" w:right="11" w:hanging="601"/>
      </w:pPr>
      <w:r>
        <w:rPr>
          <w:b/>
        </w:rPr>
        <w:t xml:space="preserve">3206 Красящие вещества прочие; препараты, указанные в примечании 3 к данной группе, отличные от препаратов товарной позиции 3203, 3204 или 3205; неорганические продукты, используемые в качестве люминофоров, определенного или неопределенного химического состава (+): </w:t>
      </w:r>
    </w:p>
    <w:p w:rsidR="004C4AB2" w:rsidRDefault="009245A1">
      <w:pPr>
        <w:tabs>
          <w:tab w:val="center" w:pos="900"/>
          <w:tab w:val="center" w:pos="5668"/>
        </w:tabs>
        <w:spacing w:after="122"/>
        <w:ind w:left="0" w:firstLine="0"/>
        <w:jc w:val="left"/>
      </w:pPr>
      <w:r>
        <w:rPr>
          <w:b/>
        </w:rPr>
        <w:t xml:space="preserve"> </w:t>
      </w:r>
      <w:r>
        <w:rPr>
          <w:b/>
        </w:rPr>
        <w:tab/>
        <w:t xml:space="preserve"> </w:t>
      </w:r>
      <w:r>
        <w:rPr>
          <w:b/>
        </w:rPr>
        <w:tab/>
        <w:t xml:space="preserve">– пигменты и препараты, изготовленные на основе диоксида титана: </w:t>
      </w:r>
    </w:p>
    <w:p w:rsidR="006D259A" w:rsidRDefault="009245A1" w:rsidP="006D259A">
      <w:pPr>
        <w:spacing w:after="79"/>
        <w:ind w:left="2127" w:right="11" w:hanging="1276"/>
      </w:pPr>
      <w:r>
        <w:rPr>
          <w:b/>
        </w:rPr>
        <w:lastRenderedPageBreak/>
        <w:t xml:space="preserve">3206 11  – – </w:t>
      </w:r>
      <w:proofErr w:type="gramStart"/>
      <w:r>
        <w:rPr>
          <w:b/>
        </w:rPr>
        <w:t>содержащие</w:t>
      </w:r>
      <w:proofErr w:type="gramEnd"/>
      <w:r>
        <w:rPr>
          <w:b/>
        </w:rPr>
        <w:t xml:space="preserve"> 80 </w:t>
      </w:r>
      <w:proofErr w:type="spellStart"/>
      <w:r>
        <w:rPr>
          <w:b/>
        </w:rPr>
        <w:t>мас.%</w:t>
      </w:r>
      <w:proofErr w:type="spellEnd"/>
      <w:r>
        <w:rPr>
          <w:b/>
        </w:rPr>
        <w:t xml:space="preserve"> или более диоксида титана в пересчете на сухое вещество </w:t>
      </w:r>
    </w:p>
    <w:p w:rsidR="006D259A" w:rsidRDefault="009245A1" w:rsidP="006D259A">
      <w:pPr>
        <w:spacing w:after="79"/>
        <w:ind w:left="2127" w:right="11" w:hanging="1276"/>
      </w:pPr>
      <w:r>
        <w:rPr>
          <w:b/>
        </w:rPr>
        <w:t xml:space="preserve">3206 19  – – прочие </w:t>
      </w:r>
    </w:p>
    <w:p w:rsidR="004C4AB2" w:rsidRDefault="009245A1" w:rsidP="006D259A">
      <w:pPr>
        <w:spacing w:after="79"/>
        <w:ind w:left="2127" w:right="11" w:hanging="1276"/>
      </w:pPr>
      <w:r>
        <w:rPr>
          <w:b/>
        </w:rPr>
        <w:t xml:space="preserve">3206 20  – пигменты и препараты, изготовленные на основе соединений хрома </w:t>
      </w:r>
    </w:p>
    <w:p w:rsidR="004C4AB2" w:rsidRDefault="006D259A" w:rsidP="006D259A">
      <w:pPr>
        <w:tabs>
          <w:tab w:val="center" w:pos="900"/>
          <w:tab w:val="center" w:pos="4242"/>
        </w:tabs>
        <w:spacing w:after="119"/>
        <w:ind w:left="0" w:firstLine="851"/>
        <w:jc w:val="left"/>
      </w:pPr>
      <w:r>
        <w:rPr>
          <w:b/>
        </w:rPr>
        <w:t xml:space="preserve"> </w:t>
      </w:r>
      <w:r>
        <w:rPr>
          <w:b/>
        </w:rPr>
        <w:tab/>
      </w:r>
      <w:r w:rsidR="009245A1">
        <w:rPr>
          <w:b/>
        </w:rPr>
        <w:t xml:space="preserve">– прочие красящие вещества и препараты: </w:t>
      </w:r>
    </w:p>
    <w:p w:rsidR="006D259A" w:rsidRDefault="009245A1" w:rsidP="006D259A">
      <w:pPr>
        <w:tabs>
          <w:tab w:val="center" w:pos="4654"/>
        </w:tabs>
        <w:spacing w:after="120"/>
        <w:ind w:left="0" w:firstLine="851"/>
        <w:jc w:val="left"/>
      </w:pPr>
      <w:r>
        <w:rPr>
          <w:b/>
        </w:rPr>
        <w:t xml:space="preserve">3206 41  – – ультрамарин и препараты, изготовленные на его основе </w:t>
      </w:r>
    </w:p>
    <w:p w:rsidR="006D259A" w:rsidRDefault="009245A1" w:rsidP="006D259A">
      <w:pPr>
        <w:tabs>
          <w:tab w:val="center" w:pos="4654"/>
        </w:tabs>
        <w:spacing w:after="120"/>
        <w:ind w:left="2127" w:hanging="1276"/>
        <w:jc w:val="left"/>
      </w:pPr>
      <w:r>
        <w:rPr>
          <w:b/>
        </w:rPr>
        <w:t xml:space="preserve">3206 42  – – литопон и прочие </w:t>
      </w:r>
      <w:proofErr w:type="gramStart"/>
      <w:r>
        <w:rPr>
          <w:b/>
        </w:rPr>
        <w:t>пигменты</w:t>
      </w:r>
      <w:proofErr w:type="gramEnd"/>
      <w:r>
        <w:rPr>
          <w:b/>
        </w:rPr>
        <w:t xml:space="preserve"> и препараты, изготовленные на основе сульфида цинка </w:t>
      </w:r>
    </w:p>
    <w:p w:rsidR="006D259A" w:rsidRDefault="009245A1" w:rsidP="006D259A">
      <w:pPr>
        <w:tabs>
          <w:tab w:val="center" w:pos="4654"/>
        </w:tabs>
        <w:spacing w:after="120"/>
        <w:ind w:left="2127" w:hanging="1276"/>
        <w:jc w:val="left"/>
      </w:pPr>
      <w:r>
        <w:rPr>
          <w:b/>
        </w:rPr>
        <w:t xml:space="preserve">3206 49 – – прочие </w:t>
      </w:r>
    </w:p>
    <w:p w:rsidR="004C4AB2" w:rsidRDefault="009245A1" w:rsidP="006D259A">
      <w:pPr>
        <w:tabs>
          <w:tab w:val="center" w:pos="4654"/>
        </w:tabs>
        <w:spacing w:after="120"/>
        <w:ind w:left="2127" w:hanging="1276"/>
        <w:jc w:val="left"/>
      </w:pPr>
      <w:r>
        <w:rPr>
          <w:b/>
        </w:rPr>
        <w:t xml:space="preserve">3206 50  – неорганические продукты, используемые в качестве люминофоров </w:t>
      </w:r>
    </w:p>
    <w:p w:rsidR="004C4AB2" w:rsidRDefault="009245A1">
      <w:pPr>
        <w:spacing w:after="178" w:line="259" w:lineRule="auto"/>
        <w:ind w:left="215" w:firstLine="0"/>
        <w:jc w:val="center"/>
      </w:pPr>
      <w:r>
        <w:t xml:space="preserve"> </w:t>
      </w:r>
    </w:p>
    <w:p w:rsidR="004C4AB2" w:rsidRDefault="009245A1">
      <w:pPr>
        <w:pStyle w:val="1"/>
        <w:numPr>
          <w:ilvl w:val="0"/>
          <w:numId w:val="0"/>
        </w:numPr>
        <w:ind w:left="600" w:right="433"/>
      </w:pPr>
      <w:r>
        <w:rPr>
          <w:b w:val="0"/>
        </w:rPr>
        <w:t>(А)</w:t>
      </w:r>
      <w:r>
        <w:t xml:space="preserve"> ПРОЧИЕ КРАСЯЩИЕ ВЕЩЕСТВА; ПРЕПАРАТЫ, УКАЗАННЫЕ В ПРИМЕЧАНИИ 3 К ДАННОЙ ГРУППЕ, ОТЛИЧНЫЕ ОТ ПРЕПАРАТОВ ТОВАРНОЙ ПОЗИЦИИ 3203, 3204 ИЛИ 3205 </w:t>
      </w:r>
    </w:p>
    <w:p w:rsidR="004C4AB2" w:rsidRDefault="009245A1">
      <w:pPr>
        <w:spacing w:after="126"/>
        <w:ind w:left="146"/>
      </w:pPr>
      <w:r>
        <w:t xml:space="preserve">В данную товарную позицию включаются неорганические красящие вещества или красящие вещества минерального происхождения. </w:t>
      </w:r>
    </w:p>
    <w:p w:rsidR="004C4AB2" w:rsidRDefault="009245A1">
      <w:pPr>
        <w:spacing w:after="169"/>
        <w:ind w:left="156" w:hanging="10"/>
      </w:pPr>
      <w:r>
        <w:rPr>
          <w:sz w:val="20"/>
        </w:rPr>
        <w:t xml:space="preserve">В данную товарную позицию, однако, </w:t>
      </w:r>
      <w:r>
        <w:rPr>
          <w:b/>
          <w:sz w:val="20"/>
        </w:rPr>
        <w:t>не включаются</w:t>
      </w:r>
      <w:r>
        <w:rPr>
          <w:sz w:val="20"/>
        </w:rPr>
        <w:t xml:space="preserve">: </w:t>
      </w:r>
    </w:p>
    <w:p w:rsidR="004C4AB2" w:rsidRDefault="009245A1">
      <w:pPr>
        <w:spacing w:after="122" w:line="319" w:lineRule="auto"/>
        <w:ind w:left="429" w:hanging="283"/>
      </w:pPr>
      <w:r>
        <w:rPr>
          <w:sz w:val="20"/>
        </w:rPr>
        <w:t xml:space="preserve">(а) природные слюдистые оксиды железа; красители минеральные, кальцинированные или </w:t>
      </w:r>
      <w:proofErr w:type="spellStart"/>
      <w:r>
        <w:rPr>
          <w:sz w:val="20"/>
        </w:rPr>
        <w:t>некальцинированные</w:t>
      </w:r>
      <w:proofErr w:type="spellEnd"/>
      <w:r>
        <w:rPr>
          <w:sz w:val="20"/>
        </w:rPr>
        <w:t xml:space="preserve">, смешанные или несмешанные (см. пояснения к </w:t>
      </w:r>
      <w:r>
        <w:rPr>
          <w:b/>
          <w:sz w:val="20"/>
        </w:rPr>
        <w:t>товарной позиции 2530</w:t>
      </w:r>
      <w:r>
        <w:rPr>
          <w:sz w:val="20"/>
        </w:rPr>
        <w:t xml:space="preserve">); </w:t>
      </w:r>
    </w:p>
    <w:p w:rsidR="004C4AB2" w:rsidRDefault="009245A1">
      <w:pPr>
        <w:spacing w:after="126" w:line="363" w:lineRule="auto"/>
        <w:ind w:left="156" w:hanging="10"/>
      </w:pPr>
      <w:r>
        <w:rPr>
          <w:sz w:val="20"/>
        </w:rPr>
        <w:t>(б) отдельные неорганические красящие вещества определенного химического состава (например, основной карбонат свинца; оксиды железа, свинца, хрома или цинка; сульфиды цинка или ртути; хромат свинца (</w:t>
      </w:r>
      <w:r>
        <w:rPr>
          <w:b/>
          <w:sz w:val="20"/>
        </w:rPr>
        <w:t>группа 28</w:t>
      </w:r>
      <w:r>
        <w:rPr>
          <w:sz w:val="20"/>
        </w:rPr>
        <w:t xml:space="preserve">)); </w:t>
      </w:r>
      <w:proofErr w:type="spellStart"/>
      <w:r>
        <w:rPr>
          <w:sz w:val="20"/>
        </w:rPr>
        <w:t>швейнфуртская</w:t>
      </w:r>
      <w:proofErr w:type="spellEnd"/>
      <w:r>
        <w:rPr>
          <w:sz w:val="20"/>
        </w:rPr>
        <w:t xml:space="preserve"> зелень (</w:t>
      </w:r>
      <w:proofErr w:type="spellStart"/>
      <w:r>
        <w:rPr>
          <w:sz w:val="20"/>
        </w:rPr>
        <w:t>ацетоарсенит</w:t>
      </w:r>
      <w:proofErr w:type="spellEnd"/>
      <w:r>
        <w:rPr>
          <w:sz w:val="20"/>
        </w:rPr>
        <w:t xml:space="preserve"> меди) (</w:t>
      </w:r>
      <w:r>
        <w:rPr>
          <w:b/>
          <w:sz w:val="20"/>
        </w:rPr>
        <w:t>товарная позиция 2942</w:t>
      </w:r>
      <w:r>
        <w:rPr>
          <w:sz w:val="20"/>
        </w:rPr>
        <w:t>); (в) металлические хлопья и порошки (</w:t>
      </w:r>
      <w:r>
        <w:rPr>
          <w:b/>
          <w:sz w:val="20"/>
        </w:rPr>
        <w:t>раздел ХIV</w:t>
      </w:r>
      <w:r>
        <w:rPr>
          <w:sz w:val="20"/>
        </w:rPr>
        <w:t xml:space="preserve"> или </w:t>
      </w:r>
      <w:r>
        <w:rPr>
          <w:b/>
          <w:sz w:val="20"/>
        </w:rPr>
        <w:t>ХV</w:t>
      </w:r>
      <w:r>
        <w:rPr>
          <w:sz w:val="20"/>
        </w:rPr>
        <w:t xml:space="preserve">). </w:t>
      </w:r>
    </w:p>
    <w:p w:rsidR="004C4AB2" w:rsidRDefault="009245A1">
      <w:pPr>
        <w:ind w:left="727" w:firstLine="0"/>
      </w:pPr>
      <w:r>
        <w:t xml:space="preserve">Красящие вещества данной товарной позиции включают: </w:t>
      </w:r>
    </w:p>
    <w:p w:rsidR="004C4AB2" w:rsidRDefault="009245A1">
      <w:pPr>
        <w:numPr>
          <w:ilvl w:val="0"/>
          <w:numId w:val="8"/>
        </w:numPr>
        <w:ind w:left="600" w:hanging="454"/>
      </w:pPr>
      <w:r>
        <w:rPr>
          <w:b/>
        </w:rPr>
        <w:t>Пигменты, изготовленные на основе диоксида титана</w:t>
      </w:r>
      <w:r>
        <w:t xml:space="preserve">. Сюда включается диоксид титана, подвергшийся поверхностной обработке или смешанный с сульфатом кальция или бария или с другими веществами. Сюда также включается диоксид титана, в который в процессе производства были намеренно добавлены вещества для получения продукта с определенными физическими свойствами, обуславливающими возможность его применения в качестве пигмента. Прочий целенаправленно полученный диоксид титана, непригодный для использования в качестве пигмента вследствие его особых свойств, включается в другие товарные позиции (например, </w:t>
      </w:r>
      <w:r>
        <w:rPr>
          <w:b/>
        </w:rPr>
        <w:t>товарные позиции 3815, 3824</w:t>
      </w:r>
      <w:r>
        <w:t xml:space="preserve">). Диоксид титана, не подвергнутый поверхностной обработке и не смешанный с другими веществами, включается в </w:t>
      </w:r>
      <w:r>
        <w:rPr>
          <w:b/>
        </w:rPr>
        <w:t>товарную</w:t>
      </w:r>
      <w:r>
        <w:t xml:space="preserve"> </w:t>
      </w:r>
      <w:r>
        <w:rPr>
          <w:b/>
        </w:rPr>
        <w:t>позицию 2823.</w:t>
      </w:r>
      <w:r>
        <w:t xml:space="preserve"> </w:t>
      </w:r>
    </w:p>
    <w:p w:rsidR="004C4AB2" w:rsidRDefault="009245A1">
      <w:pPr>
        <w:numPr>
          <w:ilvl w:val="0"/>
          <w:numId w:val="8"/>
        </w:numPr>
        <w:ind w:left="600" w:hanging="454"/>
      </w:pPr>
      <w:r>
        <w:rPr>
          <w:b/>
        </w:rPr>
        <w:t>Пигменты, изготовленные на основе соединений хрома.</w:t>
      </w:r>
      <w:r>
        <w:t xml:space="preserve"> Они включают вещества желтого цвета, состоящие из смесей хроматов свинца и других неорганических продуктов, </w:t>
      </w:r>
      <w:r>
        <w:lastRenderedPageBreak/>
        <w:t xml:space="preserve">таких как сульфат свинца, и зеленые пигменты, состоящие из оксида хрома в смеси с другими веществами. </w:t>
      </w:r>
    </w:p>
    <w:p w:rsidR="004C4AB2" w:rsidRDefault="009245A1">
      <w:pPr>
        <w:numPr>
          <w:ilvl w:val="0"/>
          <w:numId w:val="8"/>
        </w:numPr>
        <w:spacing w:line="324" w:lineRule="auto"/>
        <w:ind w:left="600" w:hanging="454"/>
      </w:pPr>
      <w:r>
        <w:rPr>
          <w:b/>
        </w:rPr>
        <w:t>Ультрамарин.</w:t>
      </w:r>
      <w:r>
        <w:t xml:space="preserve"> Синий ультрамарин является сложным соединением, ранее получаемым из ляпис-лазури, однако в настоящее время его получают искусственно, обработкой смесей различных силикатов, алюминатов, карбоната натрия, серы и т.д. Зеленый, розовый и фиолетовый ультрамарины также включаются в данную товарную позицию, однако некоторые несмешанные хроматы, известные иногда как желтый ультрамарин, </w:t>
      </w:r>
      <w:r>
        <w:rPr>
          <w:b/>
        </w:rPr>
        <w:t>не включаются</w:t>
      </w:r>
      <w:r>
        <w:t xml:space="preserve"> (</w:t>
      </w:r>
      <w:r>
        <w:rPr>
          <w:b/>
        </w:rPr>
        <w:t>товарная позиция 2841</w:t>
      </w:r>
      <w:r>
        <w:t xml:space="preserve">). </w:t>
      </w:r>
    </w:p>
    <w:p w:rsidR="004C4AB2" w:rsidRDefault="009245A1">
      <w:pPr>
        <w:numPr>
          <w:ilvl w:val="0"/>
          <w:numId w:val="8"/>
        </w:numPr>
        <w:ind w:left="600" w:hanging="454"/>
      </w:pPr>
      <w:r>
        <w:rPr>
          <w:b/>
        </w:rPr>
        <w:t>Литопон и прочие пигменты, изготовленные на основе сульфида цинка</w:t>
      </w:r>
      <w:r>
        <w:t xml:space="preserve">, такие как белые пигменты, состоящие из смесей с различным содержанием сульфида цинка и сульфата бария. </w:t>
      </w:r>
    </w:p>
    <w:p w:rsidR="004C4AB2" w:rsidRDefault="009245A1">
      <w:pPr>
        <w:numPr>
          <w:ilvl w:val="0"/>
          <w:numId w:val="8"/>
        </w:numPr>
        <w:ind w:left="600" w:hanging="454"/>
      </w:pPr>
      <w:r>
        <w:rPr>
          <w:b/>
        </w:rPr>
        <w:t>Пигменты, изготовленные на основе соединений кадмия</w:t>
      </w:r>
      <w:r>
        <w:t xml:space="preserve">, например, желтые пигменты, состоящие из смесей сульфида кадмия и сульфата бария, и красный кадмий, состоящий из смеси сульфида кадмия и селенида кадмия. </w:t>
      </w:r>
    </w:p>
    <w:p w:rsidR="004C4AB2" w:rsidRDefault="009245A1">
      <w:pPr>
        <w:numPr>
          <w:ilvl w:val="0"/>
          <w:numId w:val="8"/>
        </w:numPr>
        <w:ind w:left="600" w:hanging="454"/>
      </w:pPr>
      <w:r>
        <w:rPr>
          <w:b/>
        </w:rPr>
        <w:t xml:space="preserve">Берлинская лазурь и прочие пигменты, изготовленные на основе </w:t>
      </w:r>
      <w:proofErr w:type="spellStart"/>
      <w:r>
        <w:rPr>
          <w:b/>
        </w:rPr>
        <w:t>гексацианоферратов</w:t>
      </w:r>
      <w:proofErr w:type="spellEnd"/>
      <w:r>
        <w:rPr>
          <w:b/>
        </w:rPr>
        <w:t xml:space="preserve"> (</w:t>
      </w:r>
      <w:proofErr w:type="spellStart"/>
      <w:r>
        <w:rPr>
          <w:b/>
        </w:rPr>
        <w:t>ферроцианидов</w:t>
      </w:r>
      <w:proofErr w:type="spellEnd"/>
      <w:r>
        <w:rPr>
          <w:b/>
        </w:rPr>
        <w:t xml:space="preserve"> и </w:t>
      </w:r>
      <w:proofErr w:type="spellStart"/>
      <w:r>
        <w:rPr>
          <w:b/>
        </w:rPr>
        <w:t>феррицианидов</w:t>
      </w:r>
      <w:proofErr w:type="spellEnd"/>
      <w:r>
        <w:rPr>
          <w:b/>
        </w:rPr>
        <w:t>). Берлинская лазурь</w:t>
      </w:r>
      <w:r>
        <w:t xml:space="preserve"> состоит из </w:t>
      </w:r>
      <w:proofErr w:type="spellStart"/>
      <w:r>
        <w:t>ферроцианида</w:t>
      </w:r>
      <w:proofErr w:type="spellEnd"/>
      <w:r>
        <w:t xml:space="preserve"> трехвалентного железа неопределенного химического состава. Ее получают осаждением щелочного </w:t>
      </w:r>
      <w:proofErr w:type="spellStart"/>
      <w:r>
        <w:t>ферроцианида</w:t>
      </w:r>
      <w:proofErr w:type="spellEnd"/>
      <w:r>
        <w:t xml:space="preserve"> солью двухвалентного железа с последующим окислением гипохлоритом. Это аморфное синее твердое вещество, используемое при приготовлении многочисленных пигментов, которые также включаются в данную товарную позицию. Сюда входят минеральная синяя (с сульфатом бария и каолином), </w:t>
      </w:r>
      <w:proofErr w:type="spellStart"/>
      <w:r>
        <w:t>милори</w:t>
      </w:r>
      <w:proofErr w:type="spellEnd"/>
      <w:r>
        <w:t xml:space="preserve"> зеленый, или английская зелень (с желтым хромом и иногда также с сульфатом бария) и цинковая зелень (с хроматом цинка) и соединения для получения полиграфической краски, цветных чернил, туши (с щавелевой кислотой). </w:t>
      </w:r>
      <w:proofErr w:type="spellStart"/>
      <w:r>
        <w:rPr>
          <w:b/>
        </w:rPr>
        <w:t>Турнбуллева</w:t>
      </w:r>
      <w:proofErr w:type="spellEnd"/>
      <w:r>
        <w:rPr>
          <w:b/>
        </w:rPr>
        <w:t xml:space="preserve"> синь</w:t>
      </w:r>
      <w:r>
        <w:t xml:space="preserve"> состоит из </w:t>
      </w:r>
      <w:proofErr w:type="spellStart"/>
      <w:r>
        <w:t>феррицианида</w:t>
      </w:r>
      <w:proofErr w:type="spellEnd"/>
      <w:r>
        <w:t xml:space="preserve"> двухвалентного железа неопределенного химического состава, в чистом виде или в смесях. </w:t>
      </w:r>
    </w:p>
    <w:p w:rsidR="004C4AB2" w:rsidRDefault="009245A1">
      <w:pPr>
        <w:numPr>
          <w:ilvl w:val="0"/>
          <w:numId w:val="8"/>
        </w:numPr>
        <w:spacing w:after="122" w:line="319" w:lineRule="auto"/>
        <w:ind w:left="600" w:hanging="454"/>
      </w:pPr>
      <w:r>
        <w:rPr>
          <w:b/>
        </w:rPr>
        <w:t>Минеральные сажи</w:t>
      </w:r>
      <w:r>
        <w:t xml:space="preserve"> (</w:t>
      </w:r>
      <w:r>
        <w:rPr>
          <w:b/>
        </w:rPr>
        <w:t>кроме</w:t>
      </w:r>
      <w:r>
        <w:t xml:space="preserve"> сажи, входящей в </w:t>
      </w:r>
      <w:r>
        <w:rPr>
          <w:b/>
        </w:rPr>
        <w:t>товарную позицию 2530</w:t>
      </w:r>
      <w:r>
        <w:t xml:space="preserve"> или </w:t>
      </w:r>
      <w:r>
        <w:rPr>
          <w:b/>
        </w:rPr>
        <w:t>2803</w:t>
      </w:r>
      <w:r>
        <w:t xml:space="preserve">), например: </w:t>
      </w:r>
    </w:p>
    <w:p w:rsidR="004C4AB2" w:rsidRDefault="009245A1">
      <w:pPr>
        <w:spacing w:after="121" w:line="321" w:lineRule="auto"/>
        <w:ind w:left="972" w:hanging="358"/>
      </w:pPr>
      <w:r>
        <w:t xml:space="preserve">(а) </w:t>
      </w:r>
      <w:r>
        <w:rPr>
          <w:b/>
        </w:rPr>
        <w:t>сланцевая сажа</w:t>
      </w:r>
      <w:r>
        <w:t xml:space="preserve">, смесь различных силикатов и углерода, получаемая частичным кальцинированием битуминозных сланцев; </w:t>
      </w:r>
    </w:p>
    <w:p w:rsidR="004C4AB2" w:rsidRDefault="009245A1">
      <w:pPr>
        <w:ind w:left="614" w:firstLine="0"/>
      </w:pPr>
      <w:r>
        <w:t xml:space="preserve">(б) </w:t>
      </w:r>
      <w:r>
        <w:rPr>
          <w:b/>
        </w:rPr>
        <w:t>кремнеземная сажа</w:t>
      </w:r>
      <w:r>
        <w:t xml:space="preserve">, получаемая кальцинированием смесей угля и кизельгура; </w:t>
      </w:r>
    </w:p>
    <w:p w:rsidR="004C4AB2" w:rsidRDefault="009245A1">
      <w:pPr>
        <w:spacing w:after="120" w:line="320" w:lineRule="auto"/>
        <w:ind w:left="972" w:hanging="358"/>
      </w:pPr>
      <w:r>
        <w:t>(в) продукт, известный как "</w:t>
      </w:r>
      <w:proofErr w:type="spellStart"/>
      <w:r>
        <w:rPr>
          <w:b/>
        </w:rPr>
        <w:t>алу-сажа</w:t>
      </w:r>
      <w:proofErr w:type="spellEnd"/>
      <w:r>
        <w:t xml:space="preserve">", – смесь оксида алюминия и углерода, получаемая кальцинированием смеси боксита и каменноугольной смолы или жировой смазки. </w:t>
      </w:r>
    </w:p>
    <w:p w:rsidR="004C4AB2" w:rsidRDefault="009245A1">
      <w:pPr>
        <w:numPr>
          <w:ilvl w:val="0"/>
          <w:numId w:val="8"/>
        </w:numPr>
        <w:spacing w:after="184" w:line="265" w:lineRule="auto"/>
        <w:ind w:left="600" w:hanging="454"/>
      </w:pPr>
      <w:r>
        <w:rPr>
          <w:b/>
        </w:rPr>
        <w:t>Красители минеральные</w:t>
      </w:r>
      <w:r>
        <w:t xml:space="preserve">, осветленные за счет очень небольших количеств синтетических органических красителей. (Красители минеральные, смешанные или не смешанные вместе, но неосветленные, обычно включаются в </w:t>
      </w:r>
      <w:r>
        <w:rPr>
          <w:b/>
        </w:rPr>
        <w:t>товарную позицию 2530</w:t>
      </w:r>
      <w:r>
        <w:t xml:space="preserve"> – см. соответствующие пояснения.) </w:t>
      </w:r>
    </w:p>
    <w:p w:rsidR="004C4AB2" w:rsidRDefault="009245A1">
      <w:pPr>
        <w:numPr>
          <w:ilvl w:val="0"/>
          <w:numId w:val="8"/>
        </w:numPr>
        <w:spacing w:after="117" w:line="323" w:lineRule="auto"/>
        <w:ind w:left="600" w:hanging="454"/>
      </w:pPr>
      <w:r>
        <w:rPr>
          <w:b/>
        </w:rPr>
        <w:lastRenderedPageBreak/>
        <w:t>Растворимая коричневая Ван-Дейка</w:t>
      </w:r>
      <w:r>
        <w:t xml:space="preserve"> и аналогичные продукты, обычно получаемые обработкой минеральных красителей товарной позиции 2530 (коричневая Ван-Дейка, кельнская умбра или </w:t>
      </w:r>
      <w:proofErr w:type="spellStart"/>
      <w:r>
        <w:t>кассельская</w:t>
      </w:r>
      <w:proofErr w:type="spellEnd"/>
      <w:r>
        <w:t xml:space="preserve"> бурая и т.д.) растворами аммиака или гидроксида калия. </w:t>
      </w:r>
    </w:p>
    <w:p w:rsidR="004C4AB2" w:rsidRDefault="009245A1">
      <w:pPr>
        <w:numPr>
          <w:ilvl w:val="0"/>
          <w:numId w:val="8"/>
        </w:numPr>
        <w:spacing w:after="183"/>
        <w:ind w:left="600" w:hanging="454"/>
      </w:pPr>
      <w:r>
        <w:rPr>
          <w:b/>
        </w:rPr>
        <w:t>Пигменты, изготовленные на основе соединений кобальта</w:t>
      </w:r>
      <w:r>
        <w:t xml:space="preserve">, например, </w:t>
      </w:r>
      <w:proofErr w:type="spellStart"/>
      <w:r>
        <w:t>церулиевая</w:t>
      </w:r>
      <w:proofErr w:type="spellEnd"/>
      <w:r>
        <w:t xml:space="preserve"> синь. </w:t>
      </w:r>
    </w:p>
    <w:p w:rsidR="004C4AB2" w:rsidRDefault="009245A1">
      <w:pPr>
        <w:numPr>
          <w:ilvl w:val="0"/>
          <w:numId w:val="8"/>
        </w:numPr>
        <w:spacing w:after="180"/>
        <w:ind w:left="600" w:hanging="454"/>
      </w:pPr>
      <w:r>
        <w:rPr>
          <w:b/>
        </w:rPr>
        <w:t>Пигменты, состоящие из мелко размолотых руд</w:t>
      </w:r>
      <w:r>
        <w:t xml:space="preserve">, например, ильменит. </w:t>
      </w:r>
    </w:p>
    <w:p w:rsidR="004C4AB2" w:rsidRDefault="009245A1">
      <w:pPr>
        <w:numPr>
          <w:ilvl w:val="0"/>
          <w:numId w:val="8"/>
        </w:numPr>
        <w:ind w:left="600" w:hanging="454"/>
      </w:pPr>
      <w:r>
        <w:rPr>
          <w:b/>
        </w:rPr>
        <w:t>Серая цинковая</w:t>
      </w:r>
      <w:r>
        <w:t xml:space="preserve"> (оксид цинка с большим количеством примесей). </w:t>
      </w:r>
    </w:p>
    <w:p w:rsidR="004C4AB2" w:rsidRDefault="009245A1">
      <w:pPr>
        <w:numPr>
          <w:ilvl w:val="0"/>
          <w:numId w:val="8"/>
        </w:numPr>
        <w:spacing w:after="117" w:line="324" w:lineRule="auto"/>
        <w:ind w:left="600" w:hanging="454"/>
      </w:pPr>
      <w:r>
        <w:rPr>
          <w:b/>
        </w:rPr>
        <w:t>Синтетические перламутровые (жемчужные) пигменты</w:t>
      </w:r>
      <w:r>
        <w:t xml:space="preserve">, то есть такие неорганические перламутровые пигменты, как: </w:t>
      </w:r>
    </w:p>
    <w:p w:rsidR="004C4AB2" w:rsidRDefault="009245A1">
      <w:pPr>
        <w:ind w:left="972" w:hanging="358"/>
      </w:pPr>
      <w:r>
        <w:t xml:space="preserve">(а) оксид хлорид висмута с добавлением небольшого количества поверхностно-активного вещества; </w:t>
      </w:r>
    </w:p>
    <w:p w:rsidR="004C4AB2" w:rsidRDefault="009245A1">
      <w:pPr>
        <w:spacing w:line="320" w:lineRule="auto"/>
        <w:ind w:left="972" w:hanging="358"/>
      </w:pPr>
      <w:r>
        <w:t xml:space="preserve">(б) слюда, покрытая оксидом хлоридом висмута, диоксидом титана или диоксидом титана и оксидом железа. </w:t>
      </w:r>
    </w:p>
    <w:p w:rsidR="004C4AB2" w:rsidRDefault="009245A1">
      <w:pPr>
        <w:ind w:left="727" w:firstLine="0"/>
      </w:pPr>
      <w:r>
        <w:t xml:space="preserve">Эти продукты используются в производстве различных косметических средств. </w:t>
      </w:r>
    </w:p>
    <w:p w:rsidR="004C4AB2" w:rsidRDefault="009245A1">
      <w:pPr>
        <w:spacing w:after="46" w:line="321" w:lineRule="auto"/>
        <w:ind w:left="146" w:right="11" w:firstLine="566"/>
      </w:pPr>
      <w:r>
        <w:rPr>
          <w:b/>
        </w:rPr>
        <w:t>Неорганические пигменты с добавлением органических красящих веществ</w:t>
      </w:r>
      <w:r>
        <w:t xml:space="preserve"> также включаются в данную товарную позицию. </w:t>
      </w:r>
    </w:p>
    <w:p w:rsidR="004C4AB2" w:rsidRDefault="009245A1">
      <w:pPr>
        <w:spacing w:after="104"/>
        <w:ind w:left="146"/>
      </w:pPr>
      <w:r>
        <w:t xml:space="preserve">Эти продукты представляют собой первичные материалы, в основном используемые в производстве красителей или пигментов для керамической промышленности (см. пояснения к товарной позиции 3207), красителей, красок, эмалей и политур товарных позиций 3208 – 3210 и 3212, красок художественных, используемых художниками, студентами, или красок для досуга товарной позиции 3213 и типографской краски (включаемой в товарную позицию 3215). </w:t>
      </w:r>
    </w:p>
    <w:p w:rsidR="004C4AB2" w:rsidRDefault="009245A1">
      <w:pPr>
        <w:ind w:left="146"/>
      </w:pPr>
      <w:r>
        <w:t xml:space="preserve">В данную товарную позицию включаются препараты, изготовленные на основе красящих веществ, указанных выше, и также красящих пигментов товарной позиции 2530 или группы 28, а также металлические хлопья и порошки, используемые для крашения любого материала или в качестве ингредиентов в производстве красящих препаратов в форме: </w:t>
      </w:r>
    </w:p>
    <w:p w:rsidR="004C4AB2" w:rsidRDefault="009245A1">
      <w:pPr>
        <w:numPr>
          <w:ilvl w:val="0"/>
          <w:numId w:val="9"/>
        </w:numPr>
        <w:ind w:hanging="504"/>
      </w:pPr>
      <w:r>
        <w:t xml:space="preserve">Концентрированных дисперсий в пластмассах, натуральном каучуке, синтетических каучуках, пластификаторах или прочих средах. Эти дисперсии используются в качестве сырья для получения пластмасс, резины и т.д., окрашенных в массе; или </w:t>
      </w:r>
    </w:p>
    <w:p w:rsidR="004C4AB2" w:rsidRDefault="009245A1">
      <w:pPr>
        <w:numPr>
          <w:ilvl w:val="0"/>
          <w:numId w:val="9"/>
        </w:numPr>
        <w:spacing w:after="69"/>
        <w:ind w:hanging="504"/>
      </w:pPr>
      <w:r>
        <w:t xml:space="preserve">Смесей со сравнительно большими количествами поверхностно-активных веществ или с органическими связующими. Эти смеси используются для окрашивания пластмасс и др. в массе либо в качестве ингредиентов в препаратах для печатания текстильных материалов. Они обычно бывают в форме паст. </w:t>
      </w:r>
    </w:p>
    <w:p w:rsidR="004C4AB2" w:rsidRDefault="009245A1">
      <w:pPr>
        <w:spacing w:after="163" w:line="259" w:lineRule="auto"/>
        <w:ind w:firstLine="0"/>
        <w:jc w:val="left"/>
      </w:pPr>
      <w:r>
        <w:rPr>
          <w:sz w:val="20"/>
        </w:rPr>
        <w:t xml:space="preserve"> </w:t>
      </w:r>
    </w:p>
    <w:p w:rsidR="004C4AB2" w:rsidRDefault="009245A1">
      <w:pPr>
        <w:spacing w:after="108"/>
        <w:ind w:left="156" w:hanging="10"/>
      </w:pPr>
      <w:r>
        <w:rPr>
          <w:sz w:val="20"/>
        </w:rPr>
        <w:t xml:space="preserve">Однако препараты, указанные в последнем предложении примечания 3 к данной группе, </w:t>
      </w:r>
      <w:r>
        <w:rPr>
          <w:b/>
          <w:sz w:val="20"/>
        </w:rPr>
        <w:t>не включаются</w:t>
      </w:r>
      <w:r>
        <w:rPr>
          <w:sz w:val="20"/>
        </w:rPr>
        <w:t xml:space="preserve">. </w:t>
      </w:r>
    </w:p>
    <w:p w:rsidR="004C4AB2" w:rsidRDefault="009245A1">
      <w:pPr>
        <w:spacing w:after="169"/>
        <w:ind w:left="156" w:hanging="10"/>
      </w:pPr>
      <w:r>
        <w:rPr>
          <w:sz w:val="20"/>
        </w:rPr>
        <w:t xml:space="preserve">В данную товарную позицию также </w:t>
      </w:r>
      <w:r>
        <w:rPr>
          <w:b/>
          <w:sz w:val="20"/>
        </w:rPr>
        <w:t xml:space="preserve">не включаются </w:t>
      </w:r>
      <w:r>
        <w:rPr>
          <w:sz w:val="20"/>
        </w:rPr>
        <w:t xml:space="preserve">продукты, используемые в качестве наполнителей масляных красок, также пригодные или непригодные для добавок к клеевым краскам, например: </w:t>
      </w:r>
    </w:p>
    <w:p w:rsidR="004C4AB2" w:rsidRDefault="009245A1">
      <w:pPr>
        <w:spacing w:after="177" w:line="259" w:lineRule="auto"/>
        <w:ind w:left="156" w:hanging="10"/>
        <w:jc w:val="left"/>
      </w:pPr>
      <w:r>
        <w:rPr>
          <w:sz w:val="20"/>
        </w:rPr>
        <w:lastRenderedPageBreak/>
        <w:t>(а) каолин (</w:t>
      </w:r>
      <w:r>
        <w:rPr>
          <w:b/>
          <w:sz w:val="20"/>
        </w:rPr>
        <w:t>товарная позиция 2507</w:t>
      </w:r>
      <w:r>
        <w:rPr>
          <w:sz w:val="20"/>
        </w:rPr>
        <w:t xml:space="preserve">); </w:t>
      </w:r>
    </w:p>
    <w:p w:rsidR="004C4AB2" w:rsidRDefault="009245A1">
      <w:pPr>
        <w:spacing w:after="169"/>
        <w:ind w:left="156" w:hanging="10"/>
      </w:pPr>
      <w:r>
        <w:rPr>
          <w:sz w:val="20"/>
        </w:rPr>
        <w:t>(б) карбонат кальция (</w:t>
      </w:r>
      <w:r>
        <w:rPr>
          <w:b/>
          <w:sz w:val="20"/>
        </w:rPr>
        <w:t>товарная позиция 2509</w:t>
      </w:r>
      <w:r>
        <w:rPr>
          <w:sz w:val="20"/>
        </w:rPr>
        <w:t xml:space="preserve"> или </w:t>
      </w:r>
      <w:r>
        <w:rPr>
          <w:b/>
          <w:sz w:val="20"/>
        </w:rPr>
        <w:t>2836</w:t>
      </w:r>
      <w:r>
        <w:rPr>
          <w:sz w:val="20"/>
        </w:rPr>
        <w:t xml:space="preserve">); </w:t>
      </w:r>
    </w:p>
    <w:p w:rsidR="004C4AB2" w:rsidRDefault="009245A1">
      <w:pPr>
        <w:spacing w:after="177" w:line="259" w:lineRule="auto"/>
        <w:ind w:left="156" w:hanging="10"/>
        <w:jc w:val="left"/>
      </w:pPr>
      <w:r>
        <w:rPr>
          <w:sz w:val="20"/>
        </w:rPr>
        <w:t>(в) сульфат бария (</w:t>
      </w:r>
      <w:r>
        <w:rPr>
          <w:b/>
          <w:sz w:val="20"/>
        </w:rPr>
        <w:t>товарная позиция 2511</w:t>
      </w:r>
      <w:r>
        <w:rPr>
          <w:sz w:val="20"/>
        </w:rPr>
        <w:t xml:space="preserve"> или </w:t>
      </w:r>
      <w:r>
        <w:rPr>
          <w:b/>
          <w:sz w:val="20"/>
        </w:rPr>
        <w:t>2833</w:t>
      </w:r>
      <w:r>
        <w:rPr>
          <w:sz w:val="20"/>
        </w:rPr>
        <w:t xml:space="preserve">); </w:t>
      </w:r>
    </w:p>
    <w:p w:rsidR="004C4AB2" w:rsidRDefault="009245A1">
      <w:pPr>
        <w:spacing w:after="177" w:line="259" w:lineRule="auto"/>
        <w:ind w:left="156" w:hanging="10"/>
        <w:jc w:val="left"/>
      </w:pPr>
      <w:r>
        <w:rPr>
          <w:sz w:val="20"/>
        </w:rPr>
        <w:t>(г) диатомит (</w:t>
      </w:r>
      <w:r>
        <w:rPr>
          <w:b/>
          <w:sz w:val="20"/>
        </w:rPr>
        <w:t>товарная позиция 2512</w:t>
      </w:r>
      <w:r>
        <w:rPr>
          <w:sz w:val="20"/>
        </w:rPr>
        <w:t xml:space="preserve">); </w:t>
      </w:r>
    </w:p>
    <w:p w:rsidR="004C4AB2" w:rsidRDefault="009245A1">
      <w:pPr>
        <w:spacing w:after="177" w:line="259" w:lineRule="auto"/>
        <w:ind w:left="156" w:hanging="10"/>
        <w:jc w:val="left"/>
      </w:pPr>
      <w:r>
        <w:rPr>
          <w:sz w:val="20"/>
        </w:rPr>
        <w:t>(д) сланец (</w:t>
      </w:r>
      <w:r>
        <w:rPr>
          <w:b/>
          <w:sz w:val="20"/>
        </w:rPr>
        <w:t>товарная позиция 2514</w:t>
      </w:r>
      <w:r>
        <w:rPr>
          <w:sz w:val="20"/>
        </w:rPr>
        <w:t xml:space="preserve">); </w:t>
      </w:r>
    </w:p>
    <w:p w:rsidR="004C4AB2" w:rsidRDefault="009245A1">
      <w:pPr>
        <w:spacing w:after="177" w:line="259" w:lineRule="auto"/>
        <w:ind w:left="156" w:hanging="10"/>
        <w:jc w:val="left"/>
      </w:pPr>
      <w:r>
        <w:rPr>
          <w:sz w:val="20"/>
        </w:rPr>
        <w:t>(е) доломит (</w:t>
      </w:r>
      <w:r>
        <w:rPr>
          <w:b/>
          <w:sz w:val="20"/>
        </w:rPr>
        <w:t>товарная позиция 2518</w:t>
      </w:r>
      <w:r>
        <w:rPr>
          <w:sz w:val="20"/>
        </w:rPr>
        <w:t xml:space="preserve">); </w:t>
      </w:r>
    </w:p>
    <w:p w:rsidR="004C4AB2" w:rsidRDefault="009245A1">
      <w:pPr>
        <w:spacing w:after="169"/>
        <w:ind w:left="156" w:hanging="10"/>
      </w:pPr>
      <w:r>
        <w:rPr>
          <w:sz w:val="20"/>
        </w:rPr>
        <w:t>(ж) карбонат магния (</w:t>
      </w:r>
      <w:r>
        <w:rPr>
          <w:b/>
          <w:sz w:val="20"/>
        </w:rPr>
        <w:t>товарная позиция 2519</w:t>
      </w:r>
      <w:r>
        <w:rPr>
          <w:sz w:val="20"/>
        </w:rPr>
        <w:t xml:space="preserve"> или </w:t>
      </w:r>
      <w:r>
        <w:rPr>
          <w:b/>
          <w:sz w:val="20"/>
        </w:rPr>
        <w:t>2836</w:t>
      </w:r>
      <w:r>
        <w:rPr>
          <w:sz w:val="20"/>
        </w:rPr>
        <w:t xml:space="preserve">); </w:t>
      </w:r>
    </w:p>
    <w:p w:rsidR="004C4AB2" w:rsidRDefault="009245A1">
      <w:pPr>
        <w:spacing w:after="177" w:line="259" w:lineRule="auto"/>
        <w:ind w:left="156" w:hanging="10"/>
        <w:jc w:val="left"/>
      </w:pPr>
      <w:r>
        <w:rPr>
          <w:sz w:val="20"/>
        </w:rPr>
        <w:t>(з) гипс (</w:t>
      </w:r>
      <w:r>
        <w:rPr>
          <w:b/>
          <w:sz w:val="20"/>
        </w:rPr>
        <w:t>товарная позиция 2520</w:t>
      </w:r>
      <w:r>
        <w:rPr>
          <w:sz w:val="20"/>
        </w:rPr>
        <w:t xml:space="preserve">); </w:t>
      </w:r>
    </w:p>
    <w:p w:rsidR="004C4AB2" w:rsidRDefault="009245A1">
      <w:pPr>
        <w:spacing w:after="177" w:line="259" w:lineRule="auto"/>
        <w:ind w:left="156" w:hanging="10"/>
        <w:jc w:val="left"/>
      </w:pPr>
      <w:r>
        <w:rPr>
          <w:sz w:val="20"/>
        </w:rPr>
        <w:t>(и) асбест (</w:t>
      </w:r>
      <w:r>
        <w:rPr>
          <w:b/>
          <w:sz w:val="20"/>
        </w:rPr>
        <w:t>товарная позиция 2524</w:t>
      </w:r>
      <w:r>
        <w:rPr>
          <w:sz w:val="20"/>
        </w:rPr>
        <w:t xml:space="preserve">); </w:t>
      </w:r>
    </w:p>
    <w:p w:rsidR="004C4AB2" w:rsidRDefault="009245A1">
      <w:pPr>
        <w:spacing w:after="177" w:line="259" w:lineRule="auto"/>
        <w:ind w:left="156" w:hanging="10"/>
        <w:jc w:val="left"/>
      </w:pPr>
      <w:r>
        <w:rPr>
          <w:sz w:val="20"/>
        </w:rPr>
        <w:t>(к) слюда (</w:t>
      </w:r>
      <w:r>
        <w:rPr>
          <w:b/>
          <w:sz w:val="20"/>
        </w:rPr>
        <w:t>товарная позиция 2525</w:t>
      </w:r>
      <w:r>
        <w:rPr>
          <w:sz w:val="20"/>
        </w:rPr>
        <w:t xml:space="preserve">); </w:t>
      </w:r>
    </w:p>
    <w:p w:rsidR="004C4AB2" w:rsidRDefault="009245A1">
      <w:pPr>
        <w:spacing w:after="177" w:line="259" w:lineRule="auto"/>
        <w:ind w:left="156" w:hanging="10"/>
        <w:jc w:val="left"/>
      </w:pPr>
      <w:r>
        <w:rPr>
          <w:sz w:val="20"/>
        </w:rPr>
        <w:t>(л) тальк (</w:t>
      </w:r>
      <w:r>
        <w:rPr>
          <w:b/>
          <w:sz w:val="20"/>
        </w:rPr>
        <w:t>товарная позиция 2526</w:t>
      </w:r>
      <w:r>
        <w:rPr>
          <w:sz w:val="20"/>
        </w:rPr>
        <w:t xml:space="preserve">); </w:t>
      </w:r>
    </w:p>
    <w:p w:rsidR="004C4AB2" w:rsidRDefault="009245A1">
      <w:pPr>
        <w:spacing w:after="169"/>
        <w:ind w:left="156" w:hanging="10"/>
      </w:pPr>
      <w:r>
        <w:rPr>
          <w:sz w:val="20"/>
        </w:rPr>
        <w:t>(м) кальцит (исландский шпат) (</w:t>
      </w:r>
      <w:r>
        <w:rPr>
          <w:b/>
          <w:sz w:val="20"/>
        </w:rPr>
        <w:t>товарная позиция 2530</w:t>
      </w:r>
      <w:r>
        <w:rPr>
          <w:sz w:val="20"/>
        </w:rPr>
        <w:t xml:space="preserve">); </w:t>
      </w:r>
    </w:p>
    <w:p w:rsidR="004C4AB2" w:rsidRDefault="009245A1">
      <w:pPr>
        <w:spacing w:after="169"/>
        <w:ind w:left="156" w:hanging="10"/>
      </w:pPr>
      <w:r>
        <w:rPr>
          <w:sz w:val="20"/>
        </w:rPr>
        <w:t>(н) гидроксид алюминия (</w:t>
      </w:r>
      <w:r>
        <w:rPr>
          <w:b/>
          <w:sz w:val="20"/>
        </w:rPr>
        <w:t>товарная позиция 2818</w:t>
      </w:r>
      <w:r>
        <w:rPr>
          <w:sz w:val="20"/>
        </w:rPr>
        <w:t xml:space="preserve">); </w:t>
      </w:r>
    </w:p>
    <w:p w:rsidR="004C4AB2" w:rsidRDefault="009245A1">
      <w:pPr>
        <w:spacing w:after="228"/>
        <w:ind w:left="156" w:hanging="10"/>
      </w:pPr>
      <w:r>
        <w:rPr>
          <w:sz w:val="20"/>
        </w:rPr>
        <w:t xml:space="preserve">(о) смеси двух или более продуктов, указанных выше в пунктах (а) – (н) (в основном </w:t>
      </w:r>
      <w:r>
        <w:rPr>
          <w:b/>
          <w:sz w:val="20"/>
        </w:rPr>
        <w:t>товарная позиция 3824</w:t>
      </w:r>
      <w:r>
        <w:rPr>
          <w:sz w:val="20"/>
        </w:rPr>
        <w:t xml:space="preserve">). </w:t>
      </w:r>
    </w:p>
    <w:p w:rsidR="004C4AB2" w:rsidRDefault="009245A1">
      <w:pPr>
        <w:pStyle w:val="1"/>
        <w:numPr>
          <w:ilvl w:val="0"/>
          <w:numId w:val="0"/>
        </w:numPr>
        <w:spacing w:line="307" w:lineRule="auto"/>
        <w:ind w:left="600" w:right="435"/>
      </w:pPr>
      <w:r>
        <w:rPr>
          <w:b w:val="0"/>
        </w:rPr>
        <w:t>(Б)</w:t>
      </w:r>
      <w:r>
        <w:t xml:space="preserve"> НЕОРГАНИЧЕСКИЕ ПРОДУКТЫ, ИСПОЛЬЗУЕМЫЕ В КАЧЕСТВЕ ЛЮМИНОФОРОВ, ОПРЕДЕЛЕННОГО ИЛИ НЕОПРЕДЕЛЕННОГО ХИМИЧЕСКОГО СОСТАВА </w:t>
      </w:r>
    </w:p>
    <w:p w:rsidR="004C4AB2" w:rsidRDefault="009245A1">
      <w:pPr>
        <w:spacing w:after="95"/>
        <w:ind w:left="146"/>
      </w:pPr>
      <w:r>
        <w:t xml:space="preserve">Неорганические продукты, используемые в качестве люминофоров, представляют собой продукты, которые под действием видимых или невидимых излучений (солнечные лучи, ультрафиолетовые лучи, электронные лучи, рентгеновские лучи и т.д.) создают люминесценцию (флуоресценцию или фосфоресценцию). </w:t>
      </w:r>
    </w:p>
    <w:p w:rsidR="004C4AB2" w:rsidRDefault="009245A1">
      <w:pPr>
        <w:ind w:left="146"/>
      </w:pPr>
      <w:r>
        <w:t xml:space="preserve">Большинство этих продуктов состоит из солей металлов, активированных очень малыми количествами активаторов, таких как серебро, медь или марганец. Например, сульфид цинка, активированный серебром или медью, сульфат цинка, активированный медью, силикат бериллия цинка, активированный марганцем. </w:t>
      </w:r>
    </w:p>
    <w:p w:rsidR="004C4AB2" w:rsidRDefault="009245A1">
      <w:pPr>
        <w:spacing w:after="98"/>
        <w:ind w:left="146"/>
      </w:pPr>
      <w:r>
        <w:t xml:space="preserve">Среди прочих продуктов – соли металлов, которые обязаны своими люминесцентными свойствами не присутствию активирующих агентов, а обработке, придающей им весьма специфическую кристаллическую структуру. Эти продукты, которые являются соединениями определенного химического состава и не содержат других веществ, включают </w:t>
      </w:r>
      <w:proofErr w:type="spellStart"/>
      <w:r>
        <w:t>вольфрамат</w:t>
      </w:r>
      <w:proofErr w:type="spellEnd"/>
      <w:r>
        <w:t xml:space="preserve"> кальция и </w:t>
      </w:r>
      <w:proofErr w:type="spellStart"/>
      <w:r>
        <w:t>вольфрамат</w:t>
      </w:r>
      <w:proofErr w:type="spellEnd"/>
      <w:r>
        <w:t xml:space="preserve"> магния. Эти же химикаты в нелюминесцентной форме (например, менее чистые, с различной кристаллической структурой) </w:t>
      </w:r>
      <w:r>
        <w:rPr>
          <w:b/>
        </w:rPr>
        <w:t>не включаются</w:t>
      </w:r>
      <w:r>
        <w:t xml:space="preserve"> (</w:t>
      </w:r>
      <w:r>
        <w:rPr>
          <w:b/>
        </w:rPr>
        <w:t>группа 28</w:t>
      </w:r>
      <w:r>
        <w:t xml:space="preserve">). Так, аморфный </w:t>
      </w:r>
      <w:proofErr w:type="spellStart"/>
      <w:r>
        <w:t>вольфрамат</w:t>
      </w:r>
      <w:proofErr w:type="spellEnd"/>
      <w:r>
        <w:t xml:space="preserve"> кальция, используемый в качестве реагента, включается в </w:t>
      </w:r>
      <w:r>
        <w:rPr>
          <w:b/>
        </w:rPr>
        <w:t>товарную позицию 2841</w:t>
      </w:r>
      <w:r>
        <w:t xml:space="preserve">. </w:t>
      </w:r>
    </w:p>
    <w:p w:rsidR="004C4AB2" w:rsidRDefault="009245A1">
      <w:pPr>
        <w:spacing w:after="107"/>
        <w:ind w:left="146"/>
      </w:pPr>
      <w:r>
        <w:t xml:space="preserve">Неорганические продукты, используемые в качестве люминофоров, иногда содержат следы добавленных радиоактивных солей, которые придают им способность к </w:t>
      </w:r>
      <w:proofErr w:type="spellStart"/>
      <w:r>
        <w:t>автолюминесценции</w:t>
      </w:r>
      <w:proofErr w:type="spellEnd"/>
      <w:r>
        <w:t xml:space="preserve">. Они должны рассматриваться как смеси, содержащие радиоактивные </w:t>
      </w:r>
      <w:r>
        <w:lastRenderedPageBreak/>
        <w:t xml:space="preserve">вещества, и включаться в </w:t>
      </w:r>
      <w:r>
        <w:rPr>
          <w:b/>
        </w:rPr>
        <w:t>товарную позицию 2844</w:t>
      </w:r>
      <w:r>
        <w:t xml:space="preserve">, если уровень радиоактивности превышает 74 Бк/г (0,002 </w:t>
      </w:r>
      <w:proofErr w:type="spellStart"/>
      <w:r>
        <w:t>мкКи</w:t>
      </w:r>
      <w:proofErr w:type="spellEnd"/>
      <w:r>
        <w:t xml:space="preserve">/г). </w:t>
      </w:r>
    </w:p>
    <w:p w:rsidR="004C4AB2" w:rsidRDefault="009245A1">
      <w:pPr>
        <w:spacing w:after="106"/>
        <w:ind w:left="146"/>
      </w:pPr>
      <w:r>
        <w:t xml:space="preserve">В данную товарную позицию включаются неорганические продукты, используемые в качестве люминофоров, смешанные вместе (например, сульфид цинка, активируемый медью, в смеси с сульфидом кадмия цинка, активируемым медью) или с неорганическими красящими пигментами (группы 28 или пункта (А) выше). </w:t>
      </w:r>
    </w:p>
    <w:p w:rsidR="004C4AB2" w:rsidRDefault="009245A1">
      <w:pPr>
        <w:spacing w:after="132"/>
        <w:ind w:left="146"/>
      </w:pPr>
      <w:r>
        <w:t xml:space="preserve">Люминофоры используются при приготовлении люминесцентных красок и для изготовления покрытий экранов телевизоров, осциллографов, в рентгенографии, рентгеноскопии или радарной технике либо в люминесцентных осветительных трубках. </w:t>
      </w:r>
    </w:p>
    <w:p w:rsidR="004C4AB2" w:rsidRDefault="009245A1">
      <w:pPr>
        <w:spacing w:after="169" w:line="320" w:lineRule="auto"/>
        <w:ind w:left="156" w:hanging="10"/>
      </w:pPr>
      <w:r>
        <w:rPr>
          <w:sz w:val="20"/>
        </w:rPr>
        <w:t xml:space="preserve">В данную товарную позицию </w:t>
      </w:r>
      <w:r>
        <w:rPr>
          <w:b/>
          <w:sz w:val="20"/>
        </w:rPr>
        <w:t>не включаются</w:t>
      </w:r>
      <w:r>
        <w:rPr>
          <w:sz w:val="20"/>
        </w:rPr>
        <w:t xml:space="preserve"> продукты, отвечающие описаниям </w:t>
      </w:r>
      <w:r>
        <w:rPr>
          <w:b/>
          <w:sz w:val="20"/>
        </w:rPr>
        <w:t>товарных позиций 2843 – 2846 и 2852</w:t>
      </w:r>
      <w:r>
        <w:rPr>
          <w:sz w:val="20"/>
        </w:rPr>
        <w:t xml:space="preserve"> (например, смесь оксида иттрия и оксида европия), каким бы образом они ни приготовлялись и независимо от их назначения. </w:t>
      </w:r>
    </w:p>
    <w:p w:rsidR="004C4AB2" w:rsidRDefault="009245A1">
      <w:pPr>
        <w:spacing w:after="200" w:line="259" w:lineRule="auto"/>
        <w:ind w:left="156" w:hanging="10"/>
        <w:jc w:val="left"/>
      </w:pPr>
      <w:r>
        <w:rPr>
          <w:b/>
          <w:i/>
        </w:rPr>
        <w:t xml:space="preserve">Пояснение к субпозиции. </w:t>
      </w:r>
    </w:p>
    <w:p w:rsidR="004C4AB2" w:rsidRDefault="009245A1">
      <w:pPr>
        <w:spacing w:after="109" w:line="259" w:lineRule="auto"/>
        <w:ind w:left="156" w:hanging="10"/>
        <w:jc w:val="left"/>
      </w:pPr>
      <w:r>
        <w:rPr>
          <w:b/>
          <w:i/>
        </w:rPr>
        <w:t xml:space="preserve">Субпозиция 3206 19 </w:t>
      </w:r>
    </w:p>
    <w:p w:rsidR="004C4AB2" w:rsidRDefault="009245A1">
      <w:pPr>
        <w:spacing w:after="101"/>
        <w:ind w:left="146"/>
      </w:pPr>
      <w:r>
        <w:t>Препараты, содержащие менее 80% диоксида титана, включают концентрированные дисперсии в пластмассах, натуральном каучуке, синтетических каучуках или пластификаторах, и обычно известны как концентрированные красители, используемые для крашения пластмасс, каучука и т.п. в массе</w:t>
      </w:r>
      <w:r>
        <w:rPr>
          <w:sz w:val="22"/>
        </w:rPr>
        <w:t xml:space="preserve">. </w:t>
      </w:r>
    </w:p>
    <w:p w:rsidR="004C4AB2" w:rsidRDefault="009245A1">
      <w:pPr>
        <w:spacing w:after="134" w:line="259" w:lineRule="auto"/>
        <w:ind w:firstLine="0"/>
        <w:jc w:val="left"/>
      </w:pPr>
      <w:r>
        <w:t xml:space="preserve"> </w:t>
      </w:r>
    </w:p>
    <w:p w:rsidR="006D259A" w:rsidRDefault="009245A1" w:rsidP="006D259A">
      <w:pPr>
        <w:spacing w:after="127"/>
        <w:ind w:left="885" w:right="11" w:hanging="601"/>
      </w:pPr>
      <w:r>
        <w:rPr>
          <w:b/>
        </w:rPr>
        <w:t>3207 Готовые пигменты, готовые глушители стекла и готовые краски, эмали и глазури стекловидные, ангобы (</w:t>
      </w:r>
      <w:proofErr w:type="spellStart"/>
      <w:r>
        <w:rPr>
          <w:b/>
        </w:rPr>
        <w:t>шликеры</w:t>
      </w:r>
      <w:proofErr w:type="spellEnd"/>
      <w:r>
        <w:rPr>
          <w:b/>
        </w:rPr>
        <w:t xml:space="preserve">), глянцы жидкие и аналогичные препараты, используемые при производстве керамики, эмали или стекла; фритта стекловидная и стекло прочее в порошке, гранулах или хлопьях: </w:t>
      </w:r>
    </w:p>
    <w:p w:rsidR="006D259A" w:rsidRDefault="009245A1" w:rsidP="006D259A">
      <w:pPr>
        <w:spacing w:after="127"/>
        <w:ind w:left="2127" w:right="11" w:hanging="1276"/>
        <w:rPr>
          <w:b/>
        </w:rPr>
      </w:pPr>
      <w:r>
        <w:rPr>
          <w:b/>
        </w:rPr>
        <w:t xml:space="preserve">3207 10 – готовые пигменты, готовые глушители стекла, готовые краски и аналогичные препараты </w:t>
      </w:r>
    </w:p>
    <w:p w:rsidR="00925415" w:rsidRDefault="009245A1" w:rsidP="00925415">
      <w:pPr>
        <w:spacing w:after="127"/>
        <w:ind w:left="2127" w:right="11" w:hanging="1276"/>
        <w:rPr>
          <w:b/>
        </w:rPr>
      </w:pPr>
      <w:r>
        <w:rPr>
          <w:b/>
        </w:rPr>
        <w:t>3207 20 – эмали и глазури стекловидные, ангобы (</w:t>
      </w:r>
      <w:proofErr w:type="spellStart"/>
      <w:r>
        <w:rPr>
          <w:b/>
        </w:rPr>
        <w:t>шликеры</w:t>
      </w:r>
      <w:proofErr w:type="spellEnd"/>
      <w:r>
        <w:rPr>
          <w:b/>
        </w:rPr>
        <w:t xml:space="preserve">) и аналогичные препараты </w:t>
      </w:r>
    </w:p>
    <w:p w:rsidR="00925415" w:rsidRDefault="009245A1" w:rsidP="00925415">
      <w:pPr>
        <w:spacing w:after="127"/>
        <w:ind w:left="2127" w:right="11" w:hanging="1276"/>
        <w:rPr>
          <w:b/>
        </w:rPr>
      </w:pPr>
      <w:r>
        <w:rPr>
          <w:b/>
        </w:rPr>
        <w:t xml:space="preserve">3207 30  – глянцы жидкие и аналогичные препараты </w:t>
      </w:r>
    </w:p>
    <w:p w:rsidR="00925415" w:rsidRDefault="009245A1" w:rsidP="00925415">
      <w:pPr>
        <w:spacing w:after="127"/>
        <w:ind w:left="2127" w:right="11" w:hanging="1276"/>
        <w:rPr>
          <w:b/>
        </w:rPr>
      </w:pPr>
      <w:r>
        <w:rPr>
          <w:b/>
        </w:rPr>
        <w:t xml:space="preserve">3207 40 – фритта стекловидная и прочее стекло в порошке, гранулах или хлопьях </w:t>
      </w:r>
    </w:p>
    <w:p w:rsidR="00925415" w:rsidRDefault="00925415" w:rsidP="00925415">
      <w:pPr>
        <w:spacing w:after="127"/>
        <w:ind w:left="0" w:right="11" w:firstLine="0"/>
        <w:rPr>
          <w:b/>
        </w:rPr>
      </w:pPr>
    </w:p>
    <w:p w:rsidR="004C4AB2" w:rsidRPr="00925415" w:rsidRDefault="009245A1" w:rsidP="00925415">
      <w:pPr>
        <w:spacing w:after="127"/>
        <w:ind w:left="0" w:right="11" w:firstLine="567"/>
      </w:pPr>
      <w:r>
        <w:t>В данную товарную позицию включается ряд препарат</w:t>
      </w:r>
      <w:r w:rsidR="00925415">
        <w:t>ов, используемых в производстве</w:t>
      </w:r>
      <w:r w:rsidR="00925415" w:rsidRPr="00925415">
        <w:t xml:space="preserve"> </w:t>
      </w:r>
      <w:r>
        <w:t xml:space="preserve">керамики (фарфор, фаянс и т.д.), в стекольной промышленности или для крашения или отделки металлических изделий. </w:t>
      </w:r>
    </w:p>
    <w:p w:rsidR="004C4AB2" w:rsidRDefault="009245A1" w:rsidP="00925415">
      <w:pPr>
        <w:numPr>
          <w:ilvl w:val="0"/>
          <w:numId w:val="10"/>
        </w:numPr>
        <w:spacing w:after="242" w:line="216" w:lineRule="auto"/>
        <w:ind w:left="518" w:hanging="376"/>
      </w:pPr>
      <w:r w:rsidRPr="00925415">
        <w:rPr>
          <w:b/>
        </w:rPr>
        <w:t>Готовые пигменты, готовые глушители стекла и готовые краски</w:t>
      </w:r>
      <w:r>
        <w:t xml:space="preserve"> представляют собой сухие смеси, сформированные в результате термообработки оксидов (сурьмы, серебра, мышьяка, меди, хрома, кобальта и т.д.) или солей (фториды, фосфаты и т.д.) с флюсами или без флюсов с другими веществами или без них и при высокотемпературном обжиге, обычно выше 300°C, после применения. Товары используются для создания окрашенной или </w:t>
      </w:r>
      <w:r>
        <w:lastRenderedPageBreak/>
        <w:t xml:space="preserve">непрозрачной поверхности в процессе обжига керамики. Они могут вводиться в глазурь или эмаль либо применяются в качестве покрытия перед глазурованием. </w:t>
      </w:r>
    </w:p>
    <w:p w:rsidR="004C4AB2" w:rsidRDefault="009245A1">
      <w:pPr>
        <w:numPr>
          <w:ilvl w:val="0"/>
          <w:numId w:val="10"/>
        </w:numPr>
        <w:spacing w:after="105"/>
        <w:ind w:hanging="360"/>
      </w:pPr>
      <w:r>
        <w:rPr>
          <w:b/>
        </w:rPr>
        <w:t>Стекловидные эмали и глазури</w:t>
      </w:r>
      <w:r>
        <w:t xml:space="preserve"> представляют собой смеси кремнезема с прочими продуктами (полевой шпат, каолин, щелочи, карбонат натрия, соединения щелочноземельных металлов, оксид свинца, борная кислота и т.д.), придающими гладкость как матовой, так и глянцевой поверхности посредством стеклования под действием высокой температуры. В большинстве случаев некоторые из составляющих сплавляются вместе во время предварительного процесса и присутствуют в смеси в форме порошковидной фритты (см. ниже). </w:t>
      </w:r>
    </w:p>
    <w:p w:rsidR="004C4AB2" w:rsidRDefault="009245A1">
      <w:pPr>
        <w:ind w:left="518" w:firstLine="0"/>
      </w:pPr>
      <w:r>
        <w:t xml:space="preserve">Они могут быть прозрачными (окрашенными или неокрашенными) или становятся непрозрачными в результате добавления глушителей или пигментов; иногда вещества (например, оксиды титана или цинка) добавляют, чтобы создать декоративный эффект кристаллической структуры при охлаждении после обжига. Эти стекловидные эмали и глазури обычно имеют форму порошков или гранул. </w:t>
      </w:r>
    </w:p>
    <w:p w:rsidR="00925415" w:rsidRDefault="009245A1">
      <w:pPr>
        <w:numPr>
          <w:ilvl w:val="0"/>
          <w:numId w:val="10"/>
        </w:numPr>
        <w:ind w:hanging="360"/>
      </w:pPr>
      <w:r>
        <w:rPr>
          <w:b/>
        </w:rPr>
        <w:t>Ангобы (</w:t>
      </w:r>
      <w:proofErr w:type="spellStart"/>
      <w:r>
        <w:rPr>
          <w:b/>
        </w:rPr>
        <w:t>шликеры</w:t>
      </w:r>
      <w:proofErr w:type="spellEnd"/>
      <w:r>
        <w:rPr>
          <w:b/>
        </w:rPr>
        <w:t>)</w:t>
      </w:r>
      <w:r>
        <w:t xml:space="preserve"> представляют собой полужидкие пасты на основе глины, окрашенные или неокрашенные, используемые как для сплошного покрытия керамики, так и для нанесения определенного рисунка. Они применяются до обжига или после первого обжига. </w:t>
      </w:r>
    </w:p>
    <w:p w:rsidR="004C4AB2" w:rsidRDefault="009245A1">
      <w:pPr>
        <w:numPr>
          <w:ilvl w:val="0"/>
          <w:numId w:val="10"/>
        </w:numPr>
        <w:ind w:hanging="360"/>
      </w:pPr>
      <w:r>
        <w:rPr>
          <w:b/>
        </w:rPr>
        <w:t>Жидкие глянцы</w:t>
      </w:r>
      <w:r>
        <w:t xml:space="preserve"> представляют собой растворы или суспензии соединений металлов в скипидаре или в других органических растворителях, используемые для декорирования керамики или изделий из стекла. Чаще всего используются золотые, серебряные, алюминиевые или хромовые жидкие глянцы. </w:t>
      </w:r>
    </w:p>
    <w:p w:rsidR="004C4AB2" w:rsidRDefault="009245A1">
      <w:pPr>
        <w:spacing w:after="103"/>
        <w:ind w:left="506" w:hanging="360"/>
      </w:pPr>
      <w:r>
        <w:rPr>
          <w:sz w:val="22"/>
        </w:rPr>
        <w:t>(5)</w:t>
      </w:r>
      <w:r>
        <w:rPr>
          <w:rFonts w:ascii="Arial" w:eastAsia="Arial" w:hAnsi="Arial" w:cs="Arial"/>
          <w:sz w:val="22"/>
        </w:rPr>
        <w:t xml:space="preserve"> </w:t>
      </w:r>
      <w:r>
        <w:rPr>
          <w:b/>
        </w:rPr>
        <w:t>Стекловидная фритта</w:t>
      </w:r>
      <w:r>
        <w:t xml:space="preserve"> и все прочие разновидности стекла (включая </w:t>
      </w:r>
      <w:proofErr w:type="spellStart"/>
      <w:r>
        <w:t>витрит</w:t>
      </w:r>
      <w:proofErr w:type="spellEnd"/>
      <w:r>
        <w:t xml:space="preserve"> и стекло, полученное из плавленого кварца или прочего плавленого кремнезема) в порошке, гранулах или хлопьях, окрашенные или неокрашенные, посеребренные или </w:t>
      </w:r>
      <w:proofErr w:type="spellStart"/>
      <w:r>
        <w:t>непосеребренные</w:t>
      </w:r>
      <w:proofErr w:type="spellEnd"/>
      <w:r>
        <w:t xml:space="preserve">. </w:t>
      </w:r>
    </w:p>
    <w:p w:rsidR="004C4AB2" w:rsidRDefault="009245A1">
      <w:pPr>
        <w:spacing w:after="107"/>
        <w:ind w:left="518" w:firstLine="2"/>
      </w:pPr>
      <w:r>
        <w:t xml:space="preserve">Эти продукты используются в приготовлении покрытий для керамических, стеклянных или металлических изделий, а также для иных целей. Например, фритта используется в получении стекловидных продуктов, указанных выше в пункте (2). Стеклянный порошок и гранулы иногда спекаются с образованием дисков, пластинок, трубок и т.д. для лабораторного использования. </w:t>
      </w:r>
    </w:p>
    <w:p w:rsidR="004C4AB2" w:rsidRDefault="009245A1">
      <w:pPr>
        <w:spacing w:after="100"/>
        <w:ind w:left="518" w:firstLine="0"/>
      </w:pPr>
      <w:proofErr w:type="spellStart"/>
      <w:r>
        <w:t>Витрит</w:t>
      </w:r>
      <w:proofErr w:type="spellEnd"/>
      <w:r>
        <w:t xml:space="preserve"> обычно используется для изоляции в электротехнических изделиях (например, контактных цоколей электроламп). </w:t>
      </w:r>
    </w:p>
    <w:p w:rsidR="004C4AB2" w:rsidRDefault="009245A1">
      <w:pPr>
        <w:spacing w:after="64"/>
        <w:ind w:left="518" w:firstLine="0"/>
      </w:pPr>
      <w:r>
        <w:t>Прочие разновидности порошковидного стекла используются в качестве абразивов, для декорирования почтовых открыток, елочных игрушек, для изготовления изделий из цветного стекла и т.д.</w:t>
      </w:r>
      <w:r>
        <w:rPr>
          <w:sz w:val="22"/>
        </w:rPr>
        <w:t xml:space="preserve"> </w:t>
      </w:r>
    </w:p>
    <w:p w:rsidR="004C4AB2" w:rsidRDefault="009245A1">
      <w:pPr>
        <w:spacing w:after="169"/>
        <w:ind w:left="156" w:hanging="10"/>
      </w:pPr>
      <w:r>
        <w:rPr>
          <w:sz w:val="20"/>
        </w:rPr>
        <w:t xml:space="preserve">Если продукты, указанные выше в пункте (5), представлены в формах, отличных от порошка, гранул или хлопьев, они </w:t>
      </w:r>
      <w:r>
        <w:rPr>
          <w:b/>
          <w:sz w:val="20"/>
        </w:rPr>
        <w:t>не включаются</w:t>
      </w:r>
      <w:r>
        <w:rPr>
          <w:sz w:val="20"/>
        </w:rPr>
        <w:t xml:space="preserve"> и обычно входят в </w:t>
      </w:r>
      <w:r>
        <w:rPr>
          <w:b/>
          <w:sz w:val="20"/>
        </w:rPr>
        <w:t>группу 70</w:t>
      </w:r>
      <w:r>
        <w:rPr>
          <w:sz w:val="20"/>
        </w:rPr>
        <w:t xml:space="preserve">. Это особенно применимо в отношении </w:t>
      </w:r>
      <w:proofErr w:type="spellStart"/>
      <w:r>
        <w:rPr>
          <w:sz w:val="20"/>
        </w:rPr>
        <w:t>витрита</w:t>
      </w:r>
      <w:proofErr w:type="spellEnd"/>
      <w:r>
        <w:rPr>
          <w:sz w:val="20"/>
        </w:rPr>
        <w:t xml:space="preserve"> и "эмалевого" стекла (</w:t>
      </w:r>
      <w:r>
        <w:rPr>
          <w:b/>
          <w:sz w:val="20"/>
        </w:rPr>
        <w:t>товарная позиция 7001</w:t>
      </w:r>
      <w:r>
        <w:rPr>
          <w:sz w:val="20"/>
        </w:rPr>
        <w:t>), а также применительно к "эмалевому" стеклу в форме прутков или трубок (</w:t>
      </w:r>
      <w:r>
        <w:rPr>
          <w:b/>
          <w:sz w:val="20"/>
        </w:rPr>
        <w:t>товарная позиция 7002</w:t>
      </w:r>
      <w:r>
        <w:rPr>
          <w:sz w:val="20"/>
        </w:rPr>
        <w:t>) и для небольших сферических шариков правильной формы (микросферы), используемых для покрытия киноэкранов, дорожных знаков и т.д. (</w:t>
      </w:r>
      <w:r>
        <w:rPr>
          <w:b/>
          <w:sz w:val="20"/>
        </w:rPr>
        <w:t>товарная позиция 7018</w:t>
      </w:r>
      <w:r>
        <w:rPr>
          <w:sz w:val="20"/>
        </w:rPr>
        <w:t xml:space="preserve">). </w:t>
      </w:r>
    </w:p>
    <w:p w:rsidR="004C4AB2" w:rsidRDefault="009245A1">
      <w:pPr>
        <w:spacing w:after="170" w:line="219" w:lineRule="auto"/>
        <w:ind w:left="885" w:right="11" w:hanging="739"/>
      </w:pPr>
      <w:r>
        <w:rPr>
          <w:b/>
        </w:rPr>
        <w:t xml:space="preserve">3208 Краски и лаки (включая эмали и политуры) на основе синтетических полимеров или химически модифицированных природных полимеров, диспергированные или </w:t>
      </w:r>
      <w:r>
        <w:rPr>
          <w:b/>
        </w:rPr>
        <w:lastRenderedPageBreak/>
        <w:t xml:space="preserve">растворенные в неводной среде; растворы, указанные в примечании 4 к данной группе: </w:t>
      </w:r>
    </w:p>
    <w:p w:rsidR="004C4AB2" w:rsidRDefault="009245A1">
      <w:pPr>
        <w:tabs>
          <w:tab w:val="center" w:pos="3217"/>
        </w:tabs>
        <w:spacing w:after="115"/>
        <w:ind w:left="0" w:firstLine="0"/>
        <w:jc w:val="left"/>
      </w:pPr>
      <w:r>
        <w:rPr>
          <w:b/>
        </w:rPr>
        <w:t xml:space="preserve"> </w:t>
      </w:r>
      <w:r>
        <w:rPr>
          <w:b/>
        </w:rPr>
        <w:tab/>
        <w:t xml:space="preserve">3208 10 – на основе сложных полиэфиров </w:t>
      </w:r>
    </w:p>
    <w:p w:rsidR="004C4AB2" w:rsidRDefault="009245A1">
      <w:pPr>
        <w:tabs>
          <w:tab w:val="center" w:pos="4152"/>
        </w:tabs>
        <w:spacing w:after="79"/>
        <w:ind w:left="0" w:firstLine="0"/>
        <w:jc w:val="left"/>
      </w:pPr>
      <w:r>
        <w:rPr>
          <w:b/>
        </w:rPr>
        <w:t xml:space="preserve"> </w:t>
      </w:r>
      <w:r>
        <w:rPr>
          <w:b/>
        </w:rPr>
        <w:tab/>
        <w:t xml:space="preserve">3208 20 – на основе акриловых или виниловых полимеров </w:t>
      </w:r>
    </w:p>
    <w:p w:rsidR="004C4AB2" w:rsidRDefault="009245A1">
      <w:pPr>
        <w:tabs>
          <w:tab w:val="center" w:pos="1872"/>
        </w:tabs>
        <w:spacing w:after="79"/>
        <w:ind w:left="0" w:firstLine="0"/>
        <w:jc w:val="left"/>
      </w:pPr>
      <w:r>
        <w:rPr>
          <w:b/>
        </w:rPr>
        <w:t xml:space="preserve"> </w:t>
      </w:r>
      <w:r>
        <w:rPr>
          <w:b/>
        </w:rPr>
        <w:tab/>
        <w:t xml:space="preserve">3208 90 – прочие </w:t>
      </w:r>
    </w:p>
    <w:p w:rsidR="004C4AB2" w:rsidRDefault="009245A1">
      <w:pPr>
        <w:spacing w:after="175" w:line="259" w:lineRule="auto"/>
        <w:ind w:left="215" w:firstLine="0"/>
        <w:jc w:val="center"/>
      </w:pPr>
      <w:r>
        <w:t xml:space="preserve"> </w:t>
      </w:r>
    </w:p>
    <w:p w:rsidR="004C4AB2" w:rsidRDefault="009245A1">
      <w:pPr>
        <w:pStyle w:val="1"/>
        <w:numPr>
          <w:ilvl w:val="0"/>
          <w:numId w:val="0"/>
        </w:numPr>
        <w:ind w:left="600" w:right="436"/>
      </w:pPr>
      <w:r>
        <w:rPr>
          <w:b w:val="0"/>
        </w:rPr>
        <w:t>(А)</w:t>
      </w:r>
      <w:r>
        <w:t xml:space="preserve"> КРАСКИ (ВКЛЮЧАЯ ЭМАЛИ) </w:t>
      </w:r>
    </w:p>
    <w:p w:rsidR="004C4AB2" w:rsidRDefault="009245A1">
      <w:pPr>
        <w:ind w:left="146"/>
      </w:pPr>
      <w:r>
        <w:t xml:space="preserve">Краски данной товарной позиции представляют собой дисперсии нерастворимого красящего вещества (в основном минеральные или органические пигменты или цветные лаки) или металлические хлопья или порошки в носителе, состоящем из связующего материала, диспергированного или растворенного в неводной среде. Связующий материал, представляющий собой пленкообразователь, состоит из синтетических полимеров (таких как </w:t>
      </w:r>
      <w:proofErr w:type="spellStart"/>
      <w:proofErr w:type="gramStart"/>
      <w:r>
        <w:t>феноло-альдегидные</w:t>
      </w:r>
      <w:proofErr w:type="spellEnd"/>
      <w:proofErr w:type="gramEnd"/>
      <w:r>
        <w:t xml:space="preserve"> смолы, </w:t>
      </w:r>
      <w:proofErr w:type="spellStart"/>
      <w:r>
        <w:t>аминосмолы</w:t>
      </w:r>
      <w:proofErr w:type="spellEnd"/>
      <w:r>
        <w:t xml:space="preserve">, </w:t>
      </w:r>
      <w:proofErr w:type="spellStart"/>
      <w:r>
        <w:t>термоотверждающиеся</w:t>
      </w:r>
      <w:proofErr w:type="spellEnd"/>
      <w:r>
        <w:t xml:space="preserve"> или прочие акриловые полимеры, </w:t>
      </w:r>
      <w:proofErr w:type="spellStart"/>
      <w:r>
        <w:t>алкиды</w:t>
      </w:r>
      <w:proofErr w:type="spellEnd"/>
      <w:r>
        <w:t xml:space="preserve"> или прочие сложные полиэфиры, виниловые полимеры, силиконы, эпоксидные смолы и синтетический каучук) или из модифицированных химическим путем природных полимеров (таких как химические производные целлюлозы или натурального каучука). </w:t>
      </w:r>
    </w:p>
    <w:p w:rsidR="004C4AB2" w:rsidRDefault="009245A1">
      <w:pPr>
        <w:ind w:left="146"/>
      </w:pPr>
      <w:r>
        <w:t xml:space="preserve">Для специальных целей в носитель могут быть введены различные количества других продуктов, таких как сиккативы (в основном на основе соединений кобальта, марганца, свинца или цинка), загустители (алюминиевые мыла и цинковые мыла), поверхностно-активные вещества, разбавители или наполнители (сульфат бария, карбонат кальция, тальк и т.д.) и вещества, предотвращающие образование поверхностной пленки или кожицы при хранении краски в таре (например, </w:t>
      </w:r>
      <w:proofErr w:type="spellStart"/>
      <w:r>
        <w:t>оксим</w:t>
      </w:r>
      <w:proofErr w:type="spellEnd"/>
      <w:r>
        <w:t xml:space="preserve"> </w:t>
      </w:r>
      <w:proofErr w:type="spellStart"/>
      <w:r>
        <w:t>бутанона</w:t>
      </w:r>
      <w:proofErr w:type="spellEnd"/>
      <w:r>
        <w:t xml:space="preserve">). </w:t>
      </w:r>
    </w:p>
    <w:p w:rsidR="004C4AB2" w:rsidRDefault="009245A1">
      <w:pPr>
        <w:spacing w:after="103"/>
        <w:ind w:left="146"/>
      </w:pPr>
      <w:r>
        <w:t xml:space="preserve">В </w:t>
      </w:r>
      <w:proofErr w:type="spellStart"/>
      <w:r>
        <w:rPr>
          <w:b/>
        </w:rPr>
        <w:t>органоразбавляемых</w:t>
      </w:r>
      <w:proofErr w:type="spellEnd"/>
      <w:r>
        <w:rPr>
          <w:b/>
        </w:rPr>
        <w:t xml:space="preserve"> красках</w:t>
      </w:r>
      <w:r>
        <w:t xml:space="preserve"> растворитель и разбавитель представляют собой летучие жидкости (такие как </w:t>
      </w:r>
      <w:proofErr w:type="spellStart"/>
      <w:r>
        <w:t>уайт-спирит</w:t>
      </w:r>
      <w:proofErr w:type="spellEnd"/>
      <w:r>
        <w:t xml:space="preserve">, толуол, живичный скипидар, древесный или сульфатный скипидар, смеси синтетических растворителей и т.д.), добавляемые для растворения твердого связующего и придания краске надлежащей текучести и консистенции в целях облегчения ее применения. </w:t>
      </w:r>
    </w:p>
    <w:p w:rsidR="004C4AB2" w:rsidRDefault="009245A1">
      <w:pPr>
        <w:spacing w:after="100"/>
        <w:ind w:left="146"/>
      </w:pPr>
      <w:r>
        <w:t xml:space="preserve">Когда носитель представляет собой лак, краску называют эмалью; при высыхании получается особенно гладкая твердая пленка, которая может быть блестящей или матовой. </w:t>
      </w:r>
    </w:p>
    <w:p w:rsidR="004C4AB2" w:rsidRDefault="009245A1">
      <w:pPr>
        <w:ind w:left="146"/>
      </w:pPr>
      <w:r>
        <w:t xml:space="preserve">Рецептура красок и эмалей, разбавляемых растворителями, зависит от конкретного применения, для которого они предназначены, и такие продукты обычно содержат несколько пигментов и несколько связующих веществ. Они образуют после сушки нелипкую непрозрачную цветную пленку, глянцевую или матовую, на поверхности, на которую их нанесли. </w:t>
      </w:r>
    </w:p>
    <w:p w:rsidR="004C4AB2" w:rsidRDefault="009245A1">
      <w:pPr>
        <w:pStyle w:val="1"/>
        <w:numPr>
          <w:ilvl w:val="0"/>
          <w:numId w:val="0"/>
        </w:numPr>
        <w:spacing w:after="203"/>
        <w:ind w:left="600" w:right="436"/>
      </w:pPr>
      <w:r>
        <w:rPr>
          <w:b w:val="0"/>
        </w:rPr>
        <w:t xml:space="preserve">(Б) </w:t>
      </w:r>
      <w:r>
        <w:t xml:space="preserve">ЛАКИ (ВКЛЮЧАЯ ПОЛИТУРЫ) </w:t>
      </w:r>
    </w:p>
    <w:p w:rsidR="004C4AB2" w:rsidRDefault="009245A1">
      <w:pPr>
        <w:ind w:left="146"/>
      </w:pPr>
      <w:r>
        <w:t xml:space="preserve">Лаки и политуры данной товарной позиции представляют собой </w:t>
      </w:r>
      <w:r>
        <w:rPr>
          <w:b/>
        </w:rPr>
        <w:t>жидкие</w:t>
      </w:r>
      <w:r>
        <w:t xml:space="preserve"> средства для защиты или декорирования поверхностей. Они основаны на синтетических полимерах (включая синтетический каучук) или химически модифицированных природных полимерах (таких как </w:t>
      </w:r>
      <w:r>
        <w:lastRenderedPageBreak/>
        <w:t xml:space="preserve">нитрат целлюлозы или прочие производные целлюлозы, </w:t>
      </w:r>
      <w:proofErr w:type="spellStart"/>
      <w:r>
        <w:t>новолаки</w:t>
      </w:r>
      <w:proofErr w:type="spellEnd"/>
      <w:r>
        <w:t xml:space="preserve"> или прочие фенолоальдегидные смолы, </w:t>
      </w:r>
      <w:proofErr w:type="spellStart"/>
      <w:r>
        <w:t>аминосмолы</w:t>
      </w:r>
      <w:proofErr w:type="spellEnd"/>
      <w:r>
        <w:t xml:space="preserve">, силиконы и т.д.) с добавлением растворителей и разбавителей. Они образуют сухую, </w:t>
      </w:r>
      <w:proofErr w:type="spellStart"/>
      <w:r>
        <w:t>водонерастворимую</w:t>
      </w:r>
      <w:proofErr w:type="spellEnd"/>
      <w:r>
        <w:t xml:space="preserve">, относительно твердую, более или менее прозрачную или полупрозрачную, гладкую, сплошную пленку, которая может быть глянцевой, матовой или бархатистой. </w:t>
      </w:r>
    </w:p>
    <w:p w:rsidR="004C4AB2" w:rsidRDefault="009245A1">
      <w:pPr>
        <w:spacing w:after="98"/>
        <w:ind w:left="146"/>
      </w:pPr>
      <w:r>
        <w:t xml:space="preserve">Их можно окрашивать добавлением красящего вещества, растворимого в данной композиции. (В красках и эмалях красящее вещество называется "пигментом" и оно не растворимо в данной среде – </w:t>
      </w:r>
      <w:proofErr w:type="gramStart"/>
      <w:r>
        <w:t>см</w:t>
      </w:r>
      <w:proofErr w:type="gramEnd"/>
      <w:r>
        <w:t xml:space="preserve">. пункт (А) выше.) </w:t>
      </w:r>
    </w:p>
    <w:p w:rsidR="004C4AB2" w:rsidRDefault="009245A1">
      <w:pPr>
        <w:spacing w:after="119" w:line="322" w:lineRule="auto"/>
        <w:ind w:left="146"/>
      </w:pPr>
      <w:r>
        <w:t xml:space="preserve">Наиболее распространены методы нанесения красок, лаков и политур с помощью кисти или малярного валика. Основные индустриальные методы нанесения покрытий представляют собой распыление, нанесение покрытий погружением и машинный метод. В данную товарную позицию включаются также: </w:t>
      </w:r>
    </w:p>
    <w:p w:rsidR="004C4AB2" w:rsidRDefault="009245A1">
      <w:pPr>
        <w:numPr>
          <w:ilvl w:val="0"/>
          <w:numId w:val="11"/>
        </w:numPr>
        <w:ind w:hanging="360"/>
      </w:pPr>
      <w:r>
        <w:rPr>
          <w:b/>
        </w:rPr>
        <w:t>Лаки, разбавляемые непосредственно</w:t>
      </w:r>
      <w:r>
        <w:t xml:space="preserve"> перед применением. Они состоят из смолы, растворенной в небольшом количестве растворителя, и таких ингредиентов, как вещества для предотвращения образования поверхностной пленки и определенные </w:t>
      </w:r>
      <w:proofErr w:type="spellStart"/>
      <w:r>
        <w:t>тиксотропные</w:t>
      </w:r>
      <w:proofErr w:type="spellEnd"/>
      <w:r>
        <w:t xml:space="preserve"> или </w:t>
      </w:r>
      <w:proofErr w:type="spellStart"/>
      <w:r>
        <w:t>сиккативные</w:t>
      </w:r>
      <w:proofErr w:type="spellEnd"/>
      <w:r>
        <w:t xml:space="preserve"> добавки, которые делают их пригодными для применения только в качестве лаков. Эти лаки, в которых вторичные ингредиенты тоже находятся в растворе, можно отличить от растворов, указанных в примечании 4 к данной группе, на основании различий в химической природе их соответствующих вторичных ингредиентов и сопутствующих этому различий в функциях, выполняемых этими ингредиентами в обоих типах растворов. </w:t>
      </w:r>
    </w:p>
    <w:p w:rsidR="004C4AB2" w:rsidRDefault="009245A1">
      <w:pPr>
        <w:numPr>
          <w:ilvl w:val="0"/>
          <w:numId w:val="11"/>
        </w:numPr>
        <w:ind w:hanging="360"/>
      </w:pPr>
      <w:proofErr w:type="spellStart"/>
      <w:r>
        <w:rPr>
          <w:b/>
        </w:rPr>
        <w:t>Радиационно</w:t>
      </w:r>
      <w:proofErr w:type="spellEnd"/>
      <w:r>
        <w:rPr>
          <w:b/>
        </w:rPr>
        <w:t xml:space="preserve"> </w:t>
      </w:r>
      <w:proofErr w:type="spellStart"/>
      <w:r>
        <w:rPr>
          <w:b/>
        </w:rPr>
        <w:t>отверждаемые</w:t>
      </w:r>
      <w:proofErr w:type="spellEnd"/>
      <w:r>
        <w:rPr>
          <w:b/>
        </w:rPr>
        <w:t xml:space="preserve"> лаки</w:t>
      </w:r>
      <w:r>
        <w:t xml:space="preserve">, которые состоят из олигомеров (например, полимеров, содержащих 2, 3 или 4 </w:t>
      </w:r>
      <w:proofErr w:type="spellStart"/>
      <w:r>
        <w:t>мономерных</w:t>
      </w:r>
      <w:proofErr w:type="spellEnd"/>
      <w:r>
        <w:t xml:space="preserve"> звена) и сшивающих мономеров в летучих растворителях с </w:t>
      </w:r>
      <w:proofErr w:type="spellStart"/>
      <w:r>
        <w:t>фотоинициаторами</w:t>
      </w:r>
      <w:proofErr w:type="spellEnd"/>
      <w:r>
        <w:t xml:space="preserve"> или без них. Лаки </w:t>
      </w:r>
      <w:proofErr w:type="spellStart"/>
      <w:r>
        <w:t>отверждаются</w:t>
      </w:r>
      <w:proofErr w:type="spellEnd"/>
      <w:r>
        <w:t xml:space="preserve"> действием ультрафиолетового света, инфракрасного света, рентгеновских лучей, электронных лучей или прочего излучения с образованием сшитых, нерастворимых в растворителях сетчатых структур (твердой, сухой пленки). Продукты этого типа не включаются в данную товарную позицию до тех пор, пока они явно не идентифицированы для использования только в качестве лаков. Аналогичные продукты, используемые как фотоэмульсии, включаются в </w:t>
      </w:r>
      <w:r>
        <w:rPr>
          <w:b/>
        </w:rPr>
        <w:t>товарную позицию 3707</w:t>
      </w:r>
      <w:r>
        <w:t xml:space="preserve">. </w:t>
      </w:r>
    </w:p>
    <w:p w:rsidR="004C4AB2" w:rsidRDefault="009245A1">
      <w:pPr>
        <w:numPr>
          <w:ilvl w:val="0"/>
          <w:numId w:val="11"/>
        </w:numPr>
        <w:spacing w:after="126"/>
        <w:ind w:hanging="360"/>
      </w:pPr>
      <w:r>
        <w:rPr>
          <w:b/>
        </w:rPr>
        <w:t>Лаки, являющиеся растворами полимеров, описанными ниже в пункте (В)</w:t>
      </w:r>
      <w:r>
        <w:t xml:space="preserve">, то есть продукты товарных позиций 3901 – 3913, независимо от массы растворителя содержащие добавленные вещества, </w:t>
      </w:r>
      <w:r>
        <w:rPr>
          <w:b/>
        </w:rPr>
        <w:t>отличные</w:t>
      </w:r>
      <w:r>
        <w:t xml:space="preserve"> от веществ, необходимых для производства продуктов, включаемых в товарные позиции 3901 – 3913, такие как вещества для предотвращения образования пленки и определенные </w:t>
      </w:r>
      <w:proofErr w:type="spellStart"/>
      <w:r>
        <w:t>тиксотропные</w:t>
      </w:r>
      <w:proofErr w:type="spellEnd"/>
      <w:r>
        <w:t xml:space="preserve"> или </w:t>
      </w:r>
      <w:proofErr w:type="spellStart"/>
      <w:r>
        <w:t>сиккативные</w:t>
      </w:r>
      <w:proofErr w:type="spellEnd"/>
      <w:r>
        <w:t xml:space="preserve"> добавки, которые делают эти растворы пригодными для использования лишь в качестве лаков. </w:t>
      </w:r>
    </w:p>
    <w:p w:rsidR="004C4AB2" w:rsidRDefault="009245A1">
      <w:pPr>
        <w:spacing w:after="226"/>
        <w:ind w:left="156" w:hanging="10"/>
      </w:pPr>
      <w:r>
        <w:rPr>
          <w:sz w:val="20"/>
        </w:rPr>
        <w:t xml:space="preserve">Сюда </w:t>
      </w:r>
      <w:r>
        <w:rPr>
          <w:b/>
          <w:sz w:val="20"/>
        </w:rPr>
        <w:t>не включаются</w:t>
      </w:r>
      <w:r>
        <w:rPr>
          <w:sz w:val="20"/>
        </w:rPr>
        <w:t xml:space="preserve"> растворы, рассматриваемые в примечании 4 к данной группе (см. пункт (В) ниже). </w:t>
      </w:r>
    </w:p>
    <w:p w:rsidR="004C4AB2" w:rsidRDefault="009245A1">
      <w:pPr>
        <w:pStyle w:val="1"/>
        <w:numPr>
          <w:ilvl w:val="0"/>
          <w:numId w:val="0"/>
        </w:numPr>
        <w:ind w:left="600" w:right="435"/>
      </w:pPr>
      <w:r>
        <w:rPr>
          <w:b w:val="0"/>
        </w:rPr>
        <w:t xml:space="preserve">(В) </w:t>
      </w:r>
      <w:r>
        <w:t xml:space="preserve">РАСТВОРЫ, УКАЗАННЫЕ В ПРИМЕЧАНИИ 4 К ГРУППЕ 32 </w:t>
      </w:r>
    </w:p>
    <w:p w:rsidR="004C4AB2" w:rsidRDefault="009245A1">
      <w:pPr>
        <w:ind w:left="146"/>
      </w:pPr>
      <w:r>
        <w:t xml:space="preserve">Согласно примечанию 4 к данной группе растворы (кроме коллодиев) следующих композиций включаются в данную товарную позицию: </w:t>
      </w:r>
    </w:p>
    <w:p w:rsidR="004C4AB2" w:rsidRDefault="009245A1">
      <w:pPr>
        <w:numPr>
          <w:ilvl w:val="0"/>
          <w:numId w:val="12"/>
        </w:numPr>
        <w:ind w:left="504" w:hanging="358"/>
      </w:pPr>
      <w:r>
        <w:lastRenderedPageBreak/>
        <w:t xml:space="preserve">один или более продуктов, включаемых в товарные позиции 3901 – 3913, и любые растворимые ингредиенты, необходимые для производства этих продуктов, такие как ускорители, замедлители, сшивающие агенты (исключая, следовательно, растворимые ингредиенты, такие как красители, и нерастворимые ингредиенты, такие как наполнители или пигменты, а также все продукты, которые могли бы войти в данные товарные позиции по условиям других положений Номенклатуры) в летучих органических растворителях, если масса растворителя превышает 50% от массы раствора; </w:t>
      </w:r>
    </w:p>
    <w:p w:rsidR="004C4AB2" w:rsidRDefault="009245A1">
      <w:pPr>
        <w:numPr>
          <w:ilvl w:val="0"/>
          <w:numId w:val="12"/>
        </w:numPr>
        <w:spacing w:after="6" w:line="325" w:lineRule="auto"/>
        <w:ind w:left="504" w:hanging="358"/>
      </w:pPr>
      <w:r>
        <w:t xml:space="preserve">один или более вышеуказанных продуктов и пластификатор в летучих органических растворителях, если масса растворителя превышает 50% от массы раствора. </w:t>
      </w:r>
    </w:p>
    <w:p w:rsidR="004C4AB2" w:rsidRDefault="009245A1">
      <w:pPr>
        <w:spacing w:after="169"/>
        <w:ind w:left="156" w:hanging="10"/>
      </w:pPr>
      <w:r>
        <w:rPr>
          <w:sz w:val="20"/>
        </w:rPr>
        <w:t xml:space="preserve">Такие растворы включаются в </w:t>
      </w:r>
      <w:r>
        <w:rPr>
          <w:b/>
          <w:sz w:val="20"/>
        </w:rPr>
        <w:t>группу 39</w:t>
      </w:r>
      <w:r>
        <w:rPr>
          <w:sz w:val="20"/>
        </w:rPr>
        <w:t xml:space="preserve">, если масса летучего органического растворителя не превышает 50% от массы раствора. </w:t>
      </w:r>
    </w:p>
    <w:p w:rsidR="004C4AB2" w:rsidRDefault="009245A1">
      <w:pPr>
        <w:spacing w:after="64"/>
        <w:ind w:left="146"/>
      </w:pPr>
      <w:r>
        <w:t xml:space="preserve">Термин "летучие органические растворители" означает также растворители с относительно высокой точкой кипения, например, скипидар. </w:t>
      </w:r>
    </w:p>
    <w:p w:rsidR="004C4AB2" w:rsidRDefault="009245A1">
      <w:pPr>
        <w:spacing w:after="169"/>
        <w:ind w:left="156" w:hanging="10"/>
      </w:pPr>
      <w:r>
        <w:rPr>
          <w:sz w:val="20"/>
        </w:rPr>
        <w:t xml:space="preserve">Клеи состава, аналогичного препаратам, описанным выше в пункте (Б), или клеи, расфасованные для розничной продажи нетто-массой не более 1 кг, </w:t>
      </w:r>
      <w:r>
        <w:rPr>
          <w:b/>
          <w:sz w:val="20"/>
        </w:rPr>
        <w:t xml:space="preserve">не включаются </w:t>
      </w:r>
      <w:r>
        <w:rPr>
          <w:sz w:val="20"/>
        </w:rPr>
        <w:t>(</w:t>
      </w:r>
      <w:r>
        <w:rPr>
          <w:b/>
          <w:sz w:val="20"/>
        </w:rPr>
        <w:t>товарная позиция 3506</w:t>
      </w:r>
      <w:r>
        <w:rPr>
          <w:sz w:val="20"/>
        </w:rPr>
        <w:t xml:space="preserve">). </w:t>
      </w:r>
    </w:p>
    <w:p w:rsidR="004C4AB2" w:rsidRDefault="009245A1">
      <w:pPr>
        <w:spacing w:after="169"/>
        <w:ind w:left="156" w:hanging="10"/>
      </w:pPr>
      <w:r>
        <w:rPr>
          <w:sz w:val="20"/>
        </w:rPr>
        <w:t xml:space="preserve">В данную товарную позицию также </w:t>
      </w:r>
      <w:r>
        <w:rPr>
          <w:b/>
          <w:sz w:val="20"/>
        </w:rPr>
        <w:t>не включаются</w:t>
      </w:r>
      <w:r>
        <w:rPr>
          <w:sz w:val="20"/>
        </w:rPr>
        <w:t xml:space="preserve">: </w:t>
      </w:r>
    </w:p>
    <w:p w:rsidR="004C4AB2" w:rsidRDefault="009245A1">
      <w:pPr>
        <w:spacing w:after="169"/>
        <w:ind w:left="429" w:hanging="283"/>
      </w:pPr>
      <w:r>
        <w:rPr>
          <w:sz w:val="20"/>
        </w:rPr>
        <w:t>(а) составы для подготовки поверхностей стен, полов и т.д. на основе пластмасс с добавлением значительного количества наполнителей, которые, подобно традиционным мастикам, наносятся шпателем, мастерком и т.д. (</w:t>
      </w:r>
      <w:r>
        <w:rPr>
          <w:b/>
          <w:sz w:val="20"/>
        </w:rPr>
        <w:t>товарная позиция 3214</w:t>
      </w:r>
      <w:r>
        <w:rPr>
          <w:sz w:val="20"/>
        </w:rPr>
        <w:t xml:space="preserve">); </w:t>
      </w:r>
    </w:p>
    <w:p w:rsidR="004C4AB2" w:rsidRDefault="009245A1">
      <w:pPr>
        <w:spacing w:after="117" w:line="323" w:lineRule="auto"/>
        <w:ind w:left="429" w:hanging="283"/>
      </w:pPr>
      <w:r>
        <w:rPr>
          <w:sz w:val="20"/>
        </w:rPr>
        <w:t>(б) полиграфическая краска, которая, хотя и имеет аналогичный с красками качественный состав, непригодна для использования в качестве красок (</w:t>
      </w:r>
      <w:r>
        <w:rPr>
          <w:b/>
          <w:sz w:val="20"/>
        </w:rPr>
        <w:t>товарная позиция 3215</w:t>
      </w:r>
      <w:r>
        <w:rPr>
          <w:sz w:val="20"/>
        </w:rPr>
        <w:t xml:space="preserve">); </w:t>
      </w:r>
    </w:p>
    <w:p w:rsidR="004C4AB2" w:rsidRDefault="009245A1">
      <w:pPr>
        <w:spacing w:after="169"/>
        <w:ind w:left="156" w:hanging="10"/>
      </w:pPr>
      <w:r>
        <w:rPr>
          <w:sz w:val="20"/>
        </w:rPr>
        <w:t xml:space="preserve">(в) лаки типа лака для ногтей, расфасованные в формы, описанные в пояснениях к </w:t>
      </w:r>
      <w:r>
        <w:rPr>
          <w:b/>
          <w:sz w:val="20"/>
        </w:rPr>
        <w:t>товарной позиции 3304</w:t>
      </w:r>
      <w:r>
        <w:rPr>
          <w:sz w:val="20"/>
        </w:rPr>
        <w:t xml:space="preserve">; </w:t>
      </w:r>
    </w:p>
    <w:p w:rsidR="004C4AB2" w:rsidRDefault="009245A1">
      <w:pPr>
        <w:spacing w:after="169"/>
        <w:ind w:left="429" w:hanging="283"/>
      </w:pPr>
      <w:r>
        <w:rPr>
          <w:sz w:val="20"/>
        </w:rPr>
        <w:t>(г) корректурные жидкости для исправления ошибок, состоящие главным образом из пигментов, связующих и растворителей, расфасованные в упаковки для розничной продажи, используемые для исправления ошибок или других нежелательных пометок в машинописных текстах, рукописях, фотокопиях, оттисках офсетной печати или аналогичных, и целлюлозные лаки, расфасованные в упаковки для розничной продажи, в качестве препаратов для исправления ошибок при пользовании трафаретами (</w:t>
      </w:r>
      <w:r>
        <w:rPr>
          <w:b/>
          <w:sz w:val="20"/>
        </w:rPr>
        <w:t>товарная позиция 3824</w:t>
      </w:r>
      <w:r>
        <w:rPr>
          <w:sz w:val="20"/>
        </w:rPr>
        <w:t xml:space="preserve">); </w:t>
      </w:r>
    </w:p>
    <w:p w:rsidR="004C4AB2" w:rsidRDefault="009245A1">
      <w:pPr>
        <w:spacing w:after="145"/>
        <w:ind w:left="156" w:hanging="10"/>
      </w:pPr>
      <w:r>
        <w:rPr>
          <w:sz w:val="20"/>
        </w:rPr>
        <w:t>(д) коллодии независимо от пропорционального содержания растворителя (</w:t>
      </w:r>
      <w:r>
        <w:rPr>
          <w:b/>
          <w:sz w:val="20"/>
        </w:rPr>
        <w:t>товарная позиция 3912</w:t>
      </w:r>
      <w:r>
        <w:rPr>
          <w:sz w:val="20"/>
        </w:rPr>
        <w:t xml:space="preserve">). </w:t>
      </w:r>
    </w:p>
    <w:p w:rsidR="004C4AB2" w:rsidRDefault="009245A1">
      <w:pPr>
        <w:spacing w:after="134" w:line="259" w:lineRule="auto"/>
        <w:ind w:firstLine="0"/>
        <w:jc w:val="left"/>
      </w:pPr>
      <w:r>
        <w:t xml:space="preserve"> </w:t>
      </w:r>
    </w:p>
    <w:p w:rsidR="004C4AB2" w:rsidRDefault="009245A1">
      <w:pPr>
        <w:spacing w:after="124"/>
        <w:ind w:left="885" w:right="11" w:hanging="739"/>
      </w:pPr>
      <w:r>
        <w:rPr>
          <w:b/>
        </w:rPr>
        <w:t xml:space="preserve">3209 Краски и лаки (включая эмали и политуры) на основе синтетических полимеров или химически модифицированных природных полимеров, диспергированные или растворенные в водной среде: </w:t>
      </w:r>
    </w:p>
    <w:p w:rsidR="004C4AB2" w:rsidRDefault="009245A1">
      <w:pPr>
        <w:tabs>
          <w:tab w:val="center" w:pos="4152"/>
        </w:tabs>
        <w:spacing w:after="79"/>
        <w:ind w:left="0" w:firstLine="0"/>
        <w:jc w:val="left"/>
      </w:pPr>
      <w:r>
        <w:rPr>
          <w:b/>
        </w:rPr>
        <w:t xml:space="preserve"> </w:t>
      </w:r>
      <w:r>
        <w:rPr>
          <w:b/>
        </w:rPr>
        <w:tab/>
        <w:t xml:space="preserve">3209 10  – на основе акриловых или виниловых полимеров </w:t>
      </w:r>
    </w:p>
    <w:p w:rsidR="004C4AB2" w:rsidRDefault="009245A1">
      <w:pPr>
        <w:tabs>
          <w:tab w:val="center" w:pos="1872"/>
        </w:tabs>
        <w:spacing w:after="79"/>
        <w:ind w:left="0" w:firstLine="0"/>
        <w:jc w:val="left"/>
      </w:pPr>
      <w:r>
        <w:rPr>
          <w:b/>
        </w:rPr>
        <w:t xml:space="preserve"> </w:t>
      </w:r>
      <w:r>
        <w:rPr>
          <w:b/>
        </w:rPr>
        <w:tab/>
        <w:t xml:space="preserve">3209 90  – прочие </w:t>
      </w:r>
    </w:p>
    <w:p w:rsidR="004C4AB2" w:rsidRDefault="009245A1">
      <w:pPr>
        <w:spacing w:after="96" w:line="259" w:lineRule="auto"/>
        <w:ind w:firstLine="0"/>
        <w:jc w:val="left"/>
      </w:pPr>
      <w:r>
        <w:t xml:space="preserve"> </w:t>
      </w:r>
    </w:p>
    <w:p w:rsidR="004C4AB2" w:rsidRDefault="009245A1">
      <w:pPr>
        <w:ind w:left="146"/>
      </w:pPr>
      <w:r>
        <w:t xml:space="preserve">Краски данной товарной позиции состоят из дисперсий или растворов связующего вещества на основе синтетических полимеров или химически модифицированных природных полимеров в водной среде в смеси с дисперсиями нерастворимого красящего вещества (в основном минерального или органического пигмента или цветных лаков) и наполнителями. </w:t>
      </w:r>
      <w:r>
        <w:lastRenderedPageBreak/>
        <w:t xml:space="preserve">Поверхностно-активные вещества и защитные коллоиды добавляются для стабилизации продуктов. Лаки данной товарной позиции аналогичны краскам, но не содержат пигмента; однако они могут содержать красящее вещество, которое растворяется в связующем веществе. </w:t>
      </w:r>
    </w:p>
    <w:p w:rsidR="004C4AB2" w:rsidRDefault="009245A1">
      <w:pPr>
        <w:spacing w:after="103"/>
        <w:ind w:left="146"/>
      </w:pPr>
      <w:r>
        <w:t xml:space="preserve">Связующее вещество, являясь пленкообразователем, состоит из полимеров, таких как </w:t>
      </w:r>
      <w:proofErr w:type="spellStart"/>
      <w:r>
        <w:t>полиакрилаты</w:t>
      </w:r>
      <w:proofErr w:type="spellEnd"/>
      <w:r>
        <w:t xml:space="preserve">, поливинилацетат и поливинилхлорид, или продуктов </w:t>
      </w:r>
      <w:proofErr w:type="spellStart"/>
      <w:r>
        <w:t>сополимеризации</w:t>
      </w:r>
      <w:proofErr w:type="spellEnd"/>
      <w:r>
        <w:t xml:space="preserve"> бутадиена и стирола. </w:t>
      </w:r>
    </w:p>
    <w:p w:rsidR="004C4AB2" w:rsidRDefault="009245A1">
      <w:pPr>
        <w:spacing w:after="122"/>
        <w:ind w:left="146"/>
      </w:pPr>
      <w:r>
        <w:t>Термин "водная среда" означает любую среду, состоящую из воды или смеси воды с водорастворимым растворителем.</w:t>
      </w:r>
      <w:r>
        <w:rPr>
          <w:sz w:val="22"/>
        </w:rPr>
        <w:t xml:space="preserve">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169"/>
        <w:ind w:left="429" w:hanging="283"/>
      </w:pPr>
      <w:r>
        <w:rPr>
          <w:sz w:val="20"/>
        </w:rPr>
        <w:t>(а) составы для подготовки поверхностей стен, полов и т.д. на основе пластмасс с добавлением значительного количества наполнителей, которые, подобно традиционным мастикам, наносятся шпателем, мастерком и т.д. (</w:t>
      </w:r>
      <w:r>
        <w:rPr>
          <w:b/>
          <w:sz w:val="20"/>
        </w:rPr>
        <w:t>товарная позиция 3214</w:t>
      </w:r>
      <w:r>
        <w:rPr>
          <w:sz w:val="20"/>
        </w:rPr>
        <w:t xml:space="preserve">); </w:t>
      </w:r>
    </w:p>
    <w:p w:rsidR="004C4AB2" w:rsidRDefault="009245A1">
      <w:pPr>
        <w:spacing w:after="169" w:line="323" w:lineRule="auto"/>
        <w:ind w:left="429" w:hanging="283"/>
      </w:pPr>
      <w:r>
        <w:rPr>
          <w:sz w:val="20"/>
        </w:rPr>
        <w:t>(б) полиграфическая краска, которая, хотя и имеет аналогичный с красками качественный состав, непригодна для использования в качестве красок (</w:t>
      </w:r>
      <w:r>
        <w:rPr>
          <w:b/>
          <w:sz w:val="20"/>
        </w:rPr>
        <w:t>товарная позиция 3215</w:t>
      </w:r>
      <w:r>
        <w:rPr>
          <w:sz w:val="20"/>
        </w:rPr>
        <w:t xml:space="preserve">). </w:t>
      </w:r>
    </w:p>
    <w:p w:rsidR="004C4AB2" w:rsidRDefault="009245A1">
      <w:pPr>
        <w:spacing w:after="133" w:line="259" w:lineRule="auto"/>
        <w:ind w:firstLine="0"/>
        <w:jc w:val="left"/>
      </w:pPr>
      <w:r>
        <w:t xml:space="preserve"> </w:t>
      </w:r>
    </w:p>
    <w:p w:rsidR="004C4AB2" w:rsidRDefault="009245A1">
      <w:pPr>
        <w:spacing w:after="79"/>
        <w:ind w:left="885" w:right="11" w:hanging="739"/>
      </w:pPr>
      <w:r>
        <w:rPr>
          <w:b/>
        </w:rPr>
        <w:t xml:space="preserve">3210  Краски и лаки прочие (включая эмали, политуры и клеевые краски); готовые водные пигменты, используемые для отделки кож </w:t>
      </w:r>
    </w:p>
    <w:p w:rsidR="004C4AB2" w:rsidRDefault="009245A1">
      <w:pPr>
        <w:spacing w:after="177" w:line="259" w:lineRule="auto"/>
        <w:ind w:left="215" w:firstLine="0"/>
        <w:jc w:val="center"/>
      </w:pPr>
      <w:r>
        <w:t xml:space="preserve"> </w:t>
      </w:r>
    </w:p>
    <w:p w:rsidR="004C4AB2" w:rsidRDefault="009245A1">
      <w:pPr>
        <w:pStyle w:val="1"/>
        <w:numPr>
          <w:ilvl w:val="0"/>
          <w:numId w:val="0"/>
        </w:numPr>
        <w:spacing w:after="202"/>
        <w:ind w:left="600" w:right="436"/>
      </w:pPr>
      <w:r>
        <w:rPr>
          <w:b w:val="0"/>
        </w:rPr>
        <w:t>(А)</w:t>
      </w:r>
      <w:r>
        <w:t xml:space="preserve"> КРАСКИ (ВКЛЮЧАЯ ЭМАЛИ) </w:t>
      </w:r>
    </w:p>
    <w:p w:rsidR="004C4AB2" w:rsidRDefault="009245A1">
      <w:pPr>
        <w:ind w:left="727" w:firstLine="0"/>
      </w:pPr>
      <w:r>
        <w:t xml:space="preserve">Краски (включая эмали) данной товарной позиции включают: </w:t>
      </w:r>
    </w:p>
    <w:p w:rsidR="004C4AB2" w:rsidRDefault="009245A1">
      <w:pPr>
        <w:numPr>
          <w:ilvl w:val="0"/>
          <w:numId w:val="13"/>
        </w:numPr>
        <w:spacing w:after="157"/>
        <w:ind w:hanging="360"/>
      </w:pPr>
      <w:r>
        <w:t xml:space="preserve">Высыхающие масла (например, льняное масло), модифицированные или </w:t>
      </w:r>
      <w:proofErr w:type="spellStart"/>
      <w:r>
        <w:t>немодифицированные</w:t>
      </w:r>
      <w:proofErr w:type="spellEnd"/>
      <w:r>
        <w:t xml:space="preserve">, или природные смолы, диспергированные или растворенные в водной или неводной среде с добавлением пигмента. </w:t>
      </w:r>
    </w:p>
    <w:p w:rsidR="004C4AB2" w:rsidRDefault="009245A1">
      <w:pPr>
        <w:numPr>
          <w:ilvl w:val="0"/>
          <w:numId w:val="13"/>
        </w:numPr>
        <w:spacing w:after="158"/>
        <w:ind w:hanging="360"/>
      </w:pPr>
      <w:r>
        <w:t xml:space="preserve">Любое жидкое связующее вещество (включая синтетические или химически модифицированные природные полимеры), содержащее отвердитель и пигменты, но не содержащее любой растворитель или прочую среду. </w:t>
      </w:r>
    </w:p>
    <w:p w:rsidR="004C4AB2" w:rsidRDefault="009245A1">
      <w:pPr>
        <w:numPr>
          <w:ilvl w:val="0"/>
          <w:numId w:val="13"/>
        </w:numPr>
        <w:ind w:hanging="360"/>
      </w:pPr>
      <w:r>
        <w:t>Каучук (кроме синтетического каучука) в качестве основы для красок, диспергированный или растворенный в неводной среде или диспергированный в водной среде с добавлением пигмента. Краски этого типа наносят тонким слоем в целях получения гибкого покрытия.</w:t>
      </w:r>
      <w:r>
        <w:rPr>
          <w:sz w:val="22"/>
        </w:rPr>
        <w:t xml:space="preserve"> </w:t>
      </w:r>
    </w:p>
    <w:p w:rsidR="004C4AB2" w:rsidRDefault="009245A1">
      <w:pPr>
        <w:pStyle w:val="1"/>
        <w:numPr>
          <w:ilvl w:val="0"/>
          <w:numId w:val="0"/>
        </w:numPr>
        <w:spacing w:after="202"/>
        <w:ind w:left="600" w:right="436"/>
      </w:pPr>
      <w:r>
        <w:rPr>
          <w:b w:val="0"/>
        </w:rPr>
        <w:t>(Б)</w:t>
      </w:r>
      <w:r>
        <w:t xml:space="preserve"> ЛАКИ (ВКЛЮЧАЯ ПОЛИТУРЫ) </w:t>
      </w:r>
    </w:p>
    <w:p w:rsidR="004C4AB2" w:rsidRDefault="009245A1">
      <w:pPr>
        <w:ind w:left="727" w:firstLine="0"/>
      </w:pPr>
      <w:r>
        <w:t xml:space="preserve">Лаки данной товарной позиции включают: </w:t>
      </w:r>
    </w:p>
    <w:p w:rsidR="004C4AB2" w:rsidRDefault="009245A1">
      <w:pPr>
        <w:numPr>
          <w:ilvl w:val="0"/>
          <w:numId w:val="14"/>
        </w:numPr>
        <w:ind w:hanging="360"/>
      </w:pPr>
      <w:r>
        <w:rPr>
          <w:b/>
        </w:rPr>
        <w:t>Масляные лаки</w:t>
      </w:r>
      <w:r>
        <w:t xml:space="preserve">, в которых пленкообразователь представляет собой высыхающее масло (например, льняное масло) или смесь высыхающего масла с неочищенным шеллаком, природными камедями или смолами. </w:t>
      </w:r>
    </w:p>
    <w:p w:rsidR="004C4AB2" w:rsidRDefault="009245A1">
      <w:pPr>
        <w:numPr>
          <w:ilvl w:val="0"/>
          <w:numId w:val="14"/>
        </w:numPr>
        <w:ind w:hanging="360"/>
      </w:pPr>
      <w:r>
        <w:rPr>
          <w:b/>
        </w:rPr>
        <w:t>Лаки и политуры на основе неочищенного шеллака, природных камедей или смол</w:t>
      </w:r>
      <w:r>
        <w:t xml:space="preserve">, состоящие в основном из растворов или дисперсий неочищенного шеллака, природных </w:t>
      </w:r>
      <w:r>
        <w:lastRenderedPageBreak/>
        <w:t xml:space="preserve">камедей или смол (шеллак, копал, канифоль, даммаровая смола и т.д.) в спирте (спиртовой лак), скипидара живичного, древесного или сульфатного скипидара, </w:t>
      </w:r>
      <w:proofErr w:type="spellStart"/>
      <w:r>
        <w:t>уайт-спирита</w:t>
      </w:r>
      <w:proofErr w:type="spellEnd"/>
      <w:r>
        <w:t xml:space="preserve">, ацетона и т.д. </w:t>
      </w:r>
    </w:p>
    <w:p w:rsidR="004C4AB2" w:rsidRDefault="009245A1">
      <w:pPr>
        <w:numPr>
          <w:ilvl w:val="0"/>
          <w:numId w:val="14"/>
        </w:numPr>
        <w:ind w:hanging="360"/>
      </w:pPr>
      <w:r>
        <w:rPr>
          <w:b/>
        </w:rPr>
        <w:t>Лаки на основе битума, пека или аналогичных продуктов</w:t>
      </w:r>
      <w:r>
        <w:t xml:space="preserve"> (иногда известные под названием "японский лак", "черный лак"). (Относительно различия между лаками на основе битума и т. п. и некоторыми смесями товарной позиции 2715 см. пункт (д) исключений к этой товарной позиции.) </w:t>
      </w:r>
    </w:p>
    <w:p w:rsidR="004C4AB2" w:rsidRDefault="009245A1">
      <w:pPr>
        <w:numPr>
          <w:ilvl w:val="0"/>
          <w:numId w:val="14"/>
        </w:numPr>
        <w:spacing w:after="185"/>
        <w:ind w:hanging="360"/>
      </w:pPr>
      <w:r>
        <w:rPr>
          <w:b/>
        </w:rPr>
        <w:t>Жидкие лаки, не содержащие растворителя</w:t>
      </w:r>
      <w:r>
        <w:t xml:space="preserve">, которые могут состоять из: </w:t>
      </w:r>
    </w:p>
    <w:p w:rsidR="004C4AB2" w:rsidRDefault="009245A1">
      <w:pPr>
        <w:ind w:left="873" w:hanging="355"/>
      </w:pPr>
      <w:r>
        <w:t xml:space="preserve">(а) жидких пластмасс (обычно эпоксидных смол или полиуретанов) и пленкообразователя, называемого в данном случае отвердителем. Для определенных лаков отвердитель должен вводиться в момент применения, и в таком случае оба эти компонента содержатся в отдельных упаковках-контейнерах. Эти контейнеры могут быть сведены вместе в одной упаковке; </w:t>
      </w:r>
    </w:p>
    <w:p w:rsidR="004C4AB2" w:rsidRDefault="009245A1">
      <w:pPr>
        <w:spacing w:after="120" w:line="321" w:lineRule="auto"/>
        <w:ind w:left="873" w:hanging="355"/>
      </w:pPr>
      <w:r>
        <w:t xml:space="preserve">(б) одной смолы, причем образование пленки в момент применения лака зависит не от введения отвердителя, а от действия тепла или атмосферной влаги; или </w:t>
      </w:r>
    </w:p>
    <w:p w:rsidR="004C4AB2" w:rsidRDefault="009245A1">
      <w:pPr>
        <w:spacing w:after="104"/>
        <w:ind w:left="873" w:hanging="355"/>
      </w:pPr>
      <w:r>
        <w:t xml:space="preserve">(в) олигомеров (то есть полимеров, состоящих из двух, трех или четырех </w:t>
      </w:r>
      <w:proofErr w:type="spellStart"/>
      <w:r>
        <w:t>мономерных</w:t>
      </w:r>
      <w:proofErr w:type="spellEnd"/>
      <w:r>
        <w:t xml:space="preserve"> звеньев) и сшивающих мономеров, с </w:t>
      </w:r>
      <w:proofErr w:type="spellStart"/>
      <w:r>
        <w:t>фотоинициаторами</w:t>
      </w:r>
      <w:proofErr w:type="spellEnd"/>
      <w:r>
        <w:t xml:space="preserve"> или без них. Эти лаки затвердевают под воздействием ультрафиолетового света, инфракрасного света, рентгеновских лучей, электронных лучей или прочего излучения с образованием сетчатых, нерастворимых в растворителях структур (твердой, сухой пленки). </w:t>
      </w:r>
    </w:p>
    <w:p w:rsidR="004C4AB2" w:rsidRDefault="009245A1">
      <w:pPr>
        <w:spacing w:after="146"/>
        <w:ind w:left="518" w:firstLine="0"/>
      </w:pPr>
      <w:r>
        <w:t xml:space="preserve">Продукты, описанные в данном пункте, не включаются в данную товарную позицию, если нет четкого указания об использовании их исключительно в качестве лаков. Когда это условие не соблюдается, продукты, описанные выше в подпунктах (а) и (б), включаются в </w:t>
      </w:r>
      <w:r>
        <w:rPr>
          <w:b/>
        </w:rPr>
        <w:t>группу 39</w:t>
      </w:r>
      <w:r>
        <w:t xml:space="preserve">. Продукты, аналогичные описанным в подпункте (в), и продукты, используемые в качестве фотографических эмульсий, включаются в </w:t>
      </w:r>
      <w:r>
        <w:rPr>
          <w:b/>
        </w:rPr>
        <w:t>товарную позицию 3707</w:t>
      </w:r>
      <w:r>
        <w:t xml:space="preserve">. </w:t>
      </w:r>
    </w:p>
    <w:p w:rsidR="004C4AB2" w:rsidRDefault="009245A1">
      <w:pPr>
        <w:ind w:left="504" w:hanging="358"/>
      </w:pPr>
      <w:r>
        <w:t>(5)</w:t>
      </w:r>
      <w:r>
        <w:rPr>
          <w:rFonts w:ascii="Arial" w:eastAsia="Arial" w:hAnsi="Arial" w:cs="Arial"/>
        </w:rPr>
        <w:t xml:space="preserve"> </w:t>
      </w:r>
      <w:r>
        <w:rPr>
          <w:b/>
        </w:rPr>
        <w:t>Лаки и политуры на основе каучука</w:t>
      </w:r>
      <w:r>
        <w:t xml:space="preserve"> (кроме синтетического каучука), диспергированные или растворенные в неводных средах или диспергированные в водной среде, возможно с добавками красящего вещества, растворимого в связующем веществе. Лаки, отвечающие этому описанию, должны содержать прочие ингредиенты, которые делают их пригодными для использования исключительно в качестве лаков. Когда это условие не выполняется, эти продукты обычно включаются в </w:t>
      </w:r>
      <w:r>
        <w:rPr>
          <w:b/>
        </w:rPr>
        <w:t>группу 40</w:t>
      </w:r>
      <w:r>
        <w:t xml:space="preserve">. </w:t>
      </w:r>
    </w:p>
    <w:p w:rsidR="004C4AB2" w:rsidRDefault="009245A1">
      <w:pPr>
        <w:pStyle w:val="1"/>
        <w:numPr>
          <w:ilvl w:val="0"/>
          <w:numId w:val="0"/>
        </w:numPr>
        <w:spacing w:after="195"/>
        <w:ind w:left="600" w:right="432"/>
      </w:pPr>
      <w:r>
        <w:rPr>
          <w:b w:val="0"/>
        </w:rPr>
        <w:t xml:space="preserve">(В) </w:t>
      </w:r>
      <w:r>
        <w:t xml:space="preserve">КЛЕЕВЫЕ КРАСКИ (ВКЛЮЧАЯ ОТБЕЛКУ ДЛЯ ЧИСТКИ ОБУВИ) И ГОТОВЫЕ ВОДНЫЕ ПИГМЕНТЫ, ИСПОЛЬЗУЕМЫЕ ДЛЯ ОТДЕЛКИ КОЖ </w:t>
      </w:r>
    </w:p>
    <w:p w:rsidR="004C4AB2" w:rsidRDefault="009245A1">
      <w:pPr>
        <w:numPr>
          <w:ilvl w:val="0"/>
          <w:numId w:val="15"/>
        </w:numPr>
        <w:spacing w:after="105"/>
        <w:ind w:hanging="360"/>
      </w:pPr>
      <w:r>
        <w:rPr>
          <w:b/>
        </w:rPr>
        <w:t>Клеевые краски</w:t>
      </w:r>
      <w:r>
        <w:t xml:space="preserve"> в основном состоят из красящего пигмента или из минеральных веществ (например, тонкодисперсного мела) с некоторым количеством, обычно очень небольшим, связующих веществ, таких как мездровый клей или казеин. В некоторые типы клеевых красок вводят наполнители, инсектициды или антисептики. </w:t>
      </w:r>
    </w:p>
    <w:p w:rsidR="004C4AB2" w:rsidRDefault="009245A1">
      <w:pPr>
        <w:ind w:left="518" w:firstLine="0"/>
      </w:pPr>
      <w:r>
        <w:lastRenderedPageBreak/>
        <w:t xml:space="preserve">Клеевые краски включают гелеобразные белые, казеиновые клеевые краски и силикатные клеевые краски. Они обычно бывают в виде порошка, но могут встречаться и в виде паст или эмульсий. </w:t>
      </w:r>
    </w:p>
    <w:p w:rsidR="00925415" w:rsidRDefault="009245A1">
      <w:pPr>
        <w:numPr>
          <w:ilvl w:val="0"/>
          <w:numId w:val="15"/>
        </w:numPr>
        <w:spacing w:after="128"/>
        <w:ind w:hanging="360"/>
      </w:pPr>
      <w:r>
        <w:rPr>
          <w:b/>
        </w:rPr>
        <w:t>Отбеливатель для чистки обуви</w:t>
      </w:r>
      <w:r>
        <w:t xml:space="preserve"> состоит из тонкодисперсного мела, агломерированного в таблетках с помощью связующего вещества (например, декстрина или мездрового клея). Это разновидность клеевых красок. Они могут также быть в форме пасты или дисперсии. </w:t>
      </w:r>
    </w:p>
    <w:p w:rsidR="004C4AB2" w:rsidRDefault="009245A1">
      <w:pPr>
        <w:numPr>
          <w:ilvl w:val="0"/>
          <w:numId w:val="15"/>
        </w:numPr>
        <w:spacing w:after="128"/>
        <w:ind w:hanging="360"/>
      </w:pPr>
      <w:r>
        <w:rPr>
          <w:b/>
        </w:rPr>
        <w:t>Готовые водные пигменты, используемые для отделки кож,</w:t>
      </w:r>
      <w:r>
        <w:t xml:space="preserve"> представляют собой препараты, аналогичные обычным клеевым краскам, которые состоят из смесей минеральных или органических пигментов и определенных количеств связующих веществ (</w:t>
      </w:r>
      <w:proofErr w:type="spellStart"/>
      <w:r>
        <w:t>казеинатов</w:t>
      </w:r>
      <w:proofErr w:type="spellEnd"/>
      <w:r>
        <w:t xml:space="preserve">). Они бывают в форме порошков или паст, или водных дисперсий и иногда включают составы, придающие коже блеск. </w:t>
      </w:r>
    </w:p>
    <w:p w:rsidR="004C4AB2" w:rsidRDefault="009245A1">
      <w:pPr>
        <w:spacing w:after="169"/>
        <w:ind w:left="156" w:hanging="10"/>
      </w:pPr>
      <w:r>
        <w:rPr>
          <w:sz w:val="20"/>
        </w:rPr>
        <w:t xml:space="preserve">В данную товарную позицию также </w:t>
      </w:r>
      <w:r>
        <w:rPr>
          <w:b/>
          <w:sz w:val="20"/>
        </w:rPr>
        <w:t>не включаются</w:t>
      </w:r>
      <w:r>
        <w:rPr>
          <w:sz w:val="20"/>
        </w:rPr>
        <w:t xml:space="preserve">: </w:t>
      </w:r>
    </w:p>
    <w:p w:rsidR="004C4AB2" w:rsidRDefault="009245A1">
      <w:pPr>
        <w:spacing w:after="169"/>
        <w:ind w:left="801" w:hanging="283"/>
      </w:pPr>
      <w:r>
        <w:rPr>
          <w:sz w:val="20"/>
        </w:rPr>
        <w:t>(а) составы для подготовки поверхностей стен, полов и т.д. на основе пластмасс или каучуков с добавлением значительного количества наполнителей, которые подобно традиционным мастикам наносятся шпателем, мастерком и т.д. (</w:t>
      </w:r>
      <w:r>
        <w:rPr>
          <w:b/>
          <w:sz w:val="20"/>
        </w:rPr>
        <w:t>товарная позиция 3214</w:t>
      </w:r>
      <w:r>
        <w:rPr>
          <w:sz w:val="20"/>
        </w:rPr>
        <w:t xml:space="preserve">); </w:t>
      </w:r>
    </w:p>
    <w:p w:rsidR="004C4AB2" w:rsidRDefault="009245A1">
      <w:pPr>
        <w:spacing w:after="120" w:line="323" w:lineRule="auto"/>
        <w:ind w:left="801" w:hanging="283"/>
      </w:pPr>
      <w:r>
        <w:rPr>
          <w:sz w:val="20"/>
        </w:rPr>
        <w:t>(б) полиграфическая краска, которая, хотя и имеет аналогичный с красками качественный состав, непригодна для использования в качестве красок (</w:t>
      </w:r>
      <w:r>
        <w:rPr>
          <w:b/>
          <w:sz w:val="20"/>
        </w:rPr>
        <w:t>товарная позиция 3215</w:t>
      </w:r>
      <w:r>
        <w:rPr>
          <w:sz w:val="20"/>
        </w:rPr>
        <w:t xml:space="preserve">); </w:t>
      </w:r>
    </w:p>
    <w:p w:rsidR="004C4AB2" w:rsidRDefault="009245A1">
      <w:pPr>
        <w:spacing w:after="102"/>
        <w:ind w:left="873" w:hanging="355"/>
      </w:pPr>
      <w:r>
        <w:rPr>
          <w:sz w:val="20"/>
        </w:rPr>
        <w:t>(в) порошковые краски, состоящие в основном из пластмасс и содержащие добавки и пигменты, которые используются для нанесения на объекты под действием тепла как с применением, так и без применения статического электричества (</w:t>
      </w:r>
      <w:r>
        <w:rPr>
          <w:b/>
          <w:sz w:val="20"/>
        </w:rPr>
        <w:t>группа 39</w:t>
      </w:r>
      <w:r>
        <w:rPr>
          <w:sz w:val="20"/>
        </w:rPr>
        <w:t>).</w:t>
      </w:r>
      <w:r>
        <w:t xml:space="preserve"> </w:t>
      </w:r>
    </w:p>
    <w:p w:rsidR="004C4AB2" w:rsidRDefault="009245A1">
      <w:pPr>
        <w:spacing w:after="119" w:line="259" w:lineRule="auto"/>
        <w:ind w:firstLine="0"/>
        <w:jc w:val="left"/>
      </w:pPr>
      <w:r>
        <w:t xml:space="preserve"> </w:t>
      </w:r>
    </w:p>
    <w:p w:rsidR="004C4AB2" w:rsidRDefault="009245A1">
      <w:pPr>
        <w:spacing w:after="79"/>
        <w:ind w:left="156" w:right="11" w:hanging="10"/>
      </w:pPr>
      <w:r>
        <w:rPr>
          <w:b/>
        </w:rPr>
        <w:t xml:space="preserve">3211  Готовые сиккативы </w:t>
      </w:r>
    </w:p>
    <w:p w:rsidR="004C4AB2" w:rsidRDefault="009245A1">
      <w:pPr>
        <w:spacing w:after="96" w:line="259" w:lineRule="auto"/>
        <w:ind w:firstLine="0"/>
        <w:jc w:val="left"/>
      </w:pPr>
      <w:r>
        <w:t xml:space="preserve"> </w:t>
      </w:r>
    </w:p>
    <w:p w:rsidR="004C4AB2" w:rsidRDefault="009245A1">
      <w:pPr>
        <w:ind w:left="146"/>
      </w:pPr>
      <w:r>
        <w:t xml:space="preserve">Готовые сиккативы представляют собой смеси, используемые для ускорения процесса сушки определенных красок или лаков за счет ускорения окисления высыхающего масла. Эти продукты обычно состоят из химического обезвоживающего вещества (борат свинца, нафтенат цинка, </w:t>
      </w:r>
      <w:proofErr w:type="spellStart"/>
      <w:r>
        <w:t>олеат</w:t>
      </w:r>
      <w:proofErr w:type="spellEnd"/>
      <w:r>
        <w:t xml:space="preserve"> цинка, диоксид марганца, резинат кобальта и т.д.) с наполнителем, например, гипсом (твердые сиккативы), или из концентрированных растворов этих веществ в живичном скипидаре, древесном или сульфатном скипидаре, </w:t>
      </w:r>
      <w:proofErr w:type="spellStart"/>
      <w:r>
        <w:t>уайт-спирите</w:t>
      </w:r>
      <w:proofErr w:type="spellEnd"/>
      <w:r>
        <w:t xml:space="preserve"> и т.д. (например, нафтенат кальция или нафтенат кобальта в </w:t>
      </w:r>
      <w:proofErr w:type="spellStart"/>
      <w:r>
        <w:t>уайт-спирите</w:t>
      </w:r>
      <w:proofErr w:type="spellEnd"/>
      <w:r>
        <w:t xml:space="preserve">) с высыхающим маслом или без него (жидкие или пастообразные сиккативы).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169"/>
        <w:ind w:left="156" w:hanging="10"/>
      </w:pPr>
      <w:r>
        <w:rPr>
          <w:sz w:val="20"/>
        </w:rPr>
        <w:t xml:space="preserve">(а) вареные или химически модифицированные другим способом масла из </w:t>
      </w:r>
      <w:r>
        <w:rPr>
          <w:b/>
          <w:sz w:val="20"/>
        </w:rPr>
        <w:t>товарной позиции 1518</w:t>
      </w:r>
      <w:r>
        <w:rPr>
          <w:sz w:val="20"/>
        </w:rPr>
        <w:t xml:space="preserve">; </w:t>
      </w:r>
    </w:p>
    <w:p w:rsidR="004C4AB2" w:rsidRDefault="009245A1">
      <w:pPr>
        <w:spacing w:after="169"/>
        <w:ind w:left="156" w:hanging="10"/>
      </w:pPr>
      <w:r>
        <w:rPr>
          <w:sz w:val="20"/>
        </w:rPr>
        <w:t xml:space="preserve">(б) отдельные соединения определенного химического состава (в основном </w:t>
      </w:r>
      <w:r>
        <w:rPr>
          <w:b/>
          <w:sz w:val="20"/>
        </w:rPr>
        <w:t>группы 28</w:t>
      </w:r>
      <w:r>
        <w:rPr>
          <w:sz w:val="20"/>
        </w:rPr>
        <w:t xml:space="preserve"> или </w:t>
      </w:r>
      <w:r>
        <w:rPr>
          <w:b/>
          <w:sz w:val="20"/>
        </w:rPr>
        <w:t>29</w:t>
      </w:r>
      <w:r>
        <w:rPr>
          <w:sz w:val="20"/>
        </w:rPr>
        <w:t xml:space="preserve">); </w:t>
      </w:r>
    </w:p>
    <w:p w:rsidR="004C4AB2" w:rsidRDefault="009245A1">
      <w:pPr>
        <w:spacing w:after="154" w:line="259" w:lineRule="auto"/>
        <w:ind w:left="156" w:hanging="10"/>
        <w:jc w:val="left"/>
      </w:pPr>
      <w:r>
        <w:rPr>
          <w:sz w:val="20"/>
        </w:rPr>
        <w:t>(в) резинаты (</w:t>
      </w:r>
      <w:r>
        <w:rPr>
          <w:b/>
          <w:sz w:val="20"/>
        </w:rPr>
        <w:t>товарная позиция 3806</w:t>
      </w:r>
      <w:r>
        <w:rPr>
          <w:sz w:val="20"/>
        </w:rPr>
        <w:t xml:space="preserve">). </w:t>
      </w:r>
    </w:p>
    <w:p w:rsidR="004C4AB2" w:rsidRDefault="009245A1">
      <w:pPr>
        <w:spacing w:after="134" w:line="259" w:lineRule="auto"/>
        <w:ind w:firstLine="0"/>
        <w:jc w:val="left"/>
      </w:pPr>
      <w:r>
        <w:t xml:space="preserve"> </w:t>
      </w:r>
    </w:p>
    <w:p w:rsidR="004C4AB2" w:rsidRDefault="009245A1">
      <w:pPr>
        <w:spacing w:after="114"/>
        <w:ind w:left="885" w:right="11" w:hanging="739"/>
      </w:pPr>
      <w:r>
        <w:rPr>
          <w:b/>
        </w:rPr>
        <w:t xml:space="preserve">3212 Пигменты (включая металлические порошки и хлопья), диспергированные в неводных средах, жидкие или пастообразные, используемые при производстве </w:t>
      </w:r>
      <w:r>
        <w:rPr>
          <w:b/>
        </w:rPr>
        <w:lastRenderedPageBreak/>
        <w:t xml:space="preserve">красок (включая эмали); фольга для тиснения; красители и прочие красящие вещества, расфасованные в формы или упаковки для розничной продажи: </w:t>
      </w:r>
    </w:p>
    <w:p w:rsidR="004C4AB2" w:rsidRDefault="009245A1">
      <w:pPr>
        <w:tabs>
          <w:tab w:val="center" w:pos="2634"/>
        </w:tabs>
        <w:spacing w:after="79"/>
        <w:ind w:left="0" w:firstLine="0"/>
        <w:jc w:val="left"/>
      </w:pPr>
      <w:r>
        <w:rPr>
          <w:b/>
        </w:rPr>
        <w:t xml:space="preserve"> </w:t>
      </w:r>
      <w:r>
        <w:rPr>
          <w:b/>
        </w:rPr>
        <w:tab/>
        <w:t xml:space="preserve">3212 10 – фольга для тиснения </w:t>
      </w:r>
    </w:p>
    <w:p w:rsidR="004C4AB2" w:rsidRDefault="009245A1">
      <w:pPr>
        <w:tabs>
          <w:tab w:val="center" w:pos="1872"/>
        </w:tabs>
        <w:spacing w:after="79"/>
        <w:ind w:left="0" w:firstLine="0"/>
        <w:jc w:val="left"/>
      </w:pPr>
      <w:r>
        <w:rPr>
          <w:b/>
        </w:rPr>
        <w:t xml:space="preserve"> </w:t>
      </w:r>
      <w:r>
        <w:rPr>
          <w:b/>
        </w:rPr>
        <w:tab/>
        <w:t xml:space="preserve">3212 90 – прочие </w:t>
      </w:r>
    </w:p>
    <w:p w:rsidR="004C4AB2" w:rsidRDefault="009245A1">
      <w:pPr>
        <w:spacing w:line="259" w:lineRule="auto"/>
        <w:ind w:left="215" w:firstLine="0"/>
        <w:jc w:val="center"/>
      </w:pPr>
      <w:r>
        <w:t xml:space="preserve"> </w:t>
      </w:r>
    </w:p>
    <w:p w:rsidR="004C4AB2" w:rsidRDefault="009245A1">
      <w:pPr>
        <w:pStyle w:val="1"/>
        <w:numPr>
          <w:ilvl w:val="0"/>
          <w:numId w:val="0"/>
        </w:numPr>
        <w:spacing w:after="30" w:line="331" w:lineRule="auto"/>
        <w:ind w:left="10"/>
      </w:pPr>
      <w:r>
        <w:rPr>
          <w:b w:val="0"/>
        </w:rPr>
        <w:t>(А)</w:t>
      </w:r>
      <w:r>
        <w:t xml:space="preserve"> ПИГМЕНТЫ (ВКЛЮЧАЯ МЕТАЛЛИЧЕСКИЕ ПОРОШКИ И ХЛОПЬЯ), ДИСПЕРГИРОВАННЫЕ В НЕВОДНЫХ СРЕДАХ, ЖИДКИЕ ИЛИ ПАСТООБРАЗНЫЕ, ИСПОЛЬЗУЕМЫЕ ПРИ ПРОИЗВОДСТВЕ КРАСОК (ВКЛЮЧАЯ ЭМАЛИ) </w:t>
      </w:r>
    </w:p>
    <w:p w:rsidR="004C4AB2" w:rsidRDefault="009245A1">
      <w:pPr>
        <w:spacing w:after="98"/>
        <w:ind w:left="146"/>
      </w:pPr>
      <w:r>
        <w:t xml:space="preserve">Эти продукты представляют собой концентрированные дисперсии пигментов (включая алюминий или другие металлические порошки и хлопья) в неводной среде (например, высыхающие масла, </w:t>
      </w:r>
      <w:proofErr w:type="spellStart"/>
      <w:r>
        <w:t>уайт-спирит</w:t>
      </w:r>
      <w:proofErr w:type="spellEnd"/>
      <w:r>
        <w:t xml:space="preserve">, живичный скипидар, древесный или сульфатный скипидар или лак), жидкие или пастообразные, используемые в производстве красок или эмалей. </w:t>
      </w:r>
    </w:p>
    <w:p w:rsidR="004C4AB2" w:rsidRDefault="009245A1">
      <w:pPr>
        <w:ind w:left="146"/>
      </w:pPr>
      <w:r>
        <w:t xml:space="preserve">К данной категории товаров относятся также концентрированные дисперсии, иногда называемые "жемчужной эссенцией", такие как: </w:t>
      </w:r>
    </w:p>
    <w:p w:rsidR="004C4AB2" w:rsidRDefault="009245A1">
      <w:pPr>
        <w:spacing w:after="120" w:line="321" w:lineRule="auto"/>
        <w:ind w:left="504" w:hanging="358"/>
      </w:pPr>
      <w:r>
        <w:t xml:space="preserve">(а) натуральный перламутровый (жемчужный) пигмент, содержащий гуанин и гипоксантин и получаемый из чешуи определенных рыб, или </w:t>
      </w:r>
    </w:p>
    <w:p w:rsidR="004C4AB2" w:rsidRDefault="009245A1">
      <w:pPr>
        <w:spacing w:after="46" w:line="321" w:lineRule="auto"/>
        <w:ind w:left="504" w:hanging="358"/>
      </w:pPr>
      <w:r>
        <w:t xml:space="preserve">(б) синтетический перламутровый (жемчужный) пигмент (например, слюда, покрытая оксидом хлоридом висмута или диоксидом титана), </w:t>
      </w:r>
    </w:p>
    <w:p w:rsidR="004C4AB2" w:rsidRDefault="009245A1">
      <w:pPr>
        <w:spacing w:after="99"/>
        <w:ind w:left="146" w:firstLine="0"/>
      </w:pPr>
      <w:r>
        <w:t xml:space="preserve">в лаке или политуре (например, в нитроцеллюлозном лаке) или в растворе синтетических полимеров. </w:t>
      </w:r>
    </w:p>
    <w:p w:rsidR="004C4AB2" w:rsidRDefault="009245A1">
      <w:pPr>
        <w:ind w:left="146"/>
      </w:pPr>
      <w:r>
        <w:t xml:space="preserve">Эти продукты используются при производстве имитации жемчуга, лаков для ногтей или прочих красок и эмалей. </w:t>
      </w:r>
    </w:p>
    <w:p w:rsidR="004C4AB2" w:rsidRDefault="009245A1">
      <w:pPr>
        <w:pStyle w:val="1"/>
        <w:numPr>
          <w:ilvl w:val="0"/>
          <w:numId w:val="0"/>
        </w:numPr>
        <w:ind w:left="600" w:right="434"/>
      </w:pPr>
      <w:r>
        <w:rPr>
          <w:b w:val="0"/>
        </w:rPr>
        <w:t xml:space="preserve">(Б) </w:t>
      </w:r>
      <w:r>
        <w:t xml:space="preserve">ФОЛЬГА ДЛЯ ТИСНЕНИЯ </w:t>
      </w:r>
    </w:p>
    <w:p w:rsidR="004C4AB2" w:rsidRDefault="009245A1">
      <w:pPr>
        <w:spacing w:after="154"/>
        <w:ind w:left="146"/>
      </w:pPr>
      <w:r>
        <w:t xml:space="preserve">Эти продукты (также известные под названием "склеивающаяся фольга") состоят из тонких листов или из: </w:t>
      </w:r>
    </w:p>
    <w:p w:rsidR="00925415" w:rsidRDefault="009245A1">
      <w:pPr>
        <w:spacing w:after="22" w:line="341" w:lineRule="auto"/>
        <w:ind w:left="146" w:firstLine="0"/>
      </w:pPr>
      <w:r>
        <w:rPr>
          <w:sz w:val="22"/>
        </w:rPr>
        <w:t>(1)</w:t>
      </w:r>
      <w:r>
        <w:rPr>
          <w:rFonts w:ascii="Arial" w:eastAsia="Arial" w:hAnsi="Arial" w:cs="Arial"/>
          <w:sz w:val="22"/>
        </w:rPr>
        <w:t xml:space="preserve"> </w:t>
      </w:r>
      <w:r>
        <w:t xml:space="preserve">металлического порошка (включая порошок драгоценного металла) или пигментов, агломерированных с помощью клея, желатина или другого связующего вещества; или </w:t>
      </w:r>
    </w:p>
    <w:p w:rsidR="004C4AB2" w:rsidRDefault="009245A1">
      <w:pPr>
        <w:spacing w:after="22" w:line="341" w:lineRule="auto"/>
        <w:ind w:left="146" w:firstLine="0"/>
      </w:pPr>
      <w:r>
        <w:rPr>
          <w:sz w:val="22"/>
        </w:rPr>
        <w:t>(2)</w:t>
      </w:r>
      <w:r>
        <w:rPr>
          <w:rFonts w:ascii="Arial" w:eastAsia="Arial" w:hAnsi="Arial" w:cs="Arial"/>
          <w:sz w:val="22"/>
        </w:rPr>
        <w:t xml:space="preserve"> </w:t>
      </w:r>
      <w:r>
        <w:t xml:space="preserve">металла (включая драгоценный металл) или пигментов, осажденных методом испарения, катодного распыления и т.д. на любой листовой материал-основу (например, бумагу, пластмассу и т.д.). </w:t>
      </w:r>
    </w:p>
    <w:p w:rsidR="004C4AB2" w:rsidRDefault="009245A1">
      <w:pPr>
        <w:spacing w:after="69"/>
        <w:ind w:left="146"/>
      </w:pPr>
      <w:r>
        <w:t xml:space="preserve">Они используются с применением давления (и обычно нагревания) для печати на обложках книг, шляпных лентах и т.д., причем печатание осуществляется как вручную, так и машинным способом. </w:t>
      </w:r>
    </w:p>
    <w:p w:rsidR="004C4AB2" w:rsidRDefault="009245A1">
      <w:pPr>
        <w:spacing w:after="169"/>
        <w:ind w:left="156" w:hanging="10"/>
      </w:pPr>
      <w:r>
        <w:rPr>
          <w:sz w:val="20"/>
        </w:rPr>
        <w:t xml:space="preserve">Металлическая фольга, получаемая прокаткой или холодной ковкой, классифицируется в соответствии с металлом, из которого она изготовлена (например, золотая фольга в </w:t>
      </w:r>
      <w:r>
        <w:rPr>
          <w:b/>
          <w:sz w:val="20"/>
        </w:rPr>
        <w:t>товарной позиции 7108</w:t>
      </w:r>
      <w:r>
        <w:rPr>
          <w:sz w:val="20"/>
        </w:rPr>
        <w:t xml:space="preserve">, медная фольга в </w:t>
      </w:r>
      <w:r>
        <w:rPr>
          <w:b/>
          <w:sz w:val="20"/>
        </w:rPr>
        <w:t>товарной позиции 7410</w:t>
      </w:r>
      <w:r>
        <w:rPr>
          <w:sz w:val="20"/>
        </w:rPr>
        <w:t xml:space="preserve">, алюминиевая фольга в </w:t>
      </w:r>
      <w:r>
        <w:rPr>
          <w:b/>
          <w:sz w:val="20"/>
        </w:rPr>
        <w:t>товарной позиции 7607</w:t>
      </w:r>
      <w:r>
        <w:rPr>
          <w:sz w:val="20"/>
        </w:rPr>
        <w:t xml:space="preserve">). </w:t>
      </w:r>
    </w:p>
    <w:p w:rsidR="004C4AB2" w:rsidRDefault="009245A1">
      <w:pPr>
        <w:pStyle w:val="1"/>
        <w:numPr>
          <w:ilvl w:val="0"/>
          <w:numId w:val="0"/>
        </w:numPr>
        <w:spacing w:after="27" w:line="333" w:lineRule="auto"/>
        <w:ind w:left="600" w:right="432"/>
      </w:pPr>
      <w:r>
        <w:rPr>
          <w:b w:val="0"/>
        </w:rPr>
        <w:lastRenderedPageBreak/>
        <w:t>(В)</w:t>
      </w:r>
      <w:r>
        <w:t xml:space="preserve"> КРАСИТЕЛИ И ПРОЧИЕ КРАСЯЩИЕ ВЕЩЕСТВА, РАСФАСОВАННЫЕ В ФОРМЫ ИЛИ УПАКОВКИ ДЛЯ РОЗНИЧНОЙ ПРОДАЖИ </w:t>
      </w:r>
    </w:p>
    <w:p w:rsidR="004C4AB2" w:rsidRDefault="009245A1">
      <w:pPr>
        <w:ind w:left="146"/>
      </w:pPr>
      <w:r>
        <w:t xml:space="preserve">Эти продукты не образуют пленок и обычно состоят из смесей красящего вещества с другими веществами (например, инертными разбавителями, поверхностно-активными веществами, способствующими проникновению и фиксации красящего вещества). Иногда также добавляются протравы. </w:t>
      </w:r>
    </w:p>
    <w:p w:rsidR="004C4AB2" w:rsidRDefault="009245A1">
      <w:pPr>
        <w:ind w:left="727" w:firstLine="0"/>
      </w:pPr>
      <w:r>
        <w:t xml:space="preserve">Они включаются сюда </w:t>
      </w:r>
      <w:r>
        <w:rPr>
          <w:b/>
        </w:rPr>
        <w:t>только</w:t>
      </w:r>
      <w:r>
        <w:t xml:space="preserve">, если: </w:t>
      </w:r>
    </w:p>
    <w:p w:rsidR="004C4AB2" w:rsidRDefault="009245A1">
      <w:pPr>
        <w:numPr>
          <w:ilvl w:val="0"/>
          <w:numId w:val="16"/>
        </w:numPr>
        <w:spacing w:after="114" w:line="324" w:lineRule="auto"/>
        <w:ind w:hanging="360"/>
      </w:pPr>
      <w:r>
        <w:t xml:space="preserve">расфасованы в упаковки для розничной продажи (например, пакетики с порошком, бутылки с жидким продуктом) для использования в качестве красителей; или </w:t>
      </w:r>
    </w:p>
    <w:p w:rsidR="004C4AB2" w:rsidRDefault="009245A1">
      <w:pPr>
        <w:numPr>
          <w:ilvl w:val="0"/>
          <w:numId w:val="16"/>
        </w:numPr>
        <w:spacing w:after="42" w:line="324" w:lineRule="auto"/>
        <w:ind w:hanging="360"/>
      </w:pPr>
      <w:r>
        <w:t xml:space="preserve">представлены в формах (например, шарики, таблетки или аналогичные формы), явно предназначенных для розничной продажи. </w:t>
      </w:r>
    </w:p>
    <w:p w:rsidR="004C4AB2" w:rsidRDefault="009245A1">
      <w:pPr>
        <w:spacing w:after="133"/>
        <w:ind w:left="146"/>
      </w:pPr>
      <w:r>
        <w:t xml:space="preserve">Красители, включаемые в данную товарную позицию, в основном используются для бытовых целей и, как правило, продаются под названием "бытовых красителей" (например, красители для одежды, обуви, мебели). В данную товарную позицию включаются также специальные красители, используемые в лабораториях, например, для подкраски микроскопических препаратов.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169"/>
        <w:ind w:left="429" w:hanging="283"/>
      </w:pPr>
      <w:r>
        <w:rPr>
          <w:sz w:val="20"/>
        </w:rPr>
        <w:t xml:space="preserve">(а) краски художественные, используемые художниками, студентами или для оформления вывесок, </w:t>
      </w:r>
      <w:proofErr w:type="spellStart"/>
      <w:r>
        <w:rPr>
          <w:sz w:val="20"/>
        </w:rPr>
        <w:t>лессировочные</w:t>
      </w:r>
      <w:proofErr w:type="spellEnd"/>
      <w:r>
        <w:rPr>
          <w:sz w:val="20"/>
        </w:rPr>
        <w:t xml:space="preserve"> краски, краски для досуга и аналогичные продукты в таблетках, тюбиках, банках, флаконах, лотках или в аналогичных формах или упаковках (</w:t>
      </w:r>
      <w:r>
        <w:rPr>
          <w:b/>
          <w:sz w:val="20"/>
        </w:rPr>
        <w:t>товарная позиция 3213</w:t>
      </w:r>
      <w:r>
        <w:rPr>
          <w:sz w:val="20"/>
        </w:rPr>
        <w:t xml:space="preserve">); </w:t>
      </w:r>
    </w:p>
    <w:p w:rsidR="004C4AB2" w:rsidRDefault="009245A1">
      <w:pPr>
        <w:spacing w:after="169"/>
        <w:ind w:left="156" w:hanging="10"/>
      </w:pPr>
      <w:r>
        <w:rPr>
          <w:sz w:val="20"/>
        </w:rPr>
        <w:t>(б) полиграфические краски (</w:t>
      </w:r>
      <w:r>
        <w:rPr>
          <w:b/>
          <w:sz w:val="20"/>
        </w:rPr>
        <w:t>товарная позиция 3215</w:t>
      </w:r>
      <w:r>
        <w:rPr>
          <w:sz w:val="20"/>
        </w:rPr>
        <w:t xml:space="preserve">); </w:t>
      </w:r>
    </w:p>
    <w:p w:rsidR="004C4AB2" w:rsidRDefault="009245A1">
      <w:pPr>
        <w:spacing w:after="169"/>
        <w:ind w:left="156" w:hanging="10"/>
      </w:pPr>
      <w:r>
        <w:rPr>
          <w:sz w:val="20"/>
        </w:rPr>
        <w:t>(в) театральный грим и другие средства декоративной косметики (</w:t>
      </w:r>
      <w:r>
        <w:rPr>
          <w:b/>
          <w:sz w:val="20"/>
        </w:rPr>
        <w:t>товарная позиция 3304</w:t>
      </w:r>
      <w:r>
        <w:rPr>
          <w:sz w:val="20"/>
        </w:rPr>
        <w:t xml:space="preserve">); </w:t>
      </w:r>
    </w:p>
    <w:p w:rsidR="004C4AB2" w:rsidRDefault="009245A1">
      <w:pPr>
        <w:spacing w:after="169"/>
        <w:ind w:left="156" w:hanging="10"/>
      </w:pPr>
      <w:r>
        <w:rPr>
          <w:sz w:val="20"/>
        </w:rPr>
        <w:t>(г) краски для волос (</w:t>
      </w:r>
      <w:r>
        <w:rPr>
          <w:b/>
          <w:sz w:val="20"/>
        </w:rPr>
        <w:t>товарная позиция 3305</w:t>
      </w:r>
      <w:r>
        <w:rPr>
          <w:sz w:val="20"/>
        </w:rPr>
        <w:t xml:space="preserve">); </w:t>
      </w:r>
    </w:p>
    <w:p w:rsidR="004C4AB2" w:rsidRDefault="009245A1">
      <w:pPr>
        <w:spacing w:after="143"/>
        <w:ind w:left="156" w:hanging="10"/>
      </w:pPr>
      <w:r>
        <w:rPr>
          <w:sz w:val="20"/>
        </w:rPr>
        <w:t>(д) цветные карандаши и пастели (</w:t>
      </w:r>
      <w:r>
        <w:rPr>
          <w:b/>
          <w:sz w:val="20"/>
        </w:rPr>
        <w:t>товарная позиция 9609</w:t>
      </w:r>
      <w:r>
        <w:rPr>
          <w:sz w:val="20"/>
        </w:rPr>
        <w:t xml:space="preserve">). </w:t>
      </w:r>
    </w:p>
    <w:p w:rsidR="004C4AB2" w:rsidRDefault="009245A1">
      <w:pPr>
        <w:spacing w:after="134" w:line="259" w:lineRule="auto"/>
        <w:ind w:firstLine="0"/>
        <w:jc w:val="left"/>
      </w:pPr>
      <w:r>
        <w:t xml:space="preserve"> </w:t>
      </w:r>
    </w:p>
    <w:p w:rsidR="004C4AB2" w:rsidRDefault="009245A1">
      <w:pPr>
        <w:numPr>
          <w:ilvl w:val="0"/>
          <w:numId w:val="17"/>
        </w:numPr>
        <w:spacing w:after="109"/>
        <w:ind w:right="11" w:hanging="739"/>
      </w:pPr>
      <w:r>
        <w:rPr>
          <w:b/>
        </w:rPr>
        <w:t xml:space="preserve">Краски художественные, используемые художниками, студентами или для оформления вывесок, </w:t>
      </w:r>
      <w:proofErr w:type="spellStart"/>
      <w:r>
        <w:rPr>
          <w:b/>
        </w:rPr>
        <w:t>лессировочные</w:t>
      </w:r>
      <w:proofErr w:type="spellEnd"/>
      <w:r>
        <w:rPr>
          <w:b/>
        </w:rPr>
        <w:t xml:space="preserve"> краски, краски для досуга и аналогичные продукты в таблетках, тюбиках, банках, флаконах, лотках или в аналогичных формах или упаковках: </w:t>
      </w:r>
    </w:p>
    <w:p w:rsidR="004C4AB2" w:rsidRDefault="009245A1">
      <w:pPr>
        <w:tabs>
          <w:tab w:val="center" w:pos="2435"/>
        </w:tabs>
        <w:spacing w:after="79"/>
        <w:ind w:left="0" w:firstLine="0"/>
        <w:jc w:val="left"/>
      </w:pPr>
      <w:r>
        <w:rPr>
          <w:b/>
        </w:rPr>
        <w:t xml:space="preserve"> </w:t>
      </w:r>
      <w:r>
        <w:rPr>
          <w:b/>
        </w:rPr>
        <w:tab/>
        <w:t xml:space="preserve">3213 10  – краски в наборах </w:t>
      </w:r>
    </w:p>
    <w:p w:rsidR="004C4AB2" w:rsidRDefault="009245A1">
      <w:pPr>
        <w:tabs>
          <w:tab w:val="center" w:pos="1872"/>
        </w:tabs>
        <w:spacing w:after="79"/>
        <w:ind w:left="0" w:firstLine="0"/>
        <w:jc w:val="left"/>
      </w:pPr>
      <w:r>
        <w:rPr>
          <w:b/>
        </w:rPr>
        <w:t xml:space="preserve"> </w:t>
      </w:r>
      <w:r>
        <w:rPr>
          <w:b/>
        </w:rPr>
        <w:tab/>
        <w:t xml:space="preserve">3213 90  – прочие </w:t>
      </w:r>
    </w:p>
    <w:p w:rsidR="004C4AB2" w:rsidRDefault="009245A1">
      <w:pPr>
        <w:spacing w:after="96" w:line="259" w:lineRule="auto"/>
        <w:ind w:firstLine="0"/>
        <w:jc w:val="left"/>
      </w:pPr>
      <w:r>
        <w:t xml:space="preserve"> </w:t>
      </w:r>
    </w:p>
    <w:p w:rsidR="004C4AB2" w:rsidRDefault="009245A1">
      <w:pPr>
        <w:spacing w:after="107"/>
        <w:ind w:left="146"/>
      </w:pPr>
      <w:r>
        <w:t xml:space="preserve">В данную товарную позицию включаются готовые художественные краски, используемые художниками, студентами или для оформления вывесок, </w:t>
      </w:r>
      <w:proofErr w:type="spellStart"/>
      <w:r>
        <w:t>лессировочные</w:t>
      </w:r>
      <w:proofErr w:type="spellEnd"/>
      <w:r>
        <w:t xml:space="preserve"> краски, краски для досуга и аналогичные продукты (акварель, гуашь, масляные краски и т.д.) </w:t>
      </w:r>
      <w:r>
        <w:rPr>
          <w:b/>
        </w:rPr>
        <w:t>при условии</w:t>
      </w:r>
      <w:r>
        <w:t xml:space="preserve">, что они имеют форму таблеток или расфасованы в тюбики, небольшие баночки или флаконы, лотки или в аналогичные формы или упаковки. </w:t>
      </w:r>
    </w:p>
    <w:p w:rsidR="004C4AB2" w:rsidRDefault="009245A1">
      <w:pPr>
        <w:spacing w:after="66"/>
        <w:ind w:left="146"/>
      </w:pPr>
      <w:r>
        <w:lastRenderedPageBreak/>
        <w:t>В данную товарную позицию также включаются краски, продаваемые в наборах или комплектах с кистями, палитрами, мастихинами, штампами, сосудами и др. или без них.</w:t>
      </w:r>
      <w:r>
        <w:rPr>
          <w:rFonts w:ascii="Arial" w:eastAsia="Arial" w:hAnsi="Arial" w:cs="Arial"/>
          <w:sz w:val="22"/>
        </w:rPr>
        <w:t xml:space="preserve"> </w:t>
      </w:r>
    </w:p>
    <w:p w:rsidR="004C4AB2" w:rsidRDefault="009245A1">
      <w:pPr>
        <w:spacing w:after="69"/>
        <w:ind w:left="156" w:hanging="10"/>
      </w:pPr>
      <w:r>
        <w:rPr>
          <w:sz w:val="20"/>
        </w:rPr>
        <w:t xml:space="preserve">В данную товарную позицию </w:t>
      </w:r>
      <w:r>
        <w:rPr>
          <w:b/>
          <w:sz w:val="20"/>
        </w:rPr>
        <w:t xml:space="preserve">не включаются полиграфические </w:t>
      </w:r>
      <w:r>
        <w:rPr>
          <w:sz w:val="20"/>
        </w:rPr>
        <w:t xml:space="preserve">(или цветные полиграфические) краски, тушь, жидкие или твердые, или прочие продукты, включаемые в </w:t>
      </w:r>
      <w:r>
        <w:rPr>
          <w:b/>
          <w:sz w:val="20"/>
        </w:rPr>
        <w:t>товарную позицию 3215</w:t>
      </w:r>
      <w:r>
        <w:rPr>
          <w:sz w:val="20"/>
        </w:rPr>
        <w:t>, цветные карандаши, пастели или аналогичные изделия (</w:t>
      </w:r>
      <w:r>
        <w:rPr>
          <w:b/>
          <w:sz w:val="20"/>
        </w:rPr>
        <w:t>товарная позиция 9609</w:t>
      </w:r>
      <w:r>
        <w:rPr>
          <w:sz w:val="20"/>
        </w:rPr>
        <w:t>).</w:t>
      </w:r>
      <w:r>
        <w:rPr>
          <w:sz w:val="28"/>
        </w:rPr>
        <w:t xml:space="preserve"> </w:t>
      </w:r>
    </w:p>
    <w:p w:rsidR="004C4AB2" w:rsidRDefault="009245A1">
      <w:pPr>
        <w:spacing w:after="0" w:line="259" w:lineRule="auto"/>
        <w:ind w:firstLine="0"/>
        <w:jc w:val="left"/>
      </w:pPr>
      <w:r>
        <w:t xml:space="preserve"> </w:t>
      </w:r>
    </w:p>
    <w:p w:rsidR="004C4AB2" w:rsidRDefault="009245A1">
      <w:pPr>
        <w:numPr>
          <w:ilvl w:val="0"/>
          <w:numId w:val="17"/>
        </w:numPr>
        <w:spacing w:after="180" w:line="220" w:lineRule="auto"/>
        <w:ind w:right="11" w:hanging="739"/>
      </w:pPr>
      <w:r>
        <w:rPr>
          <w:b/>
        </w:rPr>
        <w:t xml:space="preserve">Замазки стекольная и садовая, цементы смоляные, составы для уплотнения и прочие мастики; шпатлевки для малярных работ; </w:t>
      </w:r>
      <w:proofErr w:type="spellStart"/>
      <w:r>
        <w:rPr>
          <w:b/>
        </w:rPr>
        <w:t>неогнеупорные</w:t>
      </w:r>
      <w:proofErr w:type="spellEnd"/>
      <w:r>
        <w:rPr>
          <w:b/>
        </w:rPr>
        <w:t xml:space="preserve"> составы для подготовки поверхностей фасадов, внутренних стен зданий, полов, потолков или аналогичные: </w:t>
      </w:r>
    </w:p>
    <w:p w:rsidR="004C4AB2" w:rsidRDefault="00925415" w:rsidP="00925415">
      <w:pPr>
        <w:pStyle w:val="1"/>
        <w:numPr>
          <w:ilvl w:val="0"/>
          <w:numId w:val="23"/>
        </w:numPr>
        <w:spacing w:after="102"/>
        <w:ind w:left="1418" w:hanging="567"/>
        <w:jc w:val="both"/>
      </w:pPr>
      <w:r w:rsidRPr="00925415">
        <w:t xml:space="preserve"> </w:t>
      </w:r>
      <w:r w:rsidR="009245A1">
        <w:t>10 – замазки стекольная и садовая, цементы с</w:t>
      </w:r>
      <w:r>
        <w:t xml:space="preserve">моляные, составы для уплотнения </w:t>
      </w:r>
      <w:r w:rsidR="009245A1">
        <w:t xml:space="preserve">и прочие мастики; шпатлевки для малярных работ </w:t>
      </w:r>
    </w:p>
    <w:p w:rsidR="004C4AB2" w:rsidRDefault="009245A1">
      <w:pPr>
        <w:tabs>
          <w:tab w:val="center" w:pos="1872"/>
        </w:tabs>
        <w:spacing w:after="79"/>
        <w:ind w:left="0" w:firstLine="0"/>
        <w:jc w:val="left"/>
      </w:pPr>
      <w:r>
        <w:rPr>
          <w:b/>
        </w:rPr>
        <w:t xml:space="preserve"> </w:t>
      </w:r>
      <w:r>
        <w:rPr>
          <w:b/>
        </w:rPr>
        <w:tab/>
        <w:t xml:space="preserve">3214 90  – прочие </w:t>
      </w:r>
    </w:p>
    <w:p w:rsidR="004C4AB2" w:rsidRDefault="009245A1">
      <w:pPr>
        <w:spacing w:after="96" w:line="259" w:lineRule="auto"/>
        <w:ind w:firstLine="0"/>
        <w:jc w:val="left"/>
      </w:pPr>
      <w:r>
        <w:t xml:space="preserve"> </w:t>
      </w:r>
    </w:p>
    <w:p w:rsidR="004C4AB2" w:rsidRDefault="009245A1">
      <w:pPr>
        <w:spacing w:after="100"/>
        <w:ind w:left="146"/>
      </w:pPr>
      <w:r>
        <w:t xml:space="preserve">Продукты данной товарной позиции представляют собой препараты с весьма разнообразным составом, которые в основном характеризуются областями применения. </w:t>
      </w:r>
    </w:p>
    <w:p w:rsidR="004C4AB2" w:rsidRDefault="009245A1">
      <w:pPr>
        <w:spacing w:after="107"/>
        <w:ind w:left="146"/>
      </w:pPr>
      <w:r>
        <w:t xml:space="preserve">Эти препараты обычно выпускаются в виде паст различной консистенции, которые затвердевают или застывают после нанесения. Однако некоторые выпускаются в твердой или порошкообразной форме и становятся пастообразными в момент применения в результате нагрева (например, плавления) или за счет добавления жидкости (например, воды). </w:t>
      </w:r>
    </w:p>
    <w:p w:rsidR="004C4AB2" w:rsidRDefault="009245A1">
      <w:pPr>
        <w:ind w:left="146"/>
      </w:pPr>
      <w:r>
        <w:t xml:space="preserve">Продукты данной товарной позиции обычно наносятся посредством шприца, шпателя, оконной кельмы, мастерка или аналогичных инструментов. </w:t>
      </w:r>
    </w:p>
    <w:p w:rsidR="004C4AB2" w:rsidRDefault="009245A1">
      <w:pPr>
        <w:pStyle w:val="1"/>
        <w:numPr>
          <w:ilvl w:val="0"/>
          <w:numId w:val="0"/>
        </w:numPr>
        <w:spacing w:after="28" w:line="332" w:lineRule="auto"/>
        <w:ind w:left="600" w:right="375"/>
      </w:pPr>
      <w:r>
        <w:rPr>
          <w:b w:val="0"/>
        </w:rPr>
        <w:t>(I)</w:t>
      </w:r>
      <w:r>
        <w:t xml:space="preserve"> СТЕКОЛЬНАЯ И САДОВАЯ ЗАМАЗКИ, СМОЛЯНЫЕ ЦЕМЕНТЫ, СОСТАВЫ ДЛЯ УПЛОТНЕНИЯ И ПРОЧИЕ МАСТИКИ </w:t>
      </w:r>
    </w:p>
    <w:p w:rsidR="004C4AB2" w:rsidRDefault="009245A1">
      <w:pPr>
        <w:ind w:left="146"/>
      </w:pPr>
      <w:r>
        <w:t xml:space="preserve">Эти составы в основном используются для крепления, уплотнения или промазки щелей и в некоторых случаях для скрепления или создания прочного стыка двух деталей. Они отличаются от клея и других </w:t>
      </w:r>
      <w:proofErr w:type="spellStart"/>
      <w:r>
        <w:t>адгезивов</w:t>
      </w:r>
      <w:proofErr w:type="spellEnd"/>
      <w:r>
        <w:t xml:space="preserve"> тем, что наносятся толстым слоем. Следует отметить, однако, что эта группа продуктов включает также мастики, используемые на коже пациентов вокруг </w:t>
      </w:r>
      <w:proofErr w:type="spellStart"/>
      <w:r>
        <w:t>стом</w:t>
      </w:r>
      <w:proofErr w:type="spellEnd"/>
      <w:r>
        <w:t xml:space="preserve"> и фистул. </w:t>
      </w:r>
    </w:p>
    <w:p w:rsidR="004C4AB2" w:rsidRDefault="009245A1">
      <w:pPr>
        <w:ind w:left="727" w:firstLine="0"/>
      </w:pPr>
      <w:r>
        <w:t xml:space="preserve">В данную группу включаются: </w:t>
      </w:r>
    </w:p>
    <w:p w:rsidR="004C4AB2" w:rsidRDefault="009245A1">
      <w:pPr>
        <w:numPr>
          <w:ilvl w:val="0"/>
          <w:numId w:val="18"/>
        </w:numPr>
        <w:ind w:left="600" w:hanging="454"/>
      </w:pPr>
      <w:r>
        <w:rPr>
          <w:b/>
        </w:rPr>
        <w:t>Мастики на основе масла</w:t>
      </w:r>
      <w:r>
        <w:t xml:space="preserve">. Они в основном состоят из высыхающих масел, наполнителей (как реагирующих с маслами, так и инертных) и отвердителей. Самый известный продукт этого типа – оконная замазка. </w:t>
      </w:r>
    </w:p>
    <w:p w:rsidR="004C4AB2" w:rsidRDefault="009245A1">
      <w:pPr>
        <w:numPr>
          <w:ilvl w:val="0"/>
          <w:numId w:val="18"/>
        </w:numPr>
        <w:ind w:left="600" w:hanging="454"/>
      </w:pPr>
      <w:r>
        <w:rPr>
          <w:b/>
        </w:rPr>
        <w:t>Мастики на основе воска</w:t>
      </w:r>
      <w:r>
        <w:t xml:space="preserve"> (</w:t>
      </w:r>
      <w:r>
        <w:rPr>
          <w:b/>
        </w:rPr>
        <w:t>цементирующий воск</w:t>
      </w:r>
      <w:r>
        <w:t xml:space="preserve">). Состоят из восков (всех типов) с добавлением полимеров, шеллака, каучука, полиэфирных смол и т.д. для повышения адгезивного действия. Мастики, в которых воск полностью или частично заменен продуктами, такими как </w:t>
      </w:r>
      <w:proofErr w:type="spellStart"/>
      <w:r>
        <w:t>цетиловый</w:t>
      </w:r>
      <w:proofErr w:type="spellEnd"/>
      <w:r>
        <w:t xml:space="preserve"> спирт или </w:t>
      </w:r>
      <w:proofErr w:type="spellStart"/>
      <w:r>
        <w:t>стеариловый</w:t>
      </w:r>
      <w:proofErr w:type="spellEnd"/>
      <w:r>
        <w:t xml:space="preserve"> спирт, также считаются мастиками на основе воска. Мастики этого пункта включают замазки для прививки растений и герметики для покрытия бочек, бочонков и др. </w:t>
      </w:r>
    </w:p>
    <w:p w:rsidR="004C4AB2" w:rsidRDefault="009245A1">
      <w:pPr>
        <w:numPr>
          <w:ilvl w:val="0"/>
          <w:numId w:val="18"/>
        </w:numPr>
        <w:ind w:left="600" w:hanging="454"/>
      </w:pPr>
      <w:r>
        <w:rPr>
          <w:b/>
        </w:rPr>
        <w:lastRenderedPageBreak/>
        <w:t>Мастики и цементы на основе полимеров</w:t>
      </w:r>
      <w:r>
        <w:t xml:space="preserve">. </w:t>
      </w:r>
      <w:proofErr w:type="gramStart"/>
      <w:r>
        <w:t xml:space="preserve">Состоят из природных смол (шеллак, </w:t>
      </w:r>
      <w:proofErr w:type="spellStart"/>
      <w:r>
        <w:t>дамар</w:t>
      </w:r>
      <w:proofErr w:type="spellEnd"/>
      <w:r>
        <w:t xml:space="preserve">, канифоль) или пластмасс (алкидные смолы, полиэфиры, </w:t>
      </w:r>
      <w:proofErr w:type="spellStart"/>
      <w:r>
        <w:t>кумароно-инденовая</w:t>
      </w:r>
      <w:proofErr w:type="spellEnd"/>
      <w:r>
        <w:t xml:space="preserve"> смола и т.д.), смешанных вместе и обычно с добавлением других материалов (например, восков, масел, битумов, каучука, кирпичного порошка, извести, цементов или любых других минеральных наполнителей).</w:t>
      </w:r>
      <w:proofErr w:type="gramEnd"/>
      <w:r>
        <w:t xml:space="preserve"> Необходимо отметить, что некоторые из этих мастик рассматриваются ниже (например, мастики на основе пластмасс или каучуков). Мастики и цементы этой группы служат различным целям, например, как наполнители в электротехнической промышленности или для герметизации изделий из стекла, металла или фарфора. Они обычно используются в жидком состоянии после плавления. </w:t>
      </w:r>
    </w:p>
    <w:p w:rsidR="004C4AB2" w:rsidRDefault="009245A1">
      <w:pPr>
        <w:numPr>
          <w:ilvl w:val="0"/>
          <w:numId w:val="18"/>
        </w:numPr>
        <w:spacing w:after="123"/>
        <w:ind w:left="600" w:hanging="454"/>
      </w:pPr>
      <w:r>
        <w:rPr>
          <w:b/>
        </w:rPr>
        <w:t>Мастики на основе водорастворимого стекла</w:t>
      </w:r>
      <w:r>
        <w:t xml:space="preserve">. Обычно их приготавливают перед применением посредством смешивания двух компонентов. Один из них состоит из водного раствора силиката натрия и силиката калия-натрия, а другой – из наполнителей (кварцевый порошок, песок, асбестовые волокна и </w:t>
      </w:r>
      <w:proofErr w:type="spellStart"/>
      <w:r>
        <w:t>т.д</w:t>
      </w:r>
      <w:proofErr w:type="spellEnd"/>
      <w:r>
        <w:t xml:space="preserve">). Мастики используются в основном для уплотнения свечей зажигания, изоляции блоков и отстойников, выхлопных труб, радиаторов и т.д., а также для заполнения или укрепления стыков. </w:t>
      </w:r>
    </w:p>
    <w:p w:rsidR="004C4AB2" w:rsidRDefault="009245A1">
      <w:pPr>
        <w:numPr>
          <w:ilvl w:val="0"/>
          <w:numId w:val="18"/>
        </w:numPr>
        <w:spacing w:after="102" w:line="320" w:lineRule="auto"/>
        <w:ind w:left="600" w:hanging="454"/>
      </w:pPr>
      <w:r>
        <w:rPr>
          <w:b/>
        </w:rPr>
        <w:t xml:space="preserve">Мастики на основе </w:t>
      </w:r>
      <w:proofErr w:type="spellStart"/>
      <w:r>
        <w:rPr>
          <w:b/>
        </w:rPr>
        <w:t>оксихлорида</w:t>
      </w:r>
      <w:proofErr w:type="spellEnd"/>
      <w:r>
        <w:rPr>
          <w:b/>
        </w:rPr>
        <w:t xml:space="preserve"> цинка</w:t>
      </w:r>
      <w:r>
        <w:t xml:space="preserve">. Их получают из оксида цинка и хлорида цинка, к которым добавляют ингибиторы и в некоторых случаях наполнители. Их используют для заполнения отверстий или щелей в древесине, керамике и пр. </w:t>
      </w:r>
    </w:p>
    <w:p w:rsidR="004C4AB2" w:rsidRDefault="009245A1">
      <w:pPr>
        <w:numPr>
          <w:ilvl w:val="0"/>
          <w:numId w:val="18"/>
        </w:numPr>
        <w:spacing w:after="102" w:line="320" w:lineRule="auto"/>
        <w:ind w:left="600" w:hanging="454"/>
      </w:pPr>
      <w:r>
        <w:rPr>
          <w:b/>
        </w:rPr>
        <w:t xml:space="preserve">Мастики на основе </w:t>
      </w:r>
      <w:proofErr w:type="spellStart"/>
      <w:r>
        <w:rPr>
          <w:b/>
        </w:rPr>
        <w:t>оксихлорида</w:t>
      </w:r>
      <w:proofErr w:type="spellEnd"/>
      <w:r>
        <w:rPr>
          <w:b/>
        </w:rPr>
        <w:t xml:space="preserve"> магния</w:t>
      </w:r>
      <w:r>
        <w:t xml:space="preserve">. Их получают из хлорида магния и оксида магния, к которым добавляют наполнители (например, древесную муку). В основном используются для закрепления или замазки щелей в изделиях из дерева. </w:t>
      </w:r>
    </w:p>
    <w:p w:rsidR="004C4AB2" w:rsidRDefault="009245A1">
      <w:pPr>
        <w:numPr>
          <w:ilvl w:val="0"/>
          <w:numId w:val="18"/>
        </w:numPr>
        <w:ind w:left="600" w:hanging="454"/>
      </w:pPr>
      <w:r>
        <w:rPr>
          <w:b/>
        </w:rPr>
        <w:t>Мастики на основе серы</w:t>
      </w:r>
      <w:r>
        <w:t xml:space="preserve">. Состоят из серы, смешанной с инертными наполнителями. Их используют в твердом виде для получения твердых, водостойких и устойчивых к действию кислот шпатлевок, а также для скрепления или фиксации деталей по месту. </w:t>
      </w:r>
    </w:p>
    <w:p w:rsidR="004C4AB2" w:rsidRDefault="009245A1">
      <w:pPr>
        <w:numPr>
          <w:ilvl w:val="0"/>
          <w:numId w:val="18"/>
        </w:numPr>
        <w:ind w:left="600" w:hanging="454"/>
      </w:pPr>
      <w:r>
        <w:rPr>
          <w:b/>
        </w:rPr>
        <w:t>Мастики на основе штукатурки</w:t>
      </w:r>
      <w:r>
        <w:t xml:space="preserve">. Производятся в виде волокнистых или флоккулирующих порошков, состоящих из смеси примерно 50% штукатурки с другими материалами, такими как асбестовое волокно, древесная целлюлоза, стекловолокно или песок. Они становятся пастообразными при добавлении воды и применяются для закрепления винтов, поршневых пальцев, дюбелей, крючков и т.д. </w:t>
      </w:r>
    </w:p>
    <w:p w:rsidR="004C4AB2" w:rsidRDefault="009245A1">
      <w:pPr>
        <w:numPr>
          <w:ilvl w:val="0"/>
          <w:numId w:val="18"/>
        </w:numPr>
        <w:spacing w:after="106"/>
        <w:ind w:left="600" w:hanging="454"/>
      </w:pPr>
      <w:r>
        <w:rPr>
          <w:b/>
        </w:rPr>
        <w:t>Мастики на основе пластмасс</w:t>
      </w:r>
      <w:r>
        <w:t xml:space="preserve"> (например, сложных полиэфиров, полиуретанов, силиконов и эпоксидных смол), содержащие или не содержащие большое (до 80%) количество различных наполнителей (например, глины, песка и других силикатов, диоксида титана, металлических порошков). Некоторые из этих мастик используются после добавления к ним отвердителей. Некоторые мастики не затвердевают и остаются липкими после нанесения (например, акустические герметики). Другие затвердевают путем испарения растворителей, застывания (расплавляемые мастики), отверждения под действием атмосферных условий или с помощью реакции различных компонентов, смешанных вместе (многокомпонентные мастики).  </w:t>
      </w:r>
    </w:p>
    <w:p w:rsidR="004C4AB2" w:rsidRDefault="009245A1">
      <w:pPr>
        <w:ind w:left="614" w:firstLine="0"/>
      </w:pPr>
      <w:r>
        <w:lastRenderedPageBreak/>
        <w:t>Продукты такого типа классифицируются в данной товарной позиции, только если они содержат все компоненты в необходимых пропорциях для использования их в качестве мастик.</w:t>
      </w:r>
      <w:r>
        <w:rPr>
          <w:b/>
        </w:rPr>
        <w:t xml:space="preserve"> </w:t>
      </w:r>
      <w:r>
        <w:t xml:space="preserve">Мастики могут использоваться для герметизации некоторых соединений в строительстве или при домашнем ремонте, для герметизации или ремонта стекла, металлических или фарфоровых изделий, в качестве наполнителей или </w:t>
      </w:r>
      <w:proofErr w:type="spellStart"/>
      <w:r>
        <w:t>герметиков</w:t>
      </w:r>
      <w:proofErr w:type="spellEnd"/>
      <w:r>
        <w:t xml:space="preserve"> в кузовостроении или, в случае клеевых </w:t>
      </w:r>
      <w:proofErr w:type="spellStart"/>
      <w:r>
        <w:t>герметиков</w:t>
      </w:r>
      <w:proofErr w:type="spellEnd"/>
      <w:r>
        <w:t xml:space="preserve">, для склеивания друг с другом различных поверхностей. </w:t>
      </w:r>
    </w:p>
    <w:p w:rsidR="004C4AB2" w:rsidRDefault="009245A1">
      <w:pPr>
        <w:numPr>
          <w:ilvl w:val="0"/>
          <w:numId w:val="18"/>
        </w:numPr>
        <w:spacing w:after="101" w:line="320" w:lineRule="auto"/>
        <w:ind w:left="600" w:hanging="454"/>
      </w:pPr>
      <w:r>
        <w:rPr>
          <w:b/>
        </w:rPr>
        <w:t>Мастики на основе оксида цинка и глицерина</w:t>
      </w:r>
      <w:r>
        <w:t xml:space="preserve">. Используются в качестве кислотоустойчивых покрытий, для соединения железных и фарфоровых деталей, а также для герметизации мест стыка труб. </w:t>
      </w:r>
    </w:p>
    <w:p w:rsidR="004C4AB2" w:rsidRDefault="009245A1">
      <w:pPr>
        <w:numPr>
          <w:ilvl w:val="0"/>
          <w:numId w:val="18"/>
        </w:numPr>
        <w:ind w:left="600" w:hanging="454"/>
      </w:pPr>
      <w:r>
        <w:rPr>
          <w:b/>
        </w:rPr>
        <w:t>Мастики на основе каучука</w:t>
      </w:r>
      <w:r>
        <w:t xml:space="preserve">. Могут состоять, например, из </w:t>
      </w:r>
      <w:proofErr w:type="spellStart"/>
      <w:r>
        <w:t>тиополимера</w:t>
      </w:r>
      <w:proofErr w:type="spellEnd"/>
      <w:r>
        <w:t xml:space="preserve"> с добавлением наполнителей (графит, силикаты, карбонаты и т.д.) и в некоторых случаях – органического растворителя. Они используются иногда после добавления отвердителя, для придания гибкости защитным покрытиям (стойким к воздействию химикатов и растворителей), а также для заполнения пустот. Эти мастики могут также состоять из водных дисперсий каучука, содержащих добавки красящего вещества, пластификаторов, наполнителей, связующих или антиокислителей, и используются для герметизации металлических консервных банок. </w:t>
      </w:r>
    </w:p>
    <w:p w:rsidR="004C4AB2" w:rsidRDefault="009245A1">
      <w:pPr>
        <w:numPr>
          <w:ilvl w:val="0"/>
          <w:numId w:val="18"/>
        </w:numPr>
        <w:spacing w:after="95"/>
        <w:ind w:left="600" w:hanging="454"/>
      </w:pPr>
      <w:r>
        <w:rPr>
          <w:b/>
        </w:rPr>
        <w:t>Мастики, используемые на коже</w:t>
      </w:r>
      <w:r>
        <w:t xml:space="preserve">. Эти продукты могут состоять, например, из </w:t>
      </w:r>
      <w:proofErr w:type="spellStart"/>
      <w:r>
        <w:t>натрийкарбоксиметилцеллюлозы</w:t>
      </w:r>
      <w:proofErr w:type="spellEnd"/>
      <w:r>
        <w:t xml:space="preserve">, пектина, желатина и полиизобутилена в органическом растворителе, таком как изопропиловый спирт. Они используются, например, на коже пациентов вокруг </w:t>
      </w:r>
      <w:proofErr w:type="spellStart"/>
      <w:r>
        <w:t>стом</w:t>
      </w:r>
      <w:proofErr w:type="spellEnd"/>
      <w:r>
        <w:t xml:space="preserve"> и фистул в качестве герметизирующего состава для образования герметичного контакта между кожей и емкостью для сбора выделений. Они не имеют ни терапевтических, ни профилактических свойств. </w:t>
      </w:r>
    </w:p>
    <w:p w:rsidR="004C4AB2" w:rsidRDefault="009245A1">
      <w:pPr>
        <w:numPr>
          <w:ilvl w:val="0"/>
          <w:numId w:val="18"/>
        </w:numPr>
        <w:ind w:left="600" w:hanging="454"/>
      </w:pPr>
      <w:r>
        <w:rPr>
          <w:b/>
        </w:rPr>
        <w:t>Уплотняющие воски</w:t>
      </w:r>
      <w:r>
        <w:t xml:space="preserve">. Состоят из смеси смолистых материалов (например, шеллак, канифоль) вместе с (обычно высоким) содержанием минеральных наполнителей и красящих веществ. Используются для заполнения пустот, водостойких уплотнений стеклянных приборов, опечатывания документов и т.д. </w:t>
      </w:r>
    </w:p>
    <w:p w:rsidR="004C4AB2" w:rsidRDefault="009245A1">
      <w:pPr>
        <w:spacing w:after="0"/>
        <w:ind w:left="435" w:right="11" w:hanging="10"/>
      </w:pPr>
      <w:r>
        <w:t>(II)</w:t>
      </w:r>
      <w:r>
        <w:rPr>
          <w:b/>
        </w:rPr>
        <w:t xml:space="preserve"> ШПАТЛЕВКИ ДЛЯ МАЛЯРНЫХ РАБОТ; НЕОГНЕУПОРНЫЕ СОСТАВЫ ДЛЯ </w:t>
      </w:r>
    </w:p>
    <w:p w:rsidR="004C4AB2" w:rsidRDefault="009245A1">
      <w:pPr>
        <w:pStyle w:val="1"/>
        <w:numPr>
          <w:ilvl w:val="0"/>
          <w:numId w:val="0"/>
        </w:numPr>
        <w:spacing w:after="54" w:line="309" w:lineRule="auto"/>
        <w:ind w:left="10"/>
      </w:pPr>
      <w:r>
        <w:t xml:space="preserve">ПОДГОТОВКИ ПОВЕРХНОСТЕЙ ФАСАДОВ, ВНУТРЕННИХ СТЕН ЗДАНИЙ, ПОЛОВ, ПОТОЛКОВ ИЛИ АНАЛОГИЧНЫЕ </w:t>
      </w:r>
    </w:p>
    <w:p w:rsidR="004C4AB2" w:rsidRDefault="009245A1">
      <w:pPr>
        <w:ind w:left="146"/>
      </w:pPr>
      <w:r>
        <w:t xml:space="preserve">Эти продукты отличаются от описанных выше мастик и других материалов тем, что обычно используются на больших поверхностях. Они отличаются от красок, лаков и аналогичных продуктов более высоким содержанием наполнителей и (если присутствуют) пигментов; это содержание обычно намного выше, чем связующих веществ и растворителей или дисперсных жидкостей. </w:t>
      </w:r>
    </w:p>
    <w:p w:rsidR="004C4AB2" w:rsidRDefault="009245A1">
      <w:pPr>
        <w:spacing w:after="107"/>
        <w:ind w:left="156" w:right="11" w:hanging="10"/>
      </w:pPr>
      <w:r>
        <w:t xml:space="preserve">(А) </w:t>
      </w:r>
      <w:r>
        <w:rPr>
          <w:b/>
        </w:rPr>
        <w:t>ШПАТЛЕВКИ ДЛЯ МАЛЯРНЫХ РАБОТ</w:t>
      </w:r>
      <w:r>
        <w:t xml:space="preserve">. </w:t>
      </w:r>
    </w:p>
    <w:p w:rsidR="004C4AB2" w:rsidRDefault="009245A1">
      <w:pPr>
        <w:spacing w:after="112" w:line="265" w:lineRule="auto"/>
        <w:ind w:left="146" w:firstLine="566"/>
        <w:jc w:val="left"/>
      </w:pPr>
      <w:r>
        <w:t xml:space="preserve">Шпатлевки для малярных работ применяются для подготовки поверхностей (например, стен внутри зданий) к покраске путем устранения неровностей и при необходимости </w:t>
      </w:r>
      <w:r>
        <w:lastRenderedPageBreak/>
        <w:t xml:space="preserve">заполнения щелей, отверстий или пор. Краска наносится на поверхность после затвердевания шпатлевки и пескоструйной обработки. </w:t>
      </w:r>
    </w:p>
    <w:p w:rsidR="004C4AB2" w:rsidRDefault="009245A1">
      <w:pPr>
        <w:ind w:left="146"/>
      </w:pPr>
      <w:r>
        <w:t xml:space="preserve">К этой категории товаров также относятся мастики на основе масла, каучука, клея и т.д. Мастики на основе пластмасс с составом, аналогичным составу некоторых мастик этого же типа, также используемых в кузовостроении и для других целей. </w:t>
      </w:r>
    </w:p>
    <w:p w:rsidR="004C4AB2" w:rsidRDefault="009245A1">
      <w:pPr>
        <w:spacing w:after="107"/>
        <w:ind w:left="156" w:right="11" w:hanging="10"/>
      </w:pPr>
      <w:r>
        <w:t xml:space="preserve">(Б) </w:t>
      </w:r>
      <w:r>
        <w:rPr>
          <w:b/>
        </w:rPr>
        <w:t>НЕОГНЕУПОРНЫЕ СОСТАВЫ ДЛЯ ПОДГОТОВКИ ПОВЕРХНОСТЕЙ</w:t>
      </w:r>
      <w:r>
        <w:t xml:space="preserve">. </w:t>
      </w:r>
    </w:p>
    <w:p w:rsidR="004C4AB2" w:rsidRDefault="009245A1">
      <w:pPr>
        <w:ind w:left="146"/>
      </w:pPr>
      <w:proofErr w:type="spellStart"/>
      <w:r>
        <w:t>Неогнеупорные</w:t>
      </w:r>
      <w:proofErr w:type="spellEnd"/>
      <w:r>
        <w:t xml:space="preserve"> составы используются для подготовки поверхностей фасадов домов, внутренних стен, полов и потолков, бортиков и полов бассейнов и т.д. для придания им водонепроницаемости и улучшения внешнего вида. Обычно они используются при окончательной отделке помещений. </w:t>
      </w:r>
    </w:p>
    <w:p w:rsidR="004C4AB2" w:rsidRDefault="009245A1">
      <w:pPr>
        <w:ind w:left="1010" w:firstLine="0"/>
      </w:pPr>
      <w:r>
        <w:t xml:space="preserve">К данной категории составов относятся: </w:t>
      </w:r>
    </w:p>
    <w:p w:rsidR="004C4AB2" w:rsidRDefault="009245A1">
      <w:pPr>
        <w:numPr>
          <w:ilvl w:val="0"/>
          <w:numId w:val="19"/>
        </w:numPr>
        <w:spacing w:after="151"/>
        <w:ind w:hanging="360"/>
      </w:pPr>
      <w:r>
        <w:t xml:space="preserve">Порошкообразные составы, состоящие из равных частей штукатурки и песка с пластификатором. </w:t>
      </w:r>
    </w:p>
    <w:p w:rsidR="004C4AB2" w:rsidRDefault="009245A1">
      <w:pPr>
        <w:numPr>
          <w:ilvl w:val="0"/>
          <w:numId w:val="19"/>
        </w:numPr>
        <w:spacing w:after="158"/>
        <w:ind w:hanging="360"/>
      </w:pPr>
      <w:r>
        <w:t xml:space="preserve">Составы в порошкообразной форме на основе кварца и цемента с небольшими добавками пластификаторов, используемые, например, после добавления воды для крепления керамической плитки к стенам или полам. </w:t>
      </w:r>
    </w:p>
    <w:p w:rsidR="00925415" w:rsidRDefault="009245A1">
      <w:pPr>
        <w:numPr>
          <w:ilvl w:val="0"/>
          <w:numId w:val="19"/>
        </w:numPr>
        <w:spacing w:after="101"/>
        <w:ind w:hanging="360"/>
      </w:pPr>
      <w:r>
        <w:t xml:space="preserve">Пастообразные составы, образованные минеральным наполнителем (например, молотый мрамор, кварц или смесь кварца и силиката) и связующим веществом (пластмассы или смолы) с добавлением пигментов и, по мере необходимости, воды или растворителя. </w:t>
      </w:r>
    </w:p>
    <w:p w:rsidR="004C4AB2" w:rsidRDefault="009245A1">
      <w:pPr>
        <w:numPr>
          <w:ilvl w:val="0"/>
          <w:numId w:val="19"/>
        </w:numPr>
        <w:spacing w:after="101"/>
        <w:ind w:hanging="360"/>
      </w:pPr>
      <w:r>
        <w:t xml:space="preserve">Жидкие составы, состоящие, например, из синтетического каучука или акриловых полимеров, асбестовых волокон, смешанных с пигментом и водой. Они наносятся на поверхности фасадов зданий с помощью малярной кисти или краскопульта и образуют более толстый слой, чем краска. </w:t>
      </w:r>
    </w:p>
    <w:p w:rsidR="004C4AB2" w:rsidRDefault="009245A1">
      <w:pPr>
        <w:ind w:left="146"/>
      </w:pPr>
      <w:r>
        <w:t xml:space="preserve">В ряде случаев для некоторых продуктов, описанных выше, смешивание различных компонентов или добавление отдельных компонентов производят перед применением. Такие продукты включаются в данную товарную позицию </w:t>
      </w:r>
      <w:r>
        <w:rPr>
          <w:b/>
        </w:rPr>
        <w:t>при условии</w:t>
      </w:r>
      <w:r>
        <w:t xml:space="preserve">, что их компоненты: </w:t>
      </w:r>
    </w:p>
    <w:p w:rsidR="00925415" w:rsidRDefault="009245A1" w:rsidP="00925415">
      <w:pPr>
        <w:pStyle w:val="a3"/>
        <w:numPr>
          <w:ilvl w:val="0"/>
          <w:numId w:val="24"/>
        </w:numPr>
        <w:spacing w:after="62" w:line="371" w:lineRule="auto"/>
      </w:pPr>
      <w:r>
        <w:t xml:space="preserve">принимая во внимание метод, каким они расфасованы, явно предназначены для совместного использования без предварительной переупаковки; </w:t>
      </w:r>
    </w:p>
    <w:p w:rsidR="00925415" w:rsidRDefault="009245A1" w:rsidP="00925415">
      <w:pPr>
        <w:pStyle w:val="a3"/>
        <w:numPr>
          <w:ilvl w:val="0"/>
          <w:numId w:val="24"/>
        </w:numPr>
        <w:spacing w:after="62" w:line="371" w:lineRule="auto"/>
      </w:pPr>
      <w:r>
        <w:t>(</w:t>
      </w:r>
      <w:proofErr w:type="spellStart"/>
      <w:r>
        <w:t>ii</w:t>
      </w:r>
      <w:proofErr w:type="spellEnd"/>
      <w:r>
        <w:t>)</w:t>
      </w:r>
      <w:r w:rsidRPr="00925415">
        <w:rPr>
          <w:rFonts w:ascii="Arial" w:eastAsia="Arial" w:hAnsi="Arial" w:cs="Arial"/>
        </w:rPr>
        <w:t xml:space="preserve"> </w:t>
      </w:r>
      <w:r>
        <w:t xml:space="preserve">поставляются совместно; </w:t>
      </w:r>
      <w:r w:rsidRPr="00925415">
        <w:rPr>
          <w:b/>
        </w:rPr>
        <w:t>и</w:t>
      </w:r>
      <w:r>
        <w:t xml:space="preserve"> </w:t>
      </w:r>
    </w:p>
    <w:p w:rsidR="004C4AB2" w:rsidRDefault="009245A1" w:rsidP="00925415">
      <w:pPr>
        <w:pStyle w:val="a3"/>
        <w:numPr>
          <w:ilvl w:val="0"/>
          <w:numId w:val="24"/>
        </w:numPr>
        <w:spacing w:after="62" w:line="371" w:lineRule="auto"/>
      </w:pPr>
      <w:r>
        <w:t xml:space="preserve">идентифицируются либо по их природе, либо по относительным пропорциям, в которых они представлены как компоненты, дополняющие друг друга. </w:t>
      </w:r>
    </w:p>
    <w:p w:rsidR="004C4AB2" w:rsidRDefault="009245A1">
      <w:pPr>
        <w:spacing w:after="133"/>
        <w:ind w:left="146"/>
      </w:pPr>
      <w:r>
        <w:t xml:space="preserve">Однако в случае, если отвердитель должен добавляться к продуктам в момент применения, отсутствие отвердителя не является основанием для исключения этих продуктов из данной товарной позиции </w:t>
      </w:r>
      <w:r>
        <w:rPr>
          <w:b/>
        </w:rPr>
        <w:t>при условии</w:t>
      </w:r>
      <w:r>
        <w:t xml:space="preserve">, что они по своему составу или виду упаковки явно предназначены для приготовления замазок, мастик, шпатлевок или составов для подготовки поверхностей.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169"/>
        <w:ind w:left="156" w:hanging="10"/>
      </w:pPr>
      <w:r>
        <w:rPr>
          <w:sz w:val="20"/>
        </w:rPr>
        <w:lastRenderedPageBreak/>
        <w:t>(а) природные смолы, называемые в некоторых странах "мастики" (</w:t>
      </w:r>
      <w:r>
        <w:rPr>
          <w:b/>
          <w:sz w:val="20"/>
        </w:rPr>
        <w:t>товарная позиция 1301</w:t>
      </w:r>
      <w:r>
        <w:rPr>
          <w:sz w:val="20"/>
        </w:rPr>
        <w:t xml:space="preserve">); </w:t>
      </w:r>
    </w:p>
    <w:p w:rsidR="004C4AB2" w:rsidRDefault="009245A1">
      <w:pPr>
        <w:spacing w:after="169"/>
        <w:ind w:left="156" w:hanging="10"/>
      </w:pPr>
      <w:r>
        <w:rPr>
          <w:sz w:val="20"/>
        </w:rPr>
        <w:t xml:space="preserve">(б) штукатурка, известь и цементы, включаемые в </w:t>
      </w:r>
      <w:r>
        <w:rPr>
          <w:b/>
          <w:sz w:val="20"/>
        </w:rPr>
        <w:t>товарную позицию 2520, 2522</w:t>
      </w:r>
      <w:r>
        <w:rPr>
          <w:sz w:val="20"/>
        </w:rPr>
        <w:t xml:space="preserve"> или </w:t>
      </w:r>
      <w:r>
        <w:rPr>
          <w:b/>
          <w:sz w:val="20"/>
        </w:rPr>
        <w:t>2523</w:t>
      </w:r>
      <w:r>
        <w:rPr>
          <w:sz w:val="20"/>
        </w:rPr>
        <w:t xml:space="preserve">; </w:t>
      </w:r>
    </w:p>
    <w:p w:rsidR="004C4AB2" w:rsidRDefault="009245A1">
      <w:pPr>
        <w:spacing w:after="169"/>
        <w:ind w:left="156" w:hanging="10"/>
      </w:pPr>
      <w:r>
        <w:rPr>
          <w:sz w:val="20"/>
        </w:rPr>
        <w:t>(в) мастики асфальтовые и прочие битумные мастики (</w:t>
      </w:r>
      <w:r>
        <w:rPr>
          <w:b/>
          <w:sz w:val="20"/>
        </w:rPr>
        <w:t>товарная позиция 2715</w:t>
      </w:r>
      <w:r>
        <w:rPr>
          <w:sz w:val="20"/>
        </w:rPr>
        <w:t xml:space="preserve">); </w:t>
      </w:r>
    </w:p>
    <w:p w:rsidR="004C4AB2" w:rsidRDefault="009245A1">
      <w:pPr>
        <w:spacing w:after="169"/>
        <w:ind w:left="156" w:hanging="10"/>
      </w:pPr>
      <w:r>
        <w:rPr>
          <w:sz w:val="20"/>
        </w:rPr>
        <w:t>(г) цементы зубные и материалы для пломбирования зубов прочие (</w:t>
      </w:r>
      <w:r>
        <w:rPr>
          <w:b/>
          <w:sz w:val="20"/>
        </w:rPr>
        <w:t>товарная позиция 3006</w:t>
      </w:r>
      <w:r>
        <w:rPr>
          <w:sz w:val="20"/>
        </w:rPr>
        <w:t xml:space="preserve">); </w:t>
      </w:r>
    </w:p>
    <w:p w:rsidR="004C4AB2" w:rsidRDefault="009245A1">
      <w:pPr>
        <w:spacing w:after="169"/>
        <w:ind w:left="156" w:hanging="10"/>
      </w:pPr>
      <w:r>
        <w:rPr>
          <w:sz w:val="20"/>
        </w:rPr>
        <w:t xml:space="preserve">(д) пивоваренный пек и прочие продукты </w:t>
      </w:r>
      <w:r>
        <w:rPr>
          <w:b/>
          <w:sz w:val="20"/>
        </w:rPr>
        <w:t>товарной позиции 3807</w:t>
      </w:r>
      <w:r>
        <w:rPr>
          <w:sz w:val="20"/>
        </w:rPr>
        <w:t xml:space="preserve">; </w:t>
      </w:r>
    </w:p>
    <w:p w:rsidR="004C4AB2" w:rsidRDefault="009245A1">
      <w:pPr>
        <w:spacing w:after="169"/>
        <w:ind w:left="156" w:hanging="10"/>
      </w:pPr>
      <w:r>
        <w:rPr>
          <w:sz w:val="20"/>
        </w:rPr>
        <w:t>(е) огнеупорные цементы и растворы строительные (</w:t>
      </w:r>
      <w:r>
        <w:rPr>
          <w:b/>
          <w:sz w:val="20"/>
        </w:rPr>
        <w:t>товарная позиция 3816</w:t>
      </w:r>
      <w:r>
        <w:rPr>
          <w:sz w:val="20"/>
        </w:rPr>
        <w:t xml:space="preserve">); </w:t>
      </w:r>
    </w:p>
    <w:p w:rsidR="004C4AB2" w:rsidRDefault="009245A1">
      <w:pPr>
        <w:spacing w:after="133"/>
        <w:ind w:left="429" w:hanging="283"/>
      </w:pPr>
      <w:r>
        <w:rPr>
          <w:sz w:val="20"/>
        </w:rPr>
        <w:t>(ж) готовые связующие вещества для производства литейных форм или литейных стержней (</w:t>
      </w:r>
      <w:r>
        <w:rPr>
          <w:b/>
          <w:sz w:val="20"/>
        </w:rPr>
        <w:t>товарная позиция 3824</w:t>
      </w:r>
      <w:r>
        <w:rPr>
          <w:sz w:val="20"/>
        </w:rPr>
        <w:t xml:space="preserve">). </w:t>
      </w:r>
    </w:p>
    <w:p w:rsidR="004C4AB2" w:rsidRDefault="009245A1">
      <w:pPr>
        <w:spacing w:after="133" w:line="259" w:lineRule="auto"/>
        <w:ind w:firstLine="0"/>
        <w:jc w:val="left"/>
      </w:pPr>
      <w:r>
        <w:t xml:space="preserve"> </w:t>
      </w:r>
    </w:p>
    <w:p w:rsidR="004C4AB2" w:rsidRDefault="009245A1" w:rsidP="00925415">
      <w:pPr>
        <w:spacing w:after="123"/>
        <w:ind w:left="885" w:right="11" w:hanging="601"/>
      </w:pPr>
      <w:r>
        <w:rPr>
          <w:b/>
        </w:rPr>
        <w:t xml:space="preserve">3215 Краска полиграфическая, чернила или тушь для письма или рисования и прочие чернила, концентрированные или неконцентрированные, твердые или нетвердые: </w:t>
      </w:r>
    </w:p>
    <w:p w:rsidR="004C4AB2" w:rsidRDefault="00925415" w:rsidP="00925415">
      <w:pPr>
        <w:tabs>
          <w:tab w:val="center" w:pos="900"/>
          <w:tab w:val="center" w:pos="3396"/>
        </w:tabs>
        <w:spacing w:after="79"/>
        <w:ind w:left="0" w:firstLine="1276"/>
        <w:jc w:val="left"/>
      </w:pPr>
      <w:r>
        <w:rPr>
          <w:b/>
        </w:rPr>
        <w:t xml:space="preserve"> </w:t>
      </w:r>
      <w:r>
        <w:rPr>
          <w:b/>
        </w:rPr>
        <w:tab/>
        <w:t xml:space="preserve"> </w:t>
      </w:r>
      <w:bookmarkStart w:id="0" w:name="_GoBack"/>
      <w:bookmarkEnd w:id="0"/>
      <w:r w:rsidR="009245A1">
        <w:rPr>
          <w:b/>
        </w:rPr>
        <w:t xml:space="preserve">– краска полиграфическая: </w:t>
      </w:r>
    </w:p>
    <w:p w:rsidR="004C4AB2" w:rsidRDefault="009245A1">
      <w:pPr>
        <w:tabs>
          <w:tab w:val="center" w:pos="1957"/>
        </w:tabs>
        <w:spacing w:after="79"/>
        <w:ind w:left="0" w:firstLine="0"/>
        <w:jc w:val="left"/>
      </w:pPr>
      <w:r>
        <w:rPr>
          <w:b/>
        </w:rPr>
        <w:t xml:space="preserve"> </w:t>
      </w:r>
      <w:r>
        <w:rPr>
          <w:b/>
        </w:rPr>
        <w:tab/>
        <w:t xml:space="preserve">3215 11 – – черная </w:t>
      </w:r>
    </w:p>
    <w:p w:rsidR="004C4AB2" w:rsidRDefault="009245A1">
      <w:pPr>
        <w:tabs>
          <w:tab w:val="center" w:pos="1965"/>
        </w:tabs>
        <w:spacing w:after="79"/>
        <w:ind w:left="0" w:firstLine="0"/>
        <w:jc w:val="left"/>
      </w:pPr>
      <w:r>
        <w:rPr>
          <w:b/>
        </w:rPr>
        <w:t xml:space="preserve"> </w:t>
      </w:r>
      <w:r>
        <w:rPr>
          <w:b/>
        </w:rPr>
        <w:tab/>
        <w:t xml:space="preserve">3215 19  – – прочая </w:t>
      </w:r>
    </w:p>
    <w:p w:rsidR="004C4AB2" w:rsidRDefault="009245A1">
      <w:pPr>
        <w:tabs>
          <w:tab w:val="center" w:pos="1872"/>
        </w:tabs>
        <w:spacing w:after="79"/>
        <w:ind w:left="0" w:firstLine="0"/>
        <w:jc w:val="left"/>
      </w:pPr>
      <w:r>
        <w:rPr>
          <w:b/>
        </w:rPr>
        <w:t xml:space="preserve"> </w:t>
      </w:r>
      <w:r>
        <w:rPr>
          <w:b/>
        </w:rPr>
        <w:tab/>
        <w:t xml:space="preserve">3215 90 – прочие </w:t>
      </w:r>
    </w:p>
    <w:p w:rsidR="004C4AB2" w:rsidRDefault="009245A1">
      <w:pPr>
        <w:spacing w:after="172" w:line="259" w:lineRule="auto"/>
        <w:ind w:firstLine="0"/>
        <w:jc w:val="left"/>
      </w:pPr>
      <w:r>
        <w:t xml:space="preserve"> </w:t>
      </w:r>
    </w:p>
    <w:p w:rsidR="004C4AB2" w:rsidRDefault="009245A1">
      <w:pPr>
        <w:ind w:left="504" w:hanging="358"/>
      </w:pPr>
      <w:r>
        <w:t xml:space="preserve">(А) </w:t>
      </w:r>
      <w:r>
        <w:rPr>
          <w:b/>
        </w:rPr>
        <w:t>Полиграфические</w:t>
      </w:r>
      <w:r>
        <w:t xml:space="preserve"> </w:t>
      </w:r>
      <w:r>
        <w:rPr>
          <w:b/>
        </w:rPr>
        <w:t>краски (или цветные полиграфические краски)</w:t>
      </w:r>
      <w:r>
        <w:t xml:space="preserve"> представляют собой пасту различной консистенции, полученную смешиванием тонко измельченного черного или цветного пигмента с пленкообразующим веществом. При изготовлении черной краски пигментом обычно служит сажа, при изготовлении цветной полиграфической краски могут применяться органические или неорганические пигменты. Пленкообразующее вещество состоит либо из природных смол, либо из синтетических полимеров, диспергированных в маслах или растворенных в растворителях, и содержит небольшое количество добавок для придания желаемых функциональных свойств. </w:t>
      </w:r>
    </w:p>
    <w:p w:rsidR="004C4AB2" w:rsidRDefault="009245A1">
      <w:pPr>
        <w:ind w:left="504" w:hanging="358"/>
      </w:pPr>
      <w:r>
        <w:t xml:space="preserve">(Б) </w:t>
      </w:r>
      <w:r>
        <w:rPr>
          <w:b/>
        </w:rPr>
        <w:t>Обычные чернила или тушь для письма или рисования</w:t>
      </w:r>
      <w:r>
        <w:t xml:space="preserve"> представляют собой растворы или суспензии черного или цветного материала в воде, обычно с добавлением камеди и других продуктов (например, консервантов). В их число входят чернила или тушь на основе солей железа, экстрактов сандалового дерева или синтетических органических красителей. Чернила или тушь, в основном используемые для рисования, представляют собой суспензию сажи в воде (с добавлением камеди арабик, шеллака и т.д.) или в некоторых клеях животного происхождения. </w:t>
      </w:r>
    </w:p>
    <w:p w:rsidR="004C4AB2" w:rsidRDefault="009245A1">
      <w:pPr>
        <w:spacing w:after="172" w:line="259" w:lineRule="auto"/>
        <w:ind w:firstLine="0"/>
        <w:jc w:val="left"/>
      </w:pPr>
      <w:r>
        <w:t xml:space="preserve"> </w:t>
      </w:r>
    </w:p>
    <w:p w:rsidR="004C4AB2" w:rsidRDefault="009245A1">
      <w:pPr>
        <w:ind w:left="156" w:right="11" w:hanging="10"/>
      </w:pPr>
      <w:r>
        <w:t xml:space="preserve">(В) </w:t>
      </w:r>
      <w:r>
        <w:rPr>
          <w:b/>
        </w:rPr>
        <w:t>К прочим чернилам данной товарной позиции относятся</w:t>
      </w:r>
      <w:r>
        <w:t xml:space="preserve">: </w:t>
      </w:r>
    </w:p>
    <w:p w:rsidR="004C4AB2" w:rsidRDefault="009245A1">
      <w:pPr>
        <w:numPr>
          <w:ilvl w:val="0"/>
          <w:numId w:val="20"/>
        </w:numPr>
        <w:spacing w:after="112" w:line="320" w:lineRule="auto"/>
        <w:ind w:left="868" w:hanging="350"/>
      </w:pPr>
      <w:r>
        <w:t xml:space="preserve">Копировальные и гектографические краски (обычные краски, загущаемые глицерином, сахаром и др.). </w:t>
      </w:r>
    </w:p>
    <w:p w:rsidR="004C4AB2" w:rsidRDefault="009245A1">
      <w:pPr>
        <w:numPr>
          <w:ilvl w:val="0"/>
          <w:numId w:val="20"/>
        </w:numPr>
        <w:ind w:left="868" w:hanging="350"/>
      </w:pPr>
      <w:r>
        <w:t xml:space="preserve">Чернила для шариковых ручек. </w:t>
      </w:r>
    </w:p>
    <w:p w:rsidR="004C4AB2" w:rsidRDefault="009245A1">
      <w:pPr>
        <w:numPr>
          <w:ilvl w:val="0"/>
          <w:numId w:val="20"/>
        </w:numPr>
        <w:spacing w:after="113" w:line="323" w:lineRule="auto"/>
        <w:ind w:left="868" w:hanging="350"/>
      </w:pPr>
      <w:r>
        <w:lastRenderedPageBreak/>
        <w:t xml:space="preserve">Краски для множительной техники или для пропитки штемпельных подушек или лент пишущих машинок. </w:t>
      </w:r>
    </w:p>
    <w:p w:rsidR="004C4AB2" w:rsidRDefault="009245A1">
      <w:pPr>
        <w:numPr>
          <w:ilvl w:val="0"/>
          <w:numId w:val="20"/>
        </w:numPr>
        <w:ind w:left="868" w:hanging="350"/>
      </w:pPr>
      <w:r>
        <w:t xml:space="preserve">Маркерные краски (например, на основе нитрата серебра). </w:t>
      </w:r>
    </w:p>
    <w:p w:rsidR="004C4AB2" w:rsidRDefault="009245A1">
      <w:pPr>
        <w:numPr>
          <w:ilvl w:val="0"/>
          <w:numId w:val="20"/>
        </w:numPr>
        <w:spacing w:after="114" w:line="325" w:lineRule="auto"/>
        <w:ind w:left="868" w:hanging="350"/>
      </w:pPr>
      <w:r>
        <w:t xml:space="preserve">Металлические краски (представляющие собой суспензии тонкоизмельченных металлов или сплавов в растворе камеди, например, золотые, серебряные или бронзовые краски). </w:t>
      </w:r>
    </w:p>
    <w:p w:rsidR="004C4AB2" w:rsidRDefault="009245A1">
      <w:pPr>
        <w:numPr>
          <w:ilvl w:val="0"/>
          <w:numId w:val="20"/>
        </w:numPr>
        <w:spacing w:after="44" w:line="321" w:lineRule="auto"/>
        <w:ind w:left="868" w:hanging="350"/>
      </w:pPr>
      <w:r>
        <w:t xml:space="preserve">Готовые симпатические или невидимые чернила или тушь (например, на основе хлорида кобальта). </w:t>
      </w:r>
    </w:p>
    <w:p w:rsidR="004C4AB2" w:rsidRDefault="009245A1">
      <w:pPr>
        <w:spacing w:after="132"/>
        <w:ind w:left="146"/>
      </w:pPr>
      <w:r>
        <w:t xml:space="preserve">Эти продукты обычно бывают в форме жидкостей или паст, но они также включаются в данную товарную позицию в концентрированном или твердом виде (то есть в виде порошков, таблеток, палочек и т.д.), если предназначены для использования в качестве чернил после простого разбавления или диспергирования. </w:t>
      </w:r>
    </w:p>
    <w:p w:rsidR="004C4AB2" w:rsidRDefault="009245A1">
      <w:pPr>
        <w:spacing w:after="169"/>
        <w:ind w:left="156" w:hanging="10"/>
      </w:pPr>
      <w:r>
        <w:rPr>
          <w:sz w:val="20"/>
        </w:rPr>
        <w:t xml:space="preserve">В данную товарную позицию </w:t>
      </w:r>
      <w:r>
        <w:rPr>
          <w:b/>
          <w:sz w:val="20"/>
        </w:rPr>
        <w:t>не включаются</w:t>
      </w:r>
      <w:r>
        <w:rPr>
          <w:sz w:val="20"/>
        </w:rPr>
        <w:t xml:space="preserve">: </w:t>
      </w:r>
    </w:p>
    <w:p w:rsidR="004C4AB2" w:rsidRDefault="009245A1">
      <w:pPr>
        <w:spacing w:after="169"/>
        <w:ind w:left="429" w:hanging="283"/>
      </w:pPr>
      <w:r>
        <w:rPr>
          <w:sz w:val="20"/>
        </w:rPr>
        <w:t xml:space="preserve">(а) проявители, состоящие из тонера (смесь сажи с термопластичными смолами), смешанного с носителем (частицы песка, покрытые </w:t>
      </w:r>
      <w:proofErr w:type="spellStart"/>
      <w:r>
        <w:rPr>
          <w:sz w:val="20"/>
        </w:rPr>
        <w:t>этилцеллюлозой</w:t>
      </w:r>
      <w:proofErr w:type="spellEnd"/>
      <w:r>
        <w:rPr>
          <w:sz w:val="20"/>
        </w:rPr>
        <w:t>), для использования в фотокопировальных машинах (</w:t>
      </w:r>
      <w:r>
        <w:rPr>
          <w:b/>
          <w:sz w:val="20"/>
        </w:rPr>
        <w:t>товарная позиция 3707</w:t>
      </w:r>
      <w:r>
        <w:rPr>
          <w:sz w:val="20"/>
        </w:rPr>
        <w:t xml:space="preserve">); </w:t>
      </w:r>
    </w:p>
    <w:p w:rsidR="004C4AB2" w:rsidRDefault="009245A1">
      <w:pPr>
        <w:spacing w:after="120" w:line="323" w:lineRule="auto"/>
        <w:ind w:left="429" w:hanging="283"/>
      </w:pPr>
      <w:r>
        <w:rPr>
          <w:sz w:val="20"/>
        </w:rPr>
        <w:t>(б) стержни для шариковых авторучек, состоящие из шарикового наконечника и чернильного баллончика (</w:t>
      </w:r>
      <w:r>
        <w:rPr>
          <w:b/>
          <w:sz w:val="20"/>
        </w:rPr>
        <w:t>товарная позиция 9608</w:t>
      </w:r>
      <w:r>
        <w:rPr>
          <w:sz w:val="20"/>
        </w:rPr>
        <w:t xml:space="preserve">). Однако простые заполненные чернилами баллончики для обычных авторучек включаются в данную товарную позицию; </w:t>
      </w:r>
    </w:p>
    <w:p w:rsidR="004C4AB2" w:rsidRDefault="009245A1">
      <w:pPr>
        <w:spacing w:after="101"/>
        <w:ind w:left="429" w:hanging="283"/>
      </w:pPr>
      <w:r>
        <w:rPr>
          <w:sz w:val="20"/>
        </w:rPr>
        <w:t>(в) пропитанные чернилами ленты для пишущих машинок или пропитанные чернилами штемпельные подушки (</w:t>
      </w:r>
      <w:r>
        <w:rPr>
          <w:b/>
          <w:sz w:val="20"/>
        </w:rPr>
        <w:t>товарная позиция 9612</w:t>
      </w:r>
      <w:r>
        <w:rPr>
          <w:sz w:val="20"/>
        </w:rPr>
        <w:t xml:space="preserve">). </w:t>
      </w:r>
    </w:p>
    <w:p w:rsidR="004C4AB2" w:rsidRDefault="009245A1">
      <w:pPr>
        <w:spacing w:after="142" w:line="259" w:lineRule="auto"/>
        <w:ind w:firstLine="0"/>
        <w:jc w:val="left"/>
      </w:pPr>
      <w:r>
        <w:rPr>
          <w:sz w:val="20"/>
        </w:rPr>
        <w:t xml:space="preserve"> </w:t>
      </w:r>
    </w:p>
    <w:p w:rsidR="004C4AB2" w:rsidRDefault="009245A1">
      <w:pPr>
        <w:spacing w:after="0" w:line="259" w:lineRule="auto"/>
        <w:ind w:left="215" w:firstLine="0"/>
        <w:jc w:val="center"/>
      </w:pPr>
      <w:r>
        <w:rPr>
          <w:b/>
        </w:rPr>
        <w:t xml:space="preserve"> </w:t>
      </w:r>
    </w:p>
    <w:sectPr w:rsidR="004C4AB2" w:rsidSect="00F2029E">
      <w:headerReference w:type="even" r:id="rId7"/>
      <w:headerReference w:type="default" r:id="rId8"/>
      <w:headerReference w:type="first" r:id="rId9"/>
      <w:pgSz w:w="11906" w:h="16838"/>
      <w:pgMar w:top="1602" w:right="846" w:bottom="1148" w:left="972" w:header="1109" w:footer="720" w:gutter="0"/>
      <w:pgNumType w:fmt="numberInDash" w:start="150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33D" w:rsidRDefault="0080433D">
      <w:pPr>
        <w:spacing w:after="0" w:line="240" w:lineRule="auto"/>
      </w:pPr>
      <w:r>
        <w:separator/>
      </w:r>
    </w:p>
  </w:endnote>
  <w:endnote w:type="continuationSeparator" w:id="0">
    <w:p w:rsidR="0080433D" w:rsidRDefault="008043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33D" w:rsidRDefault="0080433D">
      <w:pPr>
        <w:spacing w:after="0" w:line="240" w:lineRule="auto"/>
      </w:pPr>
      <w:r>
        <w:separator/>
      </w:r>
    </w:p>
  </w:footnote>
  <w:footnote w:type="continuationSeparator" w:id="0">
    <w:p w:rsidR="0080433D" w:rsidRDefault="008043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59A" w:rsidRDefault="006D259A">
    <w:pPr>
      <w:tabs>
        <w:tab w:val="right" w:pos="10088"/>
      </w:tabs>
      <w:spacing w:after="30" w:line="259" w:lineRule="auto"/>
      <w:ind w:left="0" w:firstLine="0"/>
      <w:jc w:val="left"/>
    </w:pPr>
    <w:r>
      <w:rPr>
        <w:i/>
        <w:sz w:val="20"/>
        <w:u w:val="single" w:color="000000"/>
      </w:rPr>
      <w:t xml:space="preserve">Раздел VI </w:t>
    </w:r>
    <w:r>
      <w:rPr>
        <w:i/>
        <w:sz w:val="20"/>
        <w:u w:val="single" w:color="000000"/>
      </w:rPr>
      <w:tab/>
      <w:t xml:space="preserve">Группа 32 </w:t>
    </w:r>
  </w:p>
  <w:p w:rsidR="006D259A" w:rsidRDefault="006D259A">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93407"/>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F2029E" w:rsidRPr="00F2029E" w:rsidRDefault="00F2029E">
        <w:pPr>
          <w:pStyle w:val="a6"/>
          <w:jc w:val="center"/>
          <w:rPr>
            <w:rFonts w:ascii="Times New Roman" w:hAnsi="Times New Roman" w:cs="Times New Roman"/>
            <w:sz w:val="24"/>
            <w:szCs w:val="24"/>
          </w:rPr>
        </w:pPr>
        <w:r w:rsidRPr="00F2029E">
          <w:rPr>
            <w:rFonts w:ascii="Times New Roman" w:hAnsi="Times New Roman" w:cs="Times New Roman"/>
            <w:sz w:val="24"/>
            <w:szCs w:val="24"/>
          </w:rPr>
          <w:fldChar w:fldCharType="begin"/>
        </w:r>
        <w:r w:rsidRPr="00F2029E">
          <w:rPr>
            <w:rFonts w:ascii="Times New Roman" w:hAnsi="Times New Roman" w:cs="Times New Roman"/>
            <w:sz w:val="24"/>
            <w:szCs w:val="24"/>
          </w:rPr>
          <w:instrText xml:space="preserve"> PAGE   \* MERGEFORMAT </w:instrText>
        </w:r>
        <w:r w:rsidRPr="00F2029E">
          <w:rPr>
            <w:rFonts w:ascii="Times New Roman" w:hAnsi="Times New Roman" w:cs="Times New Roman"/>
            <w:sz w:val="24"/>
            <w:szCs w:val="24"/>
          </w:rPr>
          <w:fldChar w:fldCharType="separate"/>
        </w:r>
        <w:r>
          <w:rPr>
            <w:rFonts w:ascii="Times New Roman" w:hAnsi="Times New Roman" w:cs="Times New Roman"/>
            <w:noProof/>
            <w:sz w:val="24"/>
            <w:szCs w:val="24"/>
          </w:rPr>
          <w:t>- 1534 -</w:t>
        </w:r>
        <w:r w:rsidRPr="00F2029E">
          <w:rPr>
            <w:rFonts w:ascii="Times New Roman" w:hAnsi="Times New Roman" w:cs="Times New Roman"/>
            <w:sz w:val="24"/>
            <w:szCs w:val="24"/>
          </w:rPr>
          <w:fldChar w:fldCharType="end"/>
        </w:r>
      </w:p>
      <w:p w:rsidR="00F2029E" w:rsidRPr="00F2029E" w:rsidRDefault="00F2029E" w:rsidP="00F2029E">
        <w:pPr>
          <w:tabs>
            <w:tab w:val="right" w:pos="10088"/>
          </w:tabs>
          <w:spacing w:after="30" w:line="259" w:lineRule="auto"/>
          <w:ind w:left="0" w:firstLine="0"/>
          <w:jc w:val="left"/>
          <w:rPr>
            <w:szCs w:val="24"/>
          </w:rPr>
        </w:pPr>
        <w:r w:rsidRPr="00F2029E">
          <w:rPr>
            <w:i/>
            <w:szCs w:val="24"/>
            <w:u w:val="single" w:color="000000"/>
          </w:rPr>
          <w:t xml:space="preserve">Раздел VI </w:t>
        </w:r>
        <w:r w:rsidRPr="00F2029E">
          <w:rPr>
            <w:i/>
            <w:szCs w:val="24"/>
            <w:u w:val="single" w:color="000000"/>
          </w:rPr>
          <w:tab/>
          <w:t xml:space="preserve">Группа 32 </w:t>
        </w:r>
      </w:p>
      <w:p w:rsidR="00F2029E" w:rsidRPr="00F2029E" w:rsidRDefault="00F2029E" w:rsidP="00F2029E">
        <w:pPr>
          <w:spacing w:after="0" w:line="259" w:lineRule="auto"/>
          <w:ind w:firstLine="0"/>
          <w:jc w:val="left"/>
          <w:rPr>
            <w:szCs w:val="24"/>
          </w:rPr>
        </w:pPr>
        <w:r w:rsidRPr="00F2029E">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59A" w:rsidRDefault="006D259A">
    <w:pPr>
      <w:tabs>
        <w:tab w:val="right" w:pos="10088"/>
      </w:tabs>
      <w:spacing w:after="30" w:line="259" w:lineRule="auto"/>
      <w:ind w:left="0" w:firstLine="0"/>
      <w:jc w:val="left"/>
    </w:pPr>
    <w:r>
      <w:rPr>
        <w:i/>
        <w:sz w:val="20"/>
        <w:u w:val="single" w:color="000000"/>
      </w:rPr>
      <w:t xml:space="preserve">Раздел VI </w:t>
    </w:r>
    <w:r>
      <w:rPr>
        <w:i/>
        <w:sz w:val="20"/>
        <w:u w:val="single" w:color="000000"/>
      </w:rPr>
      <w:tab/>
      <w:t xml:space="preserve">Группа 32 </w:t>
    </w:r>
  </w:p>
  <w:p w:rsidR="006D259A" w:rsidRDefault="006D259A">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A52DC"/>
    <w:multiLevelType w:val="hybridMultilevel"/>
    <w:tmpl w:val="0C2C4C04"/>
    <w:lvl w:ilvl="0" w:tplc="883CD320">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023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2EFD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3459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85E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3820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529F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4CD0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A7C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E4D49B9"/>
    <w:multiLevelType w:val="hybridMultilevel"/>
    <w:tmpl w:val="3A4E41CE"/>
    <w:lvl w:ilvl="0" w:tplc="F8E8A7DC">
      <w:start w:val="1"/>
      <w:numFmt w:val="lowerRoman"/>
      <w:lvlText w:val="(%1)"/>
      <w:lvlJc w:val="left"/>
      <w:pPr>
        <w:ind w:left="900" w:hanging="7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140C44A7"/>
    <w:multiLevelType w:val="hybridMultilevel"/>
    <w:tmpl w:val="F85227DA"/>
    <w:lvl w:ilvl="0" w:tplc="277E530E">
      <w:start w:val="1"/>
      <w:numFmt w:val="lowerRoman"/>
      <w:lvlText w:val="(%1)"/>
      <w:lvlJc w:val="left"/>
      <w:pPr>
        <w:ind w:left="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708C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06BC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D42D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5061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CAFD2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C8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3CAF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EAFE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ADD33CF"/>
    <w:multiLevelType w:val="hybridMultilevel"/>
    <w:tmpl w:val="AFD40062"/>
    <w:lvl w:ilvl="0" w:tplc="2FF08FB6">
      <w:start w:val="1"/>
      <w:numFmt w:val="upperRoman"/>
      <w:lvlText w:val="(%1)"/>
      <w:lvlJc w:val="left"/>
      <w:pPr>
        <w:ind w:left="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A23706">
      <w:start w:val="1"/>
      <w:numFmt w:val="decimal"/>
      <w:lvlText w:val="(%2)"/>
      <w:lvlJc w:val="left"/>
      <w:pPr>
        <w:ind w:left="1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B6716A">
      <w:start w:val="1"/>
      <w:numFmt w:val="lowerRoman"/>
      <w:lvlText w:val="%3"/>
      <w:lvlJc w:val="left"/>
      <w:pPr>
        <w:ind w:left="19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ECC6A8">
      <w:start w:val="1"/>
      <w:numFmt w:val="decimal"/>
      <w:lvlText w:val="%4"/>
      <w:lvlJc w:val="left"/>
      <w:pPr>
        <w:ind w:left="26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10DD68">
      <w:start w:val="1"/>
      <w:numFmt w:val="lowerLetter"/>
      <w:lvlText w:val="%5"/>
      <w:lvlJc w:val="left"/>
      <w:pPr>
        <w:ind w:left="3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6E2F3C">
      <w:start w:val="1"/>
      <w:numFmt w:val="lowerRoman"/>
      <w:lvlText w:val="%6"/>
      <w:lvlJc w:val="left"/>
      <w:pPr>
        <w:ind w:left="4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7A81AE">
      <w:start w:val="1"/>
      <w:numFmt w:val="decimal"/>
      <w:lvlText w:val="%7"/>
      <w:lvlJc w:val="left"/>
      <w:pPr>
        <w:ind w:left="4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DA49F6">
      <w:start w:val="1"/>
      <w:numFmt w:val="lowerLetter"/>
      <w:lvlText w:val="%8"/>
      <w:lvlJc w:val="left"/>
      <w:pPr>
        <w:ind w:left="5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4ADC6A">
      <w:start w:val="1"/>
      <w:numFmt w:val="lowerRoman"/>
      <w:lvlText w:val="%9"/>
      <w:lvlJc w:val="left"/>
      <w:pPr>
        <w:ind w:left="6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C0057BD"/>
    <w:multiLevelType w:val="hybridMultilevel"/>
    <w:tmpl w:val="7CFC3E82"/>
    <w:lvl w:ilvl="0" w:tplc="5A40BB70">
      <w:start w:val="1"/>
      <w:numFmt w:val="decimal"/>
      <w:lvlText w:val="(%1)"/>
      <w:lvlJc w:val="left"/>
      <w:pPr>
        <w:ind w:left="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0821F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62FEA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F86D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124E9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44E6B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7CE2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5AE335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DC129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1F94177A"/>
    <w:multiLevelType w:val="hybridMultilevel"/>
    <w:tmpl w:val="AF12EF72"/>
    <w:lvl w:ilvl="0" w:tplc="899A40F0">
      <w:start w:val="1"/>
      <w:numFmt w:val="decimal"/>
      <w:lvlText w:val="(%1)"/>
      <w:lvlJc w:val="left"/>
      <w:pPr>
        <w:ind w:left="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3A8F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A2DE1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98F4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23B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AE89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E8B5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80FF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88B4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AB21B23"/>
    <w:multiLevelType w:val="hybridMultilevel"/>
    <w:tmpl w:val="A1B2BF4C"/>
    <w:lvl w:ilvl="0" w:tplc="71C4D2EE">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2C60A6">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84AFCA">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42EA8C">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38E412">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9A7E3E">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E4B34C">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2C45F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6065CC">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EB168C4"/>
    <w:multiLevelType w:val="hybridMultilevel"/>
    <w:tmpl w:val="D2BE7514"/>
    <w:lvl w:ilvl="0" w:tplc="E30A76DA">
      <w:start w:val="1"/>
      <w:numFmt w:val="decimal"/>
      <w:lvlText w:val="(%1)"/>
      <w:lvlJc w:val="left"/>
      <w:pPr>
        <w:ind w:left="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64ED8">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7A7FD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8AA37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BC377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ECB4C2">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E225B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929D2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AAA784">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F3B1B9E"/>
    <w:multiLevelType w:val="hybridMultilevel"/>
    <w:tmpl w:val="77963768"/>
    <w:lvl w:ilvl="0" w:tplc="E36AE8C8">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BEDB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9A7E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A0FDA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8270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2E41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3CF6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38C3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8A23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31C4708B"/>
    <w:multiLevelType w:val="hybridMultilevel"/>
    <w:tmpl w:val="A6AEE4F4"/>
    <w:lvl w:ilvl="0" w:tplc="E8FC878E">
      <w:start w:val="1"/>
      <w:numFmt w:val="decimal"/>
      <w:lvlText w:val="(%1)"/>
      <w:lvlJc w:val="left"/>
      <w:pPr>
        <w:ind w:left="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CC854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7225C6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E60950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7277E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68234D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96832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1ACF7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6708D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3B637237"/>
    <w:multiLevelType w:val="hybridMultilevel"/>
    <w:tmpl w:val="CB0E6FE4"/>
    <w:lvl w:ilvl="0" w:tplc="F9049222">
      <w:start w:val="1"/>
      <w:numFmt w:val="bullet"/>
      <w:lvlText w:val="–"/>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385A4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BEE90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98CB8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485C0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3A5D3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62114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C42170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A6E0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FD215A0"/>
    <w:multiLevelType w:val="hybridMultilevel"/>
    <w:tmpl w:val="95F8BEF4"/>
    <w:lvl w:ilvl="0" w:tplc="473677D4">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983A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FC8B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CA8CD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3E16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9493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5607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FC6B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343A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44CB6132"/>
    <w:multiLevelType w:val="hybridMultilevel"/>
    <w:tmpl w:val="09F6A340"/>
    <w:lvl w:ilvl="0" w:tplc="4C70C238">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6663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34F7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14CE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BE97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16A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281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926F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1AAA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490C25B8"/>
    <w:multiLevelType w:val="hybridMultilevel"/>
    <w:tmpl w:val="AC7C7E1A"/>
    <w:lvl w:ilvl="0" w:tplc="37B47ECA">
      <w:start w:val="3214"/>
      <w:numFmt w:val="decimal"/>
      <w:lvlText w:val="%1"/>
      <w:lvlJc w:val="left"/>
      <w:pPr>
        <w:ind w:left="1898" w:hanging="48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4D5E5411"/>
    <w:multiLevelType w:val="hybridMultilevel"/>
    <w:tmpl w:val="A8262DD6"/>
    <w:lvl w:ilvl="0" w:tplc="BC964B24">
      <w:start w:val="1"/>
      <w:numFmt w:val="decimal"/>
      <w:lvlText w:val="(%1)"/>
      <w:lvlJc w:val="left"/>
      <w:pPr>
        <w:ind w:left="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94B90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D3ACAD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0C6769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F6A8E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1C434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0A299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D85D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D8F7D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E8D2AE4"/>
    <w:multiLevelType w:val="hybridMultilevel"/>
    <w:tmpl w:val="F162D012"/>
    <w:lvl w:ilvl="0" w:tplc="1D604DEE">
      <w:start w:val="1"/>
      <w:numFmt w:val="lowerRoman"/>
      <w:lvlText w:val="(%1)"/>
      <w:lvlJc w:val="left"/>
      <w:pPr>
        <w:ind w:left="900" w:hanging="72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6">
    <w:nsid w:val="50D413CE"/>
    <w:multiLevelType w:val="hybridMultilevel"/>
    <w:tmpl w:val="D1F4396E"/>
    <w:lvl w:ilvl="0" w:tplc="A5E605A4">
      <w:start w:val="1"/>
      <w:numFmt w:val="decimal"/>
      <w:lvlText w:val="(%1)"/>
      <w:lvlJc w:val="left"/>
      <w:pPr>
        <w:ind w:left="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AC7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8A80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B2C5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F2B7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CC43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1680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4698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DA17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56570EDE"/>
    <w:multiLevelType w:val="hybridMultilevel"/>
    <w:tmpl w:val="F6AE275A"/>
    <w:lvl w:ilvl="0" w:tplc="0F4C5C44">
      <w:start w:val="1"/>
      <w:numFmt w:val="upperRoman"/>
      <w:lvlText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24F104">
      <w:start w:val="1"/>
      <w:numFmt w:val="lowerLetter"/>
      <w:lvlText w:val="%2"/>
      <w:lvlJc w:val="left"/>
      <w:pPr>
        <w:ind w:left="10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438B38C">
      <w:start w:val="1"/>
      <w:numFmt w:val="lowerRoman"/>
      <w:lvlText w:val="%3"/>
      <w:lvlJc w:val="left"/>
      <w:pPr>
        <w:ind w:left="1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881C18">
      <w:start w:val="1"/>
      <w:numFmt w:val="decimal"/>
      <w:lvlText w:val="%4"/>
      <w:lvlJc w:val="left"/>
      <w:pPr>
        <w:ind w:left="25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143990">
      <w:start w:val="1"/>
      <w:numFmt w:val="lowerLetter"/>
      <w:lvlText w:val="%5"/>
      <w:lvlJc w:val="left"/>
      <w:pPr>
        <w:ind w:left="3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26BD7C">
      <w:start w:val="1"/>
      <w:numFmt w:val="lowerRoman"/>
      <w:lvlText w:val="%6"/>
      <w:lvlJc w:val="left"/>
      <w:pPr>
        <w:ind w:left="3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3B8DBFC">
      <w:start w:val="1"/>
      <w:numFmt w:val="decimal"/>
      <w:lvlText w:val="%7"/>
      <w:lvlJc w:val="left"/>
      <w:pPr>
        <w:ind w:left="4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E4AC2A">
      <w:start w:val="1"/>
      <w:numFmt w:val="lowerLetter"/>
      <w:lvlText w:val="%8"/>
      <w:lvlJc w:val="left"/>
      <w:pPr>
        <w:ind w:left="5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AA6AD8">
      <w:start w:val="1"/>
      <w:numFmt w:val="lowerRoman"/>
      <w:lvlText w:val="%9"/>
      <w:lvlJc w:val="left"/>
      <w:pPr>
        <w:ind w:left="6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578F4115"/>
    <w:multiLevelType w:val="hybridMultilevel"/>
    <w:tmpl w:val="1D50F5A2"/>
    <w:lvl w:ilvl="0" w:tplc="E0F813BA">
      <w:start w:val="1"/>
      <w:numFmt w:val="bullet"/>
      <w:lvlText w:val="–"/>
      <w:lvlJc w:val="left"/>
      <w:pPr>
        <w:ind w:left="5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DCF0D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2E44A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9E850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6EEA2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52FA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7894E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26007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4AC33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5A6D6235"/>
    <w:multiLevelType w:val="hybridMultilevel"/>
    <w:tmpl w:val="9B9E6592"/>
    <w:lvl w:ilvl="0" w:tplc="F60A605E">
      <w:start w:val="1"/>
      <w:numFmt w:val="decimal"/>
      <w:lvlText w:val="(%1)"/>
      <w:lvlJc w:val="left"/>
      <w:pPr>
        <w:ind w:left="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CA7A7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2EA156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02DF3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8CA84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E6ED4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400A7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1D2E78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6F651B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6043463B"/>
    <w:multiLevelType w:val="hybridMultilevel"/>
    <w:tmpl w:val="FF5025E0"/>
    <w:lvl w:ilvl="0" w:tplc="8EF0F9F4">
      <w:start w:val="1"/>
      <w:numFmt w:val="decimal"/>
      <w:lvlText w:val="%1."/>
      <w:lvlJc w:val="left"/>
      <w:pPr>
        <w:ind w:left="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EE7D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227E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3A66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A6C8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AE7E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4EF2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0063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7217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65621CE0"/>
    <w:multiLevelType w:val="hybridMultilevel"/>
    <w:tmpl w:val="FEC09E7E"/>
    <w:lvl w:ilvl="0" w:tplc="CAEEB7B8">
      <w:start w:val="3213"/>
      <w:numFmt w:val="decimal"/>
      <w:lvlText w:val="%1"/>
      <w:lvlJc w:val="left"/>
      <w:pPr>
        <w:ind w:left="88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5E6ED2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2F6AAC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360A52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3AE364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FBE0FC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5C49E6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234F06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82A8E0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nsid w:val="6E534081"/>
    <w:multiLevelType w:val="hybridMultilevel"/>
    <w:tmpl w:val="C2EC6E1E"/>
    <w:lvl w:ilvl="0" w:tplc="181E75F8">
      <w:start w:val="3214"/>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5B412C6">
      <w:start w:val="1"/>
      <w:numFmt w:val="lowerLetter"/>
      <w:lvlText w:val="%2"/>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4A5A9C">
      <w:start w:val="1"/>
      <w:numFmt w:val="lowerRoman"/>
      <w:lvlText w:val="%3"/>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210F0D2">
      <w:start w:val="1"/>
      <w:numFmt w:val="decimal"/>
      <w:lvlText w:val="%4"/>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7149978">
      <w:start w:val="1"/>
      <w:numFmt w:val="lowerLetter"/>
      <w:lvlText w:val="%5"/>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D222C2A">
      <w:start w:val="1"/>
      <w:numFmt w:val="lowerRoman"/>
      <w:lvlText w:val="%6"/>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A7ABEAE">
      <w:start w:val="1"/>
      <w:numFmt w:val="decimal"/>
      <w:lvlText w:val="%7"/>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1185D40">
      <w:start w:val="1"/>
      <w:numFmt w:val="lowerLetter"/>
      <w:lvlText w:val="%8"/>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986FB5A">
      <w:start w:val="1"/>
      <w:numFmt w:val="lowerRoman"/>
      <w:lvlText w:val="%9"/>
      <w:lvlJc w:val="left"/>
      <w:pPr>
        <w:ind w:left="68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nsid w:val="76D16EB6"/>
    <w:multiLevelType w:val="hybridMultilevel"/>
    <w:tmpl w:val="FA90E89A"/>
    <w:lvl w:ilvl="0" w:tplc="FA985D9E">
      <w:start w:val="1"/>
      <w:numFmt w:val="decimal"/>
      <w:lvlText w:val="(%1)"/>
      <w:lvlJc w:val="left"/>
      <w:pPr>
        <w:ind w:left="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2A378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26C7E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2724C3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8E181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FAC3F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97660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CCC86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FA165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0"/>
  </w:num>
  <w:num w:numId="2">
    <w:abstractNumId w:val="3"/>
  </w:num>
  <w:num w:numId="3">
    <w:abstractNumId w:val="12"/>
  </w:num>
  <w:num w:numId="4">
    <w:abstractNumId w:val="2"/>
  </w:num>
  <w:num w:numId="5">
    <w:abstractNumId w:val="19"/>
  </w:num>
  <w:num w:numId="6">
    <w:abstractNumId w:val="10"/>
  </w:num>
  <w:num w:numId="7">
    <w:abstractNumId w:val="0"/>
  </w:num>
  <w:num w:numId="8">
    <w:abstractNumId w:val="5"/>
  </w:num>
  <w:num w:numId="9">
    <w:abstractNumId w:val="17"/>
  </w:num>
  <w:num w:numId="10">
    <w:abstractNumId w:val="9"/>
  </w:num>
  <w:num w:numId="11">
    <w:abstractNumId w:val="11"/>
  </w:num>
  <w:num w:numId="12">
    <w:abstractNumId w:val="18"/>
  </w:num>
  <w:num w:numId="13">
    <w:abstractNumId w:val="4"/>
  </w:num>
  <w:num w:numId="14">
    <w:abstractNumId w:val="8"/>
  </w:num>
  <w:num w:numId="15">
    <w:abstractNumId w:val="16"/>
  </w:num>
  <w:num w:numId="16">
    <w:abstractNumId w:val="6"/>
  </w:num>
  <w:num w:numId="17">
    <w:abstractNumId w:val="21"/>
  </w:num>
  <w:num w:numId="18">
    <w:abstractNumId w:val="23"/>
  </w:num>
  <w:num w:numId="19">
    <w:abstractNumId w:val="14"/>
  </w:num>
  <w:num w:numId="20">
    <w:abstractNumId w:val="7"/>
  </w:num>
  <w:num w:numId="21">
    <w:abstractNumId w:val="22"/>
  </w:num>
  <w:num w:numId="22">
    <w:abstractNumId w:val="15"/>
  </w:num>
  <w:num w:numId="23">
    <w:abstractNumId w:val="13"/>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C4AB2"/>
    <w:rsid w:val="004C4AB2"/>
    <w:rsid w:val="00671BBB"/>
    <w:rsid w:val="006D259A"/>
    <w:rsid w:val="007B3FCC"/>
    <w:rsid w:val="0080433D"/>
    <w:rsid w:val="009245A1"/>
    <w:rsid w:val="00925415"/>
    <w:rsid w:val="00EC1791"/>
    <w:rsid w:val="00F2029E"/>
    <w:rsid w:val="00F409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3FCC"/>
    <w:pPr>
      <w:spacing w:after="179" w:line="270" w:lineRule="auto"/>
      <w:ind w:left="161"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7B3FCC"/>
    <w:pPr>
      <w:keepNext/>
      <w:keepLines/>
      <w:numPr>
        <w:numId w:val="21"/>
      </w:numPr>
      <w:spacing w:after="127" w:line="249" w:lineRule="auto"/>
      <w:ind w:left="17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B3FCC"/>
    <w:rPr>
      <w:rFonts w:ascii="Times New Roman" w:eastAsia="Times New Roman" w:hAnsi="Times New Roman" w:cs="Times New Roman"/>
      <w:b/>
      <w:color w:val="000000"/>
      <w:sz w:val="24"/>
    </w:rPr>
  </w:style>
  <w:style w:type="paragraph" w:styleId="a3">
    <w:name w:val="List Paragraph"/>
    <w:basedOn w:val="a"/>
    <w:uiPriority w:val="34"/>
    <w:qFormat/>
    <w:rsid w:val="006D259A"/>
    <w:pPr>
      <w:ind w:left="720"/>
      <w:contextualSpacing/>
    </w:pPr>
  </w:style>
  <w:style w:type="paragraph" w:styleId="a4">
    <w:name w:val="footer"/>
    <w:basedOn w:val="a"/>
    <w:link w:val="a5"/>
    <w:uiPriority w:val="99"/>
    <w:semiHidden/>
    <w:unhideWhenUsed/>
    <w:rsid w:val="00F2029E"/>
    <w:pPr>
      <w:tabs>
        <w:tab w:val="center" w:pos="4677"/>
        <w:tab w:val="right" w:pos="9355"/>
      </w:tabs>
      <w:spacing w:after="0" w:line="240" w:lineRule="auto"/>
    </w:pPr>
  </w:style>
  <w:style w:type="character" w:customStyle="1" w:styleId="a5">
    <w:name w:val="Нижний колонтитул Знак"/>
    <w:basedOn w:val="a0"/>
    <w:link w:val="a4"/>
    <w:uiPriority w:val="99"/>
    <w:semiHidden/>
    <w:rsid w:val="00F2029E"/>
    <w:rPr>
      <w:rFonts w:ascii="Times New Roman" w:eastAsia="Times New Roman" w:hAnsi="Times New Roman" w:cs="Times New Roman"/>
      <w:color w:val="000000"/>
      <w:sz w:val="24"/>
    </w:rPr>
  </w:style>
  <w:style w:type="paragraph" w:styleId="a6">
    <w:name w:val="header"/>
    <w:basedOn w:val="a"/>
    <w:link w:val="a7"/>
    <w:uiPriority w:val="99"/>
    <w:unhideWhenUsed/>
    <w:rsid w:val="00F2029E"/>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F2029E"/>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12278</Words>
  <Characters>69986</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Группа 30</vt:lpstr>
    </vt:vector>
  </TitlesOfParts>
  <Company/>
  <LinksUpToDate>false</LinksUpToDate>
  <CharactersWithSpaces>82100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Группа 30</dc:title>
  <dc:subject/>
  <dc:creator>Данильчева Кира Сергеевна</dc:creator>
  <cp:keywords/>
  <cp:lastModifiedBy>kolesnik_av</cp:lastModifiedBy>
  <cp:revision>6</cp:revision>
  <cp:lastPrinted>2016-09-26T13:11:00Z</cp:lastPrinted>
  <dcterms:created xsi:type="dcterms:W3CDTF">2016-08-23T06:12:00Z</dcterms:created>
  <dcterms:modified xsi:type="dcterms:W3CDTF">2016-09-26T13:11:00Z</dcterms:modified>
</cp:coreProperties>
</file>