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260"/>
        <w:gridCol w:w="4320"/>
      </w:tblGrid>
      <w:tr w:rsidR="00ED3E43" w:rsidRPr="00577350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577350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bookmarkStart w:id="0" w:name="_GoBack"/>
            <w:bookmarkEnd w:id="0"/>
            <w:r w:rsidRPr="00577350">
              <w:rPr>
                <w:vanish/>
                <w:sz w:val="21"/>
                <w:szCs w:val="21"/>
              </w:rPr>
              <w:t>ГУВЕРНУЛ</w:t>
            </w:r>
          </w:p>
          <w:p w:rsidR="00ED3E43" w:rsidRPr="00577350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577350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577350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577350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577350" w:rsidRDefault="00245571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577350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577350">
              <w:rPr>
                <w:vanish/>
                <w:sz w:val="21"/>
                <w:szCs w:val="21"/>
              </w:rPr>
              <w:t>УРЯД</w:t>
            </w:r>
          </w:p>
          <w:p w:rsidR="00ED3E43" w:rsidRPr="00577350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577350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577350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577350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577350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577350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577350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577350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577350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577350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577350" w:rsidRDefault="00ED3E43" w:rsidP="00BF1584">
            <w:pPr>
              <w:jc w:val="center"/>
              <w:rPr>
                <w:vanish/>
              </w:rPr>
            </w:pPr>
            <w:r w:rsidRPr="00577350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577350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577350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577350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7A1D2F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7A1D2F" w:rsidRDefault="007A1D2F" w:rsidP="007A1D2F">
            <w:pPr>
              <w:jc w:val="both"/>
              <w:rPr>
                <w:b/>
                <w:vanish/>
                <w:sz w:val="28"/>
                <w:szCs w:val="28"/>
              </w:rPr>
            </w:pPr>
            <w:r w:rsidRPr="007A1D2F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12 ноября 2018 года</w:t>
            </w:r>
            <w:r w:rsidRPr="007A1D2F">
              <w:rPr>
                <w:vanish/>
                <w:sz w:val="28"/>
                <w:szCs w:val="28"/>
              </w:rPr>
              <w:t xml:space="preserve">__                                                                  </w:t>
            </w:r>
            <w:r w:rsidR="00EE22EF" w:rsidRPr="007A1D2F">
              <w:rPr>
                <w:vanish/>
                <w:sz w:val="28"/>
                <w:szCs w:val="28"/>
              </w:rPr>
              <w:t xml:space="preserve">№ </w:t>
            </w:r>
            <w:r w:rsidRPr="007A1D2F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386</w:t>
            </w:r>
            <w:r w:rsidRPr="007A1D2F">
              <w:rPr>
                <w:vanish/>
                <w:sz w:val="28"/>
                <w:szCs w:val="28"/>
              </w:rPr>
              <w:t>__</w:t>
            </w:r>
          </w:p>
        </w:tc>
      </w:tr>
      <w:tr w:rsidR="00EE22EF" w:rsidRPr="00577350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577350" w:rsidRDefault="00EE22EF" w:rsidP="00BF1584">
            <w:pPr>
              <w:jc w:val="center"/>
              <w:rPr>
                <w:vanish/>
              </w:rPr>
            </w:pPr>
            <w:r w:rsidRPr="00577350">
              <w:rPr>
                <w:vanish/>
              </w:rPr>
              <w:t>г. Тирасполь</w:t>
            </w:r>
          </w:p>
        </w:tc>
      </w:tr>
    </w:tbl>
    <w:p w:rsidR="00ED3E43" w:rsidRPr="00577350" w:rsidRDefault="00ED3E43" w:rsidP="009A2A87">
      <w:pPr>
        <w:rPr>
          <w:sz w:val="28"/>
          <w:szCs w:val="28"/>
        </w:rPr>
      </w:pPr>
    </w:p>
    <w:p w:rsidR="00B51101" w:rsidRPr="00577350" w:rsidRDefault="005D3D14" w:rsidP="005D3D14">
      <w:pPr>
        <w:pStyle w:val="a7"/>
        <w:jc w:val="center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 xml:space="preserve">Об установлении порядка предоставления льгот по уплате акцизного сбора </w:t>
      </w:r>
    </w:p>
    <w:p w:rsidR="00B51101" w:rsidRPr="00577350" w:rsidRDefault="005D3D14" w:rsidP="005D3D14">
      <w:pPr>
        <w:pStyle w:val="a7"/>
        <w:jc w:val="center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 xml:space="preserve">в отношении транспортных средств, ввозимых на территорию </w:t>
      </w:r>
    </w:p>
    <w:p w:rsidR="00B51101" w:rsidRPr="00577350" w:rsidRDefault="005D3D14" w:rsidP="005D3D14">
      <w:pPr>
        <w:pStyle w:val="a7"/>
        <w:jc w:val="center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 xml:space="preserve">Приднестровской Молдавской Республики </w:t>
      </w:r>
    </w:p>
    <w:p w:rsidR="00B51101" w:rsidRPr="00577350" w:rsidRDefault="005D3D14" w:rsidP="005D3D14">
      <w:pPr>
        <w:pStyle w:val="a7"/>
        <w:jc w:val="center"/>
        <w:rPr>
          <w:sz w:val="28"/>
          <w:szCs w:val="28"/>
        </w:rPr>
      </w:pPr>
      <w:r w:rsidRPr="00577350">
        <w:rPr>
          <w:bCs/>
          <w:sz w:val="28"/>
          <w:szCs w:val="28"/>
        </w:rPr>
        <w:t>участниками боевых действий</w:t>
      </w:r>
      <w:r w:rsidRPr="00577350">
        <w:rPr>
          <w:sz w:val="28"/>
          <w:szCs w:val="28"/>
        </w:rPr>
        <w:t xml:space="preserve"> в войнах, вооруженных конфликтах, </w:t>
      </w:r>
    </w:p>
    <w:p w:rsidR="00B51101" w:rsidRPr="00577350" w:rsidRDefault="005D3D14" w:rsidP="005D3D14">
      <w:pPr>
        <w:pStyle w:val="a7"/>
        <w:jc w:val="center"/>
        <w:rPr>
          <w:bCs/>
          <w:sz w:val="28"/>
          <w:szCs w:val="28"/>
        </w:rPr>
      </w:pPr>
      <w:r w:rsidRPr="00577350">
        <w:rPr>
          <w:sz w:val="28"/>
          <w:szCs w:val="28"/>
        </w:rPr>
        <w:t>иных боевых операциях</w:t>
      </w:r>
      <w:r w:rsidRPr="00577350">
        <w:rPr>
          <w:bCs/>
          <w:sz w:val="28"/>
          <w:szCs w:val="28"/>
        </w:rPr>
        <w:t xml:space="preserve">, участниками ликвидации последствий </w:t>
      </w:r>
    </w:p>
    <w:p w:rsidR="00B51101" w:rsidRPr="00577350" w:rsidRDefault="005D3D14" w:rsidP="005D3D14">
      <w:pPr>
        <w:pStyle w:val="a7"/>
        <w:jc w:val="center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 xml:space="preserve">аварии на Чернобыльской АЭС и инвалидами </w:t>
      </w:r>
      <w:r w:rsidRPr="00577350">
        <w:rPr>
          <w:bCs/>
          <w:sz w:val="28"/>
          <w:szCs w:val="28"/>
          <w:lang w:val="en-US"/>
        </w:rPr>
        <w:t>I</w:t>
      </w:r>
      <w:r w:rsidRPr="00577350">
        <w:rPr>
          <w:bCs/>
          <w:sz w:val="28"/>
          <w:szCs w:val="28"/>
        </w:rPr>
        <w:t xml:space="preserve"> и </w:t>
      </w:r>
      <w:r w:rsidRPr="00577350">
        <w:rPr>
          <w:bCs/>
          <w:sz w:val="28"/>
          <w:szCs w:val="28"/>
          <w:lang w:val="en-US"/>
        </w:rPr>
        <w:t>II</w:t>
      </w:r>
      <w:r w:rsidRPr="00577350">
        <w:rPr>
          <w:bCs/>
          <w:sz w:val="28"/>
          <w:szCs w:val="28"/>
        </w:rPr>
        <w:t xml:space="preserve"> групп </w:t>
      </w:r>
    </w:p>
    <w:p w:rsidR="00B51101" w:rsidRPr="00577350" w:rsidRDefault="005D3D14" w:rsidP="005D3D14">
      <w:pPr>
        <w:pStyle w:val="a7"/>
        <w:jc w:val="center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 xml:space="preserve">с нарушением опорно-двигательного аппарата </w:t>
      </w:r>
    </w:p>
    <w:p w:rsidR="005D3D14" w:rsidRPr="00577350" w:rsidRDefault="005D3D14" w:rsidP="005D3D14">
      <w:pPr>
        <w:pStyle w:val="a7"/>
        <w:jc w:val="center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>или с отсутствием нижних конечностей</w:t>
      </w:r>
    </w:p>
    <w:p w:rsidR="005D3D14" w:rsidRPr="00577350" w:rsidRDefault="005D3D14" w:rsidP="005D3D14">
      <w:pPr>
        <w:jc w:val="center"/>
        <w:rPr>
          <w:bCs/>
          <w:sz w:val="28"/>
          <w:szCs w:val="28"/>
        </w:rPr>
      </w:pPr>
    </w:p>
    <w:p w:rsidR="005D3D14" w:rsidRPr="00577350" w:rsidRDefault="005D3D14" w:rsidP="00B51101">
      <w:pPr>
        <w:ind w:firstLine="709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В соответствии со статьей 76-6 Конституции Приднестровской Молдавской Республики, стать</w:t>
      </w:r>
      <w:r w:rsidR="00B51101" w:rsidRPr="00577350">
        <w:rPr>
          <w:sz w:val="28"/>
          <w:szCs w:val="28"/>
        </w:rPr>
        <w:t>е</w:t>
      </w:r>
      <w:r w:rsidRPr="00577350">
        <w:rPr>
          <w:sz w:val="28"/>
          <w:szCs w:val="28"/>
        </w:rPr>
        <w:t xml:space="preserve">й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</w:t>
      </w:r>
      <w:r w:rsidR="00B51101" w:rsidRPr="00577350">
        <w:rPr>
          <w:sz w:val="28"/>
          <w:szCs w:val="28"/>
        </w:rPr>
        <w:br/>
      </w:r>
      <w:r w:rsidRPr="00577350">
        <w:rPr>
          <w:sz w:val="28"/>
          <w:szCs w:val="28"/>
        </w:rPr>
        <w:t xml:space="preserve">в действующей редакции, пунктами 5 и 8 статьи 6 </w:t>
      </w:r>
      <w:r w:rsidRPr="00577350">
        <w:rPr>
          <w:sz w:val="28"/>
          <w:szCs w:val="28"/>
          <w:shd w:val="clear" w:color="auto" w:fill="FFFFFF"/>
        </w:rPr>
        <w:t xml:space="preserve">Закона Приднестровской Молдавской Республики от 18 июля 1995 года «Об акцизах» (СЗМР 95-3) </w:t>
      </w:r>
      <w:r w:rsidR="00B51101" w:rsidRPr="00577350">
        <w:rPr>
          <w:sz w:val="28"/>
          <w:szCs w:val="28"/>
          <w:shd w:val="clear" w:color="auto" w:fill="FFFFFF"/>
        </w:rPr>
        <w:br/>
      </w:r>
      <w:r w:rsidRPr="00577350">
        <w:rPr>
          <w:sz w:val="28"/>
          <w:szCs w:val="28"/>
        </w:rPr>
        <w:t>в действующей редакции</w:t>
      </w:r>
      <w:r w:rsidRPr="00577350">
        <w:rPr>
          <w:sz w:val="28"/>
          <w:szCs w:val="28"/>
          <w:shd w:val="clear" w:color="auto" w:fill="FFFFFF"/>
        </w:rPr>
        <w:t xml:space="preserve">, </w:t>
      </w:r>
      <w:r w:rsidRPr="00577350">
        <w:rPr>
          <w:sz w:val="28"/>
          <w:szCs w:val="28"/>
        </w:rPr>
        <w:t xml:space="preserve">Законом Приднестровской Молдавской Республики от 21 марта 1995 года «О социальной защите ветеранов войны» (СЗМР 95-1) </w:t>
      </w:r>
      <w:r w:rsidR="00B51101" w:rsidRPr="00577350">
        <w:rPr>
          <w:sz w:val="28"/>
          <w:szCs w:val="28"/>
        </w:rPr>
        <w:br/>
      </w:r>
      <w:r w:rsidRPr="00577350">
        <w:rPr>
          <w:sz w:val="28"/>
          <w:szCs w:val="28"/>
        </w:rPr>
        <w:t xml:space="preserve">в действующей редакции, Законом Приднестровской Молдавской Республики </w:t>
      </w:r>
      <w:r w:rsidRPr="00577350">
        <w:rPr>
          <w:sz w:val="28"/>
          <w:szCs w:val="28"/>
          <w:shd w:val="clear" w:color="auto" w:fill="FFFFFF"/>
        </w:rPr>
        <w:t>от 26</w:t>
      </w:r>
      <w:r w:rsidR="00B51101" w:rsidRPr="00577350">
        <w:rPr>
          <w:sz w:val="28"/>
          <w:szCs w:val="28"/>
          <w:shd w:val="clear" w:color="auto" w:fill="FFFFFF"/>
        </w:rPr>
        <w:t xml:space="preserve"> </w:t>
      </w:r>
      <w:r w:rsidRPr="00577350">
        <w:rPr>
          <w:sz w:val="28"/>
          <w:szCs w:val="28"/>
          <w:shd w:val="clear" w:color="auto" w:fill="FFFFFF"/>
        </w:rPr>
        <w:t>июня 2006 года № 51-З-IV «О социальной защите инвалидов» (САЗ 06-27) в действующей редакции,</w:t>
      </w:r>
      <w:r w:rsidRPr="00577350">
        <w:rPr>
          <w:sz w:val="28"/>
          <w:szCs w:val="28"/>
        </w:rPr>
        <w:t xml:space="preserve"> Законом Приднестровской Молдавской Республики от 11 января 2010 года № 8-З-</w:t>
      </w:r>
      <w:r w:rsidRPr="00577350">
        <w:rPr>
          <w:sz w:val="28"/>
          <w:szCs w:val="28"/>
          <w:lang w:val="en-US"/>
        </w:rPr>
        <w:t>IV</w:t>
      </w:r>
      <w:r w:rsidRPr="00577350">
        <w:rPr>
          <w:sz w:val="28"/>
          <w:szCs w:val="28"/>
        </w:rPr>
        <w:t xml:space="preserve"> «О социальной защите граждан, пострадавших вследствие Чернобыльской катастрофы и иных радиационных или техногенных катастроф» (САЗ 10-2) в действующей редакции</w:t>
      </w:r>
      <w:r w:rsidRPr="00577350">
        <w:rPr>
          <w:sz w:val="28"/>
          <w:szCs w:val="28"/>
          <w:shd w:val="clear" w:color="auto" w:fill="FFFFFF"/>
        </w:rPr>
        <w:t xml:space="preserve">, </w:t>
      </w:r>
      <w:r w:rsidRPr="00577350">
        <w:rPr>
          <w:sz w:val="28"/>
          <w:szCs w:val="28"/>
        </w:rPr>
        <w:t>в целях урегулирования порядка предоставления льгот по уплате акцизного сбора отдельным категориям граждан Правительство Приднестровской Молдавской Республики</w:t>
      </w:r>
    </w:p>
    <w:p w:rsidR="005D3D14" w:rsidRPr="00577350" w:rsidRDefault="005D3D14" w:rsidP="00B51101">
      <w:pPr>
        <w:jc w:val="both"/>
        <w:rPr>
          <w:sz w:val="28"/>
          <w:szCs w:val="28"/>
        </w:rPr>
      </w:pPr>
      <w:r w:rsidRPr="00577350">
        <w:rPr>
          <w:sz w:val="28"/>
          <w:szCs w:val="28"/>
        </w:rPr>
        <w:t>п о с т а н о в л я е т:</w:t>
      </w:r>
    </w:p>
    <w:p w:rsidR="005D3D14" w:rsidRPr="00577350" w:rsidRDefault="005D3D14" w:rsidP="00B51101">
      <w:pPr>
        <w:ind w:firstLine="709"/>
        <w:jc w:val="both"/>
        <w:rPr>
          <w:b/>
          <w:sz w:val="28"/>
          <w:szCs w:val="28"/>
        </w:rPr>
      </w:pPr>
      <w:r w:rsidRPr="00577350">
        <w:rPr>
          <w:b/>
          <w:sz w:val="28"/>
          <w:szCs w:val="28"/>
        </w:rPr>
        <w:t xml:space="preserve"> </w:t>
      </w:r>
    </w:p>
    <w:p w:rsidR="005D3D14" w:rsidRPr="00577350" w:rsidRDefault="005D3D14" w:rsidP="00B51101">
      <w:pPr>
        <w:ind w:firstLine="709"/>
        <w:jc w:val="both"/>
        <w:rPr>
          <w:bCs/>
          <w:sz w:val="28"/>
          <w:szCs w:val="28"/>
        </w:rPr>
      </w:pPr>
      <w:r w:rsidRPr="00577350">
        <w:rPr>
          <w:sz w:val="28"/>
          <w:szCs w:val="28"/>
        </w:rPr>
        <w:t xml:space="preserve">1. Определить, что право на </w:t>
      </w:r>
      <w:r w:rsidRPr="00577350">
        <w:rPr>
          <w:bCs/>
          <w:sz w:val="28"/>
          <w:szCs w:val="28"/>
        </w:rPr>
        <w:t xml:space="preserve">льготу по уплате акцизного сбора </w:t>
      </w:r>
      <w:r w:rsidR="00B51101" w:rsidRPr="00577350">
        <w:rPr>
          <w:bCs/>
          <w:sz w:val="28"/>
          <w:szCs w:val="28"/>
        </w:rPr>
        <w:br/>
      </w:r>
      <w:r w:rsidRPr="00577350">
        <w:rPr>
          <w:bCs/>
          <w:sz w:val="28"/>
          <w:szCs w:val="28"/>
        </w:rPr>
        <w:t>в отношении ввозимых единоразово на таможенную территорию Приднестровской Молдавской Республики для личного пользования:</w:t>
      </w:r>
    </w:p>
    <w:p w:rsidR="005D3D14" w:rsidRPr="00577350" w:rsidRDefault="005D3D14" w:rsidP="00B51101">
      <w:pPr>
        <w:ind w:firstLine="709"/>
        <w:jc w:val="both"/>
        <w:rPr>
          <w:b/>
          <w:bCs/>
          <w:sz w:val="28"/>
          <w:szCs w:val="28"/>
        </w:rPr>
      </w:pPr>
      <w:r w:rsidRPr="00577350">
        <w:rPr>
          <w:bCs/>
          <w:sz w:val="28"/>
          <w:szCs w:val="28"/>
        </w:rPr>
        <w:t xml:space="preserve">а) транспортных средств, классифицируемых в </w:t>
      </w:r>
      <w:r w:rsidRPr="00577350">
        <w:rPr>
          <w:sz w:val="28"/>
          <w:szCs w:val="28"/>
        </w:rPr>
        <w:t>товарной позиции 8703 Товарной номенклатуры внешнеэкономической деятельности,</w:t>
      </w:r>
      <w:r w:rsidRPr="00577350">
        <w:rPr>
          <w:bCs/>
          <w:sz w:val="28"/>
          <w:szCs w:val="28"/>
        </w:rPr>
        <w:t xml:space="preserve"> имеют граждане </w:t>
      </w:r>
      <w:r w:rsidRPr="00577350">
        <w:rPr>
          <w:bCs/>
          <w:sz w:val="28"/>
          <w:szCs w:val="28"/>
        </w:rPr>
        <w:lastRenderedPageBreak/>
        <w:t xml:space="preserve">Приднестровской Молдавской Республики, постоянно проживающие </w:t>
      </w:r>
      <w:r w:rsidR="00B51101" w:rsidRPr="00577350">
        <w:rPr>
          <w:bCs/>
          <w:sz w:val="28"/>
          <w:szCs w:val="28"/>
        </w:rPr>
        <w:br/>
      </w:r>
      <w:r w:rsidRPr="00577350">
        <w:rPr>
          <w:bCs/>
          <w:sz w:val="28"/>
          <w:szCs w:val="28"/>
        </w:rPr>
        <w:t>на территории Приднестровской Молдавской Республики</w:t>
      </w:r>
      <w:r w:rsidR="00B51101" w:rsidRPr="00577350">
        <w:rPr>
          <w:bCs/>
          <w:sz w:val="28"/>
          <w:szCs w:val="28"/>
        </w:rPr>
        <w:t>,</w:t>
      </w:r>
      <w:r w:rsidRPr="00577350">
        <w:rPr>
          <w:bCs/>
          <w:sz w:val="28"/>
          <w:szCs w:val="28"/>
        </w:rPr>
        <w:t xml:space="preserve"> из числа: </w:t>
      </w:r>
      <w:r w:rsidRPr="00577350">
        <w:rPr>
          <w:b/>
          <w:bCs/>
          <w:sz w:val="28"/>
          <w:szCs w:val="28"/>
        </w:rPr>
        <w:t xml:space="preserve"> </w:t>
      </w:r>
    </w:p>
    <w:p w:rsidR="005D3D14" w:rsidRPr="00577350" w:rsidRDefault="005D3D14" w:rsidP="00B51101">
      <w:pPr>
        <w:ind w:firstLine="709"/>
        <w:jc w:val="both"/>
        <w:rPr>
          <w:bCs/>
          <w:sz w:val="28"/>
          <w:szCs w:val="28"/>
        </w:rPr>
      </w:pPr>
      <w:r w:rsidRPr="00577350">
        <w:rPr>
          <w:sz w:val="28"/>
          <w:szCs w:val="28"/>
        </w:rPr>
        <w:t xml:space="preserve">1) лиц, относящихся к категории участников боевых действий в войнах, вооруженных конфликтах, иных боевых операциях, в соответствии со </w:t>
      </w:r>
      <w:r w:rsidRPr="00577350">
        <w:rPr>
          <w:bCs/>
          <w:sz w:val="28"/>
          <w:szCs w:val="28"/>
        </w:rPr>
        <w:t xml:space="preserve">статьей 4 Закона </w:t>
      </w:r>
      <w:r w:rsidRPr="00577350">
        <w:rPr>
          <w:sz w:val="28"/>
          <w:szCs w:val="28"/>
        </w:rPr>
        <w:t xml:space="preserve">Приднестровской Молдавской Республики от 21 марта 1995 года </w:t>
      </w:r>
      <w:r w:rsidR="00B51101" w:rsidRPr="00577350">
        <w:rPr>
          <w:sz w:val="28"/>
          <w:szCs w:val="28"/>
        </w:rPr>
        <w:br/>
      </w:r>
      <w:r w:rsidRPr="00577350">
        <w:rPr>
          <w:sz w:val="28"/>
          <w:szCs w:val="28"/>
        </w:rPr>
        <w:t>«О социальной защите ветеранов войны» (СЗМР 95-1)</w:t>
      </w:r>
      <w:r w:rsidRPr="00577350">
        <w:rPr>
          <w:sz w:val="28"/>
          <w:szCs w:val="28"/>
          <w:shd w:val="clear" w:color="auto" w:fill="FFFFFF"/>
        </w:rPr>
        <w:t xml:space="preserve"> в действующей редакции</w:t>
      </w:r>
      <w:r w:rsidRPr="00577350">
        <w:rPr>
          <w:bCs/>
          <w:sz w:val="28"/>
          <w:szCs w:val="28"/>
        </w:rPr>
        <w:t>;</w:t>
      </w:r>
    </w:p>
    <w:p w:rsidR="005D3D14" w:rsidRPr="00577350" w:rsidRDefault="005D3D14" w:rsidP="00B51101">
      <w:pPr>
        <w:ind w:firstLine="709"/>
        <w:jc w:val="both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 xml:space="preserve">2) лиц, пострадавших вследствие Чернобыльской катастрофы </w:t>
      </w:r>
      <w:r w:rsidR="00B51101" w:rsidRPr="00577350">
        <w:rPr>
          <w:bCs/>
          <w:sz w:val="28"/>
          <w:szCs w:val="28"/>
        </w:rPr>
        <w:br/>
      </w:r>
      <w:r w:rsidRPr="00577350">
        <w:rPr>
          <w:bCs/>
          <w:sz w:val="28"/>
          <w:szCs w:val="28"/>
        </w:rPr>
        <w:t xml:space="preserve">и получивших статус участника ликвидации последствий аварии </w:t>
      </w:r>
      <w:r w:rsidR="00B51101" w:rsidRPr="00577350">
        <w:rPr>
          <w:bCs/>
          <w:sz w:val="28"/>
          <w:szCs w:val="28"/>
        </w:rPr>
        <w:br/>
      </w:r>
      <w:r w:rsidRPr="00577350">
        <w:rPr>
          <w:bCs/>
          <w:sz w:val="28"/>
          <w:szCs w:val="28"/>
        </w:rPr>
        <w:t>на Чернобыльской АЭС в порядке, установленном законодательством Приднестровской Молдавской Республики;</w:t>
      </w:r>
    </w:p>
    <w:p w:rsidR="005D3D14" w:rsidRPr="00577350" w:rsidRDefault="005D3D14" w:rsidP="00B51101">
      <w:pPr>
        <w:ind w:firstLine="709"/>
        <w:jc w:val="both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>б) специализированных транспортных средств с ручным управлением, классифицируемых в</w:t>
      </w:r>
      <w:r w:rsidRPr="00577350">
        <w:rPr>
          <w:sz w:val="28"/>
          <w:szCs w:val="28"/>
        </w:rPr>
        <w:t xml:space="preserve"> товарной позиции 8703 Товарной номенклатуры внешнеэкономической деятельности, имеют лица</w:t>
      </w:r>
      <w:r w:rsidRPr="00577350">
        <w:rPr>
          <w:bCs/>
          <w:sz w:val="28"/>
          <w:szCs w:val="28"/>
        </w:rPr>
        <w:t xml:space="preserve">, которым установлена инвалидность </w:t>
      </w:r>
      <w:r w:rsidRPr="00577350">
        <w:rPr>
          <w:bCs/>
          <w:sz w:val="28"/>
          <w:szCs w:val="28"/>
          <w:lang w:val="en-US"/>
        </w:rPr>
        <w:t>I</w:t>
      </w:r>
      <w:r w:rsidRPr="00577350">
        <w:rPr>
          <w:bCs/>
          <w:sz w:val="28"/>
          <w:szCs w:val="28"/>
        </w:rPr>
        <w:t xml:space="preserve"> или </w:t>
      </w:r>
      <w:r w:rsidRPr="00577350">
        <w:rPr>
          <w:bCs/>
          <w:sz w:val="28"/>
          <w:szCs w:val="28"/>
          <w:lang w:val="en-US"/>
        </w:rPr>
        <w:t>II</w:t>
      </w:r>
      <w:r w:rsidRPr="00577350">
        <w:rPr>
          <w:bCs/>
          <w:sz w:val="28"/>
          <w:szCs w:val="28"/>
        </w:rPr>
        <w:t xml:space="preserve"> группы с нарушением опорно-двигательного аппарата или с отсутствием нижних конечностей.</w:t>
      </w:r>
    </w:p>
    <w:p w:rsidR="005D3D14" w:rsidRPr="00577350" w:rsidRDefault="005D3D14" w:rsidP="00B51101">
      <w:pPr>
        <w:ind w:firstLine="709"/>
        <w:jc w:val="both"/>
        <w:rPr>
          <w:sz w:val="28"/>
          <w:szCs w:val="28"/>
        </w:rPr>
      </w:pPr>
      <w:r w:rsidRPr="00577350">
        <w:rPr>
          <w:sz w:val="28"/>
          <w:szCs w:val="28"/>
        </w:rPr>
        <w:t xml:space="preserve">2. Льготу по уплате акцизного сбора предоставлять лицам, указанным </w:t>
      </w:r>
      <w:r w:rsidR="00B51101" w:rsidRPr="00577350">
        <w:rPr>
          <w:sz w:val="28"/>
          <w:szCs w:val="28"/>
        </w:rPr>
        <w:br/>
      </w:r>
      <w:r w:rsidRPr="00577350">
        <w:rPr>
          <w:sz w:val="28"/>
          <w:szCs w:val="28"/>
        </w:rPr>
        <w:t xml:space="preserve">в пункте 1 настоящего Постановления, при осуществлении ими таможенного декларирования ввозимых транспортных средств, указанных в пункте 1 настоящего Постановления, с применением таможенной процедуры «выпуск для внутреннего потребления». </w:t>
      </w:r>
    </w:p>
    <w:p w:rsidR="005D3D14" w:rsidRPr="00577350" w:rsidRDefault="005D3D14" w:rsidP="00B51101">
      <w:pPr>
        <w:ind w:firstLine="709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В отношении транспортных средств, указанных в пункте 1 настоящего Постановления, ранее ввезенных на таможенную территорию Приднестровской Молдавской Республики и помещенных под иные таможенные процедуры, отличные от таможенной процедуры «выпуск для внутреннего потребления», льготу по уплате акцизного сбора предоставлять лицам, указанным в пункте 1 настоящего Постановления, при условии завершения действия заявленных таможенных процедур в порядке, установленном действующим таможенным законодательством</w:t>
      </w:r>
      <w:r w:rsidRPr="00577350">
        <w:rPr>
          <w:bCs/>
          <w:sz w:val="28"/>
          <w:szCs w:val="28"/>
        </w:rPr>
        <w:t xml:space="preserve"> Приднестровской Молдавской Республики</w:t>
      </w:r>
      <w:r w:rsidRPr="00577350">
        <w:rPr>
          <w:sz w:val="28"/>
          <w:szCs w:val="28"/>
        </w:rPr>
        <w:t>.</w:t>
      </w:r>
    </w:p>
    <w:p w:rsidR="005D3D14" w:rsidRPr="00577350" w:rsidRDefault="005D3D14" w:rsidP="00B51101">
      <w:pPr>
        <w:ind w:firstLine="709"/>
        <w:jc w:val="both"/>
        <w:rPr>
          <w:sz w:val="28"/>
          <w:szCs w:val="28"/>
        </w:rPr>
      </w:pPr>
      <w:r w:rsidRPr="00577350">
        <w:rPr>
          <w:sz w:val="28"/>
          <w:szCs w:val="28"/>
        </w:rPr>
        <w:t xml:space="preserve">3. Установить, что документами, </w:t>
      </w:r>
      <w:r w:rsidRPr="00577350">
        <w:rPr>
          <w:bCs/>
          <w:sz w:val="28"/>
          <w:szCs w:val="28"/>
        </w:rPr>
        <w:t>подтверждающими право лиц, указанных в пункте 1 настоящего Постановления, на льготу по уплате акцизного сбора</w:t>
      </w:r>
      <w:r w:rsidRPr="00577350">
        <w:rPr>
          <w:sz w:val="28"/>
          <w:szCs w:val="28"/>
        </w:rPr>
        <w:t xml:space="preserve"> </w:t>
      </w:r>
      <w:r w:rsidRPr="00577350">
        <w:rPr>
          <w:bCs/>
          <w:sz w:val="28"/>
          <w:szCs w:val="28"/>
        </w:rPr>
        <w:t>в отношении транспортных средств, указанных в пункте 1 настоящего Постановления, являются:</w:t>
      </w:r>
    </w:p>
    <w:p w:rsidR="005D3D14" w:rsidRPr="00577350" w:rsidRDefault="005D3D14" w:rsidP="00B51101">
      <w:pPr>
        <w:ind w:firstLine="709"/>
        <w:jc w:val="both"/>
        <w:rPr>
          <w:sz w:val="28"/>
          <w:szCs w:val="28"/>
        </w:rPr>
      </w:pPr>
      <w:r w:rsidRPr="00577350">
        <w:rPr>
          <w:sz w:val="28"/>
          <w:szCs w:val="28"/>
        </w:rPr>
        <w:t xml:space="preserve">а) удостоверение участника боевых действий, установленное Приложением № 2 к Положению об удостоверениях о праве на льготы, утвержденному Постановлением Правительства Приднестровской Молдавской Республики от 12 февраля 2013 года № 25 «Об утверждении Положения </w:t>
      </w:r>
      <w:r w:rsidR="00B51101" w:rsidRPr="00577350">
        <w:rPr>
          <w:sz w:val="28"/>
          <w:szCs w:val="28"/>
        </w:rPr>
        <w:br/>
      </w:r>
      <w:r w:rsidRPr="00577350">
        <w:rPr>
          <w:sz w:val="28"/>
          <w:szCs w:val="28"/>
        </w:rPr>
        <w:t>об удостоверениях о праве на льготы» (САЗ 13-7);</w:t>
      </w:r>
    </w:p>
    <w:p w:rsidR="005D3D14" w:rsidRPr="00577350" w:rsidRDefault="005D3D14" w:rsidP="00B51101">
      <w:pPr>
        <w:ind w:firstLine="709"/>
        <w:jc w:val="both"/>
        <w:rPr>
          <w:sz w:val="28"/>
          <w:szCs w:val="28"/>
        </w:rPr>
      </w:pPr>
      <w:r w:rsidRPr="00577350">
        <w:rPr>
          <w:sz w:val="28"/>
          <w:szCs w:val="28"/>
        </w:rPr>
        <w:t xml:space="preserve">б) удостоверение участника ликвидации последствий аварии </w:t>
      </w:r>
      <w:r w:rsidR="00B51101" w:rsidRPr="00577350">
        <w:rPr>
          <w:sz w:val="28"/>
          <w:szCs w:val="28"/>
        </w:rPr>
        <w:br/>
      </w:r>
      <w:r w:rsidRPr="00577350">
        <w:rPr>
          <w:sz w:val="28"/>
          <w:szCs w:val="28"/>
        </w:rPr>
        <w:t xml:space="preserve">на Чернобыльской АЭС, установленное Приложением № 1 к Приказу Министерства по социальной защите и труду Приднестровской Молдавской Республики от 6 февраля 2013 года № 14 «Об утверждении </w:t>
      </w:r>
      <w:hyperlink r:id="rId7" w:tgtFrame="_blank" w:history="1">
        <w:r w:rsidRPr="00577350">
          <w:rPr>
            <w:sz w:val="28"/>
            <w:szCs w:val="28"/>
          </w:rPr>
          <w:t xml:space="preserve">образцов удостоверений о праве на льготы гражданам, на которых распространяется действие Закона Приднестровской Молдавской Республики от 11 января </w:t>
        </w:r>
        <w:r w:rsidR="00B51101" w:rsidRPr="00577350">
          <w:rPr>
            <w:sz w:val="28"/>
            <w:szCs w:val="28"/>
          </w:rPr>
          <w:br/>
        </w:r>
        <w:r w:rsidRPr="00577350">
          <w:rPr>
            <w:sz w:val="28"/>
            <w:szCs w:val="28"/>
          </w:rPr>
          <w:lastRenderedPageBreak/>
          <w:t>2010 года № 8-З-IV «О социальной защите граждан, пострадавших вследствие Чернобыльской катастрофы и иных радиационных или техногенных катастроф»</w:t>
        </w:r>
      </w:hyperlink>
      <w:r w:rsidRPr="00577350">
        <w:rPr>
          <w:sz w:val="28"/>
          <w:szCs w:val="28"/>
        </w:rPr>
        <w:t xml:space="preserve"> (Регистрационный № 6348 от 18 марта 2013 года) (САЗ 10-2);</w:t>
      </w:r>
    </w:p>
    <w:p w:rsidR="005D3D14" w:rsidRPr="00577350" w:rsidRDefault="005D3D14" w:rsidP="00B51101">
      <w:pPr>
        <w:ind w:firstLine="709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в) копия справки КВЭЖ о причине и группе инвалидности, установленной Приложением № 4 к Инструкции «О порядке обеспечения инвалидов транспортными средствами», утвержденной Приказом Министерства здравоохранения и социальной защиты Приднестровской Молдавской Республики от 19 августа 2003 года № 497 «Об утверждении инструкции «О порядке обеспечения инвалидов транспортными средствами» (Регистрационный № 2416 от 25 сентября 2003 года) (САЗ 03-39), выданной Республиканским консилиумом врачебной экспертизы жизнеспособности, подтверждающей факт инвалидности I или II группы с нарушением опорно-двигательного аппарата или с отсутствием нижних конечностей.</w:t>
      </w:r>
    </w:p>
    <w:p w:rsidR="005D3D14" w:rsidRPr="00577350" w:rsidRDefault="005D3D14" w:rsidP="00B51101">
      <w:pPr>
        <w:ind w:firstLine="709"/>
        <w:jc w:val="both"/>
        <w:rPr>
          <w:bCs/>
          <w:sz w:val="28"/>
          <w:szCs w:val="28"/>
        </w:rPr>
      </w:pPr>
      <w:r w:rsidRPr="00577350">
        <w:rPr>
          <w:sz w:val="28"/>
          <w:szCs w:val="28"/>
        </w:rPr>
        <w:t xml:space="preserve">Перечень заболеваний, связанных с нарушением опорно-двигательного аппарата, при диагностировании которых лицам устанавливается </w:t>
      </w:r>
      <w:r w:rsidRPr="00577350">
        <w:rPr>
          <w:sz w:val="28"/>
          <w:szCs w:val="28"/>
          <w:lang w:val="en-US"/>
        </w:rPr>
        <w:t>I</w:t>
      </w:r>
      <w:r w:rsidRPr="00577350">
        <w:rPr>
          <w:sz w:val="28"/>
          <w:szCs w:val="28"/>
        </w:rPr>
        <w:t xml:space="preserve"> и </w:t>
      </w:r>
      <w:r w:rsidRPr="00577350">
        <w:rPr>
          <w:sz w:val="28"/>
          <w:szCs w:val="28"/>
          <w:lang w:val="en-US"/>
        </w:rPr>
        <w:t>II</w:t>
      </w:r>
      <w:r w:rsidRPr="00577350">
        <w:rPr>
          <w:sz w:val="28"/>
          <w:szCs w:val="28"/>
        </w:rPr>
        <w:t xml:space="preserve"> группы инвалидности</w:t>
      </w:r>
      <w:r w:rsidR="00B51101" w:rsidRPr="00577350">
        <w:rPr>
          <w:sz w:val="28"/>
          <w:szCs w:val="28"/>
        </w:rPr>
        <w:t>,</w:t>
      </w:r>
      <w:r w:rsidRPr="00577350">
        <w:rPr>
          <w:sz w:val="28"/>
          <w:szCs w:val="28"/>
        </w:rPr>
        <w:t xml:space="preserve"> указан в Приложении к настоящему Постановлению;</w:t>
      </w:r>
    </w:p>
    <w:p w:rsidR="005D3D14" w:rsidRPr="00577350" w:rsidRDefault="005D3D14" w:rsidP="00B51101">
      <w:pPr>
        <w:ind w:firstLine="709"/>
        <w:jc w:val="both"/>
        <w:rPr>
          <w:sz w:val="28"/>
          <w:szCs w:val="28"/>
        </w:rPr>
      </w:pPr>
      <w:r w:rsidRPr="00577350">
        <w:rPr>
          <w:bCs/>
          <w:sz w:val="28"/>
          <w:szCs w:val="28"/>
        </w:rPr>
        <w:t xml:space="preserve">г) справка, выданная Республиканским консилиумом врачебной экспертизы жизнеспособности, об </w:t>
      </w:r>
      <w:r w:rsidRPr="00577350">
        <w:rPr>
          <w:sz w:val="28"/>
          <w:szCs w:val="28"/>
        </w:rPr>
        <w:t xml:space="preserve">отсутствии у инвалида </w:t>
      </w:r>
      <w:r w:rsidRPr="00577350">
        <w:rPr>
          <w:sz w:val="28"/>
          <w:szCs w:val="28"/>
          <w:lang w:val="en-US"/>
        </w:rPr>
        <w:t>I</w:t>
      </w:r>
      <w:r w:rsidRPr="00577350">
        <w:rPr>
          <w:sz w:val="28"/>
          <w:szCs w:val="28"/>
        </w:rPr>
        <w:t xml:space="preserve"> и </w:t>
      </w:r>
      <w:r w:rsidRPr="00577350">
        <w:rPr>
          <w:sz w:val="28"/>
          <w:szCs w:val="28"/>
          <w:lang w:val="en-US"/>
        </w:rPr>
        <w:t>II</w:t>
      </w:r>
      <w:r w:rsidRPr="00577350">
        <w:rPr>
          <w:sz w:val="28"/>
          <w:szCs w:val="28"/>
        </w:rPr>
        <w:t xml:space="preserve"> группы </w:t>
      </w:r>
      <w:r w:rsidR="00B51101" w:rsidRPr="00577350">
        <w:rPr>
          <w:sz w:val="28"/>
          <w:szCs w:val="28"/>
        </w:rPr>
        <w:br/>
      </w:r>
      <w:r w:rsidRPr="00577350">
        <w:rPr>
          <w:bCs/>
          <w:sz w:val="28"/>
          <w:szCs w:val="28"/>
        </w:rPr>
        <w:t>с нарушением опорно-двигательного аппарата или с отсутствием нижних конечностей</w:t>
      </w:r>
      <w:r w:rsidRPr="00577350">
        <w:rPr>
          <w:sz w:val="28"/>
          <w:szCs w:val="28"/>
        </w:rPr>
        <w:t xml:space="preserve"> противопоказаний на управление транспортным средством </w:t>
      </w:r>
      <w:r w:rsidR="00B51101" w:rsidRPr="00577350">
        <w:rPr>
          <w:sz w:val="28"/>
          <w:szCs w:val="28"/>
        </w:rPr>
        <w:br/>
      </w:r>
      <w:r w:rsidRPr="00577350">
        <w:rPr>
          <w:sz w:val="28"/>
          <w:szCs w:val="28"/>
        </w:rPr>
        <w:t xml:space="preserve">с ручным управлением, </w:t>
      </w:r>
      <w:r w:rsidRPr="00577350">
        <w:rPr>
          <w:bCs/>
          <w:sz w:val="28"/>
          <w:szCs w:val="28"/>
        </w:rPr>
        <w:t xml:space="preserve">установленной Приложением № 5 к Инструкции </w:t>
      </w:r>
      <w:r w:rsidR="00B51101" w:rsidRPr="00577350">
        <w:rPr>
          <w:bCs/>
          <w:sz w:val="28"/>
          <w:szCs w:val="28"/>
        </w:rPr>
        <w:br/>
      </w:r>
      <w:r w:rsidRPr="00577350">
        <w:rPr>
          <w:bCs/>
          <w:sz w:val="28"/>
          <w:szCs w:val="28"/>
        </w:rPr>
        <w:t>«О порядке обеспечения инвалидов транспортными средствами», утвержденной Приказом Министерства здравоохранения и социальной защиты Приднестровской Молдавской Республики от 19 августа 2003 года № 497</w:t>
      </w:r>
      <w:r w:rsidR="00B51101" w:rsidRPr="00577350">
        <w:rPr>
          <w:bCs/>
          <w:sz w:val="28"/>
          <w:szCs w:val="28"/>
        </w:rPr>
        <w:br/>
      </w:r>
      <w:r w:rsidRPr="00577350">
        <w:rPr>
          <w:sz w:val="28"/>
          <w:szCs w:val="28"/>
        </w:rPr>
        <w:t xml:space="preserve">«Об утверждении инструкции «О порядке обеспечения инвалидов транспортными средствами» (Регистрационный № 2416 от 25 сентября </w:t>
      </w:r>
      <w:r w:rsidR="00B51101" w:rsidRPr="00577350">
        <w:rPr>
          <w:sz w:val="28"/>
          <w:szCs w:val="28"/>
        </w:rPr>
        <w:br/>
      </w:r>
      <w:r w:rsidRPr="00577350">
        <w:rPr>
          <w:sz w:val="28"/>
          <w:szCs w:val="28"/>
        </w:rPr>
        <w:t>2003 года) (САЗ 03-39);</w:t>
      </w:r>
    </w:p>
    <w:p w:rsidR="005D3D14" w:rsidRPr="00577350" w:rsidRDefault="005D3D14" w:rsidP="00B51101">
      <w:pPr>
        <w:ind w:firstLine="709"/>
        <w:jc w:val="both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>д) справка, выданная территориальными подразделениями Республиканского регистрационно-экзаменационного отдела Управления государственной автомобильной инспекции Министерства внутренних дел Приднестровской Молдавской Республики</w:t>
      </w:r>
      <w:r w:rsidR="00B51101" w:rsidRPr="00577350">
        <w:rPr>
          <w:bCs/>
          <w:sz w:val="28"/>
          <w:szCs w:val="28"/>
        </w:rPr>
        <w:t>,</w:t>
      </w:r>
      <w:r w:rsidRPr="00577350">
        <w:rPr>
          <w:bCs/>
          <w:sz w:val="28"/>
          <w:szCs w:val="28"/>
        </w:rPr>
        <w:t xml:space="preserve"> об отсутствии у лиц, указанных </w:t>
      </w:r>
      <w:r w:rsidR="00B51101" w:rsidRPr="00577350">
        <w:rPr>
          <w:bCs/>
          <w:sz w:val="28"/>
          <w:szCs w:val="28"/>
        </w:rPr>
        <w:br/>
      </w:r>
      <w:r w:rsidRPr="00577350">
        <w:rPr>
          <w:bCs/>
          <w:sz w:val="28"/>
          <w:szCs w:val="28"/>
        </w:rPr>
        <w:t xml:space="preserve">в пункте 1 настоящего Постановления, зарегистрированного за ними иного транспортного средства, классифицируемого в товарной позиции 8703 Товарной номенклатуры внешнеэкономической деятельности (срок действия справки – один месяц); </w:t>
      </w:r>
    </w:p>
    <w:p w:rsidR="005D3D14" w:rsidRPr="00577350" w:rsidRDefault="005D3D14" w:rsidP="00B51101">
      <w:pPr>
        <w:ind w:firstLine="709"/>
        <w:jc w:val="both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>е) регистрационные документы на транспортное средство</w:t>
      </w:r>
      <w:r w:rsidRPr="00577350">
        <w:rPr>
          <w:sz w:val="28"/>
          <w:szCs w:val="28"/>
          <w:shd w:val="clear" w:color="auto" w:fill="FFFFFF"/>
        </w:rPr>
        <w:t xml:space="preserve"> либо документы, выдаваемые при реализации нового транспортного средства,</w:t>
      </w:r>
      <w:r w:rsidRPr="00577350">
        <w:rPr>
          <w:bCs/>
          <w:sz w:val="28"/>
          <w:szCs w:val="28"/>
        </w:rPr>
        <w:t xml:space="preserve"> </w:t>
      </w:r>
      <w:r w:rsidR="00B51101" w:rsidRPr="00577350">
        <w:rPr>
          <w:bCs/>
          <w:sz w:val="28"/>
          <w:szCs w:val="28"/>
        </w:rPr>
        <w:br/>
      </w:r>
      <w:r w:rsidRPr="00577350">
        <w:rPr>
          <w:bCs/>
          <w:sz w:val="28"/>
          <w:szCs w:val="28"/>
        </w:rPr>
        <w:t>с отметкой о наличии устройств ручного управления;</w:t>
      </w:r>
    </w:p>
    <w:p w:rsidR="005D3D14" w:rsidRPr="00577350" w:rsidRDefault="005D3D14" w:rsidP="00B51101">
      <w:pPr>
        <w:ind w:firstLine="709"/>
        <w:jc w:val="both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 xml:space="preserve">ж) документы, подтверждающие право собственности лиц, указанных </w:t>
      </w:r>
      <w:r w:rsidR="00B51101" w:rsidRPr="00577350">
        <w:rPr>
          <w:bCs/>
          <w:sz w:val="28"/>
          <w:szCs w:val="28"/>
        </w:rPr>
        <w:br/>
      </w:r>
      <w:r w:rsidRPr="00577350">
        <w:rPr>
          <w:bCs/>
          <w:sz w:val="28"/>
          <w:szCs w:val="28"/>
        </w:rPr>
        <w:t xml:space="preserve">в пункте 1 настоящего Постановления, на ввезенные транспортные средства, </w:t>
      </w:r>
      <w:r w:rsidR="00B51101" w:rsidRPr="00577350">
        <w:rPr>
          <w:bCs/>
          <w:sz w:val="28"/>
          <w:szCs w:val="28"/>
        </w:rPr>
        <w:br/>
      </w:r>
      <w:r w:rsidRPr="00577350">
        <w:rPr>
          <w:bCs/>
          <w:sz w:val="28"/>
          <w:szCs w:val="28"/>
        </w:rPr>
        <w:t>в отношении которых заявляется льгота по уплате акцизного сбора.</w:t>
      </w:r>
    </w:p>
    <w:p w:rsidR="005D3D14" w:rsidRPr="00577350" w:rsidRDefault="005D3D14" w:rsidP="00B51101">
      <w:pPr>
        <w:ind w:firstLine="709"/>
        <w:jc w:val="both"/>
        <w:rPr>
          <w:sz w:val="28"/>
          <w:szCs w:val="28"/>
        </w:rPr>
      </w:pPr>
      <w:r w:rsidRPr="00577350">
        <w:rPr>
          <w:bCs/>
          <w:sz w:val="28"/>
          <w:szCs w:val="28"/>
        </w:rPr>
        <w:t>4. Установить, что освобождение от уплаты акцизного сбора в отношении транспортного средства, классифицируемого в</w:t>
      </w:r>
      <w:r w:rsidRPr="00577350">
        <w:rPr>
          <w:sz w:val="28"/>
          <w:szCs w:val="28"/>
        </w:rPr>
        <w:t xml:space="preserve"> товарной позиции 8703 Товарной номенклатуры внешнеэкономической деятельности</w:t>
      </w:r>
      <w:r w:rsidR="00B51101" w:rsidRPr="00577350">
        <w:rPr>
          <w:sz w:val="28"/>
          <w:szCs w:val="28"/>
        </w:rPr>
        <w:t>,</w:t>
      </w:r>
      <w:r w:rsidRPr="00577350">
        <w:rPr>
          <w:sz w:val="28"/>
          <w:szCs w:val="28"/>
        </w:rPr>
        <w:t xml:space="preserve"> осуществляется </w:t>
      </w:r>
      <w:r w:rsidRPr="00577350">
        <w:rPr>
          <w:sz w:val="28"/>
          <w:szCs w:val="28"/>
        </w:rPr>
        <w:lastRenderedPageBreak/>
        <w:t>при предоставлении в таможенный орган Приднестровской Молдавской Республики:</w:t>
      </w:r>
    </w:p>
    <w:p w:rsidR="005D3D14" w:rsidRPr="00577350" w:rsidRDefault="005D3D14" w:rsidP="00B51101">
      <w:pPr>
        <w:ind w:firstLine="709"/>
        <w:jc w:val="both"/>
        <w:rPr>
          <w:bCs/>
          <w:sz w:val="28"/>
          <w:szCs w:val="28"/>
        </w:rPr>
      </w:pPr>
      <w:r w:rsidRPr="00577350">
        <w:rPr>
          <w:sz w:val="28"/>
          <w:szCs w:val="28"/>
        </w:rPr>
        <w:t>а) участниками боевых действий</w:t>
      </w:r>
      <w:r w:rsidRPr="00577350">
        <w:rPr>
          <w:bCs/>
          <w:sz w:val="28"/>
          <w:szCs w:val="28"/>
        </w:rPr>
        <w:t xml:space="preserve"> в войнах, вооруженных конфликтах, иных боевых операциях документов, указанных в подпунктах </w:t>
      </w:r>
      <w:r w:rsidR="00B51101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а</w:t>
      </w:r>
      <w:r w:rsidR="00B51101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, </w:t>
      </w:r>
      <w:r w:rsidR="00B51101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д</w:t>
      </w:r>
      <w:r w:rsidR="00B51101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, </w:t>
      </w:r>
      <w:r w:rsidR="00B51101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ж</w:t>
      </w:r>
      <w:r w:rsidR="00B51101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 пункта 3 настоящего Постановления;</w:t>
      </w:r>
    </w:p>
    <w:p w:rsidR="005D3D14" w:rsidRPr="00577350" w:rsidRDefault="005D3D14" w:rsidP="00B51101">
      <w:pPr>
        <w:ind w:firstLine="709"/>
        <w:jc w:val="both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 xml:space="preserve">б) участниками ликвидации последствий аварии на Чернобыльской АЭС документов, указанных в подпунктах </w:t>
      </w:r>
      <w:r w:rsidR="00B51101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б</w:t>
      </w:r>
      <w:r w:rsidR="00B51101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, </w:t>
      </w:r>
      <w:r w:rsidR="00B51101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д</w:t>
      </w:r>
      <w:r w:rsidR="00B51101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, </w:t>
      </w:r>
      <w:r w:rsidR="00B51101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ж</w:t>
      </w:r>
      <w:r w:rsidR="00B51101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 пункта 3 настоящего Постановления;</w:t>
      </w:r>
    </w:p>
    <w:p w:rsidR="005D3D14" w:rsidRPr="00577350" w:rsidRDefault="005D3D14" w:rsidP="00B51101">
      <w:pPr>
        <w:ind w:firstLine="709"/>
        <w:jc w:val="both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 xml:space="preserve">в) инвалидами </w:t>
      </w:r>
      <w:r w:rsidRPr="00577350">
        <w:rPr>
          <w:bCs/>
          <w:sz w:val="28"/>
          <w:szCs w:val="28"/>
          <w:lang w:val="en-US"/>
        </w:rPr>
        <w:t>I</w:t>
      </w:r>
      <w:r w:rsidRPr="00577350">
        <w:rPr>
          <w:bCs/>
          <w:sz w:val="28"/>
          <w:szCs w:val="28"/>
        </w:rPr>
        <w:t xml:space="preserve"> и </w:t>
      </w:r>
      <w:r w:rsidRPr="00577350">
        <w:rPr>
          <w:bCs/>
          <w:sz w:val="28"/>
          <w:szCs w:val="28"/>
          <w:lang w:val="en-US"/>
        </w:rPr>
        <w:t>II</w:t>
      </w:r>
      <w:r w:rsidRPr="00577350">
        <w:rPr>
          <w:bCs/>
          <w:sz w:val="28"/>
          <w:szCs w:val="28"/>
        </w:rPr>
        <w:t xml:space="preserve"> групп с нарушением опорно-двигательного аппарата или с отсутствием нижних конечностей документов, указанных в подпунктах </w:t>
      </w:r>
      <w:r w:rsidR="00B51101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в</w:t>
      </w:r>
      <w:r w:rsidR="00B51101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, </w:t>
      </w:r>
      <w:r w:rsidR="00B51101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г</w:t>
      </w:r>
      <w:r w:rsidR="00B51101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, </w:t>
      </w:r>
      <w:r w:rsidR="00B51101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д</w:t>
      </w:r>
      <w:r w:rsidR="00B51101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, </w:t>
      </w:r>
      <w:r w:rsidR="00B51101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е</w:t>
      </w:r>
      <w:r w:rsidR="00B51101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, </w:t>
      </w:r>
      <w:r w:rsidR="00B51101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ж</w:t>
      </w:r>
      <w:r w:rsidR="00B51101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 пункта 3 настоящего Постановления.</w:t>
      </w:r>
    </w:p>
    <w:p w:rsidR="005D3D14" w:rsidRPr="00577350" w:rsidRDefault="005D3D14" w:rsidP="00B51101">
      <w:pPr>
        <w:ind w:firstLine="709"/>
        <w:jc w:val="both"/>
        <w:rPr>
          <w:bCs/>
          <w:sz w:val="28"/>
          <w:szCs w:val="28"/>
        </w:rPr>
      </w:pPr>
      <w:r w:rsidRPr="00577350">
        <w:rPr>
          <w:sz w:val="28"/>
          <w:szCs w:val="28"/>
        </w:rPr>
        <w:t>5. Государственному таможенному комитету Приднестровской Молдавской Республики производить таможенное оформление транспортных средств,</w:t>
      </w:r>
      <w:r w:rsidRPr="00577350">
        <w:rPr>
          <w:bCs/>
          <w:sz w:val="28"/>
          <w:szCs w:val="28"/>
        </w:rPr>
        <w:t xml:space="preserve"> ввозимых </w:t>
      </w:r>
      <w:r w:rsidRPr="00577350">
        <w:rPr>
          <w:sz w:val="28"/>
          <w:szCs w:val="28"/>
        </w:rPr>
        <w:t xml:space="preserve">лицами, указанными в пункте 1 настоящего Постановления, без взимания акцизного сбора </w:t>
      </w:r>
      <w:r w:rsidRPr="00577350">
        <w:rPr>
          <w:bCs/>
          <w:sz w:val="28"/>
          <w:szCs w:val="28"/>
        </w:rPr>
        <w:t>при соблюдении</w:t>
      </w:r>
      <w:r w:rsidRPr="00577350">
        <w:rPr>
          <w:sz w:val="28"/>
          <w:szCs w:val="28"/>
        </w:rPr>
        <w:t xml:space="preserve"> условий, предусмотренных пунктами 1-4 настоящего Постановления,</w:t>
      </w:r>
      <w:r w:rsidRPr="00577350">
        <w:rPr>
          <w:bCs/>
          <w:sz w:val="28"/>
          <w:szCs w:val="28"/>
        </w:rPr>
        <w:t xml:space="preserve"> и в соответствии с требованиями нормативных правовых актов Государственного таможенного комитета Приднестровской Молдавской Республики, регламентирующих порядок таможенного оформления и условного выпуска товаров.</w:t>
      </w:r>
    </w:p>
    <w:p w:rsidR="005D3D14" w:rsidRPr="00577350" w:rsidRDefault="005D3D14" w:rsidP="00B51101">
      <w:pPr>
        <w:ind w:firstLine="709"/>
        <w:jc w:val="both"/>
        <w:rPr>
          <w:sz w:val="28"/>
          <w:szCs w:val="28"/>
        </w:rPr>
      </w:pPr>
      <w:r w:rsidRPr="00577350">
        <w:rPr>
          <w:bCs/>
          <w:sz w:val="28"/>
          <w:szCs w:val="28"/>
        </w:rPr>
        <w:t>В течение 3 (тр</w:t>
      </w:r>
      <w:r w:rsidR="00B51101" w:rsidRPr="00577350">
        <w:rPr>
          <w:bCs/>
          <w:sz w:val="28"/>
          <w:szCs w:val="28"/>
        </w:rPr>
        <w:t>е</w:t>
      </w:r>
      <w:r w:rsidRPr="00577350">
        <w:rPr>
          <w:bCs/>
          <w:sz w:val="28"/>
          <w:szCs w:val="28"/>
        </w:rPr>
        <w:t>х) лет с даты выпуска таможенным органом Приднестровской Молдавской Республики для внутреннего потребления транспортные средства, в отношении которых предоставлены льготы по уплате акцизного сбора, считаются условно выпущенными</w:t>
      </w:r>
      <w:r w:rsidRPr="00577350">
        <w:rPr>
          <w:rFonts w:ascii="Segoe UI" w:hAnsi="Segoe UI" w:cs="Segoe UI"/>
          <w:sz w:val="28"/>
          <w:szCs w:val="28"/>
        </w:rPr>
        <w:t xml:space="preserve"> </w:t>
      </w:r>
      <w:r w:rsidRPr="00577350">
        <w:rPr>
          <w:sz w:val="28"/>
          <w:szCs w:val="28"/>
        </w:rPr>
        <w:t>и лицам, указанным:</w:t>
      </w:r>
    </w:p>
    <w:p w:rsidR="005D3D14" w:rsidRPr="00577350" w:rsidRDefault="005D3D14" w:rsidP="00B51101">
      <w:pPr>
        <w:ind w:firstLine="709"/>
        <w:jc w:val="both"/>
        <w:rPr>
          <w:sz w:val="28"/>
          <w:szCs w:val="28"/>
        </w:rPr>
      </w:pPr>
      <w:r w:rsidRPr="00577350">
        <w:rPr>
          <w:sz w:val="28"/>
          <w:szCs w:val="28"/>
        </w:rPr>
        <w:t xml:space="preserve">а) в подпункте </w:t>
      </w:r>
      <w:r w:rsidR="00B51101" w:rsidRPr="00577350">
        <w:rPr>
          <w:sz w:val="28"/>
          <w:szCs w:val="28"/>
        </w:rPr>
        <w:t>«</w:t>
      </w:r>
      <w:r w:rsidRPr="00577350">
        <w:rPr>
          <w:sz w:val="28"/>
          <w:szCs w:val="28"/>
        </w:rPr>
        <w:t>а</w:t>
      </w:r>
      <w:r w:rsidR="00B51101" w:rsidRPr="00577350">
        <w:rPr>
          <w:sz w:val="28"/>
          <w:szCs w:val="28"/>
        </w:rPr>
        <w:t>»</w:t>
      </w:r>
      <w:r w:rsidRPr="00577350">
        <w:rPr>
          <w:sz w:val="28"/>
          <w:szCs w:val="28"/>
        </w:rPr>
        <w:t xml:space="preserve"> пункта 1 настоящего Постановления, запрещается совершение любых сделок с транспортными средствами, кроме передачи права управления данными транспортными средствами супругу (супруге) и (или) детям;</w:t>
      </w:r>
    </w:p>
    <w:p w:rsidR="005D3D14" w:rsidRPr="00577350" w:rsidRDefault="005D3D14" w:rsidP="00B51101">
      <w:pPr>
        <w:ind w:firstLine="709"/>
        <w:jc w:val="both"/>
        <w:rPr>
          <w:bCs/>
          <w:sz w:val="28"/>
          <w:szCs w:val="28"/>
        </w:rPr>
      </w:pPr>
      <w:r w:rsidRPr="00577350">
        <w:rPr>
          <w:sz w:val="28"/>
          <w:szCs w:val="28"/>
        </w:rPr>
        <w:t xml:space="preserve">б) в подпункте </w:t>
      </w:r>
      <w:r w:rsidR="009251DF" w:rsidRPr="00577350">
        <w:rPr>
          <w:sz w:val="28"/>
          <w:szCs w:val="28"/>
        </w:rPr>
        <w:t>«</w:t>
      </w:r>
      <w:r w:rsidRPr="00577350">
        <w:rPr>
          <w:sz w:val="28"/>
          <w:szCs w:val="28"/>
        </w:rPr>
        <w:t>б</w:t>
      </w:r>
      <w:r w:rsidR="009251DF" w:rsidRPr="00577350">
        <w:rPr>
          <w:sz w:val="28"/>
          <w:szCs w:val="28"/>
        </w:rPr>
        <w:t>»</w:t>
      </w:r>
      <w:r w:rsidRPr="00577350">
        <w:rPr>
          <w:sz w:val="28"/>
          <w:szCs w:val="28"/>
        </w:rPr>
        <w:t xml:space="preserve"> пункта 1 настоящего Постановления, запрещается совершение любых сделок с транспортными средствами, в том числе передача права управления данными транспортными средствами</w:t>
      </w:r>
      <w:r w:rsidRPr="00577350">
        <w:rPr>
          <w:bCs/>
          <w:sz w:val="28"/>
          <w:szCs w:val="28"/>
        </w:rPr>
        <w:t xml:space="preserve">. </w:t>
      </w:r>
    </w:p>
    <w:p w:rsidR="005D3D14" w:rsidRPr="00577350" w:rsidRDefault="005D3D14" w:rsidP="00B51101">
      <w:pPr>
        <w:ind w:firstLine="709"/>
        <w:jc w:val="both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>Пользование и распоряжение условно выпущенными транспортными средствами в иных целях, чем те, в связи с которыми были предоставлены льготы по уплате акцизного сбора, допуска</w:t>
      </w:r>
      <w:r w:rsidR="009251DF" w:rsidRPr="00577350">
        <w:rPr>
          <w:bCs/>
          <w:sz w:val="28"/>
          <w:szCs w:val="28"/>
        </w:rPr>
        <w:t>ю</w:t>
      </w:r>
      <w:r w:rsidRPr="00577350">
        <w:rPr>
          <w:bCs/>
          <w:sz w:val="28"/>
          <w:szCs w:val="28"/>
        </w:rPr>
        <w:t>тся с разрешения таможенного органа Приднестровской Молдавской Республики при условии уплаты таможенных платежей и выполнении иных требований, предусмотренных для помещения товаров под таможенную процедуру выпуска для внутреннего потребления.</w:t>
      </w:r>
    </w:p>
    <w:p w:rsidR="005D3D14" w:rsidRPr="00577350" w:rsidRDefault="005D3D14" w:rsidP="00B51101">
      <w:pPr>
        <w:ind w:firstLine="709"/>
        <w:jc w:val="both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>6.</w:t>
      </w:r>
      <w:r w:rsidRPr="00577350">
        <w:rPr>
          <w:sz w:val="28"/>
          <w:szCs w:val="28"/>
        </w:rPr>
        <w:t xml:space="preserve"> Государственному таможенному комитету Приднестровской Молдавской Республики обеспечивать </w:t>
      </w:r>
      <w:r w:rsidRPr="00577350">
        <w:rPr>
          <w:bCs/>
          <w:sz w:val="28"/>
          <w:szCs w:val="28"/>
        </w:rPr>
        <w:t xml:space="preserve">снятие с контроля условно выпущенных транспортных средств, в отношении которых предоставлена льгота по уплате акцизного сбора, по истечении 3 (трех) лет с даты их выпуска таможенным органом Приднестровской Молдавской Республики для внутреннего потребления либо до истечения указанного срока с даты внесения </w:t>
      </w:r>
      <w:r w:rsidR="009251DF" w:rsidRPr="00577350">
        <w:rPr>
          <w:bCs/>
          <w:sz w:val="28"/>
          <w:szCs w:val="28"/>
        </w:rPr>
        <w:br/>
      </w:r>
      <w:r w:rsidRPr="00577350">
        <w:rPr>
          <w:bCs/>
          <w:sz w:val="28"/>
          <w:szCs w:val="28"/>
        </w:rPr>
        <w:lastRenderedPageBreak/>
        <w:t>в таможенную декларацию сведений об уплате акцизного сбора и иных таможенных платежей.</w:t>
      </w:r>
    </w:p>
    <w:p w:rsidR="005D3D14" w:rsidRPr="00577350" w:rsidRDefault="005D3D14" w:rsidP="00B51101">
      <w:pPr>
        <w:ind w:firstLine="709"/>
        <w:jc w:val="both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>7. Министерству внутренних дел Приднестровской Молдавской Республики обеспечивать:</w:t>
      </w:r>
    </w:p>
    <w:p w:rsidR="005D3D14" w:rsidRPr="00577350" w:rsidRDefault="005D3D14" w:rsidP="00B51101">
      <w:pPr>
        <w:pStyle w:val="a7"/>
        <w:ind w:firstLine="709"/>
        <w:jc w:val="both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 xml:space="preserve">а) по обращениям граждан, указанных в пункте 1 настоящего Постановления, представление документа, указанного в подпункте </w:t>
      </w:r>
      <w:r w:rsidR="009251DF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д</w:t>
      </w:r>
      <w:r w:rsidR="009251DF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 </w:t>
      </w:r>
      <w:r w:rsidR="009251DF" w:rsidRPr="00577350">
        <w:rPr>
          <w:bCs/>
          <w:sz w:val="28"/>
          <w:szCs w:val="28"/>
        </w:rPr>
        <w:br/>
      </w:r>
      <w:r w:rsidRPr="00577350">
        <w:rPr>
          <w:bCs/>
          <w:sz w:val="28"/>
          <w:szCs w:val="28"/>
        </w:rPr>
        <w:t>пункта 3 настоящего Постановления, в порядке и сроки, установленные законодательством Приднестровской Молдавской Республики;</w:t>
      </w:r>
    </w:p>
    <w:p w:rsidR="005D3D14" w:rsidRPr="00577350" w:rsidRDefault="005D3D14" w:rsidP="00B51101">
      <w:pPr>
        <w:pStyle w:val="a7"/>
        <w:ind w:firstLine="709"/>
        <w:jc w:val="both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 xml:space="preserve">б) ведение территориальными подразделениями </w:t>
      </w:r>
      <w:r w:rsidRPr="00577350">
        <w:rPr>
          <w:sz w:val="28"/>
          <w:szCs w:val="28"/>
          <w:shd w:val="clear" w:color="auto" w:fill="FFFFFF"/>
        </w:rPr>
        <w:t>Республиканского регистрационно-экзаменационного отдела Управления государственной автомобильной инспекции учета</w:t>
      </w:r>
      <w:r w:rsidRPr="00577350">
        <w:rPr>
          <w:bCs/>
          <w:sz w:val="28"/>
          <w:szCs w:val="28"/>
        </w:rPr>
        <w:t xml:space="preserve"> сведений о запрете совершения лицами, указанными в пункте 1 настоящего Постановления,</w:t>
      </w:r>
      <w:r w:rsidRPr="00577350">
        <w:rPr>
          <w:sz w:val="28"/>
          <w:szCs w:val="28"/>
        </w:rPr>
        <w:t xml:space="preserve"> любых сделок </w:t>
      </w:r>
      <w:r w:rsidR="009251DF" w:rsidRPr="00577350">
        <w:rPr>
          <w:sz w:val="28"/>
          <w:szCs w:val="28"/>
        </w:rPr>
        <w:br/>
      </w:r>
      <w:r w:rsidRPr="00577350">
        <w:rPr>
          <w:sz w:val="28"/>
          <w:szCs w:val="28"/>
        </w:rPr>
        <w:t>с транспортными средствами</w:t>
      </w:r>
      <w:r w:rsidRPr="00577350">
        <w:rPr>
          <w:bCs/>
          <w:sz w:val="28"/>
          <w:szCs w:val="28"/>
        </w:rPr>
        <w:t xml:space="preserve">, в отношении которых предоставлены льготы </w:t>
      </w:r>
      <w:r w:rsidR="009251DF" w:rsidRPr="00577350">
        <w:rPr>
          <w:bCs/>
          <w:sz w:val="28"/>
          <w:szCs w:val="28"/>
        </w:rPr>
        <w:br/>
      </w:r>
      <w:r w:rsidRPr="00577350">
        <w:rPr>
          <w:bCs/>
          <w:sz w:val="28"/>
          <w:szCs w:val="28"/>
        </w:rPr>
        <w:t xml:space="preserve">по уплате акцизного сбора, </w:t>
      </w:r>
      <w:r w:rsidR="009251DF" w:rsidRPr="00577350">
        <w:rPr>
          <w:bCs/>
          <w:sz w:val="28"/>
          <w:szCs w:val="28"/>
        </w:rPr>
        <w:t>в течение 3 (тре</w:t>
      </w:r>
      <w:r w:rsidRPr="00577350">
        <w:rPr>
          <w:bCs/>
          <w:sz w:val="28"/>
          <w:szCs w:val="28"/>
        </w:rPr>
        <w:t xml:space="preserve">х) лет с даты их выпуска таможенным органом Приднестровской Молдавской Республики для внутреннего потребления либо до истечения указанного срока при условии внесения в таможенную декларацию сведений об уплате акцизного сбора </w:t>
      </w:r>
      <w:r w:rsidR="009251DF" w:rsidRPr="00577350">
        <w:rPr>
          <w:bCs/>
          <w:sz w:val="28"/>
          <w:szCs w:val="28"/>
        </w:rPr>
        <w:br/>
      </w:r>
      <w:r w:rsidRPr="00577350">
        <w:rPr>
          <w:bCs/>
          <w:sz w:val="28"/>
          <w:szCs w:val="28"/>
        </w:rPr>
        <w:t>и иных таможенных платежей;</w:t>
      </w:r>
    </w:p>
    <w:p w:rsidR="005D3D14" w:rsidRPr="00577350" w:rsidRDefault="005D3D14" w:rsidP="00B51101">
      <w:pPr>
        <w:pStyle w:val="a7"/>
        <w:ind w:firstLine="709"/>
        <w:jc w:val="both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>в) внесение в регистрационные документы транспортных средств, прошедших таможенное оформление с предоставлением льготы по уплате акцизного сбора, отметок о запрете на:</w:t>
      </w:r>
    </w:p>
    <w:p w:rsidR="005D3D14" w:rsidRPr="00577350" w:rsidRDefault="005D3D14" w:rsidP="00B51101">
      <w:pPr>
        <w:pStyle w:val="a7"/>
        <w:ind w:firstLine="709"/>
        <w:jc w:val="both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 xml:space="preserve">1) </w:t>
      </w:r>
      <w:r w:rsidRPr="00577350">
        <w:rPr>
          <w:sz w:val="28"/>
          <w:szCs w:val="28"/>
        </w:rPr>
        <w:t>совершение</w:t>
      </w:r>
      <w:r w:rsidRPr="00577350">
        <w:rPr>
          <w:bCs/>
          <w:sz w:val="28"/>
          <w:szCs w:val="28"/>
        </w:rPr>
        <w:t xml:space="preserve"> лицами, указанными в подпункте </w:t>
      </w:r>
      <w:r w:rsidR="009251DF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а</w:t>
      </w:r>
      <w:r w:rsidR="009251DF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 пункта 1 настоящего Постановления,</w:t>
      </w:r>
      <w:r w:rsidRPr="00577350">
        <w:rPr>
          <w:sz w:val="28"/>
          <w:szCs w:val="28"/>
        </w:rPr>
        <w:t xml:space="preserve"> любых сделок с транспортными средствами, кроме передачи права управления данными транспортными средствами супругу (супруге) </w:t>
      </w:r>
      <w:r w:rsidR="009251DF" w:rsidRPr="00577350">
        <w:rPr>
          <w:sz w:val="28"/>
          <w:szCs w:val="28"/>
        </w:rPr>
        <w:br/>
      </w:r>
      <w:r w:rsidRPr="00577350">
        <w:rPr>
          <w:sz w:val="28"/>
          <w:szCs w:val="28"/>
        </w:rPr>
        <w:t>и (или) детям</w:t>
      </w:r>
      <w:r w:rsidRPr="00577350">
        <w:rPr>
          <w:bCs/>
          <w:sz w:val="28"/>
          <w:szCs w:val="28"/>
        </w:rPr>
        <w:t>;</w:t>
      </w:r>
    </w:p>
    <w:p w:rsidR="005D3D14" w:rsidRPr="00577350" w:rsidRDefault="005D3D14" w:rsidP="00B51101">
      <w:pPr>
        <w:pStyle w:val="a7"/>
        <w:ind w:firstLine="709"/>
        <w:jc w:val="both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 xml:space="preserve">2) </w:t>
      </w:r>
      <w:r w:rsidRPr="00577350">
        <w:rPr>
          <w:sz w:val="28"/>
          <w:szCs w:val="28"/>
        </w:rPr>
        <w:t xml:space="preserve">совершение </w:t>
      </w:r>
      <w:r w:rsidRPr="00577350">
        <w:rPr>
          <w:bCs/>
          <w:sz w:val="28"/>
          <w:szCs w:val="28"/>
        </w:rPr>
        <w:t xml:space="preserve">лицами, указанными в подпункте </w:t>
      </w:r>
      <w:r w:rsidR="009251DF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б</w:t>
      </w:r>
      <w:r w:rsidR="009251DF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 пункта 1 настоящего Постановления,</w:t>
      </w:r>
      <w:r w:rsidRPr="00577350">
        <w:rPr>
          <w:sz w:val="28"/>
          <w:szCs w:val="28"/>
        </w:rPr>
        <w:t xml:space="preserve"> любых сделок с транспортными средствами, в том числе передачу права управления данными транспортными средствами</w:t>
      </w:r>
      <w:r w:rsidRPr="00577350">
        <w:rPr>
          <w:bCs/>
          <w:sz w:val="28"/>
          <w:szCs w:val="28"/>
        </w:rPr>
        <w:t>;</w:t>
      </w:r>
    </w:p>
    <w:p w:rsidR="005D3D14" w:rsidRPr="00577350" w:rsidRDefault="005D3D14" w:rsidP="00B51101">
      <w:pPr>
        <w:ind w:firstLine="709"/>
        <w:jc w:val="both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 xml:space="preserve">г) предоставление Государственному таможенному комитету Приднестровской Молдавской Республики сведений о нарушениях ограничений, предусмотренных подпунктами </w:t>
      </w:r>
      <w:r w:rsidR="009251DF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а</w:t>
      </w:r>
      <w:r w:rsidR="009251DF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, </w:t>
      </w:r>
      <w:r w:rsidR="009251DF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б</w:t>
      </w:r>
      <w:r w:rsidR="009251DF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 части второй пункта 5 настоящего Постановления, в течение 1 (одного) месяца с момента </w:t>
      </w:r>
      <w:r w:rsidR="009251DF" w:rsidRPr="00577350">
        <w:rPr>
          <w:bCs/>
          <w:sz w:val="28"/>
          <w:szCs w:val="28"/>
        </w:rPr>
        <w:br/>
      </w:r>
      <w:r w:rsidRPr="00577350">
        <w:rPr>
          <w:bCs/>
          <w:sz w:val="28"/>
          <w:szCs w:val="28"/>
        </w:rPr>
        <w:t>их установления.</w:t>
      </w:r>
    </w:p>
    <w:p w:rsidR="005D3D14" w:rsidRPr="00577350" w:rsidRDefault="005D3D14" w:rsidP="00B51101">
      <w:pPr>
        <w:pStyle w:val="a7"/>
        <w:ind w:firstLine="709"/>
        <w:jc w:val="both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 xml:space="preserve">8. Министерству здравоохранения Приднестровской Молдавской Республики по обращениям инвалидов </w:t>
      </w:r>
      <w:r w:rsidRPr="00577350">
        <w:rPr>
          <w:bCs/>
          <w:sz w:val="28"/>
          <w:szCs w:val="28"/>
          <w:lang w:val="en-US"/>
        </w:rPr>
        <w:t>I</w:t>
      </w:r>
      <w:r w:rsidRPr="00577350">
        <w:rPr>
          <w:bCs/>
          <w:sz w:val="28"/>
          <w:szCs w:val="28"/>
        </w:rPr>
        <w:t xml:space="preserve"> и </w:t>
      </w:r>
      <w:r w:rsidRPr="00577350">
        <w:rPr>
          <w:bCs/>
          <w:sz w:val="28"/>
          <w:szCs w:val="28"/>
          <w:lang w:val="en-US"/>
        </w:rPr>
        <w:t>II</w:t>
      </w:r>
      <w:r w:rsidRPr="00577350">
        <w:rPr>
          <w:bCs/>
          <w:sz w:val="28"/>
          <w:szCs w:val="28"/>
        </w:rPr>
        <w:t xml:space="preserve"> группы с нарушением опорно-двигательного аппарата или с отсутствием нижних конечностей представлять документы, указанные в подпунктах </w:t>
      </w:r>
      <w:r w:rsidR="009251DF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в</w:t>
      </w:r>
      <w:r w:rsidR="009251DF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, </w:t>
      </w:r>
      <w:r w:rsidR="009251DF" w:rsidRPr="00577350">
        <w:rPr>
          <w:bCs/>
          <w:sz w:val="28"/>
          <w:szCs w:val="28"/>
        </w:rPr>
        <w:t>«</w:t>
      </w:r>
      <w:r w:rsidRPr="00577350">
        <w:rPr>
          <w:bCs/>
          <w:sz w:val="28"/>
          <w:szCs w:val="28"/>
        </w:rPr>
        <w:t>г</w:t>
      </w:r>
      <w:r w:rsidR="009251DF" w:rsidRPr="00577350">
        <w:rPr>
          <w:bCs/>
          <w:sz w:val="28"/>
          <w:szCs w:val="28"/>
        </w:rPr>
        <w:t>»</w:t>
      </w:r>
      <w:r w:rsidRPr="00577350">
        <w:rPr>
          <w:bCs/>
          <w:sz w:val="28"/>
          <w:szCs w:val="28"/>
        </w:rPr>
        <w:t xml:space="preserve"> пункта 3 настоящего Постановления, в порядке и сроки, установленные законодательством Приднестровской Молдавской Республики.</w:t>
      </w:r>
    </w:p>
    <w:p w:rsidR="005D3D14" w:rsidRPr="00577350" w:rsidRDefault="005D3D14" w:rsidP="00B51101">
      <w:pPr>
        <w:ind w:firstLine="709"/>
        <w:jc w:val="both"/>
        <w:rPr>
          <w:sz w:val="28"/>
          <w:szCs w:val="28"/>
        </w:rPr>
      </w:pPr>
      <w:r w:rsidRPr="00577350">
        <w:rPr>
          <w:sz w:val="28"/>
          <w:szCs w:val="28"/>
        </w:rPr>
        <w:t xml:space="preserve">9. Настоящее Постановление вступает в силу со дня, следующего за днем его официального опубликования, и распространяет свое действие </w:t>
      </w:r>
      <w:r w:rsidR="009251DF" w:rsidRPr="00577350">
        <w:rPr>
          <w:sz w:val="28"/>
          <w:szCs w:val="28"/>
        </w:rPr>
        <w:br/>
      </w:r>
      <w:r w:rsidRPr="00577350">
        <w:rPr>
          <w:sz w:val="28"/>
          <w:szCs w:val="28"/>
        </w:rPr>
        <w:t>на правоотношения, возникшие с 1 января 2018 года.</w:t>
      </w:r>
    </w:p>
    <w:p w:rsidR="005D3D14" w:rsidRPr="00577350" w:rsidRDefault="005D3D14" w:rsidP="005D3D14">
      <w:pPr>
        <w:ind w:firstLine="720"/>
        <w:jc w:val="both"/>
      </w:pPr>
    </w:p>
    <w:p w:rsidR="00FA6E8A" w:rsidRPr="00577350" w:rsidRDefault="00FA6E8A" w:rsidP="005D3D14">
      <w:pPr>
        <w:ind w:firstLine="720"/>
        <w:jc w:val="both"/>
      </w:pPr>
    </w:p>
    <w:p w:rsidR="005D3D14" w:rsidRPr="00577350" w:rsidRDefault="00FA6E8A" w:rsidP="00FA6E8A">
      <w:r w:rsidRPr="00577350">
        <w:t>ПРЕДСЕДАТЕЛЬ  ПРАВИТЕЛЬСТВА</w:t>
      </w:r>
      <w:r w:rsidRPr="00577350">
        <w:tab/>
      </w:r>
      <w:r w:rsidRPr="00577350">
        <w:tab/>
      </w:r>
      <w:r w:rsidRPr="00577350">
        <w:tab/>
      </w:r>
      <w:r w:rsidRPr="00577350">
        <w:tab/>
      </w:r>
      <w:r w:rsidRPr="00577350">
        <w:tab/>
        <w:t xml:space="preserve">               А.МАРТЫНОВ</w:t>
      </w:r>
    </w:p>
    <w:p w:rsidR="00FA6E8A" w:rsidRPr="007A1D2F" w:rsidRDefault="00B51101" w:rsidP="00FA6E8A">
      <w:pPr>
        <w:autoSpaceDE w:val="0"/>
        <w:autoSpaceDN w:val="0"/>
        <w:adjustRightInd w:val="0"/>
        <w:ind w:firstLine="5520"/>
        <w:jc w:val="both"/>
      </w:pPr>
      <w:r w:rsidRPr="00577350">
        <w:br w:type="page"/>
      </w:r>
      <w:r w:rsidR="00FA6E8A" w:rsidRPr="007A1D2F">
        <w:lastRenderedPageBreak/>
        <w:t xml:space="preserve">ПРИЛОЖЕНИЕ </w:t>
      </w:r>
    </w:p>
    <w:p w:rsidR="00FA6E8A" w:rsidRPr="007A1D2F" w:rsidRDefault="00FA6E8A" w:rsidP="00FA6E8A">
      <w:pPr>
        <w:autoSpaceDE w:val="0"/>
        <w:autoSpaceDN w:val="0"/>
        <w:adjustRightInd w:val="0"/>
        <w:ind w:firstLine="5520"/>
        <w:jc w:val="both"/>
        <w:rPr>
          <w:sz w:val="28"/>
          <w:szCs w:val="28"/>
        </w:rPr>
      </w:pPr>
      <w:r w:rsidRPr="007A1D2F">
        <w:rPr>
          <w:sz w:val="28"/>
          <w:szCs w:val="28"/>
        </w:rPr>
        <w:t xml:space="preserve">к Постановлению Правительства </w:t>
      </w:r>
    </w:p>
    <w:p w:rsidR="00FA6E8A" w:rsidRPr="007A1D2F" w:rsidRDefault="00FA6E8A" w:rsidP="00FA6E8A">
      <w:pPr>
        <w:autoSpaceDE w:val="0"/>
        <w:autoSpaceDN w:val="0"/>
        <w:adjustRightInd w:val="0"/>
        <w:ind w:firstLine="5520"/>
        <w:jc w:val="both"/>
        <w:rPr>
          <w:sz w:val="28"/>
          <w:szCs w:val="28"/>
        </w:rPr>
      </w:pPr>
      <w:r w:rsidRPr="007A1D2F">
        <w:rPr>
          <w:sz w:val="28"/>
          <w:szCs w:val="28"/>
        </w:rPr>
        <w:t xml:space="preserve">Приднестровской Молдавской </w:t>
      </w:r>
    </w:p>
    <w:p w:rsidR="00FA6E8A" w:rsidRPr="007A1D2F" w:rsidRDefault="00FA6E8A" w:rsidP="00FA6E8A">
      <w:pPr>
        <w:autoSpaceDE w:val="0"/>
        <w:autoSpaceDN w:val="0"/>
        <w:adjustRightInd w:val="0"/>
        <w:ind w:firstLine="5520"/>
        <w:jc w:val="both"/>
        <w:rPr>
          <w:sz w:val="28"/>
          <w:szCs w:val="28"/>
        </w:rPr>
      </w:pPr>
      <w:r w:rsidRPr="007A1D2F">
        <w:rPr>
          <w:sz w:val="28"/>
          <w:szCs w:val="28"/>
        </w:rPr>
        <w:t xml:space="preserve">Республики </w:t>
      </w:r>
    </w:p>
    <w:p w:rsidR="00FA6E8A" w:rsidRPr="007A1D2F" w:rsidRDefault="00FA6E8A" w:rsidP="00FA6E8A">
      <w:pPr>
        <w:autoSpaceDE w:val="0"/>
        <w:autoSpaceDN w:val="0"/>
        <w:adjustRightInd w:val="0"/>
        <w:ind w:firstLine="5520"/>
        <w:jc w:val="both"/>
        <w:rPr>
          <w:sz w:val="28"/>
        </w:rPr>
      </w:pPr>
      <w:r w:rsidRPr="007A1D2F">
        <w:rPr>
          <w:sz w:val="28"/>
          <w:szCs w:val="28"/>
        </w:rPr>
        <w:t xml:space="preserve">от </w:t>
      </w:r>
      <w:r w:rsidR="007A1D2F">
        <w:rPr>
          <w:sz w:val="28"/>
          <w:szCs w:val="28"/>
        </w:rPr>
        <w:t>12</w:t>
      </w:r>
      <w:r w:rsidRPr="007A1D2F">
        <w:rPr>
          <w:sz w:val="28"/>
          <w:szCs w:val="28"/>
        </w:rPr>
        <w:t xml:space="preserve"> ноября 2018 года № </w:t>
      </w:r>
      <w:r w:rsidR="007A1D2F">
        <w:rPr>
          <w:sz w:val="28"/>
          <w:szCs w:val="28"/>
        </w:rPr>
        <w:t>386</w:t>
      </w:r>
    </w:p>
    <w:p w:rsidR="005D3D14" w:rsidRPr="007A1D2F" w:rsidRDefault="005D3D14" w:rsidP="00FA6E8A">
      <w:pPr>
        <w:pStyle w:val="a5"/>
        <w:spacing w:after="0"/>
        <w:rPr>
          <w:bCs/>
        </w:rPr>
      </w:pPr>
      <w:r w:rsidRPr="007A1D2F">
        <w:rPr>
          <w:bCs/>
        </w:rPr>
        <w:t xml:space="preserve"> </w:t>
      </w:r>
    </w:p>
    <w:p w:rsidR="005D3D14" w:rsidRPr="007A1D2F" w:rsidRDefault="005D3D14" w:rsidP="005D3D14">
      <w:pPr>
        <w:jc w:val="right"/>
        <w:rPr>
          <w:bCs/>
        </w:rPr>
      </w:pPr>
    </w:p>
    <w:p w:rsidR="005D3D14" w:rsidRPr="00577350" w:rsidRDefault="00FA6E8A" w:rsidP="005D3D14">
      <w:pPr>
        <w:jc w:val="center"/>
        <w:rPr>
          <w:bCs/>
        </w:rPr>
      </w:pPr>
      <w:r w:rsidRPr="00577350">
        <w:rPr>
          <w:bCs/>
        </w:rPr>
        <w:t xml:space="preserve">ПЕРЕЧЕНЬ </w:t>
      </w:r>
    </w:p>
    <w:p w:rsidR="005D3D14" w:rsidRPr="00577350" w:rsidRDefault="005D3D14" w:rsidP="005D3D14">
      <w:pPr>
        <w:jc w:val="center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>заболеваний, последствий травм и анатомических дефектов</w:t>
      </w:r>
    </w:p>
    <w:p w:rsidR="005D3D14" w:rsidRPr="00577350" w:rsidRDefault="005D3D14" w:rsidP="005D3D14">
      <w:pPr>
        <w:jc w:val="center"/>
        <w:rPr>
          <w:bCs/>
          <w:sz w:val="28"/>
          <w:szCs w:val="28"/>
        </w:rPr>
      </w:pPr>
      <w:r w:rsidRPr="00577350">
        <w:rPr>
          <w:bCs/>
          <w:sz w:val="28"/>
          <w:szCs w:val="28"/>
        </w:rPr>
        <w:t>опорно-двигательного аппарата</w:t>
      </w:r>
    </w:p>
    <w:p w:rsidR="005D3D14" w:rsidRPr="00577350" w:rsidRDefault="005D3D14" w:rsidP="005D3D14">
      <w:pPr>
        <w:jc w:val="center"/>
        <w:rPr>
          <w:bCs/>
          <w:sz w:val="28"/>
          <w:szCs w:val="28"/>
        </w:rPr>
      </w:pP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1. Параплегии или глубокие парезы одной нижней конечности.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2. Глубокие гемиплегии, гемипарезы.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 xml:space="preserve">3. Тромбооблитерирующие поражения обеих нижних конечностей </w:t>
      </w:r>
      <w:r w:rsidR="00FA6E8A" w:rsidRPr="00577350">
        <w:rPr>
          <w:sz w:val="28"/>
          <w:szCs w:val="28"/>
        </w:rPr>
        <w:br/>
      </w:r>
      <w:r w:rsidRPr="00577350">
        <w:rPr>
          <w:sz w:val="28"/>
          <w:szCs w:val="28"/>
        </w:rPr>
        <w:t>с хронической артериальной недостаточностью II-III степени и выше.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4. Выраженные трофические изменения одной или обеих нижних конечностей.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5. Поражение вен нижних конечностей с хронической венозной недостаточностью III степени одной нижней конечности или II-III степени обеих конечностей.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6. Слоновость обеих нижних конечностей.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7. Культи обеих верхних конечностей на разном уровне ампутации, протезы рук.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 xml:space="preserve">8. Множественные анкилозы или сильно выраженные контрактуры </w:t>
      </w:r>
      <w:r w:rsidR="00FA6E8A" w:rsidRPr="00577350">
        <w:rPr>
          <w:sz w:val="28"/>
          <w:szCs w:val="28"/>
        </w:rPr>
        <w:br/>
      </w:r>
      <w:r w:rsidRPr="00577350">
        <w:rPr>
          <w:sz w:val="28"/>
          <w:szCs w:val="28"/>
        </w:rPr>
        <w:t>не менее двух больших суставов одной или обеих нижних конечностей.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9. Культи обеих стоп методом Шарпа (с резекицей головок метаторсальных костей) или на другом уровне ампутации, протезы нижних конечностей.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10. Культя голени на разном уровне ампутации, протез голени.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11. Врожденный или приобретенный двухсторонний вывих тазобедренных суставов.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12. Тазобедренный и коленный болтающиеся суставы.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13. Анкилоз или сильно выраженная контрактура тазобедренного сустава (объем движений меньше 10 градусов).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 xml:space="preserve">14. Анкилоз или сильно выраженная контрактура коленного сустава </w:t>
      </w:r>
      <w:r w:rsidR="00FA6E8A" w:rsidRPr="00577350">
        <w:rPr>
          <w:sz w:val="28"/>
          <w:szCs w:val="28"/>
        </w:rPr>
        <w:br/>
      </w:r>
      <w:r w:rsidRPr="00577350">
        <w:rPr>
          <w:sz w:val="28"/>
          <w:szCs w:val="28"/>
        </w:rPr>
        <w:t xml:space="preserve">в функциональном положении под углом менее 150 градусов и более </w:t>
      </w:r>
      <w:r w:rsidR="00FA6E8A" w:rsidRPr="00577350">
        <w:rPr>
          <w:sz w:val="28"/>
          <w:szCs w:val="28"/>
        </w:rPr>
        <w:br/>
      </w:r>
      <w:r w:rsidRPr="00577350">
        <w:rPr>
          <w:sz w:val="28"/>
          <w:szCs w:val="28"/>
        </w:rPr>
        <w:t>170 градусов.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15. Резко выраженная контрактура голеностопного сустава с вынужденным положением нижних конечностей.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 xml:space="preserve">16. Неправильно сросшийся перелом обеих бедер или голеней </w:t>
      </w:r>
      <w:r w:rsidR="00FA6E8A" w:rsidRPr="00577350">
        <w:rPr>
          <w:sz w:val="28"/>
          <w:szCs w:val="28"/>
        </w:rPr>
        <w:br/>
      </w:r>
      <w:r w:rsidRPr="00577350">
        <w:rPr>
          <w:sz w:val="28"/>
          <w:szCs w:val="28"/>
        </w:rPr>
        <w:t>с деформацией этих костей под углом менее 170 градусов.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17. Сочетанная патология одной конечности, осложненная хроническим остиомиелитом (давностью свыше 2-х лет) с наличием полости или секвестра.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 xml:space="preserve">18. Псевдоартроз или огромный костный дефект бедра (поперечный или латеральный с нарушением более половины толщины костей); дефект обеих </w:t>
      </w:r>
      <w:r w:rsidRPr="00577350">
        <w:rPr>
          <w:sz w:val="28"/>
          <w:szCs w:val="28"/>
        </w:rPr>
        <w:lastRenderedPageBreak/>
        <w:t>костей голени или большеберцовой кости, при деформации малоберцовой кости под углом менее 170 градусов.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19. Эндопротез тазобедренного сустава.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20. Эндопротез коленного сустава.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21. Укорочение одной нижней конечности на 7 см и более.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22. Выраженные посттравматические трофические изменения с наличием хронической язвы, не заживающей 6 и более месяцев, или наличие рецидивирующих язв: голени - площадью 20 см и более, тыльной поверхности нижней конечности - площадью 10 см и более.</w:t>
      </w:r>
    </w:p>
    <w:p w:rsidR="005D3D14" w:rsidRPr="00577350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23. Поражение, деформация позвоночника с нарушением функций статики и ходьбы, деформация позвоночника III-IV степени с выраженным нарушением функции.</w:t>
      </w:r>
    </w:p>
    <w:p w:rsidR="005D3D14" w:rsidRPr="00FA6E8A" w:rsidRDefault="005D3D14" w:rsidP="005D3D14">
      <w:pPr>
        <w:shd w:val="clear" w:color="auto" w:fill="FFFFFF"/>
        <w:ind w:firstLine="480"/>
        <w:jc w:val="both"/>
        <w:rPr>
          <w:sz w:val="28"/>
          <w:szCs w:val="28"/>
        </w:rPr>
      </w:pPr>
      <w:r w:rsidRPr="00577350">
        <w:rPr>
          <w:sz w:val="28"/>
          <w:szCs w:val="28"/>
        </w:rPr>
        <w:t>24. Анкилозирующий спондилоартроз (болезнь Бехтерева) с выраженной контрактурой тазобедренных суставов III-IV степени.</w:t>
      </w:r>
    </w:p>
    <w:p w:rsidR="005D3D14" w:rsidRDefault="005D3D14" w:rsidP="005D3D14"/>
    <w:p w:rsidR="005D3D14" w:rsidRDefault="005D3D14" w:rsidP="005D3D14"/>
    <w:p w:rsidR="005D3D14" w:rsidRDefault="005D3D14" w:rsidP="005D3D14"/>
    <w:p w:rsidR="00551CDE" w:rsidRPr="0064602B" w:rsidRDefault="00551CDE" w:rsidP="009A2A87">
      <w:pPr>
        <w:jc w:val="center"/>
        <w:rPr>
          <w:sz w:val="28"/>
          <w:szCs w:val="28"/>
        </w:rPr>
      </w:pPr>
    </w:p>
    <w:sectPr w:rsidR="00551CDE" w:rsidRPr="0064602B" w:rsidSect="00B51101">
      <w:headerReference w:type="default" r:id="rId8"/>
      <w:pgSz w:w="11906" w:h="16838" w:code="9"/>
      <w:pgMar w:top="1134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3D4" w:rsidRDefault="004663D4" w:rsidP="00B51101">
      <w:r>
        <w:separator/>
      </w:r>
    </w:p>
  </w:endnote>
  <w:endnote w:type="continuationSeparator" w:id="0">
    <w:p w:rsidR="004663D4" w:rsidRDefault="004663D4" w:rsidP="00B51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3D4" w:rsidRDefault="004663D4" w:rsidP="00B51101">
      <w:r>
        <w:separator/>
      </w:r>
    </w:p>
  </w:footnote>
  <w:footnote w:type="continuationSeparator" w:id="0">
    <w:p w:rsidR="004663D4" w:rsidRDefault="004663D4" w:rsidP="00B51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01" w:rsidRDefault="00247A8A">
    <w:pPr>
      <w:pStyle w:val="a8"/>
      <w:jc w:val="center"/>
    </w:pPr>
    <w:r>
      <w:fldChar w:fldCharType="begin"/>
    </w:r>
    <w:r w:rsidR="00B51101">
      <w:instrText xml:space="preserve"> PAGE   \* MERGEFORMAT </w:instrText>
    </w:r>
    <w:r>
      <w:fldChar w:fldCharType="separate"/>
    </w:r>
    <w:r w:rsidR="00245571">
      <w:rPr>
        <w:noProof/>
      </w:rPr>
      <w:t>- 7 -</w:t>
    </w:r>
    <w:r>
      <w:fldChar w:fldCharType="end"/>
    </w:r>
  </w:p>
  <w:p w:rsidR="00B51101" w:rsidRDefault="00B5110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2DC"/>
    <w:rsid w:val="000625EC"/>
    <w:rsid w:val="000E1BAC"/>
    <w:rsid w:val="000E3ECE"/>
    <w:rsid w:val="00124BF0"/>
    <w:rsid w:val="00152639"/>
    <w:rsid w:val="001B03BC"/>
    <w:rsid w:val="001F1D50"/>
    <w:rsid w:val="001F5CBC"/>
    <w:rsid w:val="00201F24"/>
    <w:rsid w:val="0022713B"/>
    <w:rsid w:val="00245571"/>
    <w:rsid w:val="00247A8A"/>
    <w:rsid w:val="00274F5A"/>
    <w:rsid w:val="00281EF2"/>
    <w:rsid w:val="00320AC6"/>
    <w:rsid w:val="00356EA5"/>
    <w:rsid w:val="003B28C3"/>
    <w:rsid w:val="003F6B00"/>
    <w:rsid w:val="00416860"/>
    <w:rsid w:val="00422CB6"/>
    <w:rsid w:val="004663D4"/>
    <w:rsid w:val="004959B4"/>
    <w:rsid w:val="0050448F"/>
    <w:rsid w:val="00551CDE"/>
    <w:rsid w:val="00577350"/>
    <w:rsid w:val="00595D37"/>
    <w:rsid w:val="00597591"/>
    <w:rsid w:val="005D3D14"/>
    <w:rsid w:val="0064602B"/>
    <w:rsid w:val="006D02DC"/>
    <w:rsid w:val="007054AA"/>
    <w:rsid w:val="00725A08"/>
    <w:rsid w:val="007265B1"/>
    <w:rsid w:val="00761706"/>
    <w:rsid w:val="007A1D2F"/>
    <w:rsid w:val="007D7355"/>
    <w:rsid w:val="007F4768"/>
    <w:rsid w:val="00887379"/>
    <w:rsid w:val="009251DF"/>
    <w:rsid w:val="00931546"/>
    <w:rsid w:val="00945DB3"/>
    <w:rsid w:val="009A2A87"/>
    <w:rsid w:val="009C12E0"/>
    <w:rsid w:val="009D6F8D"/>
    <w:rsid w:val="00A03C52"/>
    <w:rsid w:val="00AD429B"/>
    <w:rsid w:val="00AF3C99"/>
    <w:rsid w:val="00B51101"/>
    <w:rsid w:val="00B8373B"/>
    <w:rsid w:val="00BD7886"/>
    <w:rsid w:val="00BF1584"/>
    <w:rsid w:val="00C5232F"/>
    <w:rsid w:val="00C70706"/>
    <w:rsid w:val="00C70F51"/>
    <w:rsid w:val="00D23E18"/>
    <w:rsid w:val="00D36BA6"/>
    <w:rsid w:val="00E54CD3"/>
    <w:rsid w:val="00EA4E67"/>
    <w:rsid w:val="00EC5634"/>
    <w:rsid w:val="00ED3E43"/>
    <w:rsid w:val="00EE22EF"/>
    <w:rsid w:val="00EE5D43"/>
    <w:rsid w:val="00F66BDA"/>
    <w:rsid w:val="00FA6E8A"/>
    <w:rsid w:val="00FC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A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D3D14"/>
    <w:pPr>
      <w:spacing w:after="120"/>
    </w:pPr>
  </w:style>
  <w:style w:type="character" w:customStyle="1" w:styleId="a6">
    <w:name w:val="Основной текст Знак"/>
    <w:basedOn w:val="a0"/>
    <w:link w:val="a5"/>
    <w:rsid w:val="005D3D14"/>
    <w:rPr>
      <w:sz w:val="24"/>
      <w:szCs w:val="24"/>
    </w:rPr>
  </w:style>
  <w:style w:type="paragraph" w:styleId="a7">
    <w:name w:val="No Spacing"/>
    <w:uiPriority w:val="1"/>
    <w:qFormat/>
    <w:rsid w:val="005D3D14"/>
    <w:rPr>
      <w:sz w:val="24"/>
      <w:szCs w:val="24"/>
    </w:rPr>
  </w:style>
  <w:style w:type="paragraph" w:styleId="a8">
    <w:name w:val="header"/>
    <w:basedOn w:val="a"/>
    <w:link w:val="a9"/>
    <w:uiPriority w:val="99"/>
    <w:rsid w:val="00B511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1101"/>
    <w:rPr>
      <w:sz w:val="24"/>
      <w:szCs w:val="24"/>
    </w:rPr>
  </w:style>
  <w:style w:type="paragraph" w:styleId="aa">
    <w:name w:val="footer"/>
    <w:basedOn w:val="a"/>
    <w:link w:val="ab"/>
    <w:rsid w:val="00B511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11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f5bSggZmLO%2b4GlTpKKbZTQ%3d%3d&amp;q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 </vt:lpstr>
    </vt:vector>
  </TitlesOfParts>
  <Company>work</Company>
  <LinksUpToDate>false</LinksUpToDate>
  <CharactersWithSpaces>15613</CharactersWithSpaces>
  <SharedDoc>false</SharedDoc>
  <HLinks>
    <vt:vector size="6" baseType="variant"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https://pravopmr.ru/View.aspx?id=f5bSggZmLO%2b4GlTpKKbZTQ%3d%3d&amp;q=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jihareva_en</dc:creator>
  <cp:lastModifiedBy>zubrickaya-o</cp:lastModifiedBy>
  <cp:revision>2</cp:revision>
  <cp:lastPrinted>2018-11-09T14:02:00Z</cp:lastPrinted>
  <dcterms:created xsi:type="dcterms:W3CDTF">2018-11-12T15:30:00Z</dcterms:created>
  <dcterms:modified xsi:type="dcterms:W3CDTF">2018-11-12T15:30:00Z</dcterms:modified>
</cp:coreProperties>
</file>