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8" w:rsidRPr="00D82453" w:rsidRDefault="00727868">
      <w:pPr>
        <w:jc w:val="right"/>
        <w:rPr>
          <w:sz w:val="28"/>
          <w:szCs w:val="28"/>
        </w:rPr>
      </w:pPr>
    </w:p>
    <w:p w:rsidR="00D82453" w:rsidRPr="00D82453" w:rsidRDefault="00D82453" w:rsidP="00D82453">
      <w:pPr>
        <w:shd w:val="clear" w:color="auto" w:fill="FFFFFF"/>
        <w:ind w:firstLine="360"/>
        <w:jc w:val="center"/>
        <w:rPr>
          <w:sz w:val="28"/>
          <w:szCs w:val="28"/>
        </w:rPr>
      </w:pPr>
      <w:r w:rsidRPr="00D82453">
        <w:rPr>
          <w:b/>
          <w:bCs/>
          <w:sz w:val="28"/>
          <w:szCs w:val="28"/>
        </w:rPr>
        <w:t>Постановление Правительства Приднестровской Молдавской Республики</w:t>
      </w:r>
    </w:p>
    <w:p w:rsidR="00727868" w:rsidRPr="00D82453" w:rsidRDefault="00D82453">
      <w:pPr>
        <w:pStyle w:val="head"/>
        <w:rPr>
          <w:szCs w:val="28"/>
        </w:rPr>
      </w:pPr>
      <w:r w:rsidRPr="00D82453">
        <w:rPr>
          <w:szCs w:val="28"/>
        </w:rPr>
        <w:t>Об утверждении Положения о порядке и форме ведения Государственного реестра учета договоров (соглашений) государственно-частного партнерства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D82453">
          <w:rPr>
            <w:rStyle w:val="a3"/>
            <w:color w:val="auto"/>
            <w:sz w:val="28"/>
            <w:szCs w:val="28"/>
            <w:u w:val="none"/>
          </w:rPr>
          <w:t>статьей 76-6 Конституции Приднестровской Молдавской Республики</w:t>
        </w:r>
      </w:hyperlink>
      <w:r w:rsidRPr="00D82453">
        <w:rPr>
          <w:sz w:val="28"/>
          <w:szCs w:val="28"/>
        </w:rPr>
        <w:t xml:space="preserve">, </w:t>
      </w:r>
      <w:hyperlink r:id="rId7" w:anchor="p72" w:tooltip="(ВСТУПИЛ В СИЛУ 30.12.2011) О Правительстве Приднестровской Молдавской Республики" w:history="1">
        <w:r w:rsidRPr="00D82453">
          <w:rPr>
            <w:rStyle w:val="a3"/>
            <w:color w:val="auto"/>
            <w:sz w:val="28"/>
            <w:szCs w:val="28"/>
            <w:u w:val="none"/>
          </w:rPr>
          <w:t>статьями 14</w:t>
        </w:r>
      </w:hyperlink>
      <w:r w:rsidRPr="00D82453">
        <w:rPr>
          <w:sz w:val="28"/>
          <w:szCs w:val="28"/>
        </w:rPr>
        <w:t xml:space="preserve">, </w:t>
      </w:r>
      <w:hyperlink r:id="rId8" w:anchor="p156" w:tooltip="(ВСТУПИЛ В СИЛУ 30.12.2011) О Правительстве Приднестровской Молдавской Республики" w:history="1">
        <w:r w:rsidRPr="00D82453">
          <w:rPr>
            <w:rStyle w:val="a3"/>
            <w:color w:val="auto"/>
            <w:sz w:val="28"/>
            <w:szCs w:val="28"/>
            <w:u w:val="none"/>
          </w:rPr>
  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D82453">
        <w:rPr>
          <w:sz w:val="28"/>
          <w:szCs w:val="28"/>
        </w:rPr>
        <w:t xml:space="preserve"> (САЗ 11-48) с дополнением, внесенным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 w:rsidRPr="00D82453">
          <w:rPr>
            <w:rStyle w:val="a3"/>
            <w:color w:val="auto"/>
            <w:sz w:val="28"/>
            <w:szCs w:val="28"/>
            <w:u w:val="none"/>
          </w:rPr>
          <w:t>Конституционным законом Приднестровской Молдавской Республики от 26 октября 2012 года № 206-КЗД-V</w:t>
        </w:r>
      </w:hyperlink>
      <w:r w:rsidRPr="00D82453">
        <w:rPr>
          <w:sz w:val="28"/>
          <w:szCs w:val="28"/>
        </w:rPr>
        <w:t xml:space="preserve"> (САЗ 12-44), </w:t>
      </w:r>
      <w:hyperlink r:id="rId10" w:anchor="p301" w:tooltip="(ВСТУПИЛ В СИЛУ 21.07.2015) О государственно-частном партнёрстве" w:history="1">
        <w:r w:rsidRPr="00D82453">
          <w:rPr>
            <w:rStyle w:val="a3"/>
            <w:color w:val="auto"/>
            <w:sz w:val="28"/>
            <w:szCs w:val="28"/>
            <w:u w:val="none"/>
          </w:rPr>
          <w:t>статьей 19 Закона Приднестровской Молдавской Республики от 19 января 2015 года № 32-З-V "О государственно-частном партнерстве"</w:t>
        </w:r>
      </w:hyperlink>
      <w:r w:rsidRPr="00D82453">
        <w:rPr>
          <w:sz w:val="28"/>
          <w:szCs w:val="28"/>
        </w:rPr>
        <w:t xml:space="preserve"> (САЗ 15-4), </w:t>
      </w:r>
      <w:hyperlink r:id="rId11" w:tooltip="(ВСТУПИЛ В СИЛУ 05.05.2015) Об утверждении Концепции развития государственно-частного партнерства в Приднестровской Молдавской Республике на 2015-2019 годы" w:history="1">
        <w:r w:rsidRPr="00D82453">
          <w:rPr>
            <w:rStyle w:val="a3"/>
            <w:color w:val="auto"/>
            <w:sz w:val="28"/>
            <w:szCs w:val="28"/>
            <w:u w:val="none"/>
          </w:rPr>
          <w:t>Постановлением Правительства Приднестровской Молдавской Республики от 28 апреля 2015 года № 95 "Об утверждении Концепции развития государственно-частного партнерства в Приднестровской Молдавской Республике на 2015-2019 годы"</w:t>
        </w:r>
      </w:hyperlink>
      <w:r w:rsidRPr="00D82453">
        <w:rPr>
          <w:sz w:val="28"/>
          <w:szCs w:val="28"/>
        </w:rPr>
        <w:t> (САЗ 15-18), в целях обеспечения учета документов и сведений, касающихся заключенных в рамках государственно-частного партнерства договоров (соглашений), Правительство Приднестровской Молдавской Республики постановляет: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b/>
          <w:sz w:val="28"/>
          <w:szCs w:val="28"/>
        </w:rPr>
        <w:t>1.</w:t>
      </w:r>
      <w:r w:rsidRPr="00D82453">
        <w:rPr>
          <w:sz w:val="28"/>
          <w:szCs w:val="28"/>
        </w:rPr>
        <w:t xml:space="preserve"> Утвердить Положение о порядке и форме ведения Государственного реестра учета договоров (соглашений) государственно-частного партнерства (прилагается).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b/>
          <w:sz w:val="28"/>
          <w:szCs w:val="28"/>
        </w:rPr>
        <w:t>2.</w:t>
      </w:r>
      <w:r w:rsidRPr="00D82453">
        <w:rPr>
          <w:sz w:val="28"/>
          <w:szCs w:val="28"/>
        </w:rPr>
        <w:t xml:space="preserve"> Ответственность за исполнение настоящего Постановления возложить на министра экономического развития Приднестровской Молдавской Республики.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b/>
          <w:sz w:val="28"/>
          <w:szCs w:val="28"/>
        </w:rPr>
        <w:t>3.</w:t>
      </w:r>
      <w:r w:rsidRPr="00D82453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b/>
          <w:sz w:val="28"/>
          <w:szCs w:val="28"/>
        </w:rPr>
        <w:t>4.</w:t>
      </w:r>
      <w:r w:rsidRPr="00D82453">
        <w:rPr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727868" w:rsidRPr="00D82453" w:rsidRDefault="00D82453">
      <w:pPr>
        <w:pStyle w:val="a4"/>
        <w:rPr>
          <w:sz w:val="28"/>
          <w:szCs w:val="28"/>
        </w:rPr>
      </w:pPr>
      <w:r w:rsidRPr="00D82453">
        <w:rPr>
          <w:b/>
          <w:sz w:val="28"/>
          <w:szCs w:val="28"/>
        </w:rPr>
        <w:t>Председатель Правительства</w:t>
      </w:r>
      <w:r w:rsidRPr="00D82453">
        <w:rPr>
          <w:sz w:val="28"/>
          <w:szCs w:val="28"/>
        </w:rPr>
        <w:br/>
      </w:r>
      <w:r w:rsidRPr="00D82453">
        <w:rPr>
          <w:b/>
          <w:sz w:val="28"/>
          <w:szCs w:val="28"/>
        </w:rPr>
        <w:t xml:space="preserve">Приднестровской Молдавской Республики Т. </w:t>
      </w:r>
      <w:proofErr w:type="spellStart"/>
      <w:r w:rsidRPr="00D82453">
        <w:rPr>
          <w:b/>
          <w:sz w:val="28"/>
          <w:szCs w:val="28"/>
        </w:rPr>
        <w:t>Туранская</w:t>
      </w:r>
      <w:proofErr w:type="spellEnd"/>
    </w:p>
    <w:p w:rsidR="00727868" w:rsidRPr="00D82453" w:rsidRDefault="00D82453">
      <w:pPr>
        <w:pStyle w:val="a4"/>
        <w:rPr>
          <w:sz w:val="28"/>
          <w:szCs w:val="28"/>
        </w:rPr>
      </w:pPr>
      <w:r w:rsidRPr="00D82453">
        <w:rPr>
          <w:sz w:val="28"/>
          <w:szCs w:val="28"/>
        </w:rPr>
        <w:t>г. Тирасполь</w:t>
      </w:r>
      <w:r w:rsidRPr="00D82453">
        <w:rPr>
          <w:sz w:val="28"/>
          <w:szCs w:val="28"/>
        </w:rPr>
        <w:br/>
        <w:t>16 июля 2015 г.</w:t>
      </w:r>
      <w:r w:rsidRPr="00D82453">
        <w:rPr>
          <w:sz w:val="28"/>
          <w:szCs w:val="28"/>
        </w:rPr>
        <w:br/>
        <w:t>№ 189</w:t>
      </w:r>
    </w:p>
    <w:p w:rsidR="00D82453" w:rsidRDefault="00D824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868" w:rsidRPr="00D82453" w:rsidRDefault="00D82453">
      <w:pPr>
        <w:pStyle w:val="a4"/>
        <w:jc w:val="right"/>
        <w:rPr>
          <w:sz w:val="28"/>
          <w:szCs w:val="28"/>
        </w:rPr>
      </w:pPr>
      <w:r w:rsidRPr="00D82453">
        <w:rPr>
          <w:sz w:val="28"/>
          <w:szCs w:val="28"/>
        </w:rPr>
        <w:lastRenderedPageBreak/>
        <w:t>Приложение</w:t>
      </w:r>
      <w:r w:rsidRPr="00D82453">
        <w:rPr>
          <w:sz w:val="28"/>
          <w:szCs w:val="28"/>
        </w:rPr>
        <w:br/>
        <w:t>к Постановлению Правительства</w:t>
      </w:r>
      <w:r w:rsidRPr="00D82453">
        <w:rPr>
          <w:sz w:val="28"/>
          <w:szCs w:val="28"/>
        </w:rPr>
        <w:br/>
        <w:t>Приднестровской Молдавской Республики</w:t>
      </w:r>
      <w:r w:rsidRPr="00D82453">
        <w:rPr>
          <w:sz w:val="28"/>
          <w:szCs w:val="28"/>
        </w:rPr>
        <w:br/>
        <w:t>от 16 июля 2015 года № 189</w:t>
      </w:r>
    </w:p>
    <w:p w:rsidR="00727868" w:rsidRPr="00D82453" w:rsidRDefault="00D82453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45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D82453">
        <w:rPr>
          <w:rFonts w:ascii="Times New Roman" w:hAnsi="Times New Roman" w:cs="Times New Roman"/>
          <w:color w:val="auto"/>
          <w:sz w:val="28"/>
          <w:szCs w:val="28"/>
        </w:rPr>
        <w:br/>
        <w:t>о порядке и форме ведения Государственного реестра учета договоров (соглашений) государственно-частного партнерства</w:t>
      </w:r>
    </w:p>
    <w:p w:rsidR="00727868" w:rsidRPr="00D82453" w:rsidRDefault="00D82453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45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1. Настоящее Положение определяет порядок и форму ведения Государственного реестра учета договоров (соглашений) государственно-частного партнерства.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2. В настоящем Положении используются следующие термины и определения: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а) уполномоченный орган - Министерство экономического развития Приднестровской Молдавской Республики - уполномоченный Правительством Приднестровской Молдавской Республики исполнительный орган государственной власти, отвечающий за подготовку, реализацию и контроль мероприятий в сфере государственно-частного партнерства;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б) государственный партнер - уполномоченный Правительством Приднестровской Молдавской Республики исполнительный орган государственной власти, а также в случаях, предусмотренных законодательным актом в области государственно-частного партнерства, юридическое лицо, собственником 100 процентов акций (100 процентов долей уставного капитала, 100 процентов имущества) которого является государство или административно-территориальная единица, устанавливающие партнерские отношения на основании соглашения о государственно-частном партнерстве;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в) Государственный реестр учета договоров (соглашений) государственно-частного партнерства (далее - Государственный реестр) - упорядоченная совокупность информации, построенная на единых методологических принципах, содержащая документы и сведения, касающиеся заключенных в рамках государственно-частного партнерства договоров (соглашений);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г) журнал регистрации договоров (соглашений) государственно-частного партнерства (далее - журнал регистрации) - документ, являющийся неотъемлемой частью Государственного реестра, содержащий основные сведения в соответствии с Приложением к настоящему Положению, в отношении заключенных в рамках государственно-частного партнерства договоров (соглашений);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д) регистрация договоров (соглашений) государственно-частного партнерства в Государственном реестре - реестровая запись, вносимая уполномоченным органом в журнал регистрации.</w:t>
      </w:r>
    </w:p>
    <w:p w:rsidR="00727868" w:rsidRPr="00D82453" w:rsidRDefault="00D82453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453">
        <w:rPr>
          <w:rFonts w:ascii="Times New Roman" w:hAnsi="Times New Roman" w:cs="Times New Roman"/>
          <w:color w:val="auto"/>
          <w:sz w:val="28"/>
          <w:szCs w:val="28"/>
        </w:rPr>
        <w:t>2. Порядок ведения Государственного реестра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lastRenderedPageBreak/>
        <w:t>3. Целью ведения Государственного реестра является обеспечение регистрации и учета договоров (соглашений) государственно-частного партнерства, а также отражение и учет сведений и документов в отношении таких договоров (соглашений).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4. Государственный реестр ведется на бумажных носителях, журнал регистрации - на бумажных носителях и в электронном виде.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5. В течение 5 (пяти) рабочих дней со дня заключения договора (соглашения) государственно-частного партнерства государственный партнер, заключивший договор (соглашение) с частным партнером, представляет в уполномоченный орган следующие документы (информацию) по каждому договору (соглашению):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а) копия заключенного договора (соглашения) государственно-частного партнерства;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б) информация о рисках, сопутствующих осуществлению проекта государственно-частного партнерства;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в) информация об обязательствах по охране окружающей среды;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г) заключение об обоснованности и эффективности бюджетных ассигнований в государственно-частных партнерствах в случае, если такое заключение в отношении проекта необходимо в соответствии с требованиями действующего законодательства Приднестровской Молдавской Республики;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д) выписки из протоколов и (или) копии протоколов заседаний Экспертного совета по государственно-частному партнерству при Правительстве Приднестровской Молдавской Республики по проекту, в отношении которого заключен договор (соглашение) государственно-частного партнерства.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6. Представляемые по каждому договору (соглашению) государственно-частного партнерства документы формируются в отдельные дела, которые являются неотъемлемой частью Государственного реестра.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7. На основании документов, представленных государственным партнером для регистрации договора (соглашения) государственно-частного партнерства, в течение 5 (пяти) рабочих дней со дня их получения уполномоченным органом осуществляется регистрация такого договора в журнале регистрации и заводится отдельное дело.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 случае, если государственным партнером выступает уполномоченный орган, регистрация договора (соглашения) государственно-частного партнерства в журнале регистрации и формирование отдельного дела осуществляются в течение 5 (пяти) рабочих дней со дня заключения такого договора (соглашения).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8. Обо всех изменениях в отношении заключенных договоров (соглашений) государственно-частного партнерства государственный партнер должен информировать уполномоченный орган в течение 5 (пяти) рабочих дней со дня внесения таких изменений.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9. Изменения в Государственный реестр вносятся в течение 5 (пяти) рабочих дней со дня получения уполномоченным органом информации о таких изменениях от государственного партнера путем внесения изменений в строке реестровой записи в журнале регистрации по такому договору (соглашению).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 случае, если государственным партнером выступает уполномоченный орган, изменения в Государственный реестр вносятся в течение 5 (пяти) рабочих дней со дня внесения таких изменений путем внесения изменений в строку реестровой записи в журнале регистрации по такому договору (соглашению).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10. По завершении реализации проекта на основе договора (соглашения) государственно-частного партнерства, а также истечении срока действия договора (соглашения) государственно-частного партнерства, соответствующая информация вносится в Государственный реестр в строке реестровой записи в журнале регистрации по такому договору (соглашению).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11. Уполномоченный орган информирует Правительство Приднестровской Молдавской Республики о завершении реализации проекта на основе договора (соглашения) государственно-частного партнерства, а также об истечении срока действия договора (соглашения) государственно-частного партнерства в течение 5 (пяти) рабочих дней со дня внесения соответствующей информации в Государственный реестр.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12. Содержащиеся в Государственном реестре сведения и документы предоставляются уполномоченным органом в виде: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а) выписки из Государственного реестра;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б) копии документа (документов), содержащегося (содержащихся) в Государственном реестре;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в) справки об отсутствии запрашиваемой информации.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13. Срок предоставления содержащихся в Государственном реестре сведений и документов не может составлять более чем 5 (пять) рабочих дней со дня получения уполномоченным органом соответствующего запроса.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14. Содержащиеся в Государственном реестре сведения и документы являются открытыми и общедоступными, за исключением сведений, составляющих государственную и коммерческую тайну и содержащих иную информацию ограниченного доступа, в соответствии с действующими законодательными актами Приднестровской Молдавской Республики.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15. Журнал регистрации размещается на официальном сайте уполномоченного органа с последующей </w:t>
      </w:r>
      <w:proofErr w:type="gramStart"/>
      <w:r w:rsidRPr="00D82453">
        <w:rPr>
          <w:sz w:val="28"/>
          <w:szCs w:val="28"/>
        </w:rPr>
        <w:t>актуализацией</w:t>
      </w:r>
      <w:proofErr w:type="gramEnd"/>
      <w:r w:rsidRPr="00D82453">
        <w:rPr>
          <w:sz w:val="28"/>
          <w:szCs w:val="28"/>
        </w:rPr>
        <w:t xml:space="preserve"> содержащейся в нем информации.</w:t>
      </w:r>
    </w:p>
    <w:p w:rsidR="00727868" w:rsidRPr="00D82453" w:rsidRDefault="00D82453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453">
        <w:rPr>
          <w:rFonts w:ascii="Times New Roman" w:hAnsi="Times New Roman" w:cs="Times New Roman"/>
          <w:color w:val="auto"/>
          <w:sz w:val="28"/>
          <w:szCs w:val="28"/>
        </w:rPr>
        <w:t>3. Содержание Государственного реестра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16. В Государственном реестре содержатся следующие сведения и документы: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а) журнал регистрации;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б) по каждому договору (соглашению) государственно-частного партнерства: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1) копия заключенного договора (соглашения) государственно-частного партнерства;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2) краткая характеристика (описание) договора (соглашения) государственно-частного партнерства: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а) предмет соглашения;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б) срок действия соглашения;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в) сроки реализации инвестиций;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г) сроки погашения долга;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3) информация о рисках, сопутствующих осуществлению государственно-частного партнерства;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4) информация об обязательствах по охране окружающей среды;</w:t>
      </w:r>
    </w:p>
    <w:p w:rsidR="00727868" w:rsidRPr="00D82453" w:rsidRDefault="00D82453">
      <w:pPr>
        <w:ind w:firstLine="480"/>
        <w:jc w:val="both"/>
        <w:rPr>
          <w:sz w:val="28"/>
          <w:szCs w:val="28"/>
        </w:rPr>
      </w:pPr>
      <w:r w:rsidRPr="00D82453">
        <w:rPr>
          <w:sz w:val="28"/>
          <w:szCs w:val="28"/>
        </w:rPr>
        <w:t>5) заключение об обоснованности и эффективности бюджетных ассигнований в государственно-частных партнерствах в случае, если такое заключение в отношении проекта необходимо в соответствии с требованиями действующего законодательства Приднестровской Молдавской Республики;</w:t>
      </w:r>
    </w:p>
    <w:p w:rsidR="00D82453" w:rsidRDefault="00D82453">
      <w:pPr>
        <w:ind w:firstLine="480"/>
        <w:jc w:val="both"/>
        <w:rPr>
          <w:sz w:val="28"/>
          <w:szCs w:val="28"/>
        </w:rPr>
        <w:sectPr w:rsidR="00D82453" w:rsidSect="00D82453">
          <w:footerReference w:type="default" r:id="rId12"/>
          <w:pgSz w:w="12240" w:h="15840"/>
          <w:pgMar w:top="567" w:right="567" w:bottom="1134" w:left="1701" w:header="720" w:footer="720" w:gutter="0"/>
          <w:cols w:space="720"/>
        </w:sectPr>
      </w:pPr>
      <w:r w:rsidRPr="00D82453">
        <w:rPr>
          <w:sz w:val="28"/>
          <w:szCs w:val="28"/>
        </w:rPr>
        <w:t>6) выписки из протоколов и (или) копии протоколов заседаний Экспертного совета по государственно-частному партнерству при Правительстве Приднестровской Молдавской Республики по проекту, в отношении которого заключен договор (соглашение) государственно-частного партнерства.</w:t>
      </w:r>
    </w:p>
    <w:p w:rsidR="00727868" w:rsidRPr="00D82453" w:rsidRDefault="00727868">
      <w:pPr>
        <w:ind w:firstLine="480"/>
        <w:jc w:val="both"/>
        <w:rPr>
          <w:sz w:val="28"/>
          <w:szCs w:val="28"/>
        </w:rPr>
      </w:pPr>
    </w:p>
    <w:p w:rsidR="00727868" w:rsidRPr="00D82453" w:rsidRDefault="00D82453" w:rsidP="00D82453">
      <w:pPr>
        <w:jc w:val="right"/>
        <w:rPr>
          <w:sz w:val="28"/>
          <w:szCs w:val="28"/>
        </w:rPr>
      </w:pPr>
      <w:r w:rsidRPr="00D82453">
        <w:rPr>
          <w:sz w:val="28"/>
          <w:szCs w:val="28"/>
        </w:rPr>
        <w:t>Приложение к Положению</w:t>
      </w:r>
      <w:r w:rsidRPr="00D82453">
        <w:rPr>
          <w:sz w:val="28"/>
          <w:szCs w:val="28"/>
        </w:rPr>
        <w:br/>
        <w:t>о порядке и форме ведения Государственного</w:t>
      </w:r>
      <w:r w:rsidRPr="00D82453">
        <w:rPr>
          <w:sz w:val="28"/>
          <w:szCs w:val="28"/>
        </w:rPr>
        <w:br/>
        <w:t>реестра учета договоров (соглашений)</w:t>
      </w:r>
      <w:r w:rsidRPr="00D82453">
        <w:rPr>
          <w:sz w:val="28"/>
          <w:szCs w:val="28"/>
        </w:rPr>
        <w:br/>
        <w:t>государственно-частного партнерства</w:t>
      </w:r>
    </w:p>
    <w:p w:rsidR="00727868" w:rsidRPr="00D82453" w:rsidRDefault="00D82453">
      <w:pPr>
        <w:pStyle w:val="a4"/>
        <w:jc w:val="center"/>
        <w:rPr>
          <w:sz w:val="28"/>
          <w:szCs w:val="28"/>
        </w:rPr>
      </w:pPr>
      <w:r w:rsidRPr="00D82453">
        <w:rPr>
          <w:sz w:val="28"/>
          <w:szCs w:val="28"/>
        </w:rPr>
        <w:t>Журнал</w:t>
      </w:r>
      <w:r w:rsidRPr="00D82453">
        <w:rPr>
          <w:sz w:val="28"/>
          <w:szCs w:val="28"/>
        </w:rPr>
        <w:br/>
        <w:t>регистрации договоров (соглашений) государственно-частного партнерства</w:t>
      </w:r>
    </w:p>
    <w:tbl>
      <w:tblPr>
        <w:tblStyle w:val="TableNormal"/>
        <w:tblW w:w="14459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59"/>
        <w:gridCol w:w="1709"/>
        <w:gridCol w:w="1985"/>
        <w:gridCol w:w="1843"/>
        <w:gridCol w:w="1559"/>
        <w:gridCol w:w="1417"/>
        <w:gridCol w:w="1701"/>
        <w:gridCol w:w="1276"/>
        <w:gridCol w:w="1276"/>
        <w:gridCol w:w="1134"/>
      </w:tblGrid>
      <w:tr w:rsidR="00D82453" w:rsidRPr="00D82453" w:rsidTr="00D82453">
        <w:trPr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Наименование, номер и дата договора (соглашения) государственно-частного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Государственный партнер (полное наименование, юридический адрес)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Частный партнер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(для юридических лиц - полное наименование, юридический адрес;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для индивидуальных предпринимателей - полностью Ф.И.О., номер и срок действия патента (лицензии))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Предмет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договора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(соглашения) государственно-частного партнерства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Механизм (схема) реализации государственно-частного партнерства (форма участия государственного партнера и частного партнера 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Планируемый объем инвестиций в рамках реализации проекта на основе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договора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(соглашения) государственно-частного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Срок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действия договора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(соглашения) государственно-частного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Срок реализации проекта на основе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договора</w:t>
            </w:r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(соглашения) государственно-частного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D82453">
              <w:rPr>
                <w:sz w:val="22"/>
                <w:szCs w:val="22"/>
              </w:rPr>
              <w:t>ответст-венного</w:t>
            </w:r>
            <w:proofErr w:type="spellEnd"/>
            <w:proofErr w:type="gramEnd"/>
          </w:p>
          <w:p w:rsidR="00727868" w:rsidRPr="00D82453" w:rsidRDefault="00D82453" w:rsidP="00D8245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лица</w:t>
            </w:r>
          </w:p>
        </w:tc>
      </w:tr>
      <w:tr w:rsidR="00D82453" w:rsidRPr="00D82453" w:rsidTr="00D82453">
        <w:trPr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D82453">
            <w:pPr>
              <w:pStyle w:val="a4"/>
              <w:jc w:val="both"/>
              <w:rPr>
                <w:sz w:val="22"/>
                <w:szCs w:val="22"/>
              </w:rPr>
            </w:pPr>
            <w:r w:rsidRPr="00D82453">
              <w:rPr>
                <w:sz w:val="22"/>
                <w:szCs w:val="22"/>
              </w:rPr>
              <w:t>10</w:t>
            </w:r>
          </w:p>
        </w:tc>
      </w:tr>
      <w:tr w:rsidR="00D82453" w:rsidRPr="00D82453" w:rsidTr="00D82453">
        <w:trPr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</w:tr>
      <w:tr w:rsidR="00D82453" w:rsidRPr="00D82453" w:rsidTr="00D82453">
        <w:trPr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</w:tr>
      <w:tr w:rsidR="00D82453" w:rsidRPr="00D82453" w:rsidTr="00D82453">
        <w:trPr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868" w:rsidRPr="00D82453" w:rsidRDefault="00727868">
            <w:pPr>
              <w:rPr>
                <w:sz w:val="22"/>
                <w:szCs w:val="22"/>
              </w:rPr>
            </w:pPr>
          </w:p>
        </w:tc>
      </w:tr>
    </w:tbl>
    <w:p w:rsidR="00BF3410" w:rsidRPr="00D82453" w:rsidRDefault="00BF3410">
      <w:pPr>
        <w:rPr>
          <w:sz w:val="28"/>
          <w:szCs w:val="28"/>
        </w:rPr>
      </w:pPr>
      <w:bookmarkStart w:id="0" w:name="_GoBack"/>
      <w:bookmarkEnd w:id="0"/>
    </w:p>
    <w:sectPr w:rsidR="00BF3410" w:rsidRPr="00D82453" w:rsidSect="00D82453">
      <w:pgSz w:w="15840" w:h="12240" w:orient="landscape"/>
      <w:pgMar w:top="170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10" w:rsidRDefault="00D82453">
      <w:r>
        <w:separator/>
      </w:r>
    </w:p>
  </w:endnote>
  <w:endnote w:type="continuationSeparator" w:id="1">
    <w:p w:rsidR="00BF3410" w:rsidRDefault="00D8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68" w:rsidRDefault="00727868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10" w:rsidRDefault="00D82453">
      <w:r>
        <w:separator/>
      </w:r>
    </w:p>
  </w:footnote>
  <w:footnote w:type="continuationSeparator" w:id="1">
    <w:p w:rsidR="00BF3410" w:rsidRDefault="00D82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68"/>
    <w:rsid w:val="001C4739"/>
    <w:rsid w:val="00727868"/>
    <w:rsid w:val="00BF3410"/>
    <w:rsid w:val="00D8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0"/>
    <w:rPr>
      <w:sz w:val="24"/>
    </w:rPr>
  </w:style>
  <w:style w:type="paragraph" w:styleId="1">
    <w:name w:val="heading 1"/>
    <w:basedOn w:val="a"/>
    <w:next w:val="a"/>
    <w:uiPriority w:val="9"/>
    <w:qFormat/>
    <w:rsid w:val="00BF3410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rsid w:val="00BF3410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BF341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BF3410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BF3410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BF3410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BF3410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BF3410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BF3410"/>
    <w:rPr>
      <w:color w:val="0066CC"/>
      <w:u w:val="single" w:color="0000FF"/>
    </w:rPr>
  </w:style>
  <w:style w:type="paragraph" w:styleId="a4">
    <w:name w:val="Normal (Web)"/>
    <w:basedOn w:val="a"/>
    <w:uiPriority w:val="99"/>
    <w:rsid w:val="00BF341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82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453"/>
    <w:rPr>
      <w:sz w:val="24"/>
    </w:rPr>
  </w:style>
  <w:style w:type="paragraph" w:styleId="a7">
    <w:name w:val="footer"/>
    <w:basedOn w:val="a"/>
    <w:link w:val="a8"/>
    <w:uiPriority w:val="99"/>
    <w:unhideWhenUsed/>
    <w:rsid w:val="00D82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4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FP4HjMRBUzxLnaMwhYlvKQ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FP4HjMRBUzxLnaMwhYlvKQ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hyperlink" Target="https://pravopmr.ru/View.aspx?id=fX0z6zpt0vM%2b%2fqasd%2f7Hug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ZA1pUYoX0uXnYq3zCEOxp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Олеся Осиповна</dc:creator>
  <cp:lastModifiedBy>zubrickaya-o</cp:lastModifiedBy>
  <cp:revision>2</cp:revision>
  <dcterms:created xsi:type="dcterms:W3CDTF">2021-04-08T08:32:00Z</dcterms:created>
  <dcterms:modified xsi:type="dcterms:W3CDTF">2021-04-08T08:32:00Z</dcterms:modified>
</cp:coreProperties>
</file>