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4320"/>
      </w:tblGrid>
      <w:tr w:rsidR="009D359C" w:rsidRPr="00FF0934" w:rsidTr="00FF093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D359C" w:rsidRPr="00FF0934" w:rsidRDefault="009D359C" w:rsidP="00FF093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bookmarkStart w:id="0" w:name="_GoBack"/>
            <w:bookmarkEnd w:id="0"/>
            <w:r w:rsidRPr="00FF0934">
              <w:rPr>
                <w:vanish/>
                <w:sz w:val="21"/>
                <w:szCs w:val="21"/>
              </w:rPr>
              <w:t>ГУВЕРНУЛ</w:t>
            </w:r>
          </w:p>
          <w:p w:rsidR="009D359C" w:rsidRPr="00FF0934" w:rsidRDefault="009D359C" w:rsidP="00FF093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FF0934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9D359C" w:rsidRPr="00FF0934" w:rsidRDefault="009D359C" w:rsidP="00FF093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FF0934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359C" w:rsidRPr="00FF0934" w:rsidRDefault="004C04BD" w:rsidP="00FF0934">
            <w:pPr>
              <w:jc w:val="center"/>
              <w:rPr>
                <w:vanish/>
              </w:rPr>
            </w:pPr>
            <w:r>
              <w:rPr>
                <w:noProof/>
                <w:vanish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D359C" w:rsidRPr="00FF0934" w:rsidRDefault="009D359C" w:rsidP="00FF093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FF0934">
              <w:rPr>
                <w:vanish/>
                <w:sz w:val="21"/>
                <w:szCs w:val="21"/>
              </w:rPr>
              <w:t>УРЯД</w:t>
            </w:r>
          </w:p>
          <w:p w:rsidR="009D359C" w:rsidRPr="00FF0934" w:rsidRDefault="009D359C" w:rsidP="00FF093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FF0934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9D359C" w:rsidRPr="00FF0934" w:rsidRDefault="009D359C" w:rsidP="00FF093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FF0934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9D359C" w:rsidRPr="00FF0934" w:rsidTr="00FF093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359C" w:rsidRPr="00FF0934" w:rsidRDefault="009D359C" w:rsidP="00FF0934">
            <w:pPr>
              <w:jc w:val="center"/>
              <w:rPr>
                <w:vanish/>
                <w:sz w:val="21"/>
                <w:szCs w:val="21"/>
              </w:rPr>
            </w:pPr>
          </w:p>
          <w:p w:rsidR="009D359C" w:rsidRPr="00FF0934" w:rsidRDefault="009D359C" w:rsidP="00FF0934">
            <w:pPr>
              <w:jc w:val="center"/>
              <w:rPr>
                <w:vanish/>
                <w:sz w:val="21"/>
                <w:szCs w:val="21"/>
              </w:rPr>
            </w:pPr>
            <w:r w:rsidRPr="00FF0934">
              <w:rPr>
                <w:vanish/>
                <w:sz w:val="21"/>
                <w:szCs w:val="21"/>
              </w:rPr>
              <w:t>ПРАВИТЕЛЬСТВО</w:t>
            </w:r>
          </w:p>
          <w:p w:rsidR="009D359C" w:rsidRPr="00FF0934" w:rsidRDefault="009D359C" w:rsidP="00FF0934">
            <w:pPr>
              <w:jc w:val="center"/>
              <w:rPr>
                <w:vanish/>
                <w:sz w:val="21"/>
                <w:szCs w:val="21"/>
              </w:rPr>
            </w:pPr>
            <w:r w:rsidRPr="00FF0934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9D359C" w:rsidRPr="00FF0934" w:rsidRDefault="009D359C" w:rsidP="00FF0934">
            <w:pPr>
              <w:jc w:val="center"/>
              <w:rPr>
                <w:vanish/>
              </w:rPr>
            </w:pPr>
            <w:r w:rsidRPr="00FF0934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7A788B" w:rsidRPr="00FF0934" w:rsidTr="00FF093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A788B" w:rsidRPr="00FF0934" w:rsidRDefault="007A788B" w:rsidP="00FF0934">
            <w:pPr>
              <w:jc w:val="center"/>
              <w:rPr>
                <w:vanish/>
                <w:sz w:val="21"/>
                <w:szCs w:val="21"/>
              </w:rPr>
            </w:pPr>
            <w:r w:rsidRPr="00FF0934">
              <w:rPr>
                <w:b/>
                <w:vanish/>
                <w:sz w:val="32"/>
                <w:szCs w:val="32"/>
              </w:rPr>
              <w:t>РАСПОРЯЖЕНИЕ</w:t>
            </w:r>
          </w:p>
        </w:tc>
      </w:tr>
      <w:tr w:rsidR="007A788B" w:rsidRPr="00633A85" w:rsidTr="00A3002C">
        <w:trPr>
          <w:trHeight w:val="394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A788B" w:rsidRPr="00633A85" w:rsidRDefault="00633A85" w:rsidP="00633A85">
            <w:pPr>
              <w:jc w:val="both"/>
              <w:rPr>
                <w:b/>
                <w:vanish/>
                <w:sz w:val="28"/>
                <w:szCs w:val="28"/>
              </w:rPr>
            </w:pPr>
            <w:r w:rsidRPr="00633A85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15 ноября 2018 года</w:t>
            </w:r>
            <w:r w:rsidRPr="00633A85">
              <w:rPr>
                <w:vanish/>
                <w:sz w:val="28"/>
                <w:szCs w:val="28"/>
              </w:rPr>
              <w:t xml:space="preserve">__                                                                        </w:t>
            </w:r>
            <w:r w:rsidR="007A788B" w:rsidRPr="00633A85">
              <w:rPr>
                <w:vanish/>
                <w:sz w:val="28"/>
                <w:szCs w:val="28"/>
              </w:rPr>
              <w:t xml:space="preserve">№ </w:t>
            </w:r>
            <w:r w:rsidRPr="00633A85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956р</w:t>
            </w:r>
            <w:r w:rsidRPr="00633A85">
              <w:rPr>
                <w:vanish/>
                <w:sz w:val="28"/>
                <w:szCs w:val="28"/>
              </w:rPr>
              <w:t>_</w:t>
            </w:r>
          </w:p>
        </w:tc>
      </w:tr>
      <w:tr w:rsidR="007A788B" w:rsidRPr="00FF0934" w:rsidTr="00FF0934">
        <w:trPr>
          <w:trHeight w:val="309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788B" w:rsidRPr="00FF0934" w:rsidRDefault="007A788B" w:rsidP="00FF0934">
            <w:pPr>
              <w:jc w:val="center"/>
              <w:rPr>
                <w:vanish/>
              </w:rPr>
            </w:pPr>
            <w:r w:rsidRPr="00FF0934">
              <w:rPr>
                <w:vanish/>
              </w:rPr>
              <w:t>г. Тирасполь</w:t>
            </w:r>
          </w:p>
        </w:tc>
      </w:tr>
    </w:tbl>
    <w:p w:rsidR="009D359C" w:rsidRDefault="009D359C" w:rsidP="00BE71D4">
      <w:pPr>
        <w:rPr>
          <w:sz w:val="28"/>
          <w:szCs w:val="28"/>
        </w:rPr>
      </w:pPr>
    </w:p>
    <w:p w:rsidR="005152D5" w:rsidRPr="00A940BB" w:rsidRDefault="005152D5" w:rsidP="00BE71D4">
      <w:pPr>
        <w:rPr>
          <w:sz w:val="28"/>
          <w:szCs w:val="28"/>
        </w:rPr>
      </w:pPr>
    </w:p>
    <w:p w:rsid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5152D5">
        <w:rPr>
          <w:sz w:val="28"/>
          <w:szCs w:val="28"/>
        </w:rPr>
        <w:t xml:space="preserve">О создании Межведомственной комиссии 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5152D5">
        <w:rPr>
          <w:sz w:val="28"/>
          <w:szCs w:val="28"/>
        </w:rPr>
        <w:t>по закупке дорожно-строительных материалов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sz w:val="28"/>
          <w:szCs w:val="28"/>
        </w:rPr>
        <w:t>В соответствии со статьей 76-6 Конституции Приднестровской Молдавской Республики, стать</w:t>
      </w:r>
      <w:r>
        <w:rPr>
          <w:sz w:val="28"/>
          <w:szCs w:val="28"/>
        </w:rPr>
        <w:t>е</w:t>
      </w:r>
      <w:r w:rsidRPr="005152D5">
        <w:rPr>
          <w:sz w:val="28"/>
          <w:szCs w:val="28"/>
        </w:rPr>
        <w:t xml:space="preserve">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</w:t>
      </w:r>
      <w:r>
        <w:rPr>
          <w:sz w:val="28"/>
          <w:szCs w:val="28"/>
        </w:rPr>
        <w:br/>
      </w:r>
      <w:r w:rsidRPr="005152D5">
        <w:rPr>
          <w:sz w:val="28"/>
          <w:szCs w:val="28"/>
        </w:rPr>
        <w:t xml:space="preserve">в действующей редакции, в целях рационального использования средств Дорожного фонда Приднестровской Молдавской Республики, направляемых </w:t>
      </w:r>
      <w:r>
        <w:rPr>
          <w:sz w:val="28"/>
          <w:szCs w:val="28"/>
        </w:rPr>
        <w:br/>
      </w:r>
      <w:r w:rsidRPr="005152D5">
        <w:rPr>
          <w:sz w:val="28"/>
          <w:szCs w:val="28"/>
        </w:rPr>
        <w:t>на ремонт и содержание автомобильных дорог общего пользования: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sz w:val="28"/>
          <w:szCs w:val="28"/>
        </w:rPr>
        <w:t>1. Образовать Межведомственную комиссию по закупке дорожно-строительных материалов, применяемых для ремонта и содержания автомобильных дорог общего пользования, находящихся в государственной</w:t>
      </w:r>
      <w:r w:rsidRPr="005152D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br/>
      </w:r>
      <w:r w:rsidRPr="005152D5">
        <w:rPr>
          <w:sz w:val="28"/>
          <w:szCs w:val="28"/>
        </w:rPr>
        <w:t xml:space="preserve">и муниципальной собственности (далее – Межведомственная комиссия), </w:t>
      </w:r>
      <w:r>
        <w:rPr>
          <w:sz w:val="28"/>
          <w:szCs w:val="28"/>
        </w:rPr>
        <w:br/>
      </w:r>
      <w:r w:rsidRPr="005152D5">
        <w:rPr>
          <w:sz w:val="28"/>
          <w:szCs w:val="28"/>
        </w:rPr>
        <w:t>в следующем составе: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sz w:val="28"/>
          <w:szCs w:val="28"/>
        </w:rPr>
        <w:t>а) председатель – заместитель министра – начальник Департамента строительства, архитектуры и дорожного хозяйства Министерства экономического развития Приднестровской Молдавской Республики;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sz w:val="28"/>
          <w:szCs w:val="28"/>
        </w:rPr>
        <w:t>б) заместитель председателя – начальник Управления дорожного хозяйства Департамента строительства, архитектуры и дорожного хозяйства Министерства экономического развития Приднестровской Молдавской Республики;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sz w:val="28"/>
          <w:szCs w:val="28"/>
        </w:rPr>
        <w:t>в) секретарь – представитель Министерства экономического развития Приднестровской Молдавской Республики;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sz w:val="28"/>
          <w:szCs w:val="28"/>
        </w:rPr>
        <w:t>г) члены: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sz w:val="28"/>
          <w:szCs w:val="28"/>
        </w:rPr>
        <w:t>1) 2 (два) представителя Министерства экономического развития Приднестровской Молдавской Республики;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sz w:val="28"/>
          <w:szCs w:val="28"/>
        </w:rPr>
        <w:t xml:space="preserve">2) представитель Государственной администрации города Тирасполь </w:t>
      </w:r>
      <w:r>
        <w:rPr>
          <w:sz w:val="28"/>
          <w:szCs w:val="28"/>
        </w:rPr>
        <w:br/>
      </w:r>
      <w:r w:rsidRPr="005152D5">
        <w:rPr>
          <w:sz w:val="28"/>
          <w:szCs w:val="28"/>
        </w:rPr>
        <w:t>и города Днестровск;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sz w:val="28"/>
          <w:szCs w:val="28"/>
        </w:rPr>
        <w:t>3) представитель Государственной администрации города Бендеры;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sz w:val="28"/>
          <w:szCs w:val="28"/>
        </w:rPr>
        <w:t>4) представитель Государственной администрации города Днестровск;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sz w:val="28"/>
          <w:szCs w:val="28"/>
        </w:rPr>
        <w:lastRenderedPageBreak/>
        <w:t>5) представитель Государственной администрации Слободзейского района и города Слободзея;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sz w:val="28"/>
          <w:szCs w:val="28"/>
        </w:rPr>
        <w:t>6) представитель Государственной администрации Григориопольского района и города Григориополь;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sz w:val="28"/>
          <w:szCs w:val="28"/>
        </w:rPr>
        <w:t>7) представитель Государственной администрации Дубоссарского района и города Дубоссары;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sz w:val="28"/>
          <w:szCs w:val="28"/>
        </w:rPr>
        <w:t xml:space="preserve">8) представитель Государственной администрации Рыбницкого района </w:t>
      </w:r>
      <w:r>
        <w:rPr>
          <w:sz w:val="28"/>
          <w:szCs w:val="28"/>
        </w:rPr>
        <w:br/>
      </w:r>
      <w:r w:rsidRPr="005152D5">
        <w:rPr>
          <w:sz w:val="28"/>
          <w:szCs w:val="28"/>
        </w:rPr>
        <w:t>и города Рыбница;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sz w:val="28"/>
          <w:szCs w:val="28"/>
        </w:rPr>
        <w:t xml:space="preserve">9) представитель Государственной администрации Каменского района </w:t>
      </w:r>
      <w:r>
        <w:rPr>
          <w:sz w:val="28"/>
          <w:szCs w:val="28"/>
        </w:rPr>
        <w:br/>
      </w:r>
      <w:r w:rsidRPr="005152D5">
        <w:rPr>
          <w:sz w:val="28"/>
          <w:szCs w:val="28"/>
        </w:rPr>
        <w:t>и города Каменка.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sz w:val="28"/>
          <w:szCs w:val="28"/>
        </w:rPr>
        <w:t xml:space="preserve">2. Руководителям исполнительных органов государственной власти, указанных в подпункте </w:t>
      </w:r>
      <w:r>
        <w:rPr>
          <w:sz w:val="28"/>
          <w:szCs w:val="28"/>
        </w:rPr>
        <w:t>«</w:t>
      </w:r>
      <w:r w:rsidRPr="005152D5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5152D5">
        <w:rPr>
          <w:sz w:val="28"/>
          <w:szCs w:val="28"/>
        </w:rPr>
        <w:t xml:space="preserve"> пункта 1 настоящего Распоряжения, в недельный срок со дня вступления в силу настоящего Распоряжения делегировать приказами соответствующих представителей в состав Межведомственной комиссии.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sz w:val="28"/>
          <w:szCs w:val="28"/>
        </w:rPr>
        <w:t>Информацию о делегируемых представителях направить в адрес председателя Межведомственной комиссии.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rStyle w:val="a6"/>
          <w:b w:val="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152D5">
        <w:rPr>
          <w:sz w:val="28"/>
          <w:szCs w:val="28"/>
        </w:rPr>
        <w:t xml:space="preserve">Установить следующий перечень дорожно-строительных материалов, закупка которых осуществляется в соответствии с настоящим Распоряжением: 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rStyle w:val="a7"/>
          <w:bCs/>
          <w:i w:val="0"/>
          <w:sz w:val="28"/>
          <w:szCs w:val="28"/>
        </w:rPr>
        <w:t>а)</w:t>
      </w:r>
      <w:r>
        <w:rPr>
          <w:rStyle w:val="a7"/>
          <w:bCs/>
          <w:i w:val="0"/>
          <w:sz w:val="28"/>
          <w:szCs w:val="28"/>
        </w:rPr>
        <w:t xml:space="preserve"> </w:t>
      </w:r>
      <w:r w:rsidRPr="005152D5">
        <w:rPr>
          <w:sz w:val="28"/>
          <w:szCs w:val="28"/>
        </w:rPr>
        <w:t>битум нефтяной дорожный;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rStyle w:val="a7"/>
          <w:bCs/>
          <w:i w:val="0"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5152D5">
        <w:rPr>
          <w:sz w:val="28"/>
          <w:szCs w:val="28"/>
        </w:rPr>
        <w:t>мазут топочный М-100;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rStyle w:val="a7"/>
          <w:bCs/>
          <w:i w:val="0"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5152D5">
        <w:rPr>
          <w:sz w:val="28"/>
          <w:szCs w:val="28"/>
        </w:rPr>
        <w:t>щебень гранитный;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rStyle w:val="a7"/>
          <w:bCs/>
          <w:i w:val="0"/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5152D5">
        <w:rPr>
          <w:sz w:val="28"/>
          <w:szCs w:val="28"/>
        </w:rPr>
        <w:t>отсев гранитный;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rStyle w:val="a7"/>
          <w:bCs/>
          <w:i w:val="0"/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5152D5">
        <w:rPr>
          <w:sz w:val="28"/>
          <w:szCs w:val="28"/>
        </w:rPr>
        <w:t>щебень известняковый;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rStyle w:val="a7"/>
          <w:bCs/>
          <w:i w:val="0"/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Pr="005152D5">
        <w:rPr>
          <w:sz w:val="28"/>
          <w:szCs w:val="28"/>
        </w:rPr>
        <w:t>отсев известняковый;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rStyle w:val="a7"/>
          <w:bCs/>
          <w:i w:val="0"/>
          <w:sz w:val="28"/>
          <w:szCs w:val="28"/>
        </w:rPr>
        <w:t>ж)</w:t>
      </w:r>
      <w:r>
        <w:rPr>
          <w:sz w:val="28"/>
          <w:szCs w:val="28"/>
        </w:rPr>
        <w:t xml:space="preserve"> </w:t>
      </w:r>
      <w:r w:rsidRPr="005152D5">
        <w:rPr>
          <w:sz w:val="28"/>
          <w:szCs w:val="28"/>
        </w:rPr>
        <w:t>песчаные, гравийные и песчано-гравийные материалы;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i w:val="0"/>
          <w:sz w:val="28"/>
          <w:szCs w:val="28"/>
        </w:rPr>
      </w:pPr>
      <w:r w:rsidRPr="005152D5">
        <w:rPr>
          <w:rStyle w:val="a7"/>
          <w:bCs/>
          <w:i w:val="0"/>
          <w:sz w:val="28"/>
          <w:szCs w:val="28"/>
        </w:rPr>
        <w:t xml:space="preserve">з) </w:t>
      </w:r>
      <w:r w:rsidRPr="005152D5">
        <w:rPr>
          <w:sz w:val="28"/>
          <w:szCs w:val="28"/>
        </w:rPr>
        <w:t>краска дорожная;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rStyle w:val="a7"/>
          <w:bCs/>
          <w:i w:val="0"/>
          <w:sz w:val="28"/>
          <w:szCs w:val="28"/>
        </w:rPr>
        <w:t>и)</w:t>
      </w:r>
      <w:r>
        <w:rPr>
          <w:sz w:val="28"/>
          <w:szCs w:val="28"/>
        </w:rPr>
        <w:t xml:space="preserve"> </w:t>
      </w:r>
      <w:r w:rsidRPr="005152D5">
        <w:rPr>
          <w:sz w:val="28"/>
          <w:szCs w:val="28"/>
        </w:rPr>
        <w:t>светоотражающие стеклянные шарики;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sz w:val="28"/>
          <w:szCs w:val="28"/>
        </w:rPr>
        <w:t>к) соль техническая.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rStyle w:val="a6"/>
          <w:b w:val="0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152D5">
        <w:rPr>
          <w:sz w:val="28"/>
          <w:szCs w:val="28"/>
        </w:rPr>
        <w:t xml:space="preserve">Во исполнение программ развития дорожной отрасли главам государственных администраций городов и районов Приднестровской Молдавской Республики совместно с руководителями дорожных предприятий </w:t>
      </w:r>
      <w:r>
        <w:rPr>
          <w:sz w:val="28"/>
          <w:szCs w:val="28"/>
        </w:rPr>
        <w:br/>
      </w:r>
      <w:r w:rsidRPr="005152D5">
        <w:rPr>
          <w:sz w:val="28"/>
          <w:szCs w:val="28"/>
        </w:rPr>
        <w:t>в срок, установленный председателем Межведомственной комиссии, представлять заявки о необходимом количестве дорожно-строительных материалов, указанных в пункте 3 настоящего Распоряжения, с указанием технических характеристик и марок.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rStyle w:val="a6"/>
          <w:b w:val="0"/>
          <w:sz w:val="28"/>
          <w:szCs w:val="28"/>
        </w:rPr>
        <w:t>5.</w:t>
      </w:r>
      <w:r>
        <w:rPr>
          <w:rStyle w:val="a6"/>
          <w:b w:val="0"/>
          <w:sz w:val="28"/>
          <w:szCs w:val="28"/>
        </w:rPr>
        <w:t xml:space="preserve"> </w:t>
      </w:r>
      <w:r w:rsidRPr="005152D5">
        <w:rPr>
          <w:sz w:val="28"/>
          <w:szCs w:val="28"/>
        </w:rPr>
        <w:t>Межведомственной комиссии на основании информации, представленной в соответствии с пунктом 4 настоящего Распоряжения, определять объемы дорожно-строительных материалов, необходимые для закупки.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sz w:val="28"/>
          <w:szCs w:val="28"/>
          <w:shd w:val="clear" w:color="auto" w:fill="FFFFFF"/>
        </w:rPr>
        <w:lastRenderedPageBreak/>
        <w:t>6.</w:t>
      </w:r>
      <w:r>
        <w:rPr>
          <w:sz w:val="28"/>
          <w:szCs w:val="28"/>
        </w:rPr>
        <w:t xml:space="preserve"> </w:t>
      </w:r>
      <w:r w:rsidRPr="005152D5">
        <w:rPr>
          <w:sz w:val="28"/>
          <w:szCs w:val="28"/>
        </w:rPr>
        <w:t xml:space="preserve">Межведомственной комиссии проводить тендер на закупку дорожно-строительных материалов в соответствии с Постановлением Правительства Приднестровской Молдавской Республики от 30 января 2014 года № 36 </w:t>
      </w:r>
      <w:r>
        <w:rPr>
          <w:sz w:val="28"/>
          <w:szCs w:val="28"/>
        </w:rPr>
        <w:br/>
      </w:r>
      <w:r w:rsidRPr="005152D5">
        <w:rPr>
          <w:sz w:val="28"/>
          <w:szCs w:val="28"/>
        </w:rPr>
        <w:t xml:space="preserve">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</w:t>
      </w:r>
      <w:r>
        <w:rPr>
          <w:sz w:val="28"/>
          <w:szCs w:val="28"/>
        </w:rPr>
        <w:br/>
      </w:r>
      <w:r w:rsidRPr="005152D5">
        <w:rPr>
          <w:sz w:val="28"/>
          <w:szCs w:val="28"/>
        </w:rPr>
        <w:t>и осуществления финансирования договоров, заключаемых организациями, финансируемыми за счет средств бюджетов различных уровней» (САЗ 14-6).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sz w:val="28"/>
          <w:szCs w:val="28"/>
        </w:rPr>
        <w:t>7. Действие настоящего Распоряжения распространяется на закупку дорожно-строительных материалов, необходимых для выполнения программ развития дорожной отрасли, финансируемых за сч</w:t>
      </w:r>
      <w:r>
        <w:rPr>
          <w:sz w:val="28"/>
          <w:szCs w:val="28"/>
        </w:rPr>
        <w:t>е</w:t>
      </w:r>
      <w:r w:rsidRPr="005152D5">
        <w:rPr>
          <w:sz w:val="28"/>
          <w:szCs w:val="28"/>
        </w:rPr>
        <w:t>т средств Дорожного фонда Приднестровской Молдавской Республики.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rStyle w:val="a6"/>
          <w:b w:val="0"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5152D5">
        <w:rPr>
          <w:sz w:val="28"/>
          <w:szCs w:val="28"/>
        </w:rPr>
        <w:t xml:space="preserve">Признать утратившим силу Распоряжение Правительства Приднестровской Молдавской Республики от 11 февраля 2014 года № 94р </w:t>
      </w:r>
      <w:r>
        <w:rPr>
          <w:sz w:val="28"/>
          <w:szCs w:val="28"/>
        </w:rPr>
        <w:br/>
      </w:r>
      <w:r w:rsidRPr="005152D5">
        <w:rPr>
          <w:sz w:val="28"/>
          <w:szCs w:val="28"/>
        </w:rPr>
        <w:t xml:space="preserve">«О создании Межведомственной комиссии по приобретению дорожно-строительных материалов» с </w:t>
      </w:r>
      <w:r>
        <w:rPr>
          <w:sz w:val="28"/>
          <w:szCs w:val="28"/>
        </w:rPr>
        <w:t>изменениями и дополнением, внесе</w:t>
      </w:r>
      <w:r w:rsidRPr="005152D5">
        <w:rPr>
          <w:sz w:val="28"/>
          <w:szCs w:val="28"/>
        </w:rPr>
        <w:t xml:space="preserve">нными распоряжениями Правительства Приднестровской Молдавской Республики </w:t>
      </w:r>
      <w:r>
        <w:rPr>
          <w:sz w:val="28"/>
          <w:szCs w:val="28"/>
        </w:rPr>
        <w:br/>
      </w:r>
      <w:r w:rsidRPr="005152D5">
        <w:rPr>
          <w:sz w:val="28"/>
          <w:szCs w:val="28"/>
        </w:rPr>
        <w:t>от 18 февраля 2016 года № 124р (САЗ 16-7), от 11 апреля 2017 года № 268р (САЗ 17-16).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sz w:val="28"/>
          <w:szCs w:val="28"/>
        </w:rPr>
        <w:t xml:space="preserve">9. Ответственность за исполнение настоящего Распоряжения возложить на заместителя Председателя Правительства Приднестровской Молдавской Республики </w:t>
      </w:r>
      <w:r>
        <w:rPr>
          <w:sz w:val="28"/>
          <w:szCs w:val="28"/>
        </w:rPr>
        <w:t>–</w:t>
      </w:r>
      <w:r w:rsidRPr="005152D5">
        <w:rPr>
          <w:sz w:val="28"/>
          <w:szCs w:val="28"/>
        </w:rPr>
        <w:t xml:space="preserve"> министра экономического развития Приднестровской Молдавской Республики, глав государственных администраций городов </w:t>
      </w:r>
      <w:r>
        <w:rPr>
          <w:sz w:val="28"/>
          <w:szCs w:val="28"/>
        </w:rPr>
        <w:br/>
      </w:r>
      <w:r w:rsidRPr="005152D5">
        <w:rPr>
          <w:sz w:val="28"/>
          <w:szCs w:val="28"/>
        </w:rPr>
        <w:t xml:space="preserve">и районов Приднестровской Молдавской Республики. </w:t>
      </w:r>
    </w:p>
    <w:p w:rsidR="005152D5" w:rsidRPr="005152D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52D5" w:rsidRPr="008642B5" w:rsidRDefault="005152D5" w:rsidP="005B0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2D5">
        <w:rPr>
          <w:rStyle w:val="a6"/>
          <w:b w:val="0"/>
          <w:sz w:val="28"/>
          <w:szCs w:val="28"/>
        </w:rPr>
        <w:t>10.</w:t>
      </w:r>
      <w:r w:rsidRPr="005152D5">
        <w:rPr>
          <w:sz w:val="28"/>
          <w:szCs w:val="28"/>
        </w:rPr>
        <w:t xml:space="preserve"> Контроль за исполнением настоящего Распоряжения возложить </w:t>
      </w:r>
      <w:r>
        <w:rPr>
          <w:sz w:val="28"/>
          <w:szCs w:val="28"/>
        </w:rPr>
        <w:br/>
      </w:r>
      <w:r w:rsidRPr="005152D5">
        <w:rPr>
          <w:sz w:val="28"/>
          <w:szCs w:val="28"/>
        </w:rPr>
        <w:t xml:space="preserve">на заместителя Председателя Правительства Приднестровской Молдавской Республики </w:t>
      </w:r>
      <w:r>
        <w:rPr>
          <w:sz w:val="28"/>
          <w:szCs w:val="28"/>
        </w:rPr>
        <w:t>–</w:t>
      </w:r>
      <w:r w:rsidRPr="005152D5">
        <w:rPr>
          <w:sz w:val="28"/>
          <w:szCs w:val="28"/>
        </w:rPr>
        <w:t xml:space="preserve"> министра экономического развития Приднестровской Молдавской Республики.</w:t>
      </w:r>
      <w:r w:rsidRPr="008642B5">
        <w:rPr>
          <w:sz w:val="28"/>
          <w:szCs w:val="28"/>
        </w:rPr>
        <w:t> </w:t>
      </w:r>
    </w:p>
    <w:p w:rsidR="003924BF" w:rsidRDefault="003924BF" w:rsidP="005B0B49">
      <w:pPr>
        <w:jc w:val="center"/>
        <w:rPr>
          <w:sz w:val="28"/>
          <w:szCs w:val="28"/>
        </w:rPr>
      </w:pPr>
    </w:p>
    <w:p w:rsidR="005152D5" w:rsidRDefault="005152D5" w:rsidP="005B0B49">
      <w:pPr>
        <w:jc w:val="center"/>
        <w:rPr>
          <w:sz w:val="28"/>
          <w:szCs w:val="28"/>
        </w:rPr>
      </w:pPr>
    </w:p>
    <w:p w:rsidR="005152D5" w:rsidRDefault="005152D5" w:rsidP="005B0B49">
      <w:pPr>
        <w:jc w:val="center"/>
        <w:rPr>
          <w:sz w:val="28"/>
          <w:szCs w:val="28"/>
        </w:rPr>
      </w:pPr>
    </w:p>
    <w:p w:rsidR="005152D5" w:rsidRDefault="005152D5" w:rsidP="005B0B49">
      <w:r w:rsidRPr="00C74BE8">
        <w:t>ПРЕДСЕДАТЕЛЬ  ПРАВИТЕЛЬСТВА</w:t>
      </w:r>
      <w:r w:rsidRPr="00C74BE8">
        <w:tab/>
      </w:r>
      <w:r w:rsidRPr="00C74BE8">
        <w:tab/>
      </w:r>
      <w:r w:rsidRPr="00C74BE8">
        <w:tab/>
      </w:r>
      <w:r w:rsidRPr="00C74BE8">
        <w:tab/>
      </w:r>
      <w:r>
        <w:tab/>
        <w:t xml:space="preserve">               А</w:t>
      </w:r>
      <w:r w:rsidRPr="00C74BE8">
        <w:t>.</w:t>
      </w:r>
      <w:r>
        <w:t>МАРТЫНОВ</w:t>
      </w:r>
    </w:p>
    <w:p w:rsidR="005152D5" w:rsidRPr="00A940BB" w:rsidRDefault="005152D5" w:rsidP="005B0B49">
      <w:pPr>
        <w:jc w:val="center"/>
        <w:rPr>
          <w:sz w:val="28"/>
          <w:szCs w:val="28"/>
        </w:rPr>
      </w:pPr>
    </w:p>
    <w:sectPr w:rsidR="005152D5" w:rsidRPr="00A940BB" w:rsidSect="005152D5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8E" w:rsidRDefault="00DA228E" w:rsidP="005152D5">
      <w:r>
        <w:separator/>
      </w:r>
    </w:p>
  </w:endnote>
  <w:endnote w:type="continuationSeparator" w:id="0">
    <w:p w:rsidR="00DA228E" w:rsidRDefault="00DA228E" w:rsidP="00515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8E" w:rsidRDefault="00DA228E" w:rsidP="005152D5">
      <w:r>
        <w:separator/>
      </w:r>
    </w:p>
  </w:footnote>
  <w:footnote w:type="continuationSeparator" w:id="0">
    <w:p w:rsidR="00DA228E" w:rsidRDefault="00DA228E" w:rsidP="00515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D5" w:rsidRDefault="00210468">
    <w:pPr>
      <w:pStyle w:val="a8"/>
      <w:jc w:val="center"/>
    </w:pPr>
    <w:r>
      <w:fldChar w:fldCharType="begin"/>
    </w:r>
    <w:r w:rsidR="005152D5">
      <w:instrText xml:space="preserve"> PAGE   \* MERGEFORMAT </w:instrText>
    </w:r>
    <w:r>
      <w:fldChar w:fldCharType="separate"/>
    </w:r>
    <w:r w:rsidR="004C04BD">
      <w:rPr>
        <w:noProof/>
      </w:rPr>
      <w:t>- 2 -</w:t>
    </w:r>
    <w:r>
      <w:fldChar w:fldCharType="end"/>
    </w:r>
  </w:p>
  <w:p w:rsidR="005152D5" w:rsidRDefault="005152D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2DC"/>
    <w:rsid w:val="000A2F6C"/>
    <w:rsid w:val="000E1BAC"/>
    <w:rsid w:val="000E3ECE"/>
    <w:rsid w:val="00124BF0"/>
    <w:rsid w:val="00126266"/>
    <w:rsid w:val="00152639"/>
    <w:rsid w:val="001B03BC"/>
    <w:rsid w:val="001F1D50"/>
    <w:rsid w:val="001F5624"/>
    <w:rsid w:val="00210468"/>
    <w:rsid w:val="002266D5"/>
    <w:rsid w:val="0022713B"/>
    <w:rsid w:val="00320AC6"/>
    <w:rsid w:val="003924BF"/>
    <w:rsid w:val="003B28C3"/>
    <w:rsid w:val="003F6B00"/>
    <w:rsid w:val="00416860"/>
    <w:rsid w:val="004959B4"/>
    <w:rsid w:val="004C04BD"/>
    <w:rsid w:val="005152D5"/>
    <w:rsid w:val="00545C01"/>
    <w:rsid w:val="00551CDE"/>
    <w:rsid w:val="005647D8"/>
    <w:rsid w:val="005733A6"/>
    <w:rsid w:val="00573BBC"/>
    <w:rsid w:val="00591A8D"/>
    <w:rsid w:val="00595D37"/>
    <w:rsid w:val="00597591"/>
    <w:rsid w:val="005B0B49"/>
    <w:rsid w:val="005C5527"/>
    <w:rsid w:val="005C6997"/>
    <w:rsid w:val="005D5D31"/>
    <w:rsid w:val="00633A85"/>
    <w:rsid w:val="006400A2"/>
    <w:rsid w:val="006908C7"/>
    <w:rsid w:val="006D02DC"/>
    <w:rsid w:val="007054AA"/>
    <w:rsid w:val="007A788B"/>
    <w:rsid w:val="007B05BD"/>
    <w:rsid w:val="007D7355"/>
    <w:rsid w:val="007F4768"/>
    <w:rsid w:val="008D2547"/>
    <w:rsid w:val="00925095"/>
    <w:rsid w:val="00931546"/>
    <w:rsid w:val="009D359C"/>
    <w:rsid w:val="00A03C52"/>
    <w:rsid w:val="00A3002C"/>
    <w:rsid w:val="00A940BB"/>
    <w:rsid w:val="00AD429B"/>
    <w:rsid w:val="00BD7886"/>
    <w:rsid w:val="00BE71D4"/>
    <w:rsid w:val="00D23E18"/>
    <w:rsid w:val="00D90D17"/>
    <w:rsid w:val="00DA228E"/>
    <w:rsid w:val="00E217BF"/>
    <w:rsid w:val="00EA4E67"/>
    <w:rsid w:val="00EC5634"/>
    <w:rsid w:val="00F66BDA"/>
    <w:rsid w:val="00F75BAB"/>
    <w:rsid w:val="00FC355A"/>
    <w:rsid w:val="00FF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4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52D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152D5"/>
    <w:rPr>
      <w:b/>
      <w:bCs/>
    </w:rPr>
  </w:style>
  <w:style w:type="character" w:styleId="a7">
    <w:name w:val="Emphasis"/>
    <w:basedOn w:val="a0"/>
    <w:uiPriority w:val="20"/>
    <w:qFormat/>
    <w:rsid w:val="005152D5"/>
    <w:rPr>
      <w:i/>
      <w:iCs/>
    </w:rPr>
  </w:style>
  <w:style w:type="paragraph" w:styleId="a8">
    <w:name w:val="header"/>
    <w:basedOn w:val="a"/>
    <w:link w:val="a9"/>
    <w:uiPriority w:val="99"/>
    <w:rsid w:val="005152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52D5"/>
    <w:rPr>
      <w:sz w:val="24"/>
      <w:szCs w:val="24"/>
    </w:rPr>
  </w:style>
  <w:style w:type="paragraph" w:styleId="aa">
    <w:name w:val="footer"/>
    <w:basedOn w:val="a"/>
    <w:link w:val="ab"/>
    <w:rsid w:val="005152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52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 </vt:lpstr>
    </vt:vector>
  </TitlesOfParts>
  <Company>work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</dc:title>
  <dc:creator>jihareva_en</dc:creator>
  <cp:lastModifiedBy>zubrickaya-o</cp:lastModifiedBy>
  <cp:revision>2</cp:revision>
  <cp:lastPrinted>2018-11-15T11:54:00Z</cp:lastPrinted>
  <dcterms:created xsi:type="dcterms:W3CDTF">2018-11-20T10:07:00Z</dcterms:created>
  <dcterms:modified xsi:type="dcterms:W3CDTF">2018-11-20T10:07:00Z</dcterms:modified>
</cp:coreProperties>
</file>