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</w:tblGrid>
      <w:tr w:rsidR="009D359C" w:rsidRPr="00FF0934" w:rsidTr="00FF093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D359C" w:rsidRPr="00FF0934" w:rsidRDefault="009D359C" w:rsidP="00FF093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bookmarkStart w:id="0" w:name="_GoBack"/>
            <w:bookmarkEnd w:id="0"/>
            <w:r w:rsidRPr="00FF0934">
              <w:rPr>
                <w:vanish/>
                <w:sz w:val="21"/>
                <w:szCs w:val="21"/>
              </w:rPr>
              <w:t>ГУВЕРНУЛ</w:t>
            </w:r>
          </w:p>
          <w:p w:rsidR="009D359C" w:rsidRPr="00FF0934" w:rsidRDefault="009D359C" w:rsidP="00FF093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9D359C" w:rsidRPr="00FF0934" w:rsidRDefault="009D359C" w:rsidP="00FF093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FF093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9C" w:rsidRPr="00FF0934" w:rsidRDefault="00225011" w:rsidP="00FF093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4535" cy="724535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D359C" w:rsidRPr="00FF0934" w:rsidRDefault="009D359C" w:rsidP="00FF093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УРЯД</w:t>
            </w:r>
          </w:p>
          <w:p w:rsidR="009D359C" w:rsidRPr="00FF0934" w:rsidRDefault="009D359C" w:rsidP="00FF093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9D359C" w:rsidRPr="00FF0934" w:rsidRDefault="009D359C" w:rsidP="00FF093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FF093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9D359C" w:rsidRPr="00FF0934" w:rsidTr="00FF093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</w:p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ПРАВИТЕЛЬСТВО</w:t>
            </w:r>
          </w:p>
          <w:p w:rsidR="009D359C" w:rsidRPr="00FF0934" w:rsidRDefault="009D359C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9D359C" w:rsidRPr="00FF0934" w:rsidRDefault="009D359C" w:rsidP="00FF0934">
            <w:pPr>
              <w:jc w:val="center"/>
              <w:rPr>
                <w:vanish/>
              </w:rPr>
            </w:pPr>
            <w:r w:rsidRPr="00FF093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7A788B" w:rsidRPr="00FF0934" w:rsidTr="00FF093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A788B" w:rsidRPr="00FF0934" w:rsidRDefault="007A788B" w:rsidP="00FF0934">
            <w:pPr>
              <w:jc w:val="center"/>
              <w:rPr>
                <w:vanish/>
                <w:sz w:val="21"/>
                <w:szCs w:val="21"/>
              </w:rPr>
            </w:pPr>
            <w:r w:rsidRPr="00FF0934">
              <w:rPr>
                <w:b/>
                <w:vanish/>
                <w:sz w:val="32"/>
                <w:szCs w:val="32"/>
              </w:rPr>
              <w:t>РАСПОРЯЖЕНИЕ</w:t>
            </w:r>
          </w:p>
        </w:tc>
      </w:tr>
      <w:tr w:rsidR="007A788B" w:rsidRPr="0017777D" w:rsidTr="00A3002C">
        <w:trPr>
          <w:trHeight w:val="394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7A788B" w:rsidRPr="0017777D" w:rsidRDefault="0017777D" w:rsidP="0017777D">
            <w:pPr>
              <w:jc w:val="both"/>
              <w:rPr>
                <w:b/>
                <w:vanish/>
                <w:sz w:val="28"/>
                <w:szCs w:val="28"/>
              </w:rPr>
            </w:pPr>
            <w:r w:rsidRPr="0017777D">
              <w:rPr>
                <w:vanish/>
                <w:sz w:val="28"/>
                <w:szCs w:val="28"/>
              </w:rPr>
              <w:t>___</w:t>
            </w:r>
            <w:r>
              <w:rPr>
                <w:vanish/>
                <w:sz w:val="28"/>
                <w:szCs w:val="28"/>
              </w:rPr>
              <w:t>9 ноября 2018 года</w:t>
            </w:r>
            <w:r w:rsidRPr="0017777D">
              <w:rPr>
                <w:vanish/>
                <w:sz w:val="28"/>
                <w:szCs w:val="28"/>
              </w:rPr>
              <w:t xml:space="preserve">__                      </w:t>
            </w:r>
            <w:r>
              <w:rPr>
                <w:vanish/>
                <w:sz w:val="28"/>
                <w:szCs w:val="28"/>
              </w:rPr>
              <w:t xml:space="preserve">     </w:t>
            </w:r>
            <w:r w:rsidRPr="0017777D">
              <w:rPr>
                <w:vanish/>
                <w:sz w:val="28"/>
                <w:szCs w:val="28"/>
              </w:rPr>
              <w:t xml:space="preserve">                                            </w:t>
            </w:r>
            <w:r w:rsidR="007A788B" w:rsidRPr="0017777D">
              <w:rPr>
                <w:vanish/>
                <w:sz w:val="28"/>
                <w:szCs w:val="28"/>
              </w:rPr>
              <w:t xml:space="preserve">№ </w:t>
            </w:r>
            <w:r w:rsidRPr="0017777D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914р</w:t>
            </w:r>
            <w:r w:rsidRPr="0017777D">
              <w:rPr>
                <w:vanish/>
                <w:sz w:val="28"/>
                <w:szCs w:val="28"/>
              </w:rPr>
              <w:t>_</w:t>
            </w:r>
          </w:p>
        </w:tc>
      </w:tr>
      <w:tr w:rsidR="007A788B" w:rsidRPr="00FF0934" w:rsidTr="00FF0934">
        <w:trPr>
          <w:trHeight w:val="309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788B" w:rsidRPr="00FF0934" w:rsidRDefault="007A788B" w:rsidP="00FF0934">
            <w:pPr>
              <w:jc w:val="center"/>
              <w:rPr>
                <w:vanish/>
              </w:rPr>
            </w:pPr>
            <w:r w:rsidRPr="00FF0934">
              <w:rPr>
                <w:vanish/>
              </w:rPr>
              <w:t>г. Тирасполь</w:t>
            </w:r>
          </w:p>
        </w:tc>
      </w:tr>
    </w:tbl>
    <w:p w:rsidR="00BA782F" w:rsidRPr="00A940BB" w:rsidRDefault="00BA782F" w:rsidP="00BE71D4">
      <w:pPr>
        <w:rPr>
          <w:sz w:val="28"/>
          <w:szCs w:val="28"/>
        </w:rPr>
      </w:pPr>
    </w:p>
    <w:p w:rsidR="00BA782F" w:rsidRDefault="00BA782F" w:rsidP="00BA782F">
      <w:pPr>
        <w:jc w:val="center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О внесении изменения в Распоряжение Правительства </w:t>
      </w:r>
    </w:p>
    <w:p w:rsidR="00BA782F" w:rsidRDefault="00BA782F" w:rsidP="00BA782F">
      <w:pPr>
        <w:jc w:val="center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Приднестровской Молдавской Республики </w:t>
      </w:r>
    </w:p>
    <w:p w:rsidR="00BA782F" w:rsidRDefault="00BA782F" w:rsidP="00BA782F">
      <w:pPr>
        <w:jc w:val="center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от 5 июня 2018 года № 384р </w:t>
      </w:r>
    </w:p>
    <w:p w:rsidR="00BA782F" w:rsidRDefault="00BA782F" w:rsidP="00BA782F">
      <w:pPr>
        <w:jc w:val="center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«Об утверждении норм технологических потерь </w:t>
      </w:r>
    </w:p>
    <w:p w:rsidR="00BA782F" w:rsidRDefault="00BA782F" w:rsidP="00BA782F">
      <w:pPr>
        <w:jc w:val="center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электрической, тепловой энергии, природного газа и воды, </w:t>
      </w:r>
    </w:p>
    <w:p w:rsidR="00BA782F" w:rsidRDefault="00BA782F" w:rsidP="00BA782F">
      <w:pPr>
        <w:jc w:val="center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учитываемых при расчете тарифов на услуги по снабжению </w:t>
      </w:r>
    </w:p>
    <w:p w:rsidR="00BA782F" w:rsidRDefault="00BA782F" w:rsidP="00BA782F">
      <w:pPr>
        <w:jc w:val="center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электрической, тепловой энергией, </w:t>
      </w:r>
    </w:p>
    <w:p w:rsidR="00BA782F" w:rsidRPr="00BA782F" w:rsidRDefault="00BA782F" w:rsidP="00BA782F">
      <w:pPr>
        <w:jc w:val="center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>на услуги газоснабжения и водоснабжения на 2019 год»</w:t>
      </w:r>
    </w:p>
    <w:p w:rsidR="00BA782F" w:rsidRPr="00BA782F" w:rsidRDefault="00BA782F" w:rsidP="00BA782F">
      <w:pPr>
        <w:ind w:firstLine="646"/>
        <w:jc w:val="both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      </w:t>
      </w:r>
    </w:p>
    <w:p w:rsidR="00BA782F" w:rsidRPr="00BA782F" w:rsidRDefault="00BA782F" w:rsidP="00BA782F">
      <w:pPr>
        <w:ind w:firstLine="709"/>
        <w:jc w:val="both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В соответствии со статьей 76-6 Конституции Приднестровской Молдавской Республики, статьей 25 </w:t>
      </w:r>
      <w:r w:rsidRPr="00BA782F">
        <w:rPr>
          <w:color w:val="000000"/>
          <w:sz w:val="28"/>
          <w:szCs w:val="28"/>
          <w:shd w:val="clear" w:color="auto" w:fill="FFFFFF"/>
        </w:rPr>
        <w:t xml:space="preserve">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</w:t>
      </w:r>
      <w:r w:rsidRPr="00BA782F">
        <w:rPr>
          <w:color w:val="000000"/>
          <w:sz w:val="28"/>
          <w:szCs w:val="28"/>
          <w:shd w:val="clear" w:color="auto" w:fill="FFFFFF"/>
        </w:rPr>
        <w:br/>
        <w:t xml:space="preserve">в действующей редакции, </w:t>
      </w:r>
      <w:r w:rsidRPr="00BA782F">
        <w:rPr>
          <w:color w:val="000000"/>
          <w:sz w:val="28"/>
          <w:szCs w:val="28"/>
        </w:rPr>
        <w:t xml:space="preserve">Законом Приднестровской Молдавской Республики от 31 декабря 2004 года № 513-З-III «О ценах (тарифах) и ценообразовании» (САЗ 05-1) в действующей редакции, Постановлением Правительства Приднестровской Молдавской Республики от </w:t>
      </w:r>
      <w:r w:rsidRPr="00BA782F">
        <w:rPr>
          <w:rStyle w:val="text-small"/>
          <w:color w:val="000000"/>
          <w:sz w:val="28"/>
          <w:szCs w:val="28"/>
        </w:rPr>
        <w:t xml:space="preserve">20 октября 2017 года № 279 </w:t>
      </w:r>
      <w:r w:rsidRPr="00BA782F">
        <w:rPr>
          <w:rStyle w:val="text-small"/>
          <w:color w:val="000000"/>
          <w:sz w:val="28"/>
          <w:szCs w:val="28"/>
        </w:rPr>
        <w:br/>
        <w:t>«</w:t>
      </w:r>
      <w:r w:rsidRPr="00BA782F">
        <w:rPr>
          <w:color w:val="000000"/>
          <w:sz w:val="28"/>
          <w:szCs w:val="28"/>
          <w:shd w:val="clear" w:color="auto" w:fill="FFFFFF"/>
        </w:rPr>
        <w:t>Об утверждении Положения о государственном регулировании цен (тарифов) и ценообразовании» (</w:t>
      </w:r>
      <w:r w:rsidRPr="00BA782F">
        <w:rPr>
          <w:rStyle w:val="margin"/>
          <w:color w:val="000000"/>
          <w:sz w:val="28"/>
          <w:szCs w:val="28"/>
        </w:rPr>
        <w:t xml:space="preserve">САЗ 17-43) с дополнениями и изменениями, внесенными Постановлением Правительства </w:t>
      </w:r>
      <w:r w:rsidRPr="00BA782F">
        <w:rPr>
          <w:color w:val="000000"/>
          <w:sz w:val="28"/>
          <w:szCs w:val="28"/>
        </w:rPr>
        <w:t xml:space="preserve">Приднестровской Молдавской Республики </w:t>
      </w:r>
      <w:r w:rsidRPr="00BA782F">
        <w:rPr>
          <w:color w:val="000000"/>
          <w:sz w:val="28"/>
          <w:szCs w:val="28"/>
        </w:rPr>
        <w:br/>
        <w:t>от 29 марта 2018 года № 93 (САЗ 18-13):</w:t>
      </w:r>
    </w:p>
    <w:p w:rsidR="00BA782F" w:rsidRPr="00BA782F" w:rsidRDefault="00BA782F" w:rsidP="00BA782F">
      <w:pPr>
        <w:ind w:firstLine="709"/>
        <w:jc w:val="both"/>
        <w:rPr>
          <w:color w:val="000000"/>
          <w:sz w:val="28"/>
          <w:szCs w:val="28"/>
        </w:rPr>
      </w:pPr>
    </w:p>
    <w:p w:rsidR="00BA782F" w:rsidRPr="00BA782F" w:rsidRDefault="00BA782F" w:rsidP="00BA782F">
      <w:pPr>
        <w:ind w:firstLine="709"/>
        <w:jc w:val="both"/>
        <w:rPr>
          <w:rStyle w:val="margin"/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 xml:space="preserve">1. Внести в Распоряжение Правительства Приднестровской Молдавской Республики от 5 июня 2018 года № 384р «Об утверждении норм технологических потерь электрической, тепловой энергии, природного газа </w:t>
      </w:r>
      <w:r w:rsidRPr="00BA782F">
        <w:rPr>
          <w:color w:val="000000"/>
          <w:sz w:val="28"/>
          <w:szCs w:val="28"/>
        </w:rPr>
        <w:br/>
        <w:t xml:space="preserve">и воды, учитываемых при расчете тарифов на услуги по снабжению электрической, тепловой энергией, на услуги газоснабжения и водоснабжения на 2019 год» (САЗ 18-23) </w:t>
      </w:r>
      <w:r w:rsidRPr="00BA782F">
        <w:rPr>
          <w:rStyle w:val="margin"/>
          <w:color w:val="000000"/>
          <w:sz w:val="28"/>
          <w:szCs w:val="28"/>
        </w:rPr>
        <w:t xml:space="preserve">следующее изменение: </w:t>
      </w:r>
    </w:p>
    <w:p w:rsidR="00BA782F" w:rsidRDefault="00BA782F" w:rsidP="00BA782F">
      <w:pPr>
        <w:ind w:firstLine="709"/>
        <w:jc w:val="both"/>
        <w:rPr>
          <w:color w:val="000000"/>
          <w:sz w:val="28"/>
          <w:szCs w:val="28"/>
        </w:rPr>
      </w:pPr>
    </w:p>
    <w:p w:rsidR="00BA782F" w:rsidRPr="00BA782F" w:rsidRDefault="00BA782F" w:rsidP="00BA782F">
      <w:pPr>
        <w:ind w:firstLine="709"/>
        <w:jc w:val="both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>подпункт «а» пункта 1 Распоряжения изложить в следующей редакции:</w:t>
      </w:r>
    </w:p>
    <w:p w:rsidR="00BA782F" w:rsidRPr="00BA782F" w:rsidRDefault="00BA782F" w:rsidP="00BA782F">
      <w:pPr>
        <w:ind w:firstLine="709"/>
        <w:jc w:val="both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>«а) технологические потери электрической энергии по системе, в том числе:</w:t>
      </w:r>
    </w:p>
    <w:p w:rsidR="00BA782F" w:rsidRPr="00BA782F" w:rsidRDefault="00BA782F" w:rsidP="00BA782F">
      <w:pPr>
        <w:tabs>
          <w:tab w:val="left" w:pos="11228"/>
        </w:tabs>
        <w:ind w:firstLine="709"/>
        <w:jc w:val="both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lastRenderedPageBreak/>
        <w:t>1) по передающим (магистральным) сетям для государственного унитарного предприятия «ГК Днестрэнерго» - 3,24%;</w:t>
      </w:r>
    </w:p>
    <w:p w:rsidR="00BA782F" w:rsidRPr="00BA782F" w:rsidRDefault="00BA782F" w:rsidP="00BA782F">
      <w:pPr>
        <w:tabs>
          <w:tab w:val="left" w:pos="11228"/>
        </w:tabs>
        <w:ind w:firstLine="709"/>
        <w:jc w:val="both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>2) по распределительным сетям для государственного унитарного предприятия «Единые распределительные электрические сети» - 9,50%;».</w:t>
      </w:r>
    </w:p>
    <w:p w:rsidR="00BA782F" w:rsidRPr="00BA782F" w:rsidRDefault="00BA782F" w:rsidP="00BA782F">
      <w:pPr>
        <w:ind w:firstLine="709"/>
        <w:jc w:val="both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ab/>
      </w:r>
    </w:p>
    <w:p w:rsidR="00BA782F" w:rsidRPr="00BA782F" w:rsidRDefault="00BA782F" w:rsidP="00BA782F">
      <w:pPr>
        <w:ind w:firstLine="709"/>
        <w:jc w:val="both"/>
        <w:rPr>
          <w:color w:val="000000"/>
          <w:sz w:val="28"/>
          <w:szCs w:val="28"/>
        </w:rPr>
      </w:pPr>
      <w:r w:rsidRPr="00BA782F">
        <w:rPr>
          <w:color w:val="000000"/>
          <w:sz w:val="28"/>
          <w:szCs w:val="28"/>
        </w:rPr>
        <w:t>2. Настоящее Распоряжение вступает в силу с 1 января 2019 года.</w:t>
      </w:r>
    </w:p>
    <w:p w:rsidR="00BA782F" w:rsidRDefault="00BA782F" w:rsidP="00BA782F">
      <w:pPr>
        <w:ind w:firstLine="709"/>
        <w:jc w:val="both"/>
        <w:rPr>
          <w:color w:val="000000"/>
        </w:rPr>
      </w:pPr>
    </w:p>
    <w:p w:rsidR="00BA782F" w:rsidRDefault="00BA782F" w:rsidP="00BA782F">
      <w:pPr>
        <w:ind w:firstLine="709"/>
        <w:jc w:val="both"/>
        <w:rPr>
          <w:color w:val="000000"/>
        </w:rPr>
      </w:pPr>
    </w:p>
    <w:p w:rsidR="00BA782F" w:rsidRDefault="00BA782F" w:rsidP="00BA782F">
      <w:pPr>
        <w:ind w:firstLine="709"/>
        <w:jc w:val="both"/>
        <w:rPr>
          <w:color w:val="000000"/>
        </w:rPr>
      </w:pPr>
    </w:p>
    <w:p w:rsidR="00BA782F" w:rsidRDefault="00BA782F" w:rsidP="00BA782F">
      <w:pPr>
        <w:ind w:firstLine="709"/>
        <w:jc w:val="both"/>
        <w:rPr>
          <w:color w:val="000000"/>
        </w:rPr>
      </w:pPr>
    </w:p>
    <w:p w:rsidR="00BA782F" w:rsidRDefault="00BA782F" w:rsidP="00BA782F">
      <w:r w:rsidRPr="00C74BE8">
        <w:t>ПРЕДСЕДАТЕЛЬ  ПРАВИТЕЛЬСТВА</w:t>
      </w:r>
      <w:r w:rsidRPr="00C74BE8">
        <w:tab/>
      </w:r>
      <w:r w:rsidRPr="00C74BE8">
        <w:tab/>
      </w:r>
      <w:r w:rsidRPr="00C74BE8">
        <w:tab/>
      </w:r>
      <w:r w:rsidRPr="00C74BE8">
        <w:tab/>
      </w:r>
      <w:r>
        <w:tab/>
        <w:t xml:space="preserve">               А</w:t>
      </w:r>
      <w:r w:rsidRPr="00C74BE8">
        <w:t>.</w:t>
      </w:r>
      <w:r>
        <w:t>МАРТЫНОВ</w:t>
      </w:r>
    </w:p>
    <w:p w:rsidR="00BA782F" w:rsidRPr="00A242C4" w:rsidRDefault="00BA782F" w:rsidP="00BA782F">
      <w:pPr>
        <w:ind w:firstLine="709"/>
        <w:jc w:val="both"/>
        <w:rPr>
          <w:color w:val="000000"/>
        </w:rPr>
      </w:pPr>
    </w:p>
    <w:p w:rsidR="003924BF" w:rsidRPr="00A940BB" w:rsidRDefault="003924BF" w:rsidP="00BA782F">
      <w:pPr>
        <w:ind w:firstLine="709"/>
        <w:jc w:val="center"/>
        <w:rPr>
          <w:sz w:val="28"/>
          <w:szCs w:val="28"/>
        </w:rPr>
      </w:pPr>
    </w:p>
    <w:sectPr w:rsidR="003924BF" w:rsidRPr="00A940BB" w:rsidSect="00BA782F">
      <w:headerReference w:type="default" r:id="rId7"/>
      <w:pgSz w:w="11906" w:h="16838" w:code="9"/>
      <w:pgMar w:top="113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79" w:rsidRDefault="00487179" w:rsidP="00BA782F">
      <w:r>
        <w:separator/>
      </w:r>
    </w:p>
  </w:endnote>
  <w:endnote w:type="continuationSeparator" w:id="0">
    <w:p w:rsidR="00487179" w:rsidRDefault="00487179" w:rsidP="00BA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79" w:rsidRDefault="00487179" w:rsidP="00BA782F">
      <w:r>
        <w:separator/>
      </w:r>
    </w:p>
  </w:footnote>
  <w:footnote w:type="continuationSeparator" w:id="0">
    <w:p w:rsidR="00487179" w:rsidRDefault="00487179" w:rsidP="00BA7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82F" w:rsidRDefault="00FD6820">
    <w:pPr>
      <w:pStyle w:val="a5"/>
      <w:jc w:val="center"/>
    </w:pPr>
    <w:r>
      <w:fldChar w:fldCharType="begin"/>
    </w:r>
    <w:r w:rsidR="00BA782F">
      <w:instrText xml:space="preserve"> PAGE   \* MERGEFORMAT </w:instrText>
    </w:r>
    <w:r>
      <w:fldChar w:fldCharType="separate"/>
    </w:r>
    <w:r w:rsidR="00225011">
      <w:rPr>
        <w:noProof/>
      </w:rPr>
      <w:t>- 2 -</w:t>
    </w:r>
    <w:r>
      <w:fldChar w:fldCharType="end"/>
    </w:r>
  </w:p>
  <w:p w:rsidR="00BA782F" w:rsidRDefault="00BA782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2DC"/>
    <w:rsid w:val="000A2F6C"/>
    <w:rsid w:val="000E1BAC"/>
    <w:rsid w:val="000E3ECE"/>
    <w:rsid w:val="00124BF0"/>
    <w:rsid w:val="00126266"/>
    <w:rsid w:val="00152639"/>
    <w:rsid w:val="0017777D"/>
    <w:rsid w:val="001B03BC"/>
    <w:rsid w:val="001F1D50"/>
    <w:rsid w:val="001F5624"/>
    <w:rsid w:val="00225011"/>
    <w:rsid w:val="002266D5"/>
    <w:rsid w:val="0022713B"/>
    <w:rsid w:val="002310AF"/>
    <w:rsid w:val="00320AC6"/>
    <w:rsid w:val="003924BF"/>
    <w:rsid w:val="003B28C3"/>
    <w:rsid w:val="003F6B00"/>
    <w:rsid w:val="00416860"/>
    <w:rsid w:val="00487179"/>
    <w:rsid w:val="004959B4"/>
    <w:rsid w:val="00551CDE"/>
    <w:rsid w:val="005647D8"/>
    <w:rsid w:val="005733A6"/>
    <w:rsid w:val="00595D37"/>
    <w:rsid w:val="00597591"/>
    <w:rsid w:val="005C6997"/>
    <w:rsid w:val="005D5D31"/>
    <w:rsid w:val="006400A2"/>
    <w:rsid w:val="006D02DC"/>
    <w:rsid w:val="006F1704"/>
    <w:rsid w:val="007054AA"/>
    <w:rsid w:val="007A788B"/>
    <w:rsid w:val="007B05BD"/>
    <w:rsid w:val="007D7355"/>
    <w:rsid w:val="007F4768"/>
    <w:rsid w:val="008D2547"/>
    <w:rsid w:val="00925095"/>
    <w:rsid w:val="00931546"/>
    <w:rsid w:val="009D359C"/>
    <w:rsid w:val="009E0BAD"/>
    <w:rsid w:val="00A03C52"/>
    <w:rsid w:val="00A3002C"/>
    <w:rsid w:val="00A940BB"/>
    <w:rsid w:val="00AD429B"/>
    <w:rsid w:val="00BA782F"/>
    <w:rsid w:val="00BD7886"/>
    <w:rsid w:val="00BE71D4"/>
    <w:rsid w:val="00CC4453"/>
    <w:rsid w:val="00D23E18"/>
    <w:rsid w:val="00D90D17"/>
    <w:rsid w:val="00E217BF"/>
    <w:rsid w:val="00EA4E67"/>
    <w:rsid w:val="00EC5634"/>
    <w:rsid w:val="00F66BDA"/>
    <w:rsid w:val="00F75BAB"/>
    <w:rsid w:val="00FC355A"/>
    <w:rsid w:val="00FD6820"/>
    <w:rsid w:val="00FF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character" w:customStyle="1" w:styleId="text-small">
    <w:name w:val="text-small"/>
    <w:basedOn w:val="a0"/>
    <w:rsid w:val="00BA782F"/>
  </w:style>
  <w:style w:type="character" w:customStyle="1" w:styleId="margin">
    <w:name w:val="margin"/>
    <w:basedOn w:val="a0"/>
    <w:rsid w:val="00BA782F"/>
  </w:style>
  <w:style w:type="paragraph" w:styleId="a5">
    <w:name w:val="header"/>
    <w:basedOn w:val="a"/>
    <w:link w:val="a6"/>
    <w:uiPriority w:val="99"/>
    <w:rsid w:val="00BA7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782F"/>
    <w:rPr>
      <w:sz w:val="24"/>
      <w:szCs w:val="24"/>
    </w:rPr>
  </w:style>
  <w:style w:type="paragraph" w:styleId="a7">
    <w:name w:val="footer"/>
    <w:basedOn w:val="a"/>
    <w:link w:val="a8"/>
    <w:rsid w:val="00BA78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78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zubrickaya-o</cp:lastModifiedBy>
  <cp:revision>2</cp:revision>
  <cp:lastPrinted>2018-11-09T06:29:00Z</cp:lastPrinted>
  <dcterms:created xsi:type="dcterms:W3CDTF">2018-11-09T16:37:00Z</dcterms:created>
  <dcterms:modified xsi:type="dcterms:W3CDTF">2018-11-09T16:37:00Z</dcterms:modified>
</cp:coreProperties>
</file>