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1D" w:rsidRDefault="00E11C1D" w:rsidP="00E11C1D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E34955">
        <w:rPr>
          <w:b/>
          <w:sz w:val="24"/>
          <w:szCs w:val="24"/>
        </w:rPr>
        <w:t xml:space="preserve">МИНИСТЕРСТВО ЭКОНОМИЧЕСКОГО РАЗВИТИЯ </w:t>
      </w:r>
    </w:p>
    <w:p w:rsidR="00E11C1D" w:rsidRPr="00E34955" w:rsidRDefault="00E11C1D" w:rsidP="00E11C1D">
      <w:pPr>
        <w:pStyle w:val="head"/>
        <w:spacing w:before="0" w:beforeAutospacing="0" w:after="0" w:afterAutospacing="0"/>
        <w:rPr>
          <w:sz w:val="24"/>
          <w:szCs w:val="24"/>
        </w:rPr>
      </w:pPr>
      <w:r w:rsidRPr="00E34955">
        <w:rPr>
          <w:b/>
          <w:sz w:val="24"/>
          <w:szCs w:val="24"/>
        </w:rPr>
        <w:t>ПРИДНЕСТРОВСКОЙ МОЛДАВСКОЙ РЕСПУБЛИКИ</w:t>
      </w:r>
    </w:p>
    <w:p w:rsidR="00E11C1D" w:rsidRPr="00605EEB" w:rsidRDefault="00E11C1D" w:rsidP="00E11C1D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E11C1D" w:rsidRDefault="00E11C1D" w:rsidP="00E11C1D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E34955">
        <w:rPr>
          <w:b/>
          <w:sz w:val="24"/>
          <w:szCs w:val="24"/>
        </w:rPr>
        <w:t>ПРИКАЗ</w:t>
      </w: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11C1D">
        <w:rPr>
          <w:rFonts w:ascii="Times New Roman" w:hAnsi="Times New Roman" w:cs="Times New Roman"/>
          <w:sz w:val="24"/>
        </w:rPr>
        <w:t>от 22 октября 2019 года</w:t>
      </w:r>
    </w:p>
    <w:p w:rsidR="00E11C1D" w:rsidRPr="00E11C1D" w:rsidRDefault="00E11C1D" w:rsidP="00E11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hAnsi="Times New Roman" w:cs="Times New Roman"/>
          <w:sz w:val="24"/>
        </w:rPr>
        <w:t>№ 890</w:t>
      </w: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создании постоянно действующей комиссии по проверке транспортных средств, осуществляющих перевозки в пригородном, междугородном и международном сообщении для включения их в реестр подвижного состава</w:t>
      </w: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11C1D" w:rsidRDefault="00E11C1D" w:rsidP="00E11C1D">
      <w:pPr>
        <w:pStyle w:val="head"/>
        <w:spacing w:before="0" w:beforeAutospacing="0" w:after="0" w:afterAutospacing="0"/>
        <w:rPr>
          <w:sz w:val="24"/>
          <w:szCs w:val="24"/>
        </w:rPr>
      </w:pPr>
      <w:r w:rsidRPr="009E4699">
        <w:rPr>
          <w:sz w:val="24"/>
          <w:szCs w:val="24"/>
        </w:rPr>
        <w:t>(регистрационный № </w:t>
      </w:r>
      <w:r w:rsidRPr="00E11C1D">
        <w:rPr>
          <w:i/>
          <w:iCs/>
          <w:color w:val="000000" w:themeColor="text1"/>
          <w:sz w:val="24"/>
          <w:szCs w:val="24"/>
        </w:rPr>
        <w:t>9226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 w:rsidRPr="009E4699">
        <w:rPr>
          <w:sz w:val="24"/>
          <w:szCs w:val="24"/>
        </w:rPr>
        <w:t xml:space="preserve">от </w:t>
      </w:r>
      <w:r>
        <w:rPr>
          <w:sz w:val="24"/>
          <w:szCs w:val="24"/>
        </w:rPr>
        <w:t>19</w:t>
      </w:r>
      <w:r w:rsidRPr="009E4699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19</w:t>
      </w:r>
      <w:r w:rsidRPr="009E4699">
        <w:rPr>
          <w:sz w:val="24"/>
          <w:szCs w:val="24"/>
        </w:rPr>
        <w:t xml:space="preserve"> года) </w:t>
      </w:r>
    </w:p>
    <w:p w:rsidR="00E11C1D" w:rsidRDefault="00E11C1D" w:rsidP="00E11C1D">
      <w:pPr>
        <w:pStyle w:val="head"/>
        <w:spacing w:before="0" w:beforeAutospacing="0" w:after="0" w:afterAutospacing="0"/>
        <w:rPr>
          <w:sz w:val="24"/>
          <w:szCs w:val="24"/>
        </w:rPr>
      </w:pPr>
    </w:p>
    <w:p w:rsidR="00E11C1D" w:rsidRPr="00E11C1D" w:rsidRDefault="00E11C1D" w:rsidP="00E11C1D">
      <w:pPr>
        <w:pStyle w:val="a3"/>
        <w:spacing w:before="0" w:beforeAutospacing="0" w:after="0" w:afterAutospacing="0"/>
        <w:jc w:val="center"/>
        <w:rPr>
          <w:i/>
        </w:rPr>
      </w:pPr>
      <w:r w:rsidRPr="00E34955">
        <w:rPr>
          <w:i/>
        </w:rPr>
        <w:t xml:space="preserve">(редакция на </w:t>
      </w:r>
      <w:r>
        <w:rPr>
          <w:i/>
        </w:rPr>
        <w:t>30 июля</w:t>
      </w:r>
      <w:r w:rsidRPr="00E34955">
        <w:rPr>
          <w:i/>
        </w:rPr>
        <w:t xml:space="preserve"> 202</w:t>
      </w:r>
      <w:r>
        <w:rPr>
          <w:i/>
        </w:rPr>
        <w:t>0</w:t>
      </w:r>
      <w:r w:rsidRPr="00E34955">
        <w:rPr>
          <w:i/>
        </w:rPr>
        <w:t xml:space="preserve"> </w:t>
      </w:r>
      <w:r>
        <w:rPr>
          <w:i/>
        </w:rPr>
        <w:t>года</w:t>
      </w:r>
      <w:r w:rsidRPr="00E34955">
        <w:rPr>
          <w:i/>
        </w:rPr>
        <w:t>)</w:t>
      </w: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Законом Приднестровской Молдавской Республики от 13 октября 1997 года № 67-3 «О транспорте» (СЗМР 97-4) в действующей редакции, Постановлением Правительства Приднестровской Молдавской Республики от 8 августа 2012 года № 78 «Об утверждении Положения об обеспечении безопасности перевозок пассажиров автомобильным транспортом общего пользования» (САЗ 12-33) c изменениями и дополнениями, внесенными постановлениями Правительства Приднестровской Молдавской Республики от 27 сентября 2012 года № 97 (САЗ 12-40), от 15 января 2013 года № 6 (САЗ 13-2), Постановлением Правительства Приднестровской Молдавской Республики от 28 декабря 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18-1) с изменениями и дополнениями, внесенными постановлениями Правительства Приднестровской Молдавской Республики от 28 декабря 2017 года № 377 (САЗ 18-1), от 07 июня 2018 года № 187 (САЗ 18-23), от 14 июня 2018 года № 201 (САЗ 18-25), от 06 августа 2018 года № 269 (САЗ 18-32), от 10 декабря 2018 года № 434 (САЗ 18-50), от 26 апреля 2019 года № 145 (САЗ 19-16), от 31 мая 2019 года № 186 (САЗ 19-21), Постановлением Правительства Приднестровской Молдавской Республики от 10 ноября 2016 года № 287 «Об утверждении Правил организации регулярных и нерегулярных (заказных) перевозок пассажиров и багажа автомобильным транспортом и городским наземным электрическим транспортом» (САЗ 16-45) с изменениями и дополнениями, внесенными постановлениями Правительства Приднестровской Молдавской Республики от 16 ноября 2017 года № 318 (САЗ 18-49), от 29 декабря 2018 года № 481 (САЗ 18-52), от 17 июля 2019 года № 264 (САЗ 19-27), Приказом Министерства экономического развития Приднестровской Молдавской Республики от 10 января 2019 года № 6 «Об утверждении Регламента предоставления Министерством экономического развития Приднестровской Молдавской Республики государственной услуги «Включение транспортного средства в реестр подвижного состава» (регистрационный № 8870 от 27 мая 2019 года) (САЗ 19-20), в целях повышения качества представляемых транспортных услуг, </w:t>
      </w:r>
    </w:p>
    <w:p w:rsidR="00E11C1D" w:rsidRDefault="00E11C1D" w:rsidP="00E11C1D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 р и </w:t>
      </w:r>
      <w:proofErr w:type="gramStart"/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з ы в а ю:</w:t>
      </w:r>
    </w:p>
    <w:p w:rsidR="00E11C1D" w:rsidRPr="00E11C1D" w:rsidRDefault="00E11C1D" w:rsidP="00E11C1D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Создать постоянно действующую комиссию Министерства экономического развития Приднестровской Молдавской Республики по проверке транспортных средств, осуществляющих перевозки в пригородном, междугородном и международном сообщении, для включения их в реестр подвижного состава (далее по тексту - Комиссия) в следующем составе: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председатель Комиссии - заместитель начальника Управления транспорта Министерства экономического развития Приднестровской Молдавской Республики;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секретарь Комиссии - главный специалист Управления транспорта Министерства экономического развития Приднестровской Молдавской Республики;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члены комиссии: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заместитель председателя Комиссии - начальник Управления технического регулирования и промышленной безопасности Министерства экономического развития Приднестровской Молдавской Республики;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главный специалист Управления транспорта Министерства экономического развития Приднестровской Молдавской Республики;</w:t>
      </w:r>
    </w:p>
    <w:p w:rsidR="004044EC" w:rsidRDefault="004044EC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главный специалист Управления транспорта Министерства экономического развития Приднестровской Молдавской Республики;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</w:t>
      </w: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Положение о Комиссии согласно Приложению к настоящему Приказу.</w:t>
      </w:r>
    </w:p>
    <w:p w:rsidR="004044EC" w:rsidRDefault="004044EC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Управлению транспорта Министерства экономического развития Приднестровской Молдавской Республики в соответствии с пунктами 1 и 2 настоящего Приказа допускать транспортные средства к осуществлению регулярных пригородных, междугородных и международных автомобильных перевозок пассажиров и багажа, а также нерегулярных (заказных) автомобильных перевозок пассажиров и багажа, только при наличии положительного заключения постоянно действующей комиссии в соответствующем акте проверки транспортного средства.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Ответственность за реализацию Приказа возложить на начальника управления транспорта Министерства экономического развития Приднестровской Молдавской Республики.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Контроль за исполнение настоящего Приказа оставляю за собой.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Настоящий Приказ вступает в силу со дня, следующего за днем его официального опубликования.</w:t>
      </w: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Заместитель Председателя Правительства - министр </w:t>
      </w: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11C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С. Оболоник</w:t>
      </w: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Default="00E11C1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к Приказу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экономического развития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22 октября 2019 года № 890</w:t>
      </w: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</w:t>
      </w:r>
    </w:p>
    <w:p w:rsidR="00E11C1D" w:rsidRDefault="00E11C1D" w:rsidP="00E11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постоянно действующей комиссии Министерства экономического развития Приднестровской Молдавской Республики по проверке транспортных средств, осуществляющих перевозки в пригородном, междугородном и международном сообщении, для включения их в реестр подвижного состава</w:t>
      </w:r>
    </w:p>
    <w:p w:rsidR="00E11C1D" w:rsidRPr="00E11C1D" w:rsidRDefault="00E11C1D" w:rsidP="00E11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Комиссия по проверке транспортных средств, осуществляющих перевозки в пригородном, междугородном и международном сообщении, для включения их в реестр подвижного состава (далее - Комиссия) создается для осуществления процедуры проверки транспортного средства на соответствие требованиям Постановления Правительства Приднестровской Молдавской Республики от 10 ноября 2016 года № 287 «Об утверждении Правил организации регулярных и нерегулярных (заказных) перевозок пассажиров и багажа автомобильным транспортом и городским наземным электрическим транспортом» (САЗ 16-45) (далее по тексту - Правила) и Постановления Правительства Приднестровской Молдавской Республики от 8 августа 2012 года № 78 «Об утверждении Положения об обеспечении безопасности перевозок пассажиров автомобильным транспортом общего пользования» (САЗ 12-33) (далее по тексту - Положение об обеспечении безопасности перевозок).</w:t>
      </w:r>
    </w:p>
    <w:p w:rsidR="004044EC" w:rsidRPr="00E11C1D" w:rsidRDefault="004044EC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случаях, когда представляемое перевозчиком транспортное средство, предназначенное для перевозки пассажиров с числом мест для сидения (помимо сиденья водителя) до 8 (восьми), Комиссия осуществляет процедуру проверки транспортного средства на соответствие требованиям Постановления Правительства Приднестровской Молдавской Республики от 10 ноября 2016 года № 287 «Об утверждении Правил организации регулярных и нерегулярных (заказных) перевозок пассажиров и багажа автомобильным транспортом и городским наземным электрическим транспортом» (САЗ 16-45) и Постановления Правительства Приднестровской Молдавской Республики от 30 сентября 2016 года № 265 «Об утверждении Правил таксомоторных перевозок пассажиров и багажа автомобильным транспортом» (САЗ 16-39) (далее по тексту – Правил таксомоторных перевозок).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Комиссия создается при Министерстве экономического развития Приднестровской Молдавской Республики, являющемся уполномоченным Правительством Приднестровской Молдавской Республики исполнительным органом государственной власти, к ведению которого отнесены вопросы управления транспортом (далее - Министерство). Комиссия формируется из числа сотрудников Министерства в составе </w:t>
      </w:r>
      <w:r w:rsid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</w:t>
      </w: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членов, председателя Комиссии, секретаря Комиссии.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Проверка транспортных средств, осуществляющих перевозки в пригородном, междугородном и международном сообщении, для включения их в реестр подвижного состава осуществляется на основании заявления перевозчика, подаваемого в Министерство в произвольной форме, к которому прилагается: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свидетельство установленного образца о регистрации транспортного средства (на праве собственности или на ином законном основании), предназначенного для участия в регулярной перевозке пассажиров и багажа;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копия действительной диагностической карты прохождения государственного технического осмотра транспортного средства, предназначенного для участия в регулярной перевозке пассажиров и багажа;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договор, подтверждающий право коммерческого пользования, в случае, если заявитель не является собственником транспортного средства.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компетенцию Комиссии входит: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рассмотрение заявлений перевозчиков о включении транспортных средств в реестр подвижного состава, проверка комплектности представленных заявителями документов, проверка полноты и достоверности сведений, содержащихся в представленных документах;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принятие решения, в случае необходимости о направлении запроса на получение документов, позволяющих проверить достоверность сведений, представленных заявителем, в иные исполнительные органы государственной власти и управления в соответствии с их компетенцией;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случае необходимости, осуществляется выезд Комиссии для проверки транспортных средств, осуществляющих перевозки в пригородном, междугородном и международном сообщении, в места стоянки (дислокации) транспортных средств перевозчика;</w:t>
      </w:r>
    </w:p>
    <w:p w:rsidR="00E11C1D" w:rsidRPr="00E11C1D" w:rsidRDefault="004044EC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оформление Акта проверки транспортного средства (далее - Акт) и принятия решения о допуске либо о </w:t>
      </w:r>
      <w:proofErr w:type="spellStart"/>
      <w:r w:rsidRP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недопуске</w:t>
      </w:r>
      <w:proofErr w:type="spellEnd"/>
      <w:r w:rsidRP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транспортного средства к осуществлению регулярных и нерегулярных (заказных) автомобильных перевозок пассажиров и багажа (для транспортных средств, предназначенных для перевозки пассажиров с числом мест для сидения (помимо сиденья водителя) более 8 (восьми) - по форме согласно Приложению № 1 к настоящему Положению и для транспортных средств, предназначенных для перевозки пассажиров с числом мест для сидения (помимо сиденья водителя) до 8 (восьми) - по форме согласно Приложению № 2 к настоящему Положению).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Составление Акта Комиссией правомочно, если на проверке присутствует более половины состава Комиссии.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Комиссии о допуске или </w:t>
      </w:r>
      <w:proofErr w:type="spellStart"/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недопуске</w:t>
      </w:r>
      <w:proofErr w:type="spellEnd"/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транспортного средства к осуществлению автомобильных перевозок пассажиров и багажа принимаются большинством голосов состава Комиссии, присутствующего при проверке.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равенстве голосов решающим является голос председателя Комиссии. При отсутствии председателя Комиссии решающим является голос заместителя Председателя Комиссии.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Комиссии не участвует в голосовании.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Комиссии, которые проголосовали «против» или воздержались от голосования, обязаны письменно изложить свое особое мнение.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транспортного средства проводится с обязательным составлением Акта, который фиксирует результаты проверки.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подписывается секретарем, членами Комиссии и председателем Комиссии. К Акту прикладываются особые мнения (при их наличии) членов Комиссии.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Председатель Комиссии отвечает за: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организацию деятельности Комиссии;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выполнение функций Комиссии;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подписание членами Комиссии Актов Комиссии.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Секретарь Комиссии отвечает за: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организацию проведения проверки транспортных средств Комиссией;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подготовку и хранение Актов Комиссии;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оформление Акта Комиссии;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включение транспортного средства в реестр подвижного состава;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передачу дел на хранение в архив Министерства.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В течение суток с даты оформления Акта и принятия решения о допуске или </w:t>
      </w:r>
      <w:proofErr w:type="spellStart"/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недопуске</w:t>
      </w:r>
      <w:proofErr w:type="spellEnd"/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транспортного средства к осуществлению автомобильных перевозок пассажиров и багажа Министерство принимает решение о включении или не включении транспортного средства в реестр подвижного состава.</w:t>
      </w:r>
    </w:p>
    <w:p w:rsidR="00E11C1D" w:rsidRDefault="00E11C1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E11C1D" w:rsidRPr="00E11C1D" w:rsidRDefault="00E11C1D" w:rsidP="00E11C1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4044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 1 </w:t>
      </w: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постоянно действующей комиссии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экономического развития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проверке транспортных средств,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осуществляющих перевозки в пригородном,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междугородном и международном сообщении,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включения их в реестр подвижного состава</w:t>
      </w: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</w:t>
      </w:r>
    </w:p>
    <w:p w:rsidR="00E11C1D" w:rsidRDefault="00E11C1D" w:rsidP="00E11C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проверки транспортного средства</w:t>
      </w:r>
    </w:p>
    <w:p w:rsidR="00E11C1D" w:rsidRPr="00E11C1D" w:rsidRDefault="00E11C1D" w:rsidP="00E11C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проверки ______, место проверки __________________________________________</w:t>
      </w:r>
    </w:p>
    <w:p w:rsidR="00E11C1D" w:rsidRPr="00E11C1D" w:rsidRDefault="00E11C1D" w:rsidP="00E11C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                                    (указывается город, улица, либо территория автопарка)</w:t>
      </w:r>
    </w:p>
    <w:p w:rsid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перевозчика ____________________________________________________</w:t>
      </w:r>
    </w:p>
    <w:p w:rsid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собственности транспортного средства ____________________________________</w:t>
      </w:r>
    </w:p>
    <w:p w:rsidR="00E11C1D" w:rsidRPr="00E11C1D" w:rsidRDefault="00E11C1D" w:rsidP="00E11C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(указывается собственный или в аренде,</w:t>
      </w:r>
    </w:p>
    <w:p w:rsidR="00E11C1D" w:rsidRPr="00E11C1D" w:rsidRDefault="00E11C1D" w:rsidP="00E11C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при аренде указывается номер договора и дата)</w:t>
      </w:r>
    </w:p>
    <w:p w:rsid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свидетельства о регистрации транспортного средства ________________________</w:t>
      </w:r>
    </w:p>
    <w:p w:rsidR="00E11C1D" w:rsidRPr="00E11C1D" w:rsidRDefault="00E11C1D" w:rsidP="00E11C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(номер, дата выдачи)</w:t>
      </w:r>
    </w:p>
    <w:p w:rsidR="00E11C1D" w:rsidRP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Марка транспортного средства __________________________________________________</w:t>
      </w:r>
    </w:p>
    <w:p w:rsid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посадочных мест в транспортном средстве _____________________________</w:t>
      </w:r>
    </w:p>
    <w:p w:rsid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номер транспортного средства __________________________________</w:t>
      </w:r>
    </w:p>
    <w:p w:rsid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выпуска транспортного средства ____________________________________________</w:t>
      </w:r>
    </w:p>
    <w:p w:rsidR="00E11C1D" w:rsidRPr="00E11C1D" w:rsidRDefault="00E11C1D" w:rsidP="00E11C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5953"/>
        <w:gridCol w:w="1843"/>
        <w:gridCol w:w="1741"/>
      </w:tblGrid>
      <w:tr w:rsidR="00E11C1D" w:rsidRPr="00E11C1D" w:rsidTr="00F312EB">
        <w:trPr>
          <w:trHeight w:val="423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</w:t>
            </w:r>
          </w:p>
        </w:tc>
      </w:tr>
      <w:tr w:rsidR="00E11C1D" w:rsidRPr="00E11C1D" w:rsidTr="00F312EB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соответствует</w:t>
            </w: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фактического количества посадочных мест с указанными в свидетельстве о регистрации транспортного 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действительной диагностической карты технического осмотра транспортного 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Чистые и без порывов обшивки сидений и спинок кресел (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«г» 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п.17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Правил организации регулярных и нерегулярных (заказных) перевозок пассажиров и багажа автомобильным транспортом и городским наземным электрическим транспортом, утвержденные Постановлением Правительства Приднестровской Молдавской Республики от 10 ноября 2016 года № 287 (САЗ 16-45) (далее по тексту - Правила)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Салон, отапливаемый в холодное и вентилируемый жаркое время года (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п.п.»ж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п. 17 Правил)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Покрытие салона должно быть выполнено из сплошного материала без порывов (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 «е» 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п.17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Правил)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трафарета-указателя регулярного маршрута соответствующего установленным требованиям (п. 19, 20, 21, 22, 23 Правил)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аптечки, двух огнетушителей, знака аварийной остановки, стояночного средства (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«а», «б», «в», «г» п. 16 Правил)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прочно закрепленных поручней и сидений (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«в» 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п.17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Правил)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аварийных люков и информационных табличек о способах экстренного открывания аварийных люков, дверей, окон и удаления стекол (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«д» 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п.16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«а» п. 17 Правил)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информации (полное наименование перевозчика, номера контактных телефонов, Ф.И.О. водителя, тарифы на проезд, выписка из Правил с указанием прав и обязанностей водителя и пассажира, указатели номеров сидений) (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«а», «б», «в», «г», «д», «е» п. 18 Правил)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Наличие противосолнечных приспособлений на окнах (шторы или затемнение боковых пассажирских стекол) (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п.п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«е» </w:t>
            </w:r>
            <w:proofErr w:type="spellStart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п.16</w:t>
            </w:r>
            <w:proofErr w:type="spellEnd"/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Правил)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11C1D" w:rsidRPr="00E11C1D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F312EB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транспортного средства требованиям действующего законодательства по стандартизации (Приложения № 1 и № 2 к Положению об обеспечении безопасности перевозок пассажиров автомобильным транспортом общего пользования, утвержденного Постановлением Правительства Приднестровской Молдавской Республики от 8 августа 2012 года № 78 (САЗ 12-33)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C1D" w:rsidRPr="00E11C1D" w:rsidRDefault="00E11C1D" w:rsidP="00E11C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52AB8" w:rsidRDefault="00C52AB8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Примечание:</w:t>
      </w:r>
    </w:p>
    <w:p w:rsidR="00C52AB8" w:rsidRDefault="00C52AB8" w:rsidP="00C52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столбцах 3 и 4 акта проверки транспортного средства членами комиссии записываются слова «соответствует» или «не соответствует» транспортное средство указанным критериям.</w:t>
      </w:r>
    </w:p>
    <w:p w:rsidR="00C52AB8" w:rsidRPr="00E11C1D" w:rsidRDefault="00C52AB8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несоответствии транспортного средства требованиям пункта 12 в Акте проверки указываются ссылки на нормы Положения об обеспечении безопасности перевозок пассажиров автомобильным транспортом общего пользования, утвержденного Постановлением Правительства Приднестровской Молдавской Республики от 8 августа 2012 года № 78 (САЗ 12-33), которым не соответствует транспортное средство.</w:t>
      </w:r>
    </w:p>
    <w:p w:rsidR="00C52AB8" w:rsidRDefault="00C52AB8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 комиссии:</w:t>
      </w:r>
      <w:r w:rsidR="00C52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                        (записывается допускается или не допускается к перевозке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                           пассажиров вышеуказанное транспортное средство)</w:t>
      </w:r>
    </w:p>
    <w:p w:rsidR="00C52AB8" w:rsidRDefault="00C52AB8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Подписи членов комиссии: __________________________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__________________________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__________________________</w:t>
      </w:r>
    </w:p>
    <w:p w:rsidR="00E11C1D" w:rsidRPr="00E11C1D" w:rsidRDefault="00E11C1D" w:rsidP="00E11C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1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__________________________</w:t>
      </w:r>
    </w:p>
    <w:p w:rsidR="004044EC" w:rsidRDefault="004044EC" w:rsidP="004044EC">
      <w:pPr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044EC" w:rsidRDefault="004044EC" w:rsidP="004044E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2 к Положению</w:t>
      </w:r>
    </w:p>
    <w:p w:rsidR="004044EC" w:rsidRDefault="004044EC" w:rsidP="004044E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постоянно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действующей комиссии Министерства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экономического развития Приднестровской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Молдавской Республики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проверке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транспортных средств, осуществляющих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перевозки в пригородном, междугородном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международном сообщении,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включения их в реестр подвижного состава</w:t>
      </w:r>
    </w:p>
    <w:p w:rsidR="004044EC" w:rsidRDefault="004044EC" w:rsidP="004044EC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4044EC" w:rsidP="00F312E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</w:t>
      </w:r>
    </w:p>
    <w:p w:rsidR="004044EC" w:rsidRDefault="004044EC" w:rsidP="00F312E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транспортного средства (для транспортных средств, предназначенных для перевозки пассажиров с числом мест для сидения (помимо сиденья водителя) до 8 (восьми)</w:t>
      </w:r>
    </w:p>
    <w:p w:rsidR="004044EC" w:rsidRDefault="004044EC" w:rsidP="0040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4044EC" w:rsidP="0040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проверки __________, место проверки _______________________________________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="00F312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           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044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(указывается город, улица, либо</w:t>
      </w:r>
    </w:p>
    <w:p w:rsidR="004044EC" w:rsidRPr="004044EC" w:rsidRDefault="004044EC" w:rsidP="00404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территория автопарка)</w:t>
      </w:r>
    </w:p>
    <w:p w:rsidR="00F312EB" w:rsidRDefault="00F312EB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4044EC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перевозчика _____________________________________________________</w:t>
      </w:r>
    </w:p>
    <w:p w:rsidR="00F312EB" w:rsidRDefault="00F312EB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4044EC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собственности транспортного средства _____________________________________</w:t>
      </w:r>
    </w:p>
    <w:p w:rsidR="004044EC" w:rsidRPr="004044EC" w:rsidRDefault="00F312EB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4044EC"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</w:t>
      </w:r>
    </w:p>
    <w:p w:rsidR="004044EC" w:rsidRPr="004044EC" w:rsidRDefault="004044EC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(указывается собственный или в аренде, при аренде указывается номер договора и дата)</w:t>
      </w:r>
    </w:p>
    <w:p w:rsidR="00F312EB" w:rsidRDefault="00F312EB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4044EC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свидетельства о рег</w:t>
      </w:r>
      <w:r w:rsidR="00F31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истрации транспортного средства</w:t>
      </w: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F312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</w:t>
      </w:r>
      <w:r w:rsidRPr="004044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(номер, дата выдачи)</w:t>
      </w:r>
    </w:p>
    <w:p w:rsidR="004044EC" w:rsidRPr="004044EC" w:rsidRDefault="004044EC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Марка транспортного средства ________</w:t>
      </w:r>
      <w:r w:rsidR="00F312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</w:p>
    <w:p w:rsidR="00F312EB" w:rsidRDefault="00F312EB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4044EC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посадочных мест в транспортном средстве ______________________________</w:t>
      </w:r>
    </w:p>
    <w:p w:rsidR="00F312EB" w:rsidRDefault="00F312EB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4044EC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номер транспортного средства ___________________________________</w:t>
      </w:r>
    </w:p>
    <w:p w:rsidR="00F312EB" w:rsidRDefault="00F312EB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Default="004044EC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 выпуска транспортного средства _____________________________________________</w:t>
      </w:r>
    </w:p>
    <w:p w:rsidR="00F312EB" w:rsidRPr="004044EC" w:rsidRDefault="00F312EB" w:rsidP="00F3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5568"/>
        <w:gridCol w:w="1676"/>
        <w:gridCol w:w="1676"/>
      </w:tblGrid>
      <w:tr w:rsidR="004044EC" w:rsidRPr="004044EC" w:rsidTr="00F312EB">
        <w:trPr>
          <w:trHeight w:val="447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044EC" w:rsidRPr="004044EC" w:rsidTr="00F312EB"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соответствует</w:t>
            </w: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фактического количества посадочных мест с указанным количеством в свидетельстве о регистрации транспортного средства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действительной диагностической карты технического осмотра транспортного средства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и без порывов обшивки сидений и спинок кресел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Салон, отапливаемый в холодное и вентилируемый жаркое время года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трафарета-указателя с надписью «Заказной» (п. 270 Правил)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медицинской аптечки (автотранспортной) с необходимым набором медицинских средств (</w:t>
            </w:r>
            <w:proofErr w:type="spellStart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«а» п. 5 Правил таксомоторных перевозок)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знака аварийной остановки (</w:t>
            </w:r>
            <w:proofErr w:type="spellStart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«б» п. 5 Правил таксомоторных перевозок)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исправных средств пожаротушения (огнетушителя) (</w:t>
            </w:r>
            <w:proofErr w:type="spellStart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«в» п. 5 Правил таксомоторных перевозок)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кузове – светящийся в темное время суток опознавательный фонарь, на фоне которого нанесена символика таксомоторных перевозок (шашечки), номера телефона перевозчика либо диспетчерской или информационной службы, с которой у перевозчика заключен соответствующий договор (</w:t>
            </w:r>
            <w:proofErr w:type="spellStart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«б» п. 6 Правил таксомоторных перевозок)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салоне в поле зрения пассажиров визитной карточки водителя с фотографией, указанием фамилии, имени, отчества, таксометр или терминал, а также официальное наименование Перевозчика и номер телефона перевозчика (</w:t>
            </w:r>
            <w:proofErr w:type="spellStart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«б» п. 6 Правил таксомоторных перевозок)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салоне таксометра или терминала, работающего в совокупности с программным комплексом, информирующим о стоимости оказанной услуги (</w:t>
            </w:r>
            <w:proofErr w:type="spellStart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«в» п. 6 Правил таксомоторных перевозок)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противосолнечных приспособлений на окнах (шторы или затемнение боковых пассажирских стекол)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путевого листа с отметками о прохождении медицинского освидетельствования водителя и технического осмотра транспортного средства (</w:t>
            </w:r>
            <w:proofErr w:type="spellStart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«а» п. 262 Правил)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4EC" w:rsidRPr="004044EC" w:rsidTr="00F312EB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контрольной ведомости (списка пассажиров) (</w:t>
            </w:r>
            <w:proofErr w:type="spellStart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0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«б» п. 262 Правил)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4EC" w:rsidRPr="004044EC" w:rsidRDefault="004044EC" w:rsidP="0040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12EB" w:rsidRDefault="00F312EB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4044EC" w:rsidRPr="004044EC" w:rsidRDefault="004044EC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Примечание:</w:t>
      </w:r>
    </w:p>
    <w:p w:rsidR="00F312EB" w:rsidRDefault="00F312EB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4044EC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столбцах 3 и 4 акта проверки транспортного средства членами комиссии записываются слова «соответствует» или «не соответствует» транспортное средство указанным критериям.</w:t>
      </w:r>
    </w:p>
    <w:p w:rsidR="00F312EB" w:rsidRDefault="00F312EB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F312EB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Вывод комиссии: </w:t>
      </w:r>
      <w:r w:rsidR="004044EC"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(записывается допускается или не допускается к перевозке пассажиров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вышеуказанное транспортное средство)</w:t>
      </w:r>
    </w:p>
    <w:p w:rsidR="00F312EB" w:rsidRDefault="00F312EB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44EC" w:rsidRPr="004044EC" w:rsidRDefault="004044EC" w:rsidP="004044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членов комиссии: _______________________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left="2619" w:firstLine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left="2619" w:firstLine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4044EC" w:rsidRPr="004044EC" w:rsidRDefault="004044EC" w:rsidP="004044EC">
      <w:pPr>
        <w:shd w:val="clear" w:color="auto" w:fill="FFFFFF"/>
        <w:spacing w:after="0" w:line="240" w:lineRule="auto"/>
        <w:ind w:left="2619" w:firstLine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44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554077" w:rsidRPr="004044EC" w:rsidRDefault="00554077" w:rsidP="004044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4077" w:rsidRPr="004044EC" w:rsidSect="00E11C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33"/>
    <w:rsid w:val="004044EC"/>
    <w:rsid w:val="00554077"/>
    <w:rsid w:val="00C52AB8"/>
    <w:rsid w:val="00E11C1D"/>
    <w:rsid w:val="00F312EB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7F5F"/>
  <w15:chartTrackingRefBased/>
  <w15:docId w15:val="{102F8860-20C0-4CB2-83E7-DAB3872A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E11C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Юлиана  Олеговна</dc:creator>
  <cp:keywords/>
  <dc:description/>
  <cp:lastModifiedBy>Чеснокова Юлиана  Олеговна</cp:lastModifiedBy>
  <cp:revision>4</cp:revision>
  <dcterms:created xsi:type="dcterms:W3CDTF">2022-04-07T09:00:00Z</dcterms:created>
  <dcterms:modified xsi:type="dcterms:W3CDTF">2022-04-07T09:25:00Z</dcterms:modified>
</cp:coreProperties>
</file>