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CB" w:rsidRDefault="004552CB" w:rsidP="0095374E">
      <w:pPr>
        <w:shd w:val="clear" w:color="auto" w:fill="FFFFFF"/>
        <w:spacing w:after="0" w:line="240" w:lineRule="auto"/>
        <w:jc w:val="center"/>
        <w:rPr>
          <w:rFonts w:ascii="Times New Roman" w:hAnsi="Times New Roman"/>
          <w:color w:val="000000"/>
          <w:sz w:val="24"/>
          <w:szCs w:val="24"/>
          <w:lang w:eastAsia="ru-RU"/>
        </w:rPr>
      </w:pPr>
      <w:r w:rsidRPr="0095374E">
        <w:rPr>
          <w:rFonts w:ascii="Times New Roman" w:hAnsi="Times New Roman"/>
          <w:color w:val="000000"/>
          <w:sz w:val="24"/>
          <w:szCs w:val="24"/>
          <w:lang w:eastAsia="ru-RU"/>
        </w:rPr>
        <w:t>ЗАКОН</w:t>
      </w:r>
    </w:p>
    <w:p w:rsidR="004552CB" w:rsidRPr="0095374E" w:rsidRDefault="004552CB" w:rsidP="0095374E">
      <w:pPr>
        <w:shd w:val="clear" w:color="auto" w:fill="FFFFFF"/>
        <w:spacing w:after="0" w:line="240" w:lineRule="auto"/>
        <w:jc w:val="center"/>
        <w:rPr>
          <w:rFonts w:ascii="Times New Roman" w:hAnsi="Times New Roman"/>
          <w:color w:val="000000"/>
          <w:sz w:val="24"/>
          <w:szCs w:val="24"/>
          <w:lang w:eastAsia="ru-RU"/>
        </w:rPr>
      </w:pPr>
      <w:r w:rsidRPr="0095374E">
        <w:rPr>
          <w:rFonts w:ascii="Times New Roman" w:hAnsi="Times New Roman"/>
          <w:color w:val="000000"/>
          <w:sz w:val="24"/>
          <w:szCs w:val="24"/>
          <w:lang w:eastAsia="ru-RU"/>
        </w:rPr>
        <w:t>ПРЕЗИДЕНТ</w:t>
      </w:r>
      <w:r w:rsidRPr="0095374E">
        <w:rPr>
          <w:rFonts w:ascii="Times New Roman" w:hAnsi="Times New Roman"/>
          <w:color w:val="000000"/>
          <w:sz w:val="24"/>
          <w:szCs w:val="24"/>
          <w:lang w:eastAsia="ru-RU"/>
        </w:rPr>
        <w:br/>
        <w:t>ПРИДНЕСТРОВСКОЙ МОЛДАВСКОЙ РЕСПУБЛИКИ</w:t>
      </w:r>
    </w:p>
    <w:p w:rsidR="004552CB" w:rsidRPr="0095374E" w:rsidRDefault="004552CB" w:rsidP="0095374E">
      <w:pPr>
        <w:shd w:val="clear" w:color="auto" w:fill="FFFFFF"/>
        <w:spacing w:after="0" w:line="240" w:lineRule="auto"/>
        <w:jc w:val="center"/>
        <w:rPr>
          <w:rFonts w:ascii="Times New Roman" w:hAnsi="Times New Roman"/>
          <w:color w:val="000000"/>
          <w:sz w:val="24"/>
          <w:szCs w:val="24"/>
          <w:lang w:eastAsia="ru-RU"/>
        </w:rPr>
      </w:pPr>
    </w:p>
    <w:p w:rsidR="004552CB" w:rsidRPr="0095374E" w:rsidRDefault="004552CB" w:rsidP="0095374E">
      <w:pPr>
        <w:shd w:val="clear" w:color="auto" w:fill="FFFFFF"/>
        <w:spacing w:after="0" w:line="240" w:lineRule="auto"/>
        <w:jc w:val="center"/>
        <w:rPr>
          <w:rFonts w:ascii="Times New Roman" w:hAnsi="Times New Roman"/>
          <w:color w:val="000000"/>
          <w:sz w:val="24"/>
          <w:szCs w:val="24"/>
          <w:lang w:eastAsia="ru-RU"/>
        </w:rPr>
      </w:pPr>
      <w:r w:rsidRPr="0095374E">
        <w:rPr>
          <w:rFonts w:ascii="Times New Roman" w:hAnsi="Times New Roman"/>
          <w:color w:val="000000"/>
          <w:sz w:val="24"/>
          <w:szCs w:val="24"/>
          <w:lang w:eastAsia="ru-RU"/>
        </w:rPr>
        <w:t>ОБ АУДИТОРСКОЙ ДЕЯТЕЛЬНОСТИ</w:t>
      </w:r>
      <w:r w:rsidRPr="0095374E">
        <w:rPr>
          <w:rFonts w:ascii="Times New Roman" w:hAnsi="Times New Roman"/>
          <w:color w:val="000000"/>
          <w:sz w:val="24"/>
          <w:szCs w:val="24"/>
          <w:lang w:eastAsia="ru-RU"/>
        </w:rPr>
        <w:br/>
        <w:t>В ПРИДНЕСТРОВСКОЙ МОЛДАВСКОЙ РЕСПУБЛИКЕ</w:t>
      </w:r>
    </w:p>
    <w:p w:rsidR="004552CB" w:rsidRDefault="004552CB" w:rsidP="0095374E">
      <w:pPr>
        <w:shd w:val="clear" w:color="auto" w:fill="FFFFFF"/>
        <w:spacing w:after="0" w:line="240" w:lineRule="auto"/>
        <w:jc w:val="center"/>
        <w:rPr>
          <w:rFonts w:ascii="Times New Roman" w:hAnsi="Times New Roman"/>
          <w:color w:val="000000"/>
          <w:sz w:val="24"/>
          <w:szCs w:val="24"/>
          <w:lang w:eastAsia="ru-RU"/>
        </w:rPr>
      </w:pPr>
    </w:p>
    <w:p w:rsidR="004552CB" w:rsidRDefault="004552CB" w:rsidP="0095374E">
      <w:pPr>
        <w:shd w:val="clear" w:color="auto" w:fill="FFFFFF"/>
        <w:spacing w:after="0" w:line="240" w:lineRule="auto"/>
        <w:jc w:val="center"/>
        <w:rPr>
          <w:rFonts w:ascii="Times New Roman" w:hAnsi="Times New Roman"/>
          <w:color w:val="000000"/>
          <w:sz w:val="24"/>
          <w:szCs w:val="24"/>
          <w:lang w:eastAsia="ru-RU"/>
        </w:rPr>
      </w:pPr>
    </w:p>
    <w:p w:rsidR="004552CB" w:rsidRPr="0095374E" w:rsidRDefault="004552CB" w:rsidP="0095374E">
      <w:pPr>
        <w:shd w:val="clear" w:color="auto" w:fill="FFFFFF"/>
        <w:spacing w:after="0" w:line="240" w:lineRule="auto"/>
        <w:jc w:val="center"/>
        <w:rPr>
          <w:rFonts w:ascii="Times New Roman" w:hAnsi="Times New Roman"/>
          <w:color w:val="000000"/>
          <w:sz w:val="24"/>
          <w:szCs w:val="24"/>
          <w:lang w:eastAsia="ru-RU"/>
        </w:rPr>
      </w:pPr>
      <w:r w:rsidRPr="0095374E">
        <w:rPr>
          <w:rFonts w:ascii="Times New Roman" w:hAnsi="Times New Roman"/>
          <w:color w:val="000000"/>
          <w:sz w:val="24"/>
          <w:szCs w:val="24"/>
          <w:lang w:eastAsia="ru-RU"/>
        </w:rPr>
        <w:t xml:space="preserve">28 ноября </w:t>
      </w:r>
      <w:smartTag w:uri="urn:schemas-microsoft-com:office:smarttags" w:element="metricconverter">
        <w:smartTagPr>
          <w:attr w:name="ProductID" w:val="1995 г"/>
        </w:smartTagPr>
        <w:r w:rsidRPr="0095374E">
          <w:rPr>
            <w:rFonts w:ascii="Times New Roman" w:hAnsi="Times New Roman"/>
            <w:color w:val="000000"/>
            <w:sz w:val="24"/>
            <w:szCs w:val="24"/>
            <w:lang w:eastAsia="ru-RU"/>
          </w:rPr>
          <w:t>1995 г</w:t>
        </w:r>
      </w:smartTag>
      <w:r w:rsidRPr="0095374E">
        <w:rPr>
          <w:rFonts w:ascii="Times New Roman" w:hAnsi="Times New Roman"/>
          <w:color w:val="000000"/>
          <w:sz w:val="24"/>
          <w:szCs w:val="24"/>
          <w:lang w:eastAsia="ru-RU"/>
        </w:rPr>
        <w:t>.</w:t>
      </w:r>
    </w:p>
    <w:p w:rsidR="004552CB" w:rsidRPr="0095374E" w:rsidRDefault="004552CB" w:rsidP="0095374E">
      <w:pPr>
        <w:spacing w:after="0" w:line="240" w:lineRule="auto"/>
        <w:rPr>
          <w:rFonts w:ascii="Times New Roman" w:hAnsi="Times New Roman"/>
          <w:sz w:val="24"/>
          <w:szCs w:val="24"/>
          <w:lang w:eastAsia="ru-RU"/>
        </w:rPr>
      </w:pPr>
    </w:p>
    <w:p w:rsidR="004552CB" w:rsidRPr="0095374E" w:rsidRDefault="004552CB" w:rsidP="0095374E">
      <w:pPr>
        <w:shd w:val="clear" w:color="auto" w:fill="FFFFFF"/>
        <w:spacing w:after="0" w:line="240" w:lineRule="auto"/>
        <w:jc w:val="center"/>
        <w:rPr>
          <w:rFonts w:ascii="Times New Roman" w:hAnsi="Times New Roman"/>
          <w:color w:val="000000"/>
          <w:sz w:val="24"/>
          <w:szCs w:val="24"/>
          <w:lang w:eastAsia="ru-RU"/>
        </w:rPr>
      </w:pPr>
      <w:r w:rsidRPr="0095374E">
        <w:rPr>
          <w:rFonts w:ascii="Times New Roman" w:hAnsi="Times New Roman"/>
          <w:color w:val="000000"/>
          <w:sz w:val="24"/>
          <w:szCs w:val="24"/>
          <w:lang w:eastAsia="ru-RU"/>
        </w:rPr>
        <w:t>(СЗМР 95-4)</w:t>
      </w:r>
    </w:p>
    <w:p w:rsidR="004552CB" w:rsidRDefault="004552CB" w:rsidP="0095374E">
      <w:pPr>
        <w:spacing w:after="0" w:line="240" w:lineRule="auto"/>
        <w:rPr>
          <w:rFonts w:ascii="Times New Roman" w:hAnsi="Times New Roman"/>
          <w:sz w:val="24"/>
          <w:szCs w:val="24"/>
          <w:lang w:eastAsia="ru-RU"/>
        </w:rPr>
      </w:pPr>
    </w:p>
    <w:p w:rsidR="004552CB" w:rsidRPr="006013E0" w:rsidRDefault="004552CB" w:rsidP="006013E0">
      <w:pPr>
        <w:spacing w:after="0" w:line="240" w:lineRule="auto"/>
        <w:jc w:val="center"/>
        <w:rPr>
          <w:rFonts w:ascii="Times New Roman" w:hAnsi="Times New Roman"/>
          <w:color w:val="00B0F0"/>
          <w:sz w:val="24"/>
          <w:szCs w:val="24"/>
          <w:lang w:eastAsia="ru-RU"/>
        </w:rPr>
      </w:pPr>
      <w:r w:rsidRPr="006013E0">
        <w:rPr>
          <w:rFonts w:ascii="Times New Roman" w:hAnsi="Times New Roman"/>
          <w:color w:val="00B0F0"/>
          <w:sz w:val="24"/>
          <w:szCs w:val="24"/>
          <w:lang w:eastAsia="ru-RU"/>
        </w:rPr>
        <w:t>Закон ПМР «О внесении изменений и дополнений в некоторые законы ПМР в связи с принятием Закона ПМР «О лицензировании отдельных видов деятельности»</w:t>
      </w:r>
    </w:p>
    <w:p w:rsidR="004552CB" w:rsidRPr="006013E0" w:rsidRDefault="004552CB" w:rsidP="006013E0">
      <w:pPr>
        <w:spacing w:after="0" w:line="240" w:lineRule="auto"/>
        <w:jc w:val="center"/>
        <w:rPr>
          <w:rFonts w:ascii="Times New Roman" w:hAnsi="Times New Roman"/>
          <w:color w:val="00B0F0"/>
          <w:sz w:val="24"/>
          <w:szCs w:val="24"/>
          <w:lang w:eastAsia="ru-RU"/>
        </w:rPr>
      </w:pPr>
      <w:r w:rsidRPr="006013E0">
        <w:rPr>
          <w:rFonts w:ascii="Times New Roman" w:hAnsi="Times New Roman"/>
          <w:color w:val="00B0F0"/>
          <w:sz w:val="24"/>
          <w:szCs w:val="24"/>
          <w:lang w:eastAsia="ru-RU"/>
        </w:rPr>
        <w:t xml:space="preserve"> от 10 июля 2002 года № 152-ЗИД-III (САЗ 02-28)</w:t>
      </w:r>
    </w:p>
    <w:p w:rsidR="004552CB" w:rsidRPr="006013E0" w:rsidRDefault="004552CB" w:rsidP="006013E0">
      <w:pPr>
        <w:spacing w:after="0" w:line="240" w:lineRule="auto"/>
        <w:jc w:val="center"/>
        <w:rPr>
          <w:rFonts w:ascii="Times New Roman" w:hAnsi="Times New Roman"/>
          <w:color w:val="C0504D"/>
          <w:sz w:val="24"/>
          <w:szCs w:val="24"/>
          <w:lang w:eastAsia="ru-RU"/>
        </w:rPr>
      </w:pPr>
      <w:r w:rsidRPr="006013E0">
        <w:rPr>
          <w:rFonts w:ascii="Times New Roman" w:hAnsi="Times New Roman"/>
          <w:color w:val="C0504D"/>
          <w:sz w:val="24"/>
          <w:szCs w:val="24"/>
          <w:lang w:eastAsia="ru-RU"/>
        </w:rPr>
        <w:t>от 22 мая 2008 года № 473-ЗИ-IV (САЗ 08-20)</w:t>
      </w:r>
    </w:p>
    <w:p w:rsidR="004552CB" w:rsidRPr="006013E0" w:rsidRDefault="004552CB" w:rsidP="006013E0">
      <w:pPr>
        <w:spacing w:after="0" w:line="240" w:lineRule="auto"/>
        <w:jc w:val="center"/>
        <w:rPr>
          <w:rFonts w:ascii="Times New Roman" w:hAnsi="Times New Roman"/>
          <w:color w:val="008000"/>
          <w:sz w:val="24"/>
          <w:szCs w:val="24"/>
          <w:lang w:eastAsia="ru-RU"/>
        </w:rPr>
      </w:pPr>
      <w:r w:rsidRPr="006013E0">
        <w:rPr>
          <w:rFonts w:ascii="Times New Roman" w:hAnsi="Times New Roman"/>
          <w:color w:val="008000"/>
          <w:sz w:val="24"/>
          <w:szCs w:val="24"/>
          <w:lang w:eastAsia="ru-RU"/>
        </w:rPr>
        <w:t xml:space="preserve">от 25 марта </w:t>
      </w:r>
      <w:r w:rsidRPr="00B2157A">
        <w:rPr>
          <w:rFonts w:ascii="Times New Roman" w:hAnsi="Times New Roman"/>
          <w:color w:val="008000"/>
          <w:sz w:val="24"/>
          <w:szCs w:val="24"/>
          <w:lang w:eastAsia="ru-RU"/>
        </w:rPr>
        <w:t>2009</w:t>
      </w:r>
      <w:r w:rsidRPr="006013E0">
        <w:rPr>
          <w:rFonts w:ascii="Times New Roman" w:hAnsi="Times New Roman"/>
          <w:color w:val="008000"/>
          <w:sz w:val="24"/>
          <w:szCs w:val="24"/>
          <w:lang w:eastAsia="ru-RU"/>
        </w:rPr>
        <w:t xml:space="preserve"> года № 692-ЗИД-IV (САЗ 09-13)</w:t>
      </w:r>
    </w:p>
    <w:p w:rsidR="004552CB" w:rsidRPr="006013E0" w:rsidRDefault="004552CB" w:rsidP="006013E0">
      <w:pPr>
        <w:spacing w:after="0" w:line="240" w:lineRule="auto"/>
        <w:jc w:val="center"/>
        <w:rPr>
          <w:rFonts w:ascii="Times New Roman" w:hAnsi="Times New Roman"/>
          <w:color w:val="8064A2"/>
          <w:sz w:val="24"/>
          <w:szCs w:val="24"/>
          <w:lang w:eastAsia="ru-RU"/>
        </w:rPr>
      </w:pPr>
      <w:r w:rsidRPr="006013E0">
        <w:rPr>
          <w:rFonts w:ascii="Times New Roman" w:hAnsi="Times New Roman"/>
          <w:color w:val="8064A2"/>
          <w:sz w:val="24"/>
          <w:szCs w:val="24"/>
          <w:lang w:eastAsia="ru-RU"/>
        </w:rPr>
        <w:t>от 24 декабря 2012 года № 250-ЗИ-</w:t>
      </w:r>
      <w:r w:rsidRPr="006013E0">
        <w:rPr>
          <w:rFonts w:ascii="Times New Roman" w:hAnsi="Times New Roman"/>
          <w:color w:val="8064A2"/>
          <w:sz w:val="24"/>
          <w:szCs w:val="24"/>
          <w:lang w:val="en-US" w:eastAsia="ru-RU"/>
        </w:rPr>
        <w:t>V</w:t>
      </w:r>
      <w:r w:rsidRPr="006013E0">
        <w:rPr>
          <w:rFonts w:ascii="Times New Roman" w:hAnsi="Times New Roman"/>
          <w:color w:val="8064A2"/>
          <w:sz w:val="24"/>
          <w:szCs w:val="24"/>
          <w:lang w:eastAsia="ru-RU"/>
        </w:rPr>
        <w:t xml:space="preserve"> (САЗ 12-53)</w:t>
      </w:r>
    </w:p>
    <w:p w:rsidR="004552CB" w:rsidRDefault="004552CB" w:rsidP="006013E0">
      <w:pPr>
        <w:spacing w:after="0" w:line="240" w:lineRule="auto"/>
        <w:jc w:val="center"/>
        <w:rPr>
          <w:rFonts w:ascii="Times New Roman" w:hAnsi="Times New Roman"/>
          <w:color w:val="FF0000"/>
          <w:sz w:val="24"/>
          <w:szCs w:val="24"/>
          <w:lang w:eastAsia="ru-RU"/>
        </w:rPr>
      </w:pPr>
      <w:r w:rsidRPr="006013E0">
        <w:rPr>
          <w:rFonts w:ascii="Times New Roman" w:hAnsi="Times New Roman"/>
          <w:color w:val="FF0000"/>
          <w:sz w:val="24"/>
          <w:szCs w:val="24"/>
          <w:lang w:eastAsia="ru-RU"/>
        </w:rPr>
        <w:t>от 22 января 2013 года № 21-ЗИ-</w:t>
      </w:r>
      <w:r w:rsidRPr="006013E0">
        <w:rPr>
          <w:rFonts w:ascii="Times New Roman" w:hAnsi="Times New Roman"/>
          <w:color w:val="FF0000"/>
          <w:sz w:val="24"/>
          <w:szCs w:val="24"/>
          <w:lang w:val="en-US" w:eastAsia="ru-RU"/>
        </w:rPr>
        <w:t>V</w:t>
      </w:r>
      <w:r w:rsidRPr="006013E0">
        <w:rPr>
          <w:rFonts w:ascii="Times New Roman" w:hAnsi="Times New Roman"/>
          <w:color w:val="FF0000"/>
          <w:sz w:val="24"/>
          <w:szCs w:val="24"/>
          <w:lang w:eastAsia="ru-RU"/>
        </w:rPr>
        <w:t xml:space="preserve"> (САЗ 13-3)</w:t>
      </w:r>
    </w:p>
    <w:p w:rsidR="004552CB" w:rsidRDefault="004552CB" w:rsidP="006013E0">
      <w:pPr>
        <w:spacing w:after="0" w:line="240" w:lineRule="auto"/>
        <w:jc w:val="center"/>
        <w:rPr>
          <w:rFonts w:ascii="Times New Roman" w:hAnsi="Times New Roman"/>
          <w:color w:val="3366FF"/>
          <w:sz w:val="24"/>
          <w:szCs w:val="24"/>
          <w:lang w:eastAsia="ru-RU"/>
        </w:rPr>
      </w:pPr>
      <w:r>
        <w:rPr>
          <w:rFonts w:ascii="Times New Roman" w:hAnsi="Times New Roman"/>
          <w:color w:val="3366FF"/>
          <w:sz w:val="24"/>
          <w:szCs w:val="24"/>
          <w:lang w:eastAsia="ru-RU"/>
        </w:rPr>
        <w:t>Закон ПМР «О внесении изменений в Закон ПМР «Об аудиторской деятельности в ПМР»</w:t>
      </w:r>
    </w:p>
    <w:p w:rsidR="004552CB" w:rsidRPr="00EA2028" w:rsidRDefault="004552CB" w:rsidP="006013E0">
      <w:pPr>
        <w:spacing w:after="0" w:line="240" w:lineRule="auto"/>
        <w:jc w:val="center"/>
        <w:rPr>
          <w:rFonts w:ascii="Times New Roman" w:hAnsi="Times New Roman"/>
          <w:color w:val="3366FF"/>
          <w:sz w:val="24"/>
          <w:szCs w:val="24"/>
          <w:lang w:eastAsia="ru-RU"/>
        </w:rPr>
      </w:pPr>
      <w:r>
        <w:rPr>
          <w:rFonts w:ascii="Times New Roman" w:hAnsi="Times New Roman"/>
          <w:color w:val="3366FF"/>
          <w:sz w:val="24"/>
          <w:szCs w:val="24"/>
          <w:lang w:eastAsia="ru-RU"/>
        </w:rPr>
        <w:t>от 21 января 2014 года № 16-ЗИ-</w:t>
      </w:r>
      <w:r>
        <w:rPr>
          <w:rFonts w:ascii="Times New Roman" w:hAnsi="Times New Roman"/>
          <w:color w:val="3366FF"/>
          <w:sz w:val="24"/>
          <w:szCs w:val="24"/>
          <w:lang w:val="en-US" w:eastAsia="ru-RU"/>
        </w:rPr>
        <w:t>V</w:t>
      </w:r>
    </w:p>
    <w:p w:rsidR="004552CB" w:rsidRPr="0095374E" w:rsidRDefault="004552CB" w:rsidP="0095374E">
      <w:pPr>
        <w:spacing w:after="0" w:line="240" w:lineRule="auto"/>
        <w:rPr>
          <w:rFonts w:ascii="Times New Roman" w:hAnsi="Times New Roman"/>
          <w:sz w:val="24"/>
          <w:szCs w:val="24"/>
          <w:lang w:eastAsia="ru-RU"/>
        </w:rPr>
      </w:pP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Настоящий Закон определяет правовые основы осуществления в Приднестровской Молдавской Республике аудиторской деятельности как независимого финансового контроля.</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Положения настоящего Закона применяются при осуществлен</w:t>
      </w:r>
      <w:proofErr w:type="gramStart"/>
      <w:r w:rsidRPr="0095374E">
        <w:rPr>
          <w:rFonts w:ascii="Times New Roman" w:hAnsi="Times New Roman"/>
          <w:color w:val="000000"/>
          <w:sz w:val="24"/>
          <w:szCs w:val="24"/>
          <w:lang w:eastAsia="ru-RU"/>
        </w:rPr>
        <w:t>ии ау</w:t>
      </w:r>
      <w:proofErr w:type="gramEnd"/>
      <w:r w:rsidRPr="0095374E">
        <w:rPr>
          <w:rFonts w:ascii="Times New Roman" w:hAnsi="Times New Roman"/>
          <w:color w:val="000000"/>
          <w:sz w:val="24"/>
          <w:szCs w:val="24"/>
          <w:lang w:eastAsia="ru-RU"/>
        </w:rPr>
        <w:t>диторских проверок деятельности всех экономических субъектов, созданных в соответствии с законодательством Приднестровской Молдавской Республики, а также органов государственной власти и управления всех уровней и органов местного самоуправления.</w:t>
      </w:r>
    </w:p>
    <w:p w:rsidR="004552CB" w:rsidRPr="0095374E" w:rsidRDefault="004552CB" w:rsidP="0095374E">
      <w:pPr>
        <w:spacing w:after="0" w:line="240" w:lineRule="auto"/>
        <w:rPr>
          <w:rFonts w:ascii="Times New Roman" w:hAnsi="Times New Roman"/>
          <w:sz w:val="24"/>
          <w:szCs w:val="24"/>
          <w:lang w:eastAsia="ru-RU"/>
        </w:rPr>
      </w:pPr>
    </w:p>
    <w:p w:rsidR="004552CB" w:rsidRPr="0095374E" w:rsidRDefault="004552CB" w:rsidP="0095374E">
      <w:pPr>
        <w:shd w:val="clear" w:color="auto" w:fill="FFFFFF"/>
        <w:spacing w:after="0" w:line="240" w:lineRule="auto"/>
        <w:ind w:firstLine="360"/>
        <w:jc w:val="center"/>
        <w:rPr>
          <w:rFonts w:ascii="Times New Roman" w:hAnsi="Times New Roman"/>
          <w:color w:val="000000"/>
          <w:sz w:val="24"/>
          <w:szCs w:val="24"/>
          <w:lang w:eastAsia="ru-RU"/>
        </w:rPr>
      </w:pPr>
      <w:r w:rsidRPr="0095374E">
        <w:rPr>
          <w:rFonts w:ascii="Times New Roman" w:hAnsi="Times New Roman"/>
          <w:color w:val="000000"/>
          <w:sz w:val="24"/>
          <w:szCs w:val="24"/>
          <w:lang w:eastAsia="ru-RU"/>
        </w:rPr>
        <w:t>РАЗДЕЛ I. ОБЩЕЕ ПОЛОЖЕНИЕ</w:t>
      </w:r>
    </w:p>
    <w:p w:rsidR="004552CB" w:rsidRPr="0095374E" w:rsidRDefault="004552CB" w:rsidP="0095374E">
      <w:pPr>
        <w:spacing w:after="0" w:line="240" w:lineRule="auto"/>
        <w:rPr>
          <w:rFonts w:ascii="Times New Roman" w:hAnsi="Times New Roman"/>
          <w:sz w:val="24"/>
          <w:szCs w:val="24"/>
          <w:lang w:eastAsia="ru-RU"/>
        </w:rPr>
      </w:pP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Статья 1. Понятие экономического субъекта</w:t>
      </w:r>
    </w:p>
    <w:p w:rsidR="004552CB" w:rsidRPr="0095374E" w:rsidRDefault="004552CB" w:rsidP="0095374E">
      <w:pPr>
        <w:spacing w:after="0" w:line="240" w:lineRule="auto"/>
        <w:rPr>
          <w:rFonts w:ascii="Times New Roman" w:hAnsi="Times New Roman"/>
          <w:sz w:val="24"/>
          <w:szCs w:val="24"/>
          <w:lang w:eastAsia="ru-RU"/>
        </w:rPr>
      </w:pP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proofErr w:type="gramStart"/>
      <w:r w:rsidRPr="0095374E">
        <w:rPr>
          <w:rFonts w:ascii="Times New Roman" w:hAnsi="Times New Roman"/>
          <w:color w:val="000000"/>
          <w:sz w:val="24"/>
          <w:szCs w:val="24"/>
          <w:lang w:eastAsia="ru-RU"/>
        </w:rPr>
        <w:t>Под экономическими субъектами понимаются, независимо от организационно-правовых форм и видов собственности, предприятия, их объединения (союзы, ассоциации, концерны, отраслевые, межотраслевые, региональные и другие объединения), организации и учреждения, банки и кредитные учреждения, а также их союзы и ассоциации, страховые организации, товарные и фондовые биржи, инвестиционные, пенсионные, общественные и другие фонды, а также граждане, осуществляющие самостоятельную предпринимательскую деятельность.</w:t>
      </w:r>
      <w:proofErr w:type="gramEnd"/>
      <w:r w:rsidRPr="0095374E">
        <w:rPr>
          <w:rFonts w:ascii="Times New Roman" w:hAnsi="Times New Roman"/>
          <w:color w:val="000000"/>
          <w:sz w:val="24"/>
          <w:szCs w:val="24"/>
          <w:lang w:eastAsia="ru-RU"/>
        </w:rPr>
        <w:t xml:space="preserve"> К экономическим субъектам относятся также аудиторские фирмы и аудиторы, работающие самостоятельно.</w:t>
      </w:r>
    </w:p>
    <w:p w:rsidR="004552CB" w:rsidRPr="0095374E" w:rsidRDefault="004552CB" w:rsidP="0095374E">
      <w:pPr>
        <w:spacing w:after="0" w:line="240" w:lineRule="auto"/>
        <w:rPr>
          <w:rFonts w:ascii="Times New Roman" w:hAnsi="Times New Roman"/>
          <w:sz w:val="24"/>
          <w:szCs w:val="24"/>
          <w:lang w:eastAsia="ru-RU"/>
        </w:rPr>
      </w:pP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Статья 2. Аудиторская деятельность</w:t>
      </w:r>
    </w:p>
    <w:p w:rsidR="004552CB" w:rsidRPr="0095374E" w:rsidRDefault="004552CB" w:rsidP="0095374E">
      <w:pPr>
        <w:spacing w:after="0" w:line="240" w:lineRule="auto"/>
        <w:rPr>
          <w:rFonts w:ascii="Times New Roman" w:hAnsi="Times New Roman"/>
          <w:sz w:val="24"/>
          <w:szCs w:val="24"/>
          <w:lang w:eastAsia="ru-RU"/>
        </w:rPr>
      </w:pP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1. Аудиторская деятельность - аудит представляет собой предпринимательскую деятельность аудиторов (аудиторских фирм) по осуществлению независимых вневедомственных проверок бухгалтерской (финансовой) отчетности, платежно-расчетной документации, налоговых деклараций и других финансовых обязательств и требований экономических субъектов, а также оказанию иных аудиторских услуг.</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xml:space="preserve">Аудиторская деятельность осуществляется наряду с финансовым </w:t>
      </w:r>
      <w:proofErr w:type="gramStart"/>
      <w:r w:rsidRPr="0095374E">
        <w:rPr>
          <w:rFonts w:ascii="Times New Roman" w:hAnsi="Times New Roman"/>
          <w:color w:val="000000"/>
          <w:sz w:val="24"/>
          <w:szCs w:val="24"/>
          <w:lang w:eastAsia="ru-RU"/>
        </w:rPr>
        <w:t>контролем за</w:t>
      </w:r>
      <w:proofErr w:type="gramEnd"/>
      <w:r w:rsidRPr="0095374E">
        <w:rPr>
          <w:rFonts w:ascii="Times New Roman" w:hAnsi="Times New Roman"/>
          <w:color w:val="000000"/>
          <w:sz w:val="24"/>
          <w:szCs w:val="24"/>
          <w:lang w:eastAsia="ru-RU"/>
        </w:rPr>
        <w:t xml:space="preserve"> деятельностью экономических субъектов, производимым в соответствии с </w:t>
      </w:r>
      <w:r w:rsidRPr="0095374E">
        <w:rPr>
          <w:rFonts w:ascii="Times New Roman" w:hAnsi="Times New Roman"/>
          <w:color w:val="000000"/>
          <w:sz w:val="24"/>
          <w:szCs w:val="24"/>
          <w:lang w:eastAsia="ru-RU"/>
        </w:rPr>
        <w:lastRenderedPageBreak/>
        <w:t>законодательством Приднестровской Молдавской Республики специально уполномоченными на то государственными органами.</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Основной целью аудиторской деятельности является установление достоверности бухгалтерской (финансовой) отчетности экономических субъектов и соответствия совершенных ими финансовых и хозяйственных операций нормативным актам, действующим в Приднестровской Молдавской Республике.</w:t>
      </w:r>
    </w:p>
    <w:p w:rsidR="004552CB" w:rsidRDefault="004552CB" w:rsidP="0095374E">
      <w:pPr>
        <w:shd w:val="clear" w:color="auto" w:fill="FFFFFF"/>
        <w:spacing w:after="0" w:line="240" w:lineRule="auto"/>
        <w:ind w:firstLine="360"/>
        <w:jc w:val="both"/>
        <w:rPr>
          <w:rFonts w:ascii="Times New Roman" w:hAnsi="Times New Roman"/>
          <w:strike/>
          <w:color w:val="FF0000"/>
          <w:sz w:val="24"/>
          <w:szCs w:val="24"/>
          <w:lang w:eastAsia="ru-RU"/>
        </w:rPr>
      </w:pPr>
      <w:r w:rsidRPr="0095374E">
        <w:rPr>
          <w:rFonts w:ascii="Times New Roman" w:hAnsi="Times New Roman"/>
          <w:color w:val="000000"/>
          <w:sz w:val="24"/>
          <w:szCs w:val="24"/>
          <w:lang w:eastAsia="ru-RU"/>
        </w:rPr>
        <w:t xml:space="preserve">2. </w:t>
      </w:r>
      <w:proofErr w:type="gramStart"/>
      <w:r w:rsidRPr="00533E42">
        <w:rPr>
          <w:rFonts w:ascii="Times New Roman" w:hAnsi="Times New Roman"/>
          <w:strike/>
          <w:color w:val="FF0000"/>
          <w:sz w:val="24"/>
          <w:szCs w:val="24"/>
          <w:lang w:eastAsia="ru-RU"/>
        </w:rPr>
        <w:t xml:space="preserve">Основные показатели (содержание, объем и формы) принятой в Приднестровской Молдавской Республике бухгалтерской (финансовой) отчетности экономических субъектов определяется нормативными актами </w:t>
      </w:r>
      <w:r w:rsidRPr="004E7079">
        <w:rPr>
          <w:rFonts w:ascii="Times New Roman" w:hAnsi="Times New Roman"/>
          <w:strike/>
          <w:color w:val="C0504D"/>
          <w:sz w:val="24"/>
          <w:szCs w:val="24"/>
          <w:lang w:eastAsia="ru-RU"/>
        </w:rPr>
        <w:t>Правительства</w:t>
      </w:r>
      <w:r w:rsidRPr="0095374E">
        <w:rPr>
          <w:rFonts w:ascii="Times New Roman" w:hAnsi="Times New Roman"/>
          <w:color w:val="000000"/>
          <w:sz w:val="24"/>
          <w:szCs w:val="24"/>
          <w:lang w:eastAsia="ru-RU"/>
        </w:rPr>
        <w:t xml:space="preserve"> </w:t>
      </w:r>
      <w:r w:rsidRPr="004E7079">
        <w:rPr>
          <w:rFonts w:ascii="Times New Roman" w:hAnsi="Times New Roman"/>
          <w:color w:val="C0504D"/>
          <w:sz w:val="24"/>
          <w:szCs w:val="24"/>
          <w:lang w:eastAsia="ru-RU"/>
        </w:rPr>
        <w:t xml:space="preserve">Президента </w:t>
      </w:r>
      <w:r w:rsidRPr="00533E42">
        <w:rPr>
          <w:rFonts w:ascii="Times New Roman" w:hAnsi="Times New Roman"/>
          <w:strike/>
          <w:color w:val="FF0000"/>
          <w:sz w:val="24"/>
          <w:szCs w:val="24"/>
          <w:lang w:eastAsia="ru-RU"/>
        </w:rPr>
        <w:t>Приднестровской Молдавской Республики, а в части бухгалтерской (финансовой) отчетности банков и кредитных учреждений - нормативными актами Приднестровского республиканского банка.</w:t>
      </w:r>
      <w:proofErr w:type="gramEnd"/>
    </w:p>
    <w:p w:rsidR="004552CB" w:rsidRPr="00533E42"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proofErr w:type="gramStart"/>
      <w:r w:rsidRPr="00533E42">
        <w:rPr>
          <w:rFonts w:ascii="Times New Roman" w:hAnsi="Times New Roman"/>
          <w:color w:val="000000"/>
          <w:sz w:val="24"/>
          <w:szCs w:val="24"/>
          <w:lang w:eastAsia="ru-RU"/>
        </w:rPr>
        <w:t>Основные показатели (содержание, объем и формы) принятой в Приднестровской Молдавской Республике финансовой отчетности экономических субъектов определяются нормативными правовыми актами уполномоченного Правительством Приднестровской Молдавской Республики исполнительного органа государственной власти, а в части финансовой отчетности банков и кредитных учреждений – нормативными актами центрального банка Приднестровской Молдавской Республики в соответствии с законом о бухгалтерском учете и финансовой отчетности</w:t>
      </w:r>
      <w:r>
        <w:rPr>
          <w:rFonts w:ascii="Times New Roman" w:hAnsi="Times New Roman"/>
          <w:color w:val="000000"/>
          <w:sz w:val="24"/>
          <w:szCs w:val="24"/>
          <w:lang w:eastAsia="ru-RU"/>
        </w:rPr>
        <w:t>.</w:t>
      </w:r>
      <w:proofErr w:type="gramEnd"/>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3. Аудиторской деятельностью имеют право заниматься физические лица - аудиторы и юридические лица - аудиторские фирмы независимо от вида собственности, в том числе иностранные и созданные совместно с иностранными юридическими и физическими лицами.</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xml:space="preserve">Аудиторские фирмы регистрируются как </w:t>
      </w:r>
      <w:r w:rsidRPr="00FE6D05">
        <w:rPr>
          <w:rFonts w:ascii="Times New Roman" w:hAnsi="Times New Roman"/>
          <w:strike/>
          <w:color w:val="C0504D"/>
          <w:sz w:val="24"/>
          <w:szCs w:val="24"/>
          <w:lang w:eastAsia="ru-RU"/>
        </w:rPr>
        <w:t>предприятия</w:t>
      </w:r>
      <w:r>
        <w:rPr>
          <w:rFonts w:ascii="Times New Roman" w:hAnsi="Times New Roman"/>
          <w:color w:val="000000"/>
          <w:sz w:val="24"/>
          <w:szCs w:val="24"/>
          <w:lang w:eastAsia="ru-RU"/>
        </w:rPr>
        <w:t xml:space="preserve"> </w:t>
      </w:r>
      <w:r w:rsidRPr="00FE6D05">
        <w:rPr>
          <w:rFonts w:ascii="Times New Roman" w:hAnsi="Times New Roman"/>
          <w:color w:val="C0504D"/>
          <w:sz w:val="24"/>
          <w:szCs w:val="24"/>
          <w:lang w:eastAsia="ru-RU"/>
        </w:rPr>
        <w:t>организации</w:t>
      </w:r>
      <w:r w:rsidRPr="0095374E">
        <w:rPr>
          <w:rFonts w:ascii="Times New Roman" w:hAnsi="Times New Roman"/>
          <w:color w:val="000000"/>
          <w:sz w:val="24"/>
          <w:szCs w:val="24"/>
          <w:lang w:eastAsia="ru-RU"/>
        </w:rPr>
        <w:t xml:space="preserve">, создаваемые в целях осуществления аудиторской деятельности, и могут иметь любую организационно-правовую форму, предусмотренную законодательством Приднестровской Молдавской Республики, за исключением формы </w:t>
      </w:r>
      <w:r w:rsidRPr="00FE6D05">
        <w:rPr>
          <w:rFonts w:ascii="Times New Roman" w:hAnsi="Times New Roman"/>
          <w:strike/>
          <w:color w:val="C0504D"/>
          <w:sz w:val="24"/>
          <w:szCs w:val="24"/>
          <w:lang w:eastAsia="ru-RU"/>
        </w:rPr>
        <w:t>акционерного общества открытого типа</w:t>
      </w:r>
      <w:r>
        <w:rPr>
          <w:rFonts w:ascii="Times New Roman" w:hAnsi="Times New Roman"/>
          <w:color w:val="000000"/>
          <w:sz w:val="24"/>
          <w:szCs w:val="24"/>
          <w:lang w:eastAsia="ru-RU"/>
        </w:rPr>
        <w:t xml:space="preserve"> </w:t>
      </w:r>
      <w:r w:rsidRPr="00FE6D05">
        <w:rPr>
          <w:rFonts w:ascii="Times New Roman" w:hAnsi="Times New Roman"/>
          <w:color w:val="C0504D"/>
          <w:sz w:val="24"/>
          <w:szCs w:val="24"/>
          <w:lang w:eastAsia="ru-RU"/>
        </w:rPr>
        <w:t>открытого акционерного общества</w:t>
      </w:r>
      <w:r w:rsidRPr="0095374E">
        <w:rPr>
          <w:rFonts w:ascii="Times New Roman" w:hAnsi="Times New Roman"/>
          <w:color w:val="000000"/>
          <w:sz w:val="24"/>
          <w:szCs w:val="24"/>
          <w:lang w:eastAsia="ru-RU"/>
        </w:rPr>
        <w:t>.</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xml:space="preserve">Физические лица, прошедшие аттестацию, могут заниматься аудиторской деятельностью в составе аудиторской фирмы, заключив с ней трудовое соглашение (контракт), либо самостоятельно, то </w:t>
      </w:r>
      <w:proofErr w:type="gramStart"/>
      <w:r w:rsidRPr="0095374E">
        <w:rPr>
          <w:rFonts w:ascii="Times New Roman" w:hAnsi="Times New Roman"/>
          <w:color w:val="000000"/>
          <w:sz w:val="24"/>
          <w:szCs w:val="24"/>
          <w:lang w:eastAsia="ru-RU"/>
        </w:rPr>
        <w:t>есть</w:t>
      </w:r>
      <w:proofErr w:type="gramEnd"/>
      <w:r w:rsidRPr="0095374E">
        <w:rPr>
          <w:rFonts w:ascii="Times New Roman" w:hAnsi="Times New Roman"/>
          <w:color w:val="000000"/>
          <w:sz w:val="24"/>
          <w:szCs w:val="24"/>
          <w:lang w:eastAsia="ru-RU"/>
        </w:rPr>
        <w:t xml:space="preserve"> зарегистрировавшись в качестве предпринимателей.</w:t>
      </w:r>
    </w:p>
    <w:p w:rsidR="004552CB"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xml:space="preserve">4. Аудиторы, прошедшие аттестацию и желающие работать самостоятельно, а также аудиторские фирмы начинают свою деятельность после государственной регистрации в качестве субъекта предпринимательской деятельности, </w:t>
      </w:r>
      <w:r w:rsidRPr="0095374E">
        <w:rPr>
          <w:rFonts w:ascii="Times New Roman" w:hAnsi="Times New Roman"/>
          <w:strike/>
          <w:color w:val="00B0F0"/>
          <w:sz w:val="24"/>
          <w:szCs w:val="24"/>
          <w:lang w:eastAsia="ru-RU"/>
        </w:rPr>
        <w:t>получения лицензии на осуществление аудиторской деятельности</w:t>
      </w:r>
      <w:r w:rsidRPr="0095374E">
        <w:rPr>
          <w:rFonts w:ascii="Times New Roman" w:hAnsi="Times New Roman"/>
          <w:color w:val="000000"/>
          <w:sz w:val="24"/>
          <w:szCs w:val="24"/>
          <w:lang w:eastAsia="ru-RU"/>
        </w:rPr>
        <w:t xml:space="preserve"> и включения в государственный реестр аудиторов и аудиторских фирм.</w:t>
      </w:r>
    </w:p>
    <w:p w:rsidR="004552CB" w:rsidRPr="00B2157A" w:rsidRDefault="004552CB" w:rsidP="00B2157A">
      <w:pPr>
        <w:shd w:val="clear" w:color="auto" w:fill="FFFFFF"/>
        <w:spacing w:after="0" w:line="240" w:lineRule="auto"/>
        <w:ind w:firstLine="360"/>
        <w:jc w:val="both"/>
        <w:rPr>
          <w:rFonts w:ascii="Times New Roman" w:hAnsi="Times New Roman"/>
          <w:color w:val="008000"/>
          <w:sz w:val="24"/>
          <w:szCs w:val="24"/>
          <w:lang w:eastAsia="ru-RU"/>
        </w:rPr>
      </w:pPr>
      <w:r w:rsidRPr="00B2157A">
        <w:rPr>
          <w:rFonts w:ascii="Times New Roman" w:hAnsi="Times New Roman"/>
          <w:color w:val="008000"/>
          <w:sz w:val="24"/>
          <w:szCs w:val="24"/>
          <w:lang w:eastAsia="ru-RU"/>
        </w:rPr>
        <w:t>Включение аудиторской фирмы в государственный реестр аудиторов и аудиторских фирм осуществляется при условии наличия в штате аудиторской фирмы не менее одного аудитора, обладающего квалификационным аттестатом аудитора.</w:t>
      </w:r>
    </w:p>
    <w:p w:rsidR="004552CB" w:rsidRPr="00B2157A" w:rsidRDefault="004552CB" w:rsidP="00B2157A">
      <w:pPr>
        <w:shd w:val="clear" w:color="auto" w:fill="FFFFFF"/>
        <w:spacing w:after="0" w:line="240" w:lineRule="auto"/>
        <w:ind w:firstLine="360"/>
        <w:jc w:val="both"/>
        <w:rPr>
          <w:rFonts w:ascii="Times New Roman" w:hAnsi="Times New Roman"/>
          <w:color w:val="008000"/>
          <w:sz w:val="24"/>
          <w:szCs w:val="24"/>
          <w:lang w:eastAsia="ru-RU"/>
        </w:rPr>
      </w:pPr>
      <w:r w:rsidRPr="00B2157A">
        <w:rPr>
          <w:rFonts w:ascii="Times New Roman" w:hAnsi="Times New Roman"/>
          <w:color w:val="008000"/>
          <w:sz w:val="24"/>
          <w:szCs w:val="24"/>
          <w:lang w:eastAsia="ru-RU"/>
        </w:rPr>
        <w:t xml:space="preserve">Исключение аудиторской фирмы из государственного реестра аудиторов и аудиторских фирм осуществляется при отсутствии в штате аудиторской фирмы аудитора, обладающего квалификационным аттестатом аудитора. Порядок и сроки исключения аудиторской фирмы из государственного реестра аудиторов и аудиторских фирм устанавливаются </w:t>
      </w:r>
      <w:r w:rsidRPr="003E3807">
        <w:rPr>
          <w:rFonts w:ascii="Times New Roman" w:hAnsi="Times New Roman"/>
          <w:strike/>
          <w:color w:val="FF0000"/>
          <w:sz w:val="24"/>
          <w:szCs w:val="24"/>
          <w:lang w:eastAsia="ru-RU"/>
        </w:rPr>
        <w:t>Президентом</w:t>
      </w:r>
      <w:r>
        <w:rPr>
          <w:rFonts w:ascii="Times New Roman" w:hAnsi="Times New Roman"/>
          <w:color w:val="008000"/>
          <w:sz w:val="24"/>
          <w:szCs w:val="24"/>
          <w:lang w:eastAsia="ru-RU"/>
        </w:rPr>
        <w:t xml:space="preserve"> </w:t>
      </w:r>
      <w:r w:rsidRPr="003E3807">
        <w:rPr>
          <w:rFonts w:ascii="Times New Roman" w:hAnsi="Times New Roman"/>
          <w:color w:val="FF0000"/>
          <w:sz w:val="24"/>
          <w:szCs w:val="24"/>
          <w:lang w:eastAsia="ru-RU"/>
        </w:rPr>
        <w:t>Правительством</w:t>
      </w:r>
      <w:r w:rsidRPr="00B2157A">
        <w:rPr>
          <w:rFonts w:ascii="Times New Roman" w:hAnsi="Times New Roman"/>
          <w:color w:val="008000"/>
          <w:sz w:val="24"/>
          <w:szCs w:val="24"/>
          <w:lang w:eastAsia="ru-RU"/>
        </w:rPr>
        <w:t xml:space="preserve"> Приднестровской Молдавской Республики</w:t>
      </w:r>
      <w:r>
        <w:rPr>
          <w:rFonts w:ascii="Times New Roman" w:hAnsi="Times New Roman"/>
          <w:color w:val="008000"/>
          <w:sz w:val="24"/>
          <w:szCs w:val="24"/>
          <w:lang w:eastAsia="ru-RU"/>
        </w:rPr>
        <w:t>.</w:t>
      </w:r>
    </w:p>
    <w:p w:rsidR="004552CB"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Аудиторы и аудиторские фирмы могут в соответствии с законодательством Приднестровской Молдавской Республики образовывать союзы, ассоциации и другие объединения для координации своей деятельности или защиты своих профессиональных интересов. Аудиторские объединения не вправе непосредственно заниматься аудиторской деятельностью.</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lastRenderedPageBreak/>
        <w:t xml:space="preserve">5. </w:t>
      </w:r>
      <w:proofErr w:type="gramStart"/>
      <w:r w:rsidRPr="0095374E">
        <w:rPr>
          <w:rFonts w:ascii="Times New Roman" w:hAnsi="Times New Roman"/>
          <w:color w:val="000000"/>
          <w:sz w:val="24"/>
          <w:szCs w:val="24"/>
          <w:lang w:eastAsia="ru-RU"/>
        </w:rPr>
        <w:t>Аудиторы и аудиторские фирмы, помимо проведения проверок, могут оказывать услуги по постановке, восстановлению и ведению бухгалтерского (финансового) учета, составлению деклараций о доходах и бухгалтерской (финансовой) отчетности, анализу хозяйственно-финансовой деятельности, оценке активов и пассивов экономического субъекта, консультированию в вопросах финансового, налогового, банковского и иного хозяйственного законодательства Приднестровской Молдавской Республики, а также проводить обучение и оказывать другие услуги по профилю своей деятельности.</w:t>
      </w:r>
      <w:proofErr w:type="gramEnd"/>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6. Аудиторы и аудиторские фирмы не могут заниматься какой-либо предпринимательской деятельностью, кроме аудиторской и другой, связанной с ней, деятельности. Аудиторы и аудиторские фирмы не вправе передавать полученные ими в процессе аудита сведения третьим лицам для использования этих сведений в целях предпринимательской деятельности.</w:t>
      </w:r>
    </w:p>
    <w:p w:rsidR="004552CB" w:rsidRPr="0095374E" w:rsidRDefault="004552CB" w:rsidP="0095374E">
      <w:pPr>
        <w:spacing w:after="0" w:line="240" w:lineRule="auto"/>
        <w:rPr>
          <w:rFonts w:ascii="Times New Roman" w:hAnsi="Times New Roman"/>
          <w:sz w:val="24"/>
          <w:szCs w:val="24"/>
          <w:lang w:eastAsia="ru-RU"/>
        </w:rPr>
      </w:pP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Статья 3. Аудиторская проверка</w:t>
      </w:r>
    </w:p>
    <w:p w:rsidR="004552CB" w:rsidRPr="0095374E" w:rsidRDefault="004552CB" w:rsidP="0095374E">
      <w:pPr>
        <w:spacing w:after="0" w:line="240" w:lineRule="auto"/>
        <w:rPr>
          <w:rFonts w:ascii="Times New Roman" w:hAnsi="Times New Roman"/>
          <w:sz w:val="24"/>
          <w:szCs w:val="24"/>
          <w:lang w:eastAsia="ru-RU"/>
        </w:rPr>
      </w:pP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1. Аудиторская проверка может быть обязательной и инициативной. Обязательная аудиторская проверка проводится в случаях прямо установленных актами законодательства Приднестровской Молдавской Республики, инициативная - по решению экономического субъекта.</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Обязательная аудиторская проверка может проводиться по поручению государственных органов, определенных настоящим Законом.</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xml:space="preserve">2. </w:t>
      </w:r>
      <w:proofErr w:type="gramStart"/>
      <w:r w:rsidRPr="0095374E">
        <w:rPr>
          <w:rFonts w:ascii="Times New Roman" w:hAnsi="Times New Roman"/>
          <w:color w:val="000000"/>
          <w:sz w:val="24"/>
          <w:szCs w:val="24"/>
          <w:lang w:eastAsia="ru-RU"/>
        </w:rPr>
        <w:t>Орган дознания и следователь при наличии санкции прокурора, прокурор, суд и Арбитражный суд вправе в соответствии с процессуальным законодательством Приднестровской Молдавской Республики дать аудитору или аудиторской фирме поручение о проведении аудиторской проверки экономического субъекта при наличии в производстве указанных органов возбужденного (возобновленного производством) уголовного дела, принятого к производству (возобновленного производством), гражданского дела или дела, подведомственного Арбитражному суду.</w:t>
      </w:r>
      <w:proofErr w:type="gramEnd"/>
      <w:r w:rsidRPr="0095374E">
        <w:rPr>
          <w:rFonts w:ascii="Times New Roman" w:hAnsi="Times New Roman"/>
          <w:color w:val="000000"/>
          <w:sz w:val="24"/>
          <w:szCs w:val="24"/>
          <w:lang w:eastAsia="ru-RU"/>
        </w:rPr>
        <w:t xml:space="preserve"> Содержание такого поручения должно соответствовать обстоятельствам, послужившим основанием для возбуждения (возобновления производством) уголовного дела, принятия к производству (возобновления производством) гражданского дела или дела, подведомственного Арбитражному суду. Срок проведения аудиторской проверки по такому поручению определяется по договоренности с аудитором (аудиторской фирмой), и, как правило, не должен превышать двух месяцев.</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Государственные органы, по поручению которых проводится аудиторская проверка, обязаны создать надлежащие условия для ее проведения, а также при необходимости обеспечить личную безопасность аудиторов и членов их семей.</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С согласия аудиторов проверка может проводиться по документам финансовой отчетности, изъятым (затребованным) в установленном порядке органом дознания, прокурором, следователем, судом и Арбитражным судом.</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xml:space="preserve">3. Оплата работы аудитора (аудиторской фирмы) при проведении проверки по поручению органа дознания, прокурора, следователя, суда и Арбитражного суда производится предварительно за счет проверяемого экономического субъекта по ставкам, ежегодно утвержденным </w:t>
      </w:r>
      <w:proofErr w:type="gramStart"/>
      <w:r w:rsidRPr="001C1E8E">
        <w:rPr>
          <w:rFonts w:ascii="Times New Roman" w:hAnsi="Times New Roman"/>
          <w:strike/>
          <w:color w:val="C0504D"/>
          <w:sz w:val="24"/>
          <w:szCs w:val="24"/>
          <w:lang w:eastAsia="ru-RU"/>
        </w:rPr>
        <w:t>Правительством</w:t>
      </w:r>
      <w:proofErr w:type="gramEnd"/>
      <w:r>
        <w:rPr>
          <w:rFonts w:ascii="Times New Roman" w:hAnsi="Times New Roman"/>
          <w:color w:val="000000"/>
          <w:sz w:val="24"/>
          <w:szCs w:val="24"/>
          <w:lang w:eastAsia="ru-RU"/>
        </w:rPr>
        <w:t xml:space="preserve"> </w:t>
      </w:r>
      <w:r w:rsidRPr="001C1E8E">
        <w:rPr>
          <w:rFonts w:ascii="Times New Roman" w:hAnsi="Times New Roman"/>
          <w:color w:val="C0504D"/>
          <w:sz w:val="24"/>
          <w:szCs w:val="24"/>
          <w:lang w:eastAsia="ru-RU"/>
        </w:rPr>
        <w:t xml:space="preserve">уполномоченным исполнительным органом государственной власти, в ведении которого находятся вопросы регулирования аудиторской деятельности </w:t>
      </w:r>
      <w:r w:rsidRPr="0095374E">
        <w:rPr>
          <w:rFonts w:ascii="Times New Roman" w:hAnsi="Times New Roman"/>
          <w:color w:val="000000"/>
          <w:sz w:val="24"/>
          <w:szCs w:val="24"/>
          <w:lang w:eastAsia="ru-RU"/>
        </w:rPr>
        <w:t>Приднестровской Молдавской Республики с учетом средней ставки оплаты, сложившейся на рынке аудиторских услуг.</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proofErr w:type="gramStart"/>
      <w:r w:rsidRPr="0095374E">
        <w:rPr>
          <w:rFonts w:ascii="Times New Roman" w:hAnsi="Times New Roman"/>
          <w:color w:val="000000"/>
          <w:sz w:val="24"/>
          <w:szCs w:val="24"/>
          <w:lang w:eastAsia="ru-RU"/>
        </w:rPr>
        <w:t xml:space="preserve">В случае отсутствия у экономического субъекта достаточных средств вследствие несостоятельности (банкротства), предварительная оплата работы аудитора (аудиторской фирмы) производится в месячный срок по тем же ставкам за счет средств республиканского бюджета Приднестровской Молдавской Республики с последующим возмещением на основании решения Арбитражного суда по иску соответствующего </w:t>
      </w:r>
      <w:r w:rsidRPr="0095374E">
        <w:rPr>
          <w:rFonts w:ascii="Times New Roman" w:hAnsi="Times New Roman"/>
          <w:color w:val="000000"/>
          <w:sz w:val="24"/>
          <w:szCs w:val="24"/>
          <w:lang w:eastAsia="ru-RU"/>
        </w:rPr>
        <w:lastRenderedPageBreak/>
        <w:t>прокурора или финансового органа за счет имущества экономического субъекта, признанного несостоятельным (банкротом).</w:t>
      </w:r>
      <w:proofErr w:type="gramEnd"/>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proofErr w:type="gramStart"/>
      <w:r w:rsidRPr="0095374E">
        <w:rPr>
          <w:rFonts w:ascii="Times New Roman" w:hAnsi="Times New Roman"/>
          <w:color w:val="000000"/>
          <w:sz w:val="24"/>
          <w:szCs w:val="24"/>
          <w:lang w:eastAsia="ru-RU"/>
        </w:rPr>
        <w:t>В случае отказа или уклонения экономического субъекта при наличии у него достаточных средств от предварительной оплаты работы аудитора (аудиторской фирмы), проведенной по поручению государственных органов, а также в случае неоплаты этой работы за счет средств республиканского бюджета Приднестровской Молдавской Республики, аудитор (аудиторская фирма) либо по его ходатайству соответствующий прокурор может обратиться в суд или Арбитражный суд за защитой нарушенных имущественных</w:t>
      </w:r>
      <w:proofErr w:type="gramEnd"/>
      <w:r w:rsidRPr="0095374E">
        <w:rPr>
          <w:rFonts w:ascii="Times New Roman" w:hAnsi="Times New Roman"/>
          <w:color w:val="000000"/>
          <w:sz w:val="24"/>
          <w:szCs w:val="24"/>
          <w:lang w:eastAsia="ru-RU"/>
        </w:rPr>
        <w:t xml:space="preserve"> интересов.</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proofErr w:type="gramStart"/>
      <w:r w:rsidRPr="0095374E">
        <w:rPr>
          <w:rFonts w:ascii="Times New Roman" w:hAnsi="Times New Roman"/>
          <w:color w:val="000000"/>
          <w:sz w:val="24"/>
          <w:szCs w:val="24"/>
          <w:lang w:eastAsia="ru-RU"/>
        </w:rPr>
        <w:t>Повторные аудиторские проверки экономического субъекта по тем же основаниям по поручению государственных органов производятся только за счет республиканского бюджета Приднестровской Молдавской Республики и не могут быть осуществлены аудитором или аудиторской фирмой, проводившими первоначальную проверку.</w:t>
      </w:r>
      <w:proofErr w:type="gramEnd"/>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4. Аудиторская проверка не может проводиться:</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proofErr w:type="gramStart"/>
      <w:r w:rsidRPr="0095374E">
        <w:rPr>
          <w:rFonts w:ascii="Times New Roman" w:hAnsi="Times New Roman"/>
          <w:color w:val="000000"/>
          <w:sz w:val="24"/>
          <w:szCs w:val="24"/>
          <w:lang w:eastAsia="ru-RU"/>
        </w:rPr>
        <w:t>а) аудиторами, являющимися учредителями, собственниками, акционерами, руководителями и иными должностными лицами проверяемого экономического субъекта, несущими ответственность за соблюдение бухгалтерской (финансовой) отчетности, либо состоящими с указанными лицами в близком родстве или свойстве (родители, супруги, братья, сестры, сыновья, дочери, а также братья, сестры, родители и дети супругов);</w:t>
      </w:r>
      <w:proofErr w:type="gramEnd"/>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б) аудиторскими фирмами:</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xml:space="preserve">в отношении экономических субъектов, являющихся их учредителями, собственниками, акционерами, кредиторами, страховщиками, а также в </w:t>
      </w:r>
      <w:proofErr w:type="gramStart"/>
      <w:r w:rsidRPr="0095374E">
        <w:rPr>
          <w:rFonts w:ascii="Times New Roman" w:hAnsi="Times New Roman"/>
          <w:color w:val="000000"/>
          <w:sz w:val="24"/>
          <w:szCs w:val="24"/>
          <w:lang w:eastAsia="ru-RU"/>
        </w:rPr>
        <w:t>отношении</w:t>
      </w:r>
      <w:proofErr w:type="gramEnd"/>
      <w:r w:rsidRPr="0095374E">
        <w:rPr>
          <w:rFonts w:ascii="Times New Roman" w:hAnsi="Times New Roman"/>
          <w:color w:val="000000"/>
          <w:sz w:val="24"/>
          <w:szCs w:val="24"/>
          <w:lang w:eastAsia="ru-RU"/>
        </w:rPr>
        <w:t xml:space="preserve"> которых эти аудиторские фирмы являются учредителями, собственниками, акционерами;</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xml:space="preserve">в отношении экономических субъектов, являющихся их дочерними </w:t>
      </w:r>
      <w:r w:rsidRPr="00233A95">
        <w:rPr>
          <w:rFonts w:ascii="Times New Roman" w:hAnsi="Times New Roman"/>
          <w:strike/>
          <w:color w:val="C0504D"/>
          <w:sz w:val="24"/>
          <w:szCs w:val="24"/>
          <w:lang w:eastAsia="ru-RU"/>
        </w:rPr>
        <w:t>предприятиями</w:t>
      </w:r>
      <w:r>
        <w:rPr>
          <w:rFonts w:ascii="Times New Roman" w:hAnsi="Times New Roman"/>
          <w:color w:val="000000"/>
          <w:sz w:val="24"/>
          <w:szCs w:val="24"/>
          <w:lang w:eastAsia="ru-RU"/>
        </w:rPr>
        <w:t xml:space="preserve"> </w:t>
      </w:r>
      <w:proofErr w:type="spellStart"/>
      <w:proofErr w:type="gramStart"/>
      <w:r w:rsidRPr="00233A95">
        <w:rPr>
          <w:rFonts w:ascii="Times New Roman" w:hAnsi="Times New Roman"/>
          <w:color w:val="C0504D"/>
          <w:sz w:val="24"/>
          <w:szCs w:val="24"/>
          <w:lang w:eastAsia="ru-RU"/>
        </w:rPr>
        <w:t>предприятиями</w:t>
      </w:r>
      <w:proofErr w:type="spellEnd"/>
      <w:proofErr w:type="gramEnd"/>
      <w:r w:rsidRPr="00233A95">
        <w:rPr>
          <w:rFonts w:ascii="Times New Roman" w:hAnsi="Times New Roman"/>
          <w:color w:val="C0504D"/>
          <w:sz w:val="24"/>
          <w:szCs w:val="24"/>
          <w:lang w:eastAsia="ru-RU"/>
        </w:rPr>
        <w:t xml:space="preserve"> (обществами)</w:t>
      </w:r>
      <w:r w:rsidRPr="0095374E">
        <w:rPr>
          <w:rFonts w:ascii="Times New Roman" w:hAnsi="Times New Roman"/>
          <w:color w:val="000000"/>
          <w:sz w:val="24"/>
          <w:szCs w:val="24"/>
          <w:lang w:eastAsia="ru-RU"/>
        </w:rPr>
        <w:t>, филиалами (отделениями) и представительствами, или имеющих в своем капитале долю этих аудиторских фирм;</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в) аудиторами и аудиторскими фирмами, оказывавшими данному экономическому субъекту услугу по восстановлению и ведению бухгалтерского учета, а также составлению финансовой отчетности.</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color w:val="000000"/>
          <w:sz w:val="24"/>
          <w:szCs w:val="24"/>
          <w:lang w:eastAsia="ru-RU"/>
        </w:rPr>
        <w:t xml:space="preserve">5. Если после заключения договора или дачи поручения на проведение аудиторской проверки возникли или стали известны обстоятельства, указанные в настоящем пункте, договор подлежит расторжению, поручение отзывается. В случае умышленного сокрытия аудитором (аудиторской фирмой) от экономического субъекта-заказчика обстоятельств, исключающих возможность проведения аудиторской проверки, заказчику возмещаются за счет аудитора (аудиторской фирмы) все расходы, понесенные им в связи с заключением договора с аудитором (аудиторской фирмой). </w:t>
      </w:r>
      <w:r w:rsidRPr="0095374E">
        <w:rPr>
          <w:rFonts w:ascii="Times New Roman" w:hAnsi="Times New Roman"/>
          <w:strike/>
          <w:color w:val="00B0F0"/>
          <w:sz w:val="24"/>
          <w:szCs w:val="24"/>
          <w:lang w:eastAsia="ru-RU"/>
        </w:rPr>
        <w:t>Сокрытие указанных обстоятельств является также основанием для аннулирования лицензии на осуществление аудиторской деятельности.</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6. При проведен</w:t>
      </w:r>
      <w:proofErr w:type="gramStart"/>
      <w:r w:rsidRPr="0095374E">
        <w:rPr>
          <w:rFonts w:ascii="Times New Roman" w:hAnsi="Times New Roman"/>
          <w:color w:val="000000"/>
          <w:sz w:val="24"/>
          <w:szCs w:val="24"/>
          <w:lang w:eastAsia="ru-RU"/>
        </w:rPr>
        <w:t>ии ау</w:t>
      </w:r>
      <w:proofErr w:type="gramEnd"/>
      <w:r w:rsidRPr="0095374E">
        <w:rPr>
          <w:rFonts w:ascii="Times New Roman" w:hAnsi="Times New Roman"/>
          <w:color w:val="000000"/>
          <w:sz w:val="24"/>
          <w:szCs w:val="24"/>
          <w:lang w:eastAsia="ru-RU"/>
        </w:rPr>
        <w:t>диторской проверки и составлении заключения аудиторы независимы от проверяемого экономического субъекта, а также от любой третьей стороны, в том числе от государственных органов, поручивших им проведение проверки, а также от собственников и руководителей аудиторской фирмы, в которой они работают.</w:t>
      </w:r>
    </w:p>
    <w:p w:rsidR="004552CB" w:rsidRPr="0095374E" w:rsidRDefault="004552CB" w:rsidP="0095374E">
      <w:pPr>
        <w:spacing w:after="0" w:line="240" w:lineRule="auto"/>
        <w:rPr>
          <w:rFonts w:ascii="Times New Roman" w:hAnsi="Times New Roman"/>
          <w:sz w:val="24"/>
          <w:szCs w:val="24"/>
          <w:lang w:eastAsia="ru-RU"/>
        </w:rPr>
      </w:pP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Статья 4. Результат аудиторской проверки</w:t>
      </w:r>
    </w:p>
    <w:p w:rsidR="004552CB" w:rsidRPr="0095374E" w:rsidRDefault="004552CB" w:rsidP="0095374E">
      <w:pPr>
        <w:spacing w:after="0" w:line="240" w:lineRule="auto"/>
        <w:rPr>
          <w:rFonts w:ascii="Times New Roman" w:hAnsi="Times New Roman"/>
          <w:sz w:val="24"/>
          <w:szCs w:val="24"/>
          <w:lang w:eastAsia="ru-RU"/>
        </w:rPr>
      </w:pP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1. Результатом аудиторской проверки является заключение аудитора (аудиторской фирмы) - документ, имеющий юридическое значение для всех юридических и физических лиц, органов государственной власти и управления, органов местного самоуправления и судебных органов.</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xml:space="preserve">Заключение аудитора (аудиторской фирмы) по результатам проверки, проведенной по поручению государственных органов, приравнивается к заключению экспертизы, </w:t>
      </w:r>
      <w:r w:rsidRPr="0095374E">
        <w:rPr>
          <w:rFonts w:ascii="Times New Roman" w:hAnsi="Times New Roman"/>
          <w:color w:val="000000"/>
          <w:sz w:val="24"/>
          <w:szCs w:val="24"/>
          <w:lang w:eastAsia="ru-RU"/>
        </w:rPr>
        <w:lastRenderedPageBreak/>
        <w:t>назначенной в соответствии с процессуальным законодательством Приднестровской Молдавской Республики.</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2. Заключение аудитора (аудиторской фирмы) должно состоять из трех частей: вводной, аналитической и итоговой.</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xml:space="preserve">а) </w:t>
      </w:r>
      <w:proofErr w:type="gramStart"/>
      <w:r w:rsidRPr="0095374E">
        <w:rPr>
          <w:rFonts w:ascii="Times New Roman" w:hAnsi="Times New Roman"/>
          <w:color w:val="000000"/>
          <w:sz w:val="24"/>
          <w:szCs w:val="24"/>
          <w:lang w:eastAsia="ru-RU"/>
        </w:rPr>
        <w:t>В</w:t>
      </w:r>
      <w:proofErr w:type="gramEnd"/>
      <w:r w:rsidRPr="0095374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w:t>
      </w:r>
      <w:r w:rsidRPr="0095374E">
        <w:rPr>
          <w:rFonts w:ascii="Times New Roman" w:hAnsi="Times New Roman"/>
          <w:color w:val="000000"/>
          <w:sz w:val="24"/>
          <w:szCs w:val="24"/>
          <w:lang w:eastAsia="ru-RU"/>
        </w:rPr>
        <w:t>водной части указываются:</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xml:space="preserve">для аудиторской фирмы: юридический адрес и телефоны; </w:t>
      </w:r>
      <w:r w:rsidRPr="0095374E">
        <w:rPr>
          <w:rFonts w:ascii="Times New Roman" w:hAnsi="Times New Roman"/>
          <w:strike/>
          <w:color w:val="00B0F0"/>
          <w:sz w:val="24"/>
          <w:szCs w:val="24"/>
          <w:lang w:eastAsia="ru-RU"/>
        </w:rPr>
        <w:t>порядковый номер, дата выдачи и наименование органа, выдавшего лицензию на осуществление аудиторской деятельности, а также срок действия лицензии</w:t>
      </w:r>
      <w:r w:rsidRPr="0095374E">
        <w:rPr>
          <w:rFonts w:ascii="Times New Roman" w:hAnsi="Times New Roman"/>
          <w:color w:val="000000"/>
          <w:sz w:val="24"/>
          <w:szCs w:val="24"/>
          <w:lang w:eastAsia="ru-RU"/>
        </w:rPr>
        <w:t>, номер регистрационного свидетельства; номер расчетного счета; фамилия, имя и отчество всех аудиторов, принимавших участие в проверке;</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xml:space="preserve">для аудитора, работающего самостоятельно: фамилия, имя, отчество, стаж работы в качестве аудитора; </w:t>
      </w:r>
      <w:r w:rsidRPr="0095374E">
        <w:rPr>
          <w:rFonts w:ascii="Times New Roman" w:hAnsi="Times New Roman"/>
          <w:strike/>
          <w:color w:val="00B0F0"/>
          <w:sz w:val="24"/>
          <w:szCs w:val="24"/>
          <w:lang w:eastAsia="ru-RU"/>
        </w:rPr>
        <w:t>дата выдачи и наименование органа, выдавшего лицензию на осуществление аудиторской деятельности, а также срок действия лицензии</w:t>
      </w:r>
      <w:r w:rsidRPr="0095374E">
        <w:rPr>
          <w:rFonts w:ascii="Times New Roman" w:hAnsi="Times New Roman"/>
          <w:color w:val="000000"/>
          <w:sz w:val="24"/>
          <w:szCs w:val="24"/>
          <w:lang w:eastAsia="ru-RU"/>
        </w:rPr>
        <w:t>; номер регистрационного свидетельства; номер расчетного счета.</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б) В аналитической части указываются:</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наименование экономического субъекта и период его деятельности, за который проводится проверка;</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результаты экспертизы организации бухгалтерского (финансового) учета, составления соответствующей отчетности и состояния внутреннего контроля;</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xml:space="preserve">факты выявленных в ходе аудиторской </w:t>
      </w:r>
      <w:proofErr w:type="gramStart"/>
      <w:r w:rsidRPr="0095374E">
        <w:rPr>
          <w:rFonts w:ascii="Times New Roman" w:hAnsi="Times New Roman"/>
          <w:color w:val="000000"/>
          <w:sz w:val="24"/>
          <w:szCs w:val="24"/>
          <w:lang w:eastAsia="ru-RU"/>
        </w:rPr>
        <w:t>проверки существенных нарушений установленного порядка ведения бухгалтерского учета</w:t>
      </w:r>
      <w:proofErr w:type="gramEnd"/>
      <w:r w:rsidRPr="0095374E">
        <w:rPr>
          <w:rFonts w:ascii="Times New Roman" w:hAnsi="Times New Roman"/>
          <w:color w:val="000000"/>
          <w:sz w:val="24"/>
          <w:szCs w:val="24"/>
          <w:lang w:eastAsia="ru-RU"/>
        </w:rPr>
        <w:t xml:space="preserve"> и составления финансовой отчетности, влияющих на ее достоверность, а также нарушений законодательства Приднестровской Молдавской Республики при совершении хозяйственно-финансовых операций, которые нанесли или могут нанести ущерб интересам собственников экономического субъекта, государства и третьих лиц.</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в) В итоговой части аудиторского заключения содержится запись о подтверждении достоверности бухгалтерской (финансовой) отчетности экономического субъекта.</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В случае</w:t>
      </w:r>
      <w:proofErr w:type="gramStart"/>
      <w:r w:rsidRPr="0095374E">
        <w:rPr>
          <w:rFonts w:ascii="Times New Roman" w:hAnsi="Times New Roman"/>
          <w:color w:val="000000"/>
          <w:sz w:val="24"/>
          <w:szCs w:val="24"/>
          <w:lang w:eastAsia="ru-RU"/>
        </w:rPr>
        <w:t>,</w:t>
      </w:r>
      <w:proofErr w:type="gramEnd"/>
      <w:r w:rsidRPr="0095374E">
        <w:rPr>
          <w:rFonts w:ascii="Times New Roman" w:hAnsi="Times New Roman"/>
          <w:color w:val="000000"/>
          <w:sz w:val="24"/>
          <w:szCs w:val="24"/>
          <w:lang w:eastAsia="ru-RU"/>
        </w:rPr>
        <w:t xml:space="preserve"> если экономическим субъектом-заказчиком в ходе проведения проверки не были устранены существенные нарушения в ведении бухгалтерского (финансового) учета, составлении соответствующей отчетности и соблюдении законодательства Приднестровской Молдавской Республики, в итоговой части аудиторского заключения делается запись о невозможности подтверждения достоверности бухгалтерской (финансовой) отчетности.</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Каждая страница аудиторского заключения подписывается аудитором, проводившим проверку, и заверяется его личной печатью.</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При проведении проверки аудиторской фирмой аудиторское заключение, кроме того, подписывается в целом руководителем аудиторской фирмы либо уполномоченным им иным должностным лицом аудиторской фирмы и заверяется печатью аудиторской фирмы.</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3. Экономический субъект обязан предоставлять заинтересованным лицам только итоговую часть аудиторского заключения.</w:t>
      </w:r>
    </w:p>
    <w:p w:rsidR="004552CB" w:rsidRDefault="004552CB" w:rsidP="00953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4552CB" w:rsidRPr="0095374E" w:rsidRDefault="004552CB" w:rsidP="00953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sidRPr="0095374E">
        <w:rPr>
          <w:rFonts w:ascii="Times New Roman" w:hAnsi="Times New Roman"/>
          <w:color w:val="000000"/>
          <w:sz w:val="24"/>
          <w:szCs w:val="24"/>
          <w:lang w:eastAsia="ru-RU"/>
        </w:rPr>
        <w:t>РАЗДЕЛ II. ПРАВА И ОБЯЗАННОСТИ АУДИТОРОВ (АУДИТОРСКИХ ФИРМ),</w:t>
      </w:r>
    </w:p>
    <w:p w:rsidR="004552CB" w:rsidRPr="0095374E" w:rsidRDefault="004552CB" w:rsidP="00953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sidRPr="0095374E">
        <w:rPr>
          <w:rFonts w:ascii="Times New Roman" w:hAnsi="Times New Roman"/>
          <w:color w:val="000000"/>
          <w:sz w:val="24"/>
          <w:szCs w:val="24"/>
          <w:lang w:eastAsia="ru-RU"/>
        </w:rPr>
        <w:t>ПРОВЕРЯЕМЫХ ЭКОНОМИЧЕСКИХ СУБЪЕКТОВ</w:t>
      </w:r>
    </w:p>
    <w:p w:rsidR="004552CB" w:rsidRPr="0095374E" w:rsidRDefault="004552CB" w:rsidP="0095374E">
      <w:pPr>
        <w:spacing w:after="0" w:line="240" w:lineRule="auto"/>
        <w:rPr>
          <w:rFonts w:ascii="Times New Roman" w:hAnsi="Times New Roman"/>
          <w:sz w:val="24"/>
          <w:szCs w:val="24"/>
          <w:lang w:eastAsia="ru-RU"/>
        </w:rPr>
      </w:pP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Статья 5. Права аудиторов (аудиторских фирм)</w:t>
      </w:r>
    </w:p>
    <w:p w:rsidR="004552CB" w:rsidRPr="0095374E" w:rsidRDefault="004552CB" w:rsidP="0095374E">
      <w:pPr>
        <w:spacing w:after="0" w:line="240" w:lineRule="auto"/>
        <w:rPr>
          <w:rFonts w:ascii="Times New Roman" w:hAnsi="Times New Roman"/>
          <w:sz w:val="24"/>
          <w:szCs w:val="24"/>
          <w:lang w:eastAsia="ru-RU"/>
        </w:rPr>
      </w:pP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Аудиторы (аудиторские фирмы) имеют право:</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а) самостоятельно определять формы и методы аудиторской проверки, исходя из требований нормативных актов Приднестровской Молдавской Республики, а также конкретных условий договора с экономическим субъектом либо содержания поручения органа дознания, прокурора, следователя, суда и Арбитражного суда;</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lastRenderedPageBreak/>
        <w:t>б) проверять у экономических субъектов в полном объеме документацию о финансово-хозяйственной деятельности, наличие денежных сумм, ценных бумаг, материальных ценностей, получать разъяснения по возникшим вопросам и дополнительные сведения, необходимые для аудиторской проверки;</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в) получать по письменному запросу необходимую для осуществления аудиторской проверки информацию от третьих лиц, в том числе при содействии государственных органов, поручивших проверку;</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г) привлекать на договорной основе к участию в аудиторской проверке аудиторов, работающих самостоятельно или в других аудиторских фирмах, а также иных специалистов, за исключением лиц, указанных в подпунктах "а" и "в" пункта 4 статьи 3 настоящего Закона;</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proofErr w:type="spellStart"/>
      <w:r w:rsidRPr="0095374E">
        <w:rPr>
          <w:rFonts w:ascii="Times New Roman" w:hAnsi="Times New Roman"/>
          <w:color w:val="000000"/>
          <w:sz w:val="24"/>
          <w:szCs w:val="24"/>
          <w:lang w:eastAsia="ru-RU"/>
        </w:rPr>
        <w:t>д</w:t>
      </w:r>
      <w:proofErr w:type="spellEnd"/>
      <w:r w:rsidRPr="0095374E">
        <w:rPr>
          <w:rFonts w:ascii="Times New Roman" w:hAnsi="Times New Roman"/>
          <w:color w:val="000000"/>
          <w:sz w:val="24"/>
          <w:szCs w:val="24"/>
          <w:lang w:eastAsia="ru-RU"/>
        </w:rPr>
        <w:t xml:space="preserve">) отказаться от проведения аудиторской проверки в случае </w:t>
      </w:r>
      <w:proofErr w:type="spellStart"/>
      <w:r w:rsidRPr="0095374E">
        <w:rPr>
          <w:rFonts w:ascii="Times New Roman" w:hAnsi="Times New Roman"/>
          <w:color w:val="000000"/>
          <w:sz w:val="24"/>
          <w:szCs w:val="24"/>
          <w:lang w:eastAsia="ru-RU"/>
        </w:rPr>
        <w:t>непредоставления</w:t>
      </w:r>
      <w:proofErr w:type="spellEnd"/>
      <w:r w:rsidRPr="0095374E">
        <w:rPr>
          <w:rFonts w:ascii="Times New Roman" w:hAnsi="Times New Roman"/>
          <w:color w:val="000000"/>
          <w:sz w:val="24"/>
          <w:szCs w:val="24"/>
          <w:lang w:eastAsia="ru-RU"/>
        </w:rPr>
        <w:t xml:space="preserve"> проверяемыми экономическими субъектами необходимой </w:t>
      </w:r>
      <w:proofErr w:type="gramStart"/>
      <w:r w:rsidRPr="0095374E">
        <w:rPr>
          <w:rFonts w:ascii="Times New Roman" w:hAnsi="Times New Roman"/>
          <w:color w:val="000000"/>
          <w:sz w:val="24"/>
          <w:szCs w:val="24"/>
          <w:lang w:eastAsia="ru-RU"/>
        </w:rPr>
        <w:t>документации</w:t>
      </w:r>
      <w:proofErr w:type="gramEnd"/>
      <w:r w:rsidRPr="0095374E">
        <w:rPr>
          <w:rFonts w:ascii="Times New Roman" w:hAnsi="Times New Roman"/>
          <w:color w:val="000000"/>
          <w:sz w:val="24"/>
          <w:szCs w:val="24"/>
          <w:lang w:eastAsia="ru-RU"/>
        </w:rPr>
        <w:t xml:space="preserve"> а также в случае </w:t>
      </w:r>
      <w:proofErr w:type="spellStart"/>
      <w:r w:rsidRPr="0095374E">
        <w:rPr>
          <w:rFonts w:ascii="Times New Roman" w:hAnsi="Times New Roman"/>
          <w:color w:val="000000"/>
          <w:sz w:val="24"/>
          <w:szCs w:val="24"/>
          <w:lang w:eastAsia="ru-RU"/>
        </w:rPr>
        <w:t>необеспечения</w:t>
      </w:r>
      <w:proofErr w:type="spellEnd"/>
      <w:r w:rsidRPr="0095374E">
        <w:rPr>
          <w:rFonts w:ascii="Times New Roman" w:hAnsi="Times New Roman"/>
          <w:color w:val="000000"/>
          <w:sz w:val="24"/>
          <w:szCs w:val="24"/>
          <w:lang w:eastAsia="ru-RU"/>
        </w:rPr>
        <w:t xml:space="preserve"> государственными органами, поручившими проведение проверки, личной безопасности аудитора и членов его семьи, при наличии такой необходимости.</w:t>
      </w:r>
    </w:p>
    <w:p w:rsidR="004552CB" w:rsidRPr="0095374E" w:rsidRDefault="004552CB" w:rsidP="0095374E">
      <w:pPr>
        <w:spacing w:after="0" w:line="240" w:lineRule="auto"/>
        <w:rPr>
          <w:rFonts w:ascii="Times New Roman" w:hAnsi="Times New Roman"/>
          <w:sz w:val="24"/>
          <w:szCs w:val="24"/>
          <w:lang w:eastAsia="ru-RU"/>
        </w:rPr>
      </w:pP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Статья 6. Обязанности аудитора (аудиторской фирмы)</w:t>
      </w:r>
    </w:p>
    <w:p w:rsidR="004552CB" w:rsidRPr="0095374E" w:rsidRDefault="004552CB" w:rsidP="0095374E">
      <w:pPr>
        <w:spacing w:after="0" w:line="240" w:lineRule="auto"/>
        <w:rPr>
          <w:rFonts w:ascii="Times New Roman" w:hAnsi="Times New Roman"/>
          <w:sz w:val="24"/>
          <w:szCs w:val="24"/>
          <w:lang w:eastAsia="ru-RU"/>
        </w:rPr>
      </w:pP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Аудиторы и аудиторские фирмы обязаны:</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а) неукоснительно соблюдать при осуществлен</w:t>
      </w:r>
      <w:proofErr w:type="gramStart"/>
      <w:r w:rsidRPr="0095374E">
        <w:rPr>
          <w:rFonts w:ascii="Times New Roman" w:hAnsi="Times New Roman"/>
          <w:color w:val="000000"/>
          <w:sz w:val="24"/>
          <w:szCs w:val="24"/>
          <w:lang w:eastAsia="ru-RU"/>
        </w:rPr>
        <w:t>ии ау</w:t>
      </w:r>
      <w:proofErr w:type="gramEnd"/>
      <w:r w:rsidRPr="0095374E">
        <w:rPr>
          <w:rFonts w:ascii="Times New Roman" w:hAnsi="Times New Roman"/>
          <w:color w:val="000000"/>
          <w:sz w:val="24"/>
          <w:szCs w:val="24"/>
          <w:lang w:eastAsia="ru-RU"/>
        </w:rPr>
        <w:t>диторской деятельности требования законодательства Приднестровской Молдавской Республики;</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б) немедленно сообщать заказчику, а также государственному органу, поручившему провести аудиторскую проверку:</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о невозможности своего участия в проведен</w:t>
      </w:r>
      <w:proofErr w:type="gramStart"/>
      <w:r w:rsidRPr="0095374E">
        <w:rPr>
          <w:rFonts w:ascii="Times New Roman" w:hAnsi="Times New Roman"/>
          <w:color w:val="000000"/>
          <w:sz w:val="24"/>
          <w:szCs w:val="24"/>
          <w:lang w:eastAsia="ru-RU"/>
        </w:rPr>
        <w:t>ии ау</w:t>
      </w:r>
      <w:proofErr w:type="gramEnd"/>
      <w:r w:rsidRPr="0095374E">
        <w:rPr>
          <w:rFonts w:ascii="Times New Roman" w:hAnsi="Times New Roman"/>
          <w:color w:val="000000"/>
          <w:sz w:val="24"/>
          <w:szCs w:val="24"/>
          <w:lang w:eastAsia="ru-RU"/>
        </w:rPr>
        <w:t xml:space="preserve">диторской проверки данного экономического субъекта вследствие обстоятельств, указанных в пункте 4 статьи 3 настоящего Закона, </w:t>
      </w:r>
      <w:r w:rsidRPr="0095374E">
        <w:rPr>
          <w:rFonts w:ascii="Times New Roman" w:hAnsi="Times New Roman"/>
          <w:strike/>
          <w:color w:val="00B0F0"/>
          <w:sz w:val="24"/>
          <w:szCs w:val="24"/>
          <w:lang w:eastAsia="ru-RU"/>
        </w:rPr>
        <w:t>а также вследствие отсутствия лицензии, позволяющей произвести аудиторскую проверку данного экономического субъекта</w:t>
      </w:r>
      <w:r w:rsidRPr="0095374E">
        <w:rPr>
          <w:rFonts w:ascii="Times New Roman" w:hAnsi="Times New Roman"/>
          <w:color w:val="000000"/>
          <w:sz w:val="24"/>
          <w:szCs w:val="24"/>
          <w:lang w:eastAsia="ru-RU"/>
        </w:rPr>
        <w:t>;</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о необходимости привлечения к участию в проверке дополнительных аудиторов (специалистов) в связи со значительным объемом работы или какими-либо иными обстоятельствами, возникшими после заключения договора или получения поручения;</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в) квалифицированно проводить аудиторские проверки, а также оказывать иные аудиторские услуги;</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г) обеспечивать сохранность документов, получаемых и составляемых ими в ходе аудиторской проверки, и не разглашать их содержание без согласия собственника (руководителя) экономического субъекта, за исключением случаев, предусмотренных законодательными актами Приднестровской Молдавской Республики.</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Данные, полученные в ходе аудиторской проверки, проводимой по поручению органа дознания, прокурора, следователя, суда и Арбитражного суда, могут быть преданы гласности до вступления в силу приговора (решения) суда (Арбитражного суда) только с разрешения указанных органов и в том объеме, в каком они признают это возможным.</w:t>
      </w:r>
    </w:p>
    <w:p w:rsidR="004552CB" w:rsidRPr="0095374E" w:rsidRDefault="004552CB" w:rsidP="0095374E">
      <w:pPr>
        <w:spacing w:after="0" w:line="240" w:lineRule="auto"/>
        <w:rPr>
          <w:rFonts w:ascii="Times New Roman" w:hAnsi="Times New Roman"/>
          <w:sz w:val="24"/>
          <w:szCs w:val="24"/>
          <w:lang w:eastAsia="ru-RU"/>
        </w:rPr>
      </w:pP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Статья 7. Ответственность аудиторов (аудиторских фирм)</w:t>
      </w:r>
    </w:p>
    <w:p w:rsidR="004552CB" w:rsidRPr="0095374E" w:rsidRDefault="004552CB" w:rsidP="0095374E">
      <w:pPr>
        <w:spacing w:after="0" w:line="240" w:lineRule="auto"/>
        <w:rPr>
          <w:rFonts w:ascii="Times New Roman" w:hAnsi="Times New Roman"/>
          <w:sz w:val="24"/>
          <w:szCs w:val="24"/>
          <w:lang w:eastAsia="ru-RU"/>
        </w:rPr>
      </w:pPr>
    </w:p>
    <w:p w:rsidR="004552CB" w:rsidRPr="00EA2028" w:rsidRDefault="004552CB" w:rsidP="00E063AC">
      <w:pPr>
        <w:spacing w:after="0" w:line="240" w:lineRule="auto"/>
        <w:ind w:firstLine="709"/>
        <w:jc w:val="both"/>
        <w:rPr>
          <w:rFonts w:ascii="Times New Roman" w:hAnsi="Times New Roman"/>
          <w:strike/>
          <w:color w:val="00B0F0"/>
          <w:sz w:val="24"/>
          <w:szCs w:val="24"/>
          <w:lang w:eastAsia="ru-RU"/>
        </w:rPr>
      </w:pPr>
      <w:r w:rsidRPr="00EA2028">
        <w:rPr>
          <w:rFonts w:ascii="Times New Roman" w:hAnsi="Times New Roman"/>
          <w:strike/>
          <w:color w:val="00B0F0"/>
          <w:sz w:val="24"/>
          <w:szCs w:val="24"/>
          <w:lang w:eastAsia="ru-RU"/>
        </w:rPr>
        <w:t>Аудиторы и аудиторские фирмы несут в установленном порядке ответственность за нарушение действующего законодательства Приднестровской Молдавской Республики при осуществлен</w:t>
      </w:r>
      <w:proofErr w:type="gramStart"/>
      <w:r w:rsidRPr="00EA2028">
        <w:rPr>
          <w:rFonts w:ascii="Times New Roman" w:hAnsi="Times New Roman"/>
          <w:strike/>
          <w:color w:val="00B0F0"/>
          <w:sz w:val="24"/>
          <w:szCs w:val="24"/>
          <w:lang w:eastAsia="ru-RU"/>
        </w:rPr>
        <w:t>ии ау</w:t>
      </w:r>
      <w:proofErr w:type="gramEnd"/>
      <w:r w:rsidRPr="00EA2028">
        <w:rPr>
          <w:rFonts w:ascii="Times New Roman" w:hAnsi="Times New Roman"/>
          <w:strike/>
          <w:color w:val="00B0F0"/>
          <w:sz w:val="24"/>
          <w:szCs w:val="24"/>
          <w:lang w:eastAsia="ru-RU"/>
        </w:rPr>
        <w:t>диторской деятельности.</w:t>
      </w:r>
    </w:p>
    <w:p w:rsidR="004552CB" w:rsidRPr="00EA2028" w:rsidRDefault="004552CB" w:rsidP="00E063AC">
      <w:pPr>
        <w:spacing w:after="0" w:line="240" w:lineRule="auto"/>
        <w:ind w:firstLine="709"/>
        <w:jc w:val="both"/>
        <w:rPr>
          <w:rFonts w:ascii="Times New Roman" w:hAnsi="Times New Roman"/>
          <w:strike/>
          <w:color w:val="00B0F0"/>
          <w:sz w:val="24"/>
          <w:szCs w:val="24"/>
          <w:lang w:eastAsia="ru-RU"/>
        </w:rPr>
      </w:pPr>
      <w:r w:rsidRPr="00EA2028">
        <w:rPr>
          <w:rFonts w:ascii="Times New Roman" w:hAnsi="Times New Roman"/>
          <w:strike/>
          <w:color w:val="00B0F0"/>
          <w:sz w:val="24"/>
          <w:szCs w:val="24"/>
          <w:lang w:eastAsia="ru-RU"/>
        </w:rPr>
        <w:t xml:space="preserve">Имущественные споры экономических субъектов и аудиторов (аудиторских фирм) разрешаются судом, Арбитражным судом </w:t>
      </w:r>
      <w:r w:rsidRPr="00EA2028">
        <w:rPr>
          <w:rFonts w:ascii="Times New Roman" w:hAnsi="Times New Roman"/>
          <w:strike/>
          <w:color w:val="C0504D"/>
          <w:sz w:val="24"/>
          <w:szCs w:val="24"/>
          <w:lang w:eastAsia="ru-RU"/>
        </w:rPr>
        <w:t>Приднестровской Молдавской Республики</w:t>
      </w:r>
      <w:r w:rsidRPr="00EA2028">
        <w:rPr>
          <w:rFonts w:ascii="Times New Roman" w:hAnsi="Times New Roman"/>
          <w:strike/>
          <w:color w:val="00B0F0"/>
          <w:sz w:val="24"/>
          <w:szCs w:val="24"/>
          <w:lang w:eastAsia="ru-RU"/>
        </w:rPr>
        <w:t>.</w:t>
      </w:r>
    </w:p>
    <w:p w:rsidR="004552CB" w:rsidRPr="00EA2028" w:rsidRDefault="004552CB" w:rsidP="00E063AC">
      <w:pPr>
        <w:spacing w:after="0" w:line="240" w:lineRule="auto"/>
        <w:ind w:firstLine="709"/>
        <w:jc w:val="both"/>
        <w:rPr>
          <w:rFonts w:ascii="Times New Roman" w:hAnsi="Times New Roman"/>
          <w:strike/>
          <w:color w:val="00B0F0"/>
          <w:sz w:val="24"/>
          <w:szCs w:val="24"/>
          <w:lang w:eastAsia="ru-RU"/>
        </w:rPr>
      </w:pPr>
      <w:r w:rsidRPr="00EA2028">
        <w:rPr>
          <w:rFonts w:ascii="Times New Roman" w:hAnsi="Times New Roman"/>
          <w:strike/>
          <w:color w:val="00B0F0"/>
          <w:sz w:val="24"/>
          <w:szCs w:val="24"/>
          <w:lang w:eastAsia="ru-RU"/>
        </w:rPr>
        <w:t>Уполномоченный орган государственного контроля (надзора) в порядке, предусмотренном действующим законодательством Приднестровской Молдавской Республики, может назначить проверку качества аудиторского заключения.</w:t>
      </w:r>
    </w:p>
    <w:p w:rsidR="004552CB" w:rsidRPr="00EA2028" w:rsidRDefault="004552CB" w:rsidP="00E063AC">
      <w:pPr>
        <w:spacing w:after="0" w:line="240" w:lineRule="auto"/>
        <w:ind w:firstLine="709"/>
        <w:jc w:val="both"/>
        <w:rPr>
          <w:rFonts w:ascii="Times New Roman" w:hAnsi="Times New Roman"/>
          <w:strike/>
          <w:color w:val="00B0F0"/>
          <w:sz w:val="24"/>
          <w:szCs w:val="24"/>
          <w:lang w:eastAsia="ru-RU"/>
        </w:rPr>
      </w:pPr>
      <w:r w:rsidRPr="00EA2028">
        <w:rPr>
          <w:rFonts w:ascii="Times New Roman" w:hAnsi="Times New Roman"/>
          <w:strike/>
          <w:color w:val="00B0F0"/>
          <w:sz w:val="24"/>
          <w:szCs w:val="24"/>
          <w:lang w:eastAsia="ru-RU"/>
        </w:rPr>
        <w:lastRenderedPageBreak/>
        <w:t xml:space="preserve">В случае обнаружения неквалифицированного проведения аудиторской проверки, приведшей к убыткам для государства или для экономического субъекта, с аудитора (аудиторской фирмы) могут быть взысканы на основании решения суда или Арбитражного суда по иску, предъявленному в установленном порядке: понесенные убытки в полном объеме; расходы на проведение перепроверки; штраф, зачисляемый в доход республиканского бюджета Приднестровской Молдавской Республики в сумме до </w:t>
      </w:r>
      <w:r w:rsidRPr="00EA2028">
        <w:rPr>
          <w:rFonts w:ascii="Times New Roman" w:hAnsi="Times New Roman"/>
          <w:strike/>
          <w:color w:val="8064A2"/>
          <w:sz w:val="24"/>
          <w:szCs w:val="24"/>
          <w:lang w:eastAsia="ru-RU"/>
        </w:rPr>
        <w:t xml:space="preserve">200 минимальных </w:t>
      </w:r>
      <w:proofErr w:type="gramStart"/>
      <w:r w:rsidRPr="00EA2028">
        <w:rPr>
          <w:rFonts w:ascii="Times New Roman" w:hAnsi="Times New Roman"/>
          <w:strike/>
          <w:color w:val="8064A2"/>
          <w:sz w:val="24"/>
          <w:szCs w:val="24"/>
          <w:lang w:eastAsia="ru-RU"/>
        </w:rPr>
        <w:t>размеров оплаты труда</w:t>
      </w:r>
      <w:proofErr w:type="gramEnd"/>
      <w:r w:rsidRPr="00EA2028">
        <w:rPr>
          <w:rFonts w:ascii="Times New Roman" w:hAnsi="Times New Roman"/>
          <w:strike/>
          <w:color w:val="00B0F0"/>
          <w:sz w:val="24"/>
          <w:szCs w:val="24"/>
          <w:lang w:eastAsia="ru-RU"/>
        </w:rPr>
        <w:t xml:space="preserve">- с аудитора, осуществляющего свою деятельность самостоятельно, и </w:t>
      </w:r>
      <w:r w:rsidRPr="00EA2028">
        <w:rPr>
          <w:rFonts w:ascii="Times New Roman" w:hAnsi="Times New Roman"/>
          <w:strike/>
          <w:color w:val="8064A2"/>
          <w:sz w:val="24"/>
          <w:szCs w:val="24"/>
          <w:lang w:eastAsia="ru-RU"/>
        </w:rPr>
        <w:t>от 200 до 1000-кратного размера установленной законом минимальной оплаты труда</w:t>
      </w:r>
      <w:r w:rsidRPr="00EA2028">
        <w:rPr>
          <w:rFonts w:ascii="Times New Roman" w:hAnsi="Times New Roman"/>
          <w:strike/>
          <w:color w:val="00B0F0"/>
          <w:sz w:val="24"/>
          <w:szCs w:val="24"/>
          <w:lang w:eastAsia="ru-RU"/>
        </w:rPr>
        <w:t xml:space="preserve"> - с аудиторской фирмы.</w:t>
      </w:r>
    </w:p>
    <w:p w:rsidR="004552CB" w:rsidRPr="00EA2028" w:rsidRDefault="004552CB" w:rsidP="00E063AC">
      <w:pPr>
        <w:spacing w:after="0" w:line="240" w:lineRule="auto"/>
        <w:ind w:firstLine="709"/>
        <w:jc w:val="both"/>
        <w:rPr>
          <w:rFonts w:ascii="Times New Roman" w:hAnsi="Times New Roman"/>
          <w:color w:val="3366FF"/>
          <w:sz w:val="24"/>
          <w:szCs w:val="24"/>
          <w:lang w:eastAsia="ru-RU"/>
        </w:rPr>
      </w:pPr>
      <w:r w:rsidRPr="00EA2028">
        <w:rPr>
          <w:rFonts w:ascii="Times New Roman" w:hAnsi="Times New Roman"/>
          <w:strike/>
          <w:color w:val="00B0F0"/>
          <w:sz w:val="24"/>
          <w:szCs w:val="24"/>
          <w:lang w:eastAsia="ru-RU"/>
        </w:rPr>
        <w:t>В рассмотрении дела по указанным искам не могут участвовать судьи, принимавшие когда-либо ранее решения о поручен</w:t>
      </w:r>
      <w:proofErr w:type="gramStart"/>
      <w:r w:rsidRPr="00EA2028">
        <w:rPr>
          <w:rFonts w:ascii="Times New Roman" w:hAnsi="Times New Roman"/>
          <w:strike/>
          <w:color w:val="00B0F0"/>
          <w:sz w:val="24"/>
          <w:szCs w:val="24"/>
          <w:lang w:eastAsia="ru-RU"/>
        </w:rPr>
        <w:t>ии ау</w:t>
      </w:r>
      <w:proofErr w:type="gramEnd"/>
      <w:r w:rsidRPr="00EA2028">
        <w:rPr>
          <w:rFonts w:ascii="Times New Roman" w:hAnsi="Times New Roman"/>
          <w:strike/>
          <w:color w:val="00B0F0"/>
          <w:sz w:val="24"/>
          <w:szCs w:val="24"/>
          <w:lang w:eastAsia="ru-RU"/>
        </w:rPr>
        <w:t>диторской проверки данному аудитору (аудиторской фирме).</w:t>
      </w:r>
      <w:r w:rsidRPr="00EA2028">
        <w:rPr>
          <w:rFonts w:ascii="Times New Roman" w:hAnsi="Times New Roman"/>
          <w:color w:val="3366FF"/>
          <w:sz w:val="24"/>
          <w:szCs w:val="24"/>
          <w:lang w:eastAsia="ru-RU"/>
        </w:rPr>
        <w:t xml:space="preserve"> &lt;</w:t>
      </w:r>
      <w:r w:rsidRPr="00C27A1B">
        <w:rPr>
          <w:rFonts w:ascii="Times New Roman" w:hAnsi="Times New Roman"/>
          <w:i/>
          <w:color w:val="3366FF"/>
          <w:sz w:val="24"/>
          <w:szCs w:val="24"/>
          <w:lang w:eastAsia="ru-RU"/>
        </w:rPr>
        <w:t>Статью 7 (вступает в силу со дня вступления в силу Кодекса Приднестровской Молдавской Республики об административных правонарушениях, принятого Верховным Советом Приднестровской Молдавской Республики 18 декабря 2013 года) изложить в следующей редакции</w:t>
      </w:r>
      <w:r>
        <w:rPr>
          <w:rFonts w:ascii="Times New Roman" w:hAnsi="Times New Roman"/>
          <w:color w:val="3366FF"/>
          <w:sz w:val="24"/>
          <w:szCs w:val="24"/>
          <w:lang w:eastAsia="ru-RU"/>
        </w:rPr>
        <w:t>:</w:t>
      </w:r>
      <w:r w:rsidRPr="00EA2028">
        <w:rPr>
          <w:rFonts w:ascii="Times New Roman" w:hAnsi="Times New Roman"/>
          <w:color w:val="3366FF"/>
          <w:sz w:val="24"/>
          <w:szCs w:val="24"/>
          <w:lang w:eastAsia="ru-RU"/>
        </w:rPr>
        <w:t>&gt;</w:t>
      </w:r>
    </w:p>
    <w:p w:rsidR="004552CB" w:rsidRDefault="004552CB" w:rsidP="00E063AC">
      <w:pPr>
        <w:spacing w:after="0" w:line="240" w:lineRule="auto"/>
        <w:ind w:firstLine="709"/>
        <w:jc w:val="both"/>
        <w:rPr>
          <w:rFonts w:ascii="Times New Roman" w:hAnsi="Times New Roman"/>
          <w:color w:val="3366FF"/>
          <w:sz w:val="24"/>
          <w:szCs w:val="24"/>
          <w:lang w:eastAsia="ru-RU"/>
        </w:rPr>
      </w:pPr>
      <w:r>
        <w:rPr>
          <w:rFonts w:ascii="Times New Roman" w:hAnsi="Times New Roman"/>
          <w:color w:val="3366FF"/>
          <w:sz w:val="24"/>
          <w:szCs w:val="24"/>
          <w:lang w:eastAsia="ru-RU"/>
        </w:rPr>
        <w:t>Уполномоченный орган государственного контроля (надзора) в порядке, предусмотренном действующим законодательством Приднестровской Молдавской Республики, может назначить проверку качества аудиторского заключения.</w:t>
      </w:r>
    </w:p>
    <w:p w:rsidR="004552CB" w:rsidRPr="00E063AC" w:rsidRDefault="004552CB" w:rsidP="00E063AC">
      <w:pPr>
        <w:spacing w:after="0" w:line="240" w:lineRule="auto"/>
        <w:ind w:firstLine="709"/>
        <w:jc w:val="both"/>
        <w:rPr>
          <w:rFonts w:ascii="Times New Roman" w:hAnsi="Times New Roman"/>
          <w:color w:val="00B0F0"/>
          <w:sz w:val="24"/>
          <w:szCs w:val="24"/>
          <w:lang w:eastAsia="ru-RU"/>
        </w:rPr>
      </w:pPr>
      <w:r>
        <w:rPr>
          <w:rFonts w:ascii="Times New Roman" w:hAnsi="Times New Roman"/>
          <w:color w:val="3366FF"/>
          <w:sz w:val="24"/>
          <w:szCs w:val="24"/>
          <w:lang w:eastAsia="ru-RU"/>
        </w:rPr>
        <w:t>В случае обнаружения неквалифицированного проведения аудиторской проверки, приведшей к убыткам для государства или для экономического субъекта, аудиторы и аудиторские фирмы несут в установленном порядке ответственность за нарушение действующего законодательства Приднестровской Молдавской Республики при осуществлен</w:t>
      </w:r>
      <w:proofErr w:type="gramStart"/>
      <w:r>
        <w:rPr>
          <w:rFonts w:ascii="Times New Roman" w:hAnsi="Times New Roman"/>
          <w:color w:val="3366FF"/>
          <w:sz w:val="24"/>
          <w:szCs w:val="24"/>
          <w:lang w:eastAsia="ru-RU"/>
        </w:rPr>
        <w:t>ии ау</w:t>
      </w:r>
      <w:proofErr w:type="gramEnd"/>
      <w:r>
        <w:rPr>
          <w:rFonts w:ascii="Times New Roman" w:hAnsi="Times New Roman"/>
          <w:color w:val="3366FF"/>
          <w:sz w:val="24"/>
          <w:szCs w:val="24"/>
          <w:lang w:eastAsia="ru-RU"/>
        </w:rPr>
        <w:t>диторской деятельности.</w:t>
      </w:r>
    </w:p>
    <w:p w:rsidR="004552CB" w:rsidRPr="0095374E" w:rsidRDefault="004552CB" w:rsidP="00E063AC">
      <w:pPr>
        <w:spacing w:after="0" w:line="240" w:lineRule="auto"/>
        <w:rPr>
          <w:rFonts w:ascii="Times New Roman" w:hAnsi="Times New Roman"/>
          <w:sz w:val="24"/>
          <w:szCs w:val="24"/>
          <w:lang w:eastAsia="ru-RU"/>
        </w:rPr>
      </w:pP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Статья 8. Права и обязанности экономического субъекта</w:t>
      </w:r>
    </w:p>
    <w:p w:rsidR="004552CB" w:rsidRPr="0095374E" w:rsidRDefault="004552CB" w:rsidP="0095374E">
      <w:pPr>
        <w:spacing w:after="0" w:line="240" w:lineRule="auto"/>
        <w:rPr>
          <w:rFonts w:ascii="Times New Roman" w:hAnsi="Times New Roman"/>
          <w:sz w:val="24"/>
          <w:szCs w:val="24"/>
          <w:lang w:eastAsia="ru-RU"/>
        </w:rPr>
      </w:pP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xml:space="preserve">1. Проверяемый экономический субъект имеет право получать от аудитора </w:t>
      </w:r>
      <w:proofErr w:type="gramStart"/>
      <w:r w:rsidRPr="0095374E">
        <w:rPr>
          <w:rFonts w:ascii="Times New Roman" w:hAnsi="Times New Roman"/>
          <w:color w:val="000000"/>
          <w:sz w:val="24"/>
          <w:szCs w:val="24"/>
          <w:lang w:eastAsia="ru-RU"/>
        </w:rPr>
        <w:t xml:space="preserve">( </w:t>
      </w:r>
      <w:proofErr w:type="gramEnd"/>
      <w:r w:rsidRPr="0095374E">
        <w:rPr>
          <w:rFonts w:ascii="Times New Roman" w:hAnsi="Times New Roman"/>
          <w:color w:val="000000"/>
          <w:sz w:val="24"/>
          <w:szCs w:val="24"/>
          <w:lang w:eastAsia="ru-RU"/>
        </w:rPr>
        <w:t>аудиторской фирмы) исчерпывающую информацию о требованиях законодательства, касающихся проведения аудиторской проверки, правах и обязанностях сторон, а после ознакомления с заключением аудитора (аудиторской фирмы) - о нормативных актах, на которых основываются замечания и выводы аудитора (аудиторской фирмы). Аудитор (аудиторская фирма) обязан предоставить экономическому субъекту эту информацию.</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2. Руководители и иные должностные лица проверяемого экономического субъекта обязаны:</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а) создавать аудитору (аудиторской фирме) условия для своевременного проведения аудиторской проверки, предоставлять всю документацию, необходимую для ее проведения, а также давать по запросу аудитора разъяснения и объяснения в устной и письменной форме;</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б) оперативно устранять выявленные аудиторской проверкой нарушения порядка ведения бухгалтерского учета и составления бухгалтерской (финансовой) отчетности.</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Запрещается предпринимать любые действия с целью ограничения круга вопросов, подлежащих выяснению при проведен</w:t>
      </w:r>
      <w:proofErr w:type="gramStart"/>
      <w:r w:rsidRPr="0095374E">
        <w:rPr>
          <w:rFonts w:ascii="Times New Roman" w:hAnsi="Times New Roman"/>
          <w:color w:val="000000"/>
          <w:sz w:val="24"/>
          <w:szCs w:val="24"/>
          <w:lang w:eastAsia="ru-RU"/>
        </w:rPr>
        <w:t>ии ау</w:t>
      </w:r>
      <w:proofErr w:type="gramEnd"/>
      <w:r w:rsidRPr="0095374E">
        <w:rPr>
          <w:rFonts w:ascii="Times New Roman" w:hAnsi="Times New Roman"/>
          <w:color w:val="000000"/>
          <w:sz w:val="24"/>
          <w:szCs w:val="24"/>
          <w:lang w:eastAsia="ru-RU"/>
        </w:rPr>
        <w:t>диторской проверки.</w:t>
      </w:r>
    </w:p>
    <w:p w:rsidR="004552CB" w:rsidRPr="0095374E" w:rsidRDefault="004552CB" w:rsidP="0095374E">
      <w:pPr>
        <w:spacing w:after="0" w:line="240" w:lineRule="auto"/>
        <w:rPr>
          <w:rFonts w:ascii="Times New Roman" w:hAnsi="Times New Roman"/>
          <w:sz w:val="24"/>
          <w:szCs w:val="24"/>
          <w:lang w:eastAsia="ru-RU"/>
        </w:rPr>
      </w:pP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Статья 9. Ответственность экономического субъекта</w:t>
      </w:r>
    </w:p>
    <w:p w:rsidR="004552CB" w:rsidRPr="0095374E" w:rsidRDefault="004552CB" w:rsidP="0095374E">
      <w:pPr>
        <w:spacing w:after="0" w:line="240" w:lineRule="auto"/>
        <w:rPr>
          <w:rFonts w:ascii="Times New Roman" w:hAnsi="Times New Roman"/>
          <w:sz w:val="24"/>
          <w:szCs w:val="24"/>
          <w:lang w:eastAsia="ru-RU"/>
        </w:rPr>
      </w:pPr>
    </w:p>
    <w:p w:rsidR="004552CB" w:rsidRPr="008B1BD2" w:rsidRDefault="004552CB" w:rsidP="0095374E">
      <w:pPr>
        <w:shd w:val="clear" w:color="auto" w:fill="FFFFFF"/>
        <w:spacing w:after="0" w:line="240" w:lineRule="auto"/>
        <w:ind w:firstLine="360"/>
        <w:jc w:val="both"/>
        <w:rPr>
          <w:rFonts w:ascii="Times New Roman" w:hAnsi="Times New Roman"/>
          <w:strike/>
          <w:color w:val="000000"/>
          <w:sz w:val="24"/>
          <w:szCs w:val="24"/>
          <w:lang w:eastAsia="ru-RU"/>
        </w:rPr>
      </w:pPr>
      <w:r w:rsidRPr="008B1BD2">
        <w:rPr>
          <w:rFonts w:ascii="Times New Roman" w:hAnsi="Times New Roman"/>
          <w:strike/>
          <w:color w:val="000000"/>
          <w:sz w:val="24"/>
          <w:szCs w:val="24"/>
          <w:lang w:eastAsia="ru-RU"/>
        </w:rPr>
        <w:t>Уклонение экономического субъекта от проведения обязательной аудиторской проверки либо препятствование ее проведению влечет за собой взыскание на основании решения суда или Арбитражного суда по искам, предъявляемым прокурором, финансовыми органами, органами государственной налоговой службы и органами налоговой милиции:</w:t>
      </w:r>
    </w:p>
    <w:p w:rsidR="004552CB" w:rsidRPr="008B1BD2" w:rsidRDefault="004552CB" w:rsidP="0095374E">
      <w:pPr>
        <w:shd w:val="clear" w:color="auto" w:fill="FFFFFF"/>
        <w:spacing w:after="0" w:line="240" w:lineRule="auto"/>
        <w:ind w:firstLine="360"/>
        <w:jc w:val="both"/>
        <w:rPr>
          <w:rFonts w:ascii="Times New Roman" w:hAnsi="Times New Roman"/>
          <w:strike/>
          <w:color w:val="000000"/>
          <w:sz w:val="24"/>
          <w:szCs w:val="24"/>
          <w:lang w:eastAsia="ru-RU"/>
        </w:rPr>
      </w:pPr>
      <w:r w:rsidRPr="008B1BD2">
        <w:rPr>
          <w:rFonts w:ascii="Times New Roman" w:hAnsi="Times New Roman"/>
          <w:strike/>
          <w:color w:val="000000"/>
          <w:sz w:val="24"/>
          <w:szCs w:val="24"/>
          <w:lang w:eastAsia="ru-RU"/>
        </w:rPr>
        <w:t xml:space="preserve">штрафа с экономического субъекта в сумме </w:t>
      </w:r>
      <w:r w:rsidRPr="008B1BD2">
        <w:rPr>
          <w:rFonts w:ascii="Times New Roman" w:hAnsi="Times New Roman"/>
          <w:strike/>
          <w:color w:val="8064A2"/>
          <w:sz w:val="24"/>
          <w:szCs w:val="24"/>
          <w:lang w:eastAsia="ru-RU"/>
        </w:rPr>
        <w:t>от 200 - до 1000-кратного размера установленной законом минимальной оплаты труда</w:t>
      </w:r>
      <w:r w:rsidRPr="008B1BD2">
        <w:rPr>
          <w:rFonts w:ascii="Times New Roman" w:hAnsi="Times New Roman"/>
          <w:strike/>
          <w:color w:val="000000"/>
          <w:sz w:val="24"/>
          <w:szCs w:val="24"/>
          <w:lang w:eastAsia="ru-RU"/>
        </w:rPr>
        <w:t>;</w:t>
      </w:r>
    </w:p>
    <w:p w:rsidR="004552CB" w:rsidRPr="008B1BD2" w:rsidRDefault="004552CB" w:rsidP="0095374E">
      <w:pPr>
        <w:shd w:val="clear" w:color="auto" w:fill="FFFFFF"/>
        <w:spacing w:after="0" w:line="240" w:lineRule="auto"/>
        <w:ind w:firstLine="360"/>
        <w:jc w:val="both"/>
        <w:rPr>
          <w:rFonts w:ascii="Times New Roman" w:hAnsi="Times New Roman"/>
          <w:strike/>
          <w:color w:val="000000"/>
          <w:sz w:val="24"/>
          <w:szCs w:val="24"/>
          <w:lang w:eastAsia="ru-RU"/>
        </w:rPr>
      </w:pPr>
      <w:r w:rsidRPr="008B1BD2">
        <w:rPr>
          <w:rFonts w:ascii="Times New Roman" w:hAnsi="Times New Roman"/>
          <w:strike/>
          <w:color w:val="000000"/>
          <w:sz w:val="24"/>
          <w:szCs w:val="24"/>
          <w:lang w:eastAsia="ru-RU"/>
        </w:rPr>
        <w:lastRenderedPageBreak/>
        <w:t xml:space="preserve">штрафа с руководителя (руководителей) экономического субъекта в сумме </w:t>
      </w:r>
      <w:r w:rsidRPr="008B1BD2">
        <w:rPr>
          <w:rFonts w:ascii="Times New Roman" w:hAnsi="Times New Roman"/>
          <w:strike/>
          <w:color w:val="8064A2"/>
          <w:sz w:val="24"/>
          <w:szCs w:val="24"/>
          <w:lang w:eastAsia="ru-RU"/>
        </w:rPr>
        <w:t>от 100 - до 200-кратного размера установленной законом минимальной оплатой труда</w:t>
      </w:r>
      <w:r w:rsidRPr="008B1BD2">
        <w:rPr>
          <w:rFonts w:ascii="Times New Roman" w:hAnsi="Times New Roman"/>
          <w:strike/>
          <w:color w:val="000000"/>
          <w:sz w:val="24"/>
          <w:szCs w:val="24"/>
          <w:lang w:eastAsia="ru-RU"/>
        </w:rPr>
        <w:t>.</w:t>
      </w:r>
    </w:p>
    <w:p w:rsidR="004552CB" w:rsidRPr="008B1BD2" w:rsidRDefault="004552CB" w:rsidP="0095374E">
      <w:pPr>
        <w:shd w:val="clear" w:color="auto" w:fill="FFFFFF"/>
        <w:spacing w:after="0" w:line="240" w:lineRule="auto"/>
        <w:ind w:firstLine="360"/>
        <w:jc w:val="both"/>
        <w:rPr>
          <w:rFonts w:ascii="Times New Roman" w:hAnsi="Times New Roman"/>
          <w:strike/>
          <w:color w:val="000000"/>
          <w:sz w:val="24"/>
          <w:szCs w:val="24"/>
          <w:lang w:eastAsia="ru-RU"/>
        </w:rPr>
      </w:pPr>
      <w:r w:rsidRPr="008B1BD2">
        <w:rPr>
          <w:rFonts w:ascii="Times New Roman" w:hAnsi="Times New Roman"/>
          <w:strike/>
          <w:color w:val="000000"/>
          <w:sz w:val="24"/>
          <w:szCs w:val="24"/>
          <w:lang w:eastAsia="ru-RU"/>
        </w:rPr>
        <w:t>Уплата штрафа не освобождает экономического субъекта от проведения аудиторской проверки.</w:t>
      </w:r>
    </w:p>
    <w:p w:rsidR="004552CB" w:rsidRPr="008B1BD2" w:rsidRDefault="004552CB" w:rsidP="00C27A1B">
      <w:pPr>
        <w:spacing w:after="0" w:line="240" w:lineRule="auto"/>
        <w:ind w:firstLine="709"/>
        <w:jc w:val="both"/>
        <w:rPr>
          <w:rFonts w:ascii="Times New Roman" w:hAnsi="Times New Roman"/>
          <w:color w:val="000000"/>
          <w:sz w:val="24"/>
          <w:szCs w:val="24"/>
          <w:lang w:eastAsia="ru-RU"/>
        </w:rPr>
      </w:pPr>
      <w:r w:rsidRPr="008B1BD2">
        <w:rPr>
          <w:rFonts w:ascii="Times New Roman" w:hAnsi="Times New Roman"/>
          <w:strike/>
          <w:color w:val="000000"/>
          <w:sz w:val="24"/>
          <w:szCs w:val="24"/>
          <w:lang w:eastAsia="ru-RU"/>
        </w:rPr>
        <w:t>Суммы взыскиваемых штрафов зачисляются в доход республиканского бюджета Приднестровской Молдавской Республики.</w:t>
      </w:r>
      <w:r>
        <w:rPr>
          <w:rFonts w:ascii="Times New Roman" w:hAnsi="Times New Roman"/>
          <w:strike/>
          <w:color w:val="000000"/>
          <w:sz w:val="24"/>
          <w:szCs w:val="24"/>
          <w:lang w:eastAsia="ru-RU"/>
        </w:rPr>
        <w:t xml:space="preserve"> </w:t>
      </w:r>
      <w:r w:rsidRPr="00EA2028">
        <w:rPr>
          <w:rFonts w:ascii="Times New Roman" w:hAnsi="Times New Roman"/>
          <w:color w:val="3366FF"/>
          <w:sz w:val="24"/>
          <w:szCs w:val="24"/>
          <w:lang w:eastAsia="ru-RU"/>
        </w:rPr>
        <w:t>&lt;</w:t>
      </w:r>
      <w:r w:rsidRPr="00C27A1B">
        <w:rPr>
          <w:rFonts w:ascii="Times New Roman" w:hAnsi="Times New Roman"/>
          <w:i/>
          <w:color w:val="3366FF"/>
          <w:sz w:val="24"/>
          <w:szCs w:val="24"/>
          <w:lang w:eastAsia="ru-RU"/>
        </w:rPr>
        <w:t xml:space="preserve">Статью </w:t>
      </w:r>
      <w:r>
        <w:rPr>
          <w:rFonts w:ascii="Times New Roman" w:hAnsi="Times New Roman"/>
          <w:i/>
          <w:color w:val="3366FF"/>
          <w:sz w:val="24"/>
          <w:szCs w:val="24"/>
          <w:lang w:eastAsia="ru-RU"/>
        </w:rPr>
        <w:t>9</w:t>
      </w:r>
      <w:r w:rsidRPr="00C27A1B">
        <w:rPr>
          <w:rFonts w:ascii="Times New Roman" w:hAnsi="Times New Roman"/>
          <w:i/>
          <w:color w:val="3366FF"/>
          <w:sz w:val="24"/>
          <w:szCs w:val="24"/>
          <w:lang w:eastAsia="ru-RU"/>
        </w:rPr>
        <w:t xml:space="preserve"> (вступает в силу со дня вступления в силу Кодекса Приднестровской Молдавской Республики об административных правонарушениях, принятого Верховным Советом Приднестровской Молдавской Республики 18 декабря 2013 года) изложить в следующей редакции</w:t>
      </w:r>
      <w:r>
        <w:rPr>
          <w:rFonts w:ascii="Times New Roman" w:hAnsi="Times New Roman"/>
          <w:color w:val="3366FF"/>
          <w:sz w:val="24"/>
          <w:szCs w:val="24"/>
          <w:lang w:eastAsia="ru-RU"/>
        </w:rPr>
        <w:t>:</w:t>
      </w:r>
      <w:r w:rsidRPr="00EA2028">
        <w:rPr>
          <w:rFonts w:ascii="Times New Roman" w:hAnsi="Times New Roman"/>
          <w:color w:val="3366FF"/>
          <w:sz w:val="24"/>
          <w:szCs w:val="24"/>
          <w:lang w:eastAsia="ru-RU"/>
        </w:rPr>
        <w:t>&gt;</w:t>
      </w:r>
    </w:p>
    <w:p w:rsidR="004552CB"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Pr>
          <w:rFonts w:ascii="Times New Roman" w:hAnsi="Times New Roman"/>
          <w:color w:val="3366FF"/>
          <w:sz w:val="24"/>
          <w:szCs w:val="24"/>
          <w:lang w:eastAsia="ru-RU"/>
        </w:rPr>
        <w:t>Уклонение экономического субъекта от проведения обязательной аудиторской проверки либо препятствование ее проведению влечет за собой установленную действующим законодательством Приднестровской Молдавской Республики ответственность.</w:t>
      </w:r>
    </w:p>
    <w:p w:rsidR="004552CB"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p>
    <w:p w:rsidR="004552CB" w:rsidRDefault="004552CB" w:rsidP="00953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4552CB" w:rsidRPr="0095374E" w:rsidRDefault="004552CB" w:rsidP="00F542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sidRPr="0095374E">
        <w:rPr>
          <w:rFonts w:ascii="Times New Roman" w:hAnsi="Times New Roman"/>
          <w:color w:val="000000"/>
          <w:sz w:val="24"/>
          <w:szCs w:val="24"/>
          <w:lang w:eastAsia="ru-RU"/>
        </w:rPr>
        <w:t>РАЗДЕЛ III. ГОСУДАРСТВЕННОЕ РЕГУЛИРОВАНИЕ АУДИТОРСКОЙ ДЕЯТЕЛЬНОСТИ</w:t>
      </w:r>
    </w:p>
    <w:p w:rsidR="004552CB" w:rsidRPr="0095374E" w:rsidRDefault="004552CB" w:rsidP="00F542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sidRPr="0095374E">
        <w:rPr>
          <w:rFonts w:ascii="Times New Roman" w:hAnsi="Times New Roman"/>
          <w:color w:val="000000"/>
          <w:sz w:val="24"/>
          <w:szCs w:val="24"/>
          <w:lang w:eastAsia="ru-RU"/>
        </w:rPr>
        <w:t>В ПРИДНЕСТРОВСКОЙ МОЛДАВСКОЙ РЕСПУБЛИКЕ</w:t>
      </w:r>
    </w:p>
    <w:p w:rsidR="004552CB" w:rsidRDefault="004552CB" w:rsidP="00953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4552CB" w:rsidRPr="0095374E" w:rsidRDefault="004552CB" w:rsidP="00953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95374E">
        <w:rPr>
          <w:rFonts w:ascii="Times New Roman" w:hAnsi="Times New Roman"/>
          <w:color w:val="000000"/>
          <w:sz w:val="24"/>
          <w:szCs w:val="24"/>
          <w:lang w:eastAsia="ru-RU"/>
        </w:rPr>
        <w:t xml:space="preserve">     Статья 10. Организация государственного регулирования</w:t>
      </w:r>
    </w:p>
    <w:p w:rsidR="004552CB" w:rsidRPr="0095374E" w:rsidRDefault="004552CB" w:rsidP="00953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95374E">
        <w:rPr>
          <w:rFonts w:ascii="Times New Roman" w:hAnsi="Times New Roman"/>
          <w:color w:val="000000"/>
          <w:sz w:val="24"/>
          <w:szCs w:val="24"/>
          <w:lang w:eastAsia="ru-RU"/>
        </w:rPr>
        <w:t xml:space="preserve">                аудиторской деятельности</w:t>
      </w:r>
    </w:p>
    <w:p w:rsidR="004552CB" w:rsidRPr="0095374E" w:rsidRDefault="004552CB" w:rsidP="0095374E">
      <w:pPr>
        <w:spacing w:after="0" w:line="240" w:lineRule="auto"/>
        <w:rPr>
          <w:rFonts w:ascii="Times New Roman" w:hAnsi="Times New Roman"/>
          <w:sz w:val="24"/>
          <w:szCs w:val="24"/>
          <w:lang w:eastAsia="ru-RU"/>
        </w:rPr>
      </w:pPr>
    </w:p>
    <w:p w:rsidR="004552CB" w:rsidRPr="008D5091" w:rsidRDefault="004552CB" w:rsidP="0095374E">
      <w:pPr>
        <w:shd w:val="clear" w:color="auto" w:fill="FFFFFF"/>
        <w:spacing w:after="0" w:line="240" w:lineRule="auto"/>
        <w:ind w:firstLine="360"/>
        <w:jc w:val="both"/>
        <w:rPr>
          <w:rFonts w:ascii="Times New Roman" w:hAnsi="Times New Roman"/>
          <w:strike/>
          <w:color w:val="FF0000"/>
          <w:sz w:val="24"/>
          <w:szCs w:val="24"/>
          <w:lang w:eastAsia="ru-RU"/>
        </w:rPr>
      </w:pPr>
      <w:r w:rsidRPr="008D5091">
        <w:rPr>
          <w:rFonts w:ascii="Times New Roman" w:hAnsi="Times New Roman"/>
          <w:strike/>
          <w:color w:val="FF0000"/>
          <w:sz w:val="24"/>
          <w:szCs w:val="24"/>
          <w:lang w:eastAsia="ru-RU"/>
        </w:rPr>
        <w:t>Организация государственного регулирования аудиторской деятельности в Приднестровской Молдавской Республике осуществляется Комиссией по аудиторской деятельности при Президенте Приднестровской Молдавской республики.</w:t>
      </w:r>
    </w:p>
    <w:p w:rsidR="004552CB" w:rsidRPr="008D5091" w:rsidRDefault="004552CB" w:rsidP="0095374E">
      <w:pPr>
        <w:shd w:val="clear" w:color="auto" w:fill="FFFFFF"/>
        <w:spacing w:after="0" w:line="240" w:lineRule="auto"/>
        <w:ind w:firstLine="360"/>
        <w:jc w:val="both"/>
        <w:rPr>
          <w:rFonts w:ascii="Times New Roman" w:hAnsi="Times New Roman"/>
          <w:strike/>
          <w:color w:val="FF0000"/>
          <w:sz w:val="24"/>
          <w:szCs w:val="24"/>
          <w:lang w:eastAsia="ru-RU"/>
        </w:rPr>
      </w:pPr>
      <w:r w:rsidRPr="008D5091">
        <w:rPr>
          <w:rFonts w:ascii="Times New Roman" w:hAnsi="Times New Roman"/>
          <w:strike/>
          <w:color w:val="FF0000"/>
          <w:sz w:val="24"/>
          <w:szCs w:val="24"/>
          <w:lang w:eastAsia="ru-RU"/>
        </w:rPr>
        <w:t>Положение о Комиссии по аудиторской деятельности при Президенте Приднестровской Молдавской Республики утверждается Президентом Приднестровской Молдавской Республики, назначающим также ее председателя.</w:t>
      </w:r>
    </w:p>
    <w:p w:rsidR="004552CB" w:rsidRDefault="004552CB" w:rsidP="008D50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4"/>
          <w:szCs w:val="24"/>
          <w:lang w:eastAsia="ru-RU"/>
        </w:rPr>
      </w:pPr>
      <w:r w:rsidRPr="008D5091">
        <w:rPr>
          <w:rFonts w:ascii="Times New Roman" w:hAnsi="Times New Roman"/>
          <w:color w:val="000000"/>
          <w:sz w:val="24"/>
          <w:szCs w:val="24"/>
          <w:lang w:eastAsia="ru-RU"/>
        </w:rPr>
        <w:t>Организация государственного регулирования аудиторской деятельности в Приднестровской Молдавской Республике осуществляется Комиссией по аудиторской деятельности при Правительстве Приднестровской Молдавской Республики.</w:t>
      </w:r>
    </w:p>
    <w:p w:rsidR="004552CB" w:rsidRDefault="004552CB" w:rsidP="008D50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4"/>
          <w:szCs w:val="24"/>
          <w:lang w:eastAsia="ru-RU"/>
        </w:rPr>
      </w:pPr>
      <w:r w:rsidRPr="008D5091">
        <w:rPr>
          <w:rFonts w:ascii="Times New Roman" w:hAnsi="Times New Roman"/>
          <w:color w:val="000000"/>
          <w:sz w:val="24"/>
          <w:szCs w:val="24"/>
          <w:lang w:eastAsia="ru-RU"/>
        </w:rPr>
        <w:t>Положение о Комиссии по аудиторской деятельности при Правительстве Приднестровской Молдавской Республики утверждается Правительством Приднестровской Молдавской Республики, назначающим также ее председателя</w:t>
      </w:r>
    </w:p>
    <w:p w:rsidR="004552CB" w:rsidRDefault="004552CB" w:rsidP="00953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4552CB" w:rsidRPr="0095374E" w:rsidRDefault="004552CB" w:rsidP="00953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95374E">
        <w:rPr>
          <w:rFonts w:ascii="Times New Roman" w:hAnsi="Times New Roman"/>
          <w:color w:val="000000"/>
          <w:sz w:val="24"/>
          <w:szCs w:val="24"/>
          <w:lang w:eastAsia="ru-RU"/>
        </w:rPr>
        <w:t xml:space="preserve">     Статья 11. Аттестация на право осуществления</w:t>
      </w:r>
    </w:p>
    <w:p w:rsidR="004552CB" w:rsidRPr="0095374E" w:rsidRDefault="004552CB" w:rsidP="00953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95374E">
        <w:rPr>
          <w:rFonts w:ascii="Times New Roman" w:hAnsi="Times New Roman"/>
          <w:color w:val="000000"/>
          <w:sz w:val="24"/>
          <w:szCs w:val="24"/>
          <w:lang w:eastAsia="ru-RU"/>
        </w:rPr>
        <w:t xml:space="preserve">                аудиторской деятельности</w:t>
      </w:r>
    </w:p>
    <w:p w:rsidR="004552CB" w:rsidRPr="0095374E" w:rsidRDefault="004552CB" w:rsidP="0095374E">
      <w:pPr>
        <w:spacing w:after="0" w:line="240" w:lineRule="auto"/>
        <w:rPr>
          <w:rFonts w:ascii="Times New Roman" w:hAnsi="Times New Roman"/>
          <w:sz w:val="24"/>
          <w:szCs w:val="24"/>
          <w:lang w:eastAsia="ru-RU"/>
        </w:rPr>
      </w:pPr>
    </w:p>
    <w:p w:rsidR="004552CB" w:rsidRPr="003410BB" w:rsidRDefault="004552CB" w:rsidP="0095374E">
      <w:pPr>
        <w:shd w:val="clear" w:color="auto" w:fill="FFFFFF"/>
        <w:spacing w:after="0" w:line="240" w:lineRule="auto"/>
        <w:ind w:firstLine="360"/>
        <w:jc w:val="both"/>
        <w:rPr>
          <w:rFonts w:ascii="Times New Roman" w:hAnsi="Times New Roman"/>
          <w:strike/>
          <w:color w:val="FF0000"/>
          <w:sz w:val="24"/>
          <w:szCs w:val="24"/>
          <w:lang w:eastAsia="ru-RU"/>
        </w:rPr>
      </w:pPr>
      <w:r w:rsidRPr="003410BB">
        <w:rPr>
          <w:rFonts w:ascii="Times New Roman" w:hAnsi="Times New Roman"/>
          <w:strike/>
          <w:color w:val="FF0000"/>
          <w:sz w:val="24"/>
          <w:szCs w:val="24"/>
          <w:lang w:eastAsia="ru-RU"/>
        </w:rPr>
        <w:t>Порядок аттестации на право осуществления аудиторской деятельности, формирования аттестационных комиссий и размер платы за проведение аттестации утверждается Президентом Приднестровской Молдавской Республики по представлению Комиссии по аудиторской деятельности при Президенте Приднестровской Молдавской Республики.</w:t>
      </w:r>
    </w:p>
    <w:p w:rsidR="004552CB" w:rsidRPr="003410BB" w:rsidRDefault="004552CB" w:rsidP="0095374E">
      <w:pPr>
        <w:shd w:val="clear" w:color="auto" w:fill="FFFFFF"/>
        <w:spacing w:after="0" w:line="240" w:lineRule="auto"/>
        <w:ind w:firstLine="360"/>
        <w:jc w:val="both"/>
        <w:rPr>
          <w:rFonts w:ascii="Times New Roman" w:hAnsi="Times New Roman"/>
          <w:color w:val="FF0000"/>
          <w:sz w:val="24"/>
          <w:szCs w:val="24"/>
          <w:lang w:eastAsia="ru-RU"/>
        </w:rPr>
      </w:pPr>
      <w:r w:rsidRPr="003410BB">
        <w:rPr>
          <w:rFonts w:ascii="Times New Roman" w:hAnsi="Times New Roman"/>
          <w:color w:val="FF0000"/>
          <w:sz w:val="24"/>
          <w:szCs w:val="24"/>
          <w:lang w:eastAsia="ru-RU"/>
        </w:rPr>
        <w:t>Порядок аттестации на право осуществления аудиторской деятельности утверждается Правительством Приднестровской Молдавской Республики по представлению Комиссии по аудиторской деятельности при Правительстве Приднестровской Молдавской Республики</w:t>
      </w:r>
      <w:r>
        <w:rPr>
          <w:rFonts w:ascii="Times New Roman" w:hAnsi="Times New Roman"/>
          <w:color w:val="FF0000"/>
          <w:sz w:val="24"/>
          <w:szCs w:val="24"/>
          <w:lang w:eastAsia="ru-RU"/>
        </w:rPr>
        <w:t>.</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 xml:space="preserve">К аттестации на право осуществления аудиторской деятельности допускаются лица, имеющие экономическое или юридическое (высшее либо среднее специальное) образование, а также стаж работы не менее трех лет (из последних пяти) в качестве аудитора, специалиста аудиторской организации, бухгалтера, экономиста, ревизора, </w:t>
      </w:r>
      <w:r w:rsidRPr="0095374E">
        <w:rPr>
          <w:rFonts w:ascii="Times New Roman" w:hAnsi="Times New Roman"/>
          <w:color w:val="000000"/>
          <w:sz w:val="24"/>
          <w:szCs w:val="24"/>
          <w:lang w:eastAsia="ru-RU"/>
        </w:rPr>
        <w:lastRenderedPageBreak/>
        <w:t>руководителя предприятия, научного работника или преподавателя по экономическому профилю.</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К аттестации не допускаются лица, осужденные приговором суда с применением наказания в виде лишения права занимать определенные должности или заниматься определенной деятельностью в сфере финансово-хозяйственных отношений в течение отбывания наказания и в последующий период до погашения (снятия) судимости в установленном законом порядке.</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Лица, успешно прошедшие аттестацию, получают квалифицированный аттестат аудитора единого образца.</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8E0364">
        <w:rPr>
          <w:rFonts w:ascii="Times New Roman" w:hAnsi="Times New Roman"/>
          <w:strike/>
          <w:color w:val="C0504D"/>
          <w:sz w:val="24"/>
          <w:szCs w:val="24"/>
          <w:lang w:eastAsia="ru-RU"/>
        </w:rPr>
        <w:t>Квалифицированный</w:t>
      </w:r>
      <w:r>
        <w:rPr>
          <w:rFonts w:ascii="Times New Roman" w:hAnsi="Times New Roman"/>
          <w:color w:val="000000"/>
          <w:sz w:val="24"/>
          <w:szCs w:val="24"/>
          <w:lang w:eastAsia="ru-RU"/>
        </w:rPr>
        <w:t xml:space="preserve"> </w:t>
      </w:r>
      <w:r w:rsidRPr="008E0364">
        <w:rPr>
          <w:rFonts w:ascii="Times New Roman" w:hAnsi="Times New Roman"/>
          <w:color w:val="C0504D"/>
          <w:sz w:val="24"/>
          <w:szCs w:val="24"/>
          <w:lang w:eastAsia="ru-RU"/>
        </w:rPr>
        <w:t>квалификационный</w:t>
      </w:r>
      <w:r w:rsidRPr="0095374E">
        <w:rPr>
          <w:rFonts w:ascii="Times New Roman" w:hAnsi="Times New Roman"/>
          <w:color w:val="000000"/>
          <w:sz w:val="24"/>
          <w:szCs w:val="24"/>
          <w:lang w:eastAsia="ru-RU"/>
        </w:rPr>
        <w:t xml:space="preserve"> аттестат должен быть выдан в месячный срок со дня проведения аттестации. Если в течение двух лет с момента получения квалификационного аттестата лицо, прошедшее аттестацию, не приступило к работе в качестве аудитора, аттестат утрачивает силу.</w:t>
      </w:r>
    </w:p>
    <w:p w:rsidR="004552CB" w:rsidRPr="0095374E" w:rsidRDefault="004552CB" w:rsidP="0095374E">
      <w:pPr>
        <w:shd w:val="clear" w:color="auto" w:fill="FFFFFF"/>
        <w:spacing w:after="0" w:line="240" w:lineRule="auto"/>
        <w:ind w:firstLine="360"/>
        <w:jc w:val="both"/>
        <w:rPr>
          <w:rFonts w:ascii="Times New Roman" w:hAnsi="Times New Roman"/>
          <w:color w:val="000000"/>
          <w:sz w:val="24"/>
          <w:szCs w:val="24"/>
          <w:lang w:eastAsia="ru-RU"/>
        </w:rPr>
      </w:pPr>
      <w:r w:rsidRPr="0095374E">
        <w:rPr>
          <w:rFonts w:ascii="Times New Roman" w:hAnsi="Times New Roman"/>
          <w:color w:val="000000"/>
          <w:sz w:val="24"/>
          <w:szCs w:val="24"/>
          <w:lang w:eastAsia="ru-RU"/>
        </w:rPr>
        <w:t>Лицо, не прошедшее аттестацию, в месячный срок с момента его уведомления о принятии такого решения вправе обжаловать отказ аттестационной комиссии в выдаче квалификационного аттестата в суд.</w:t>
      </w:r>
    </w:p>
    <w:p w:rsidR="004552CB" w:rsidRPr="0095374E" w:rsidRDefault="004552CB" w:rsidP="0095374E">
      <w:pPr>
        <w:spacing w:after="0" w:line="240" w:lineRule="auto"/>
        <w:rPr>
          <w:rFonts w:ascii="Times New Roman" w:hAnsi="Times New Roman"/>
          <w:sz w:val="24"/>
          <w:szCs w:val="24"/>
          <w:lang w:eastAsia="ru-RU"/>
        </w:rPr>
      </w:pP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    Статья 12. Лицензирование аудиторской деятельности</w:t>
      </w:r>
    </w:p>
    <w:p w:rsidR="004552CB" w:rsidRPr="0095374E" w:rsidRDefault="004552CB" w:rsidP="0095374E">
      <w:pPr>
        <w:spacing w:after="0" w:line="240" w:lineRule="auto"/>
        <w:rPr>
          <w:rFonts w:ascii="Times New Roman" w:hAnsi="Times New Roman"/>
          <w:strike/>
          <w:color w:val="00B0F0"/>
          <w:sz w:val="24"/>
          <w:szCs w:val="24"/>
          <w:lang w:eastAsia="ru-RU"/>
        </w:rPr>
      </w:pP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1. Аудиторы, работающие самостоятельно, а также аудиторские фирмы могут заниматься аудиторской деятельностью только после получения лицензии на ее осуществление.</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Лицензия на осуществление аудиторской деятельности выдается на основании соответствующего заявления с приложением:</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а) для аудитора, работающего самостоятельно, - квалификационного аттестата и копии свидетельства о государственной регистрации;</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б) для аудиторской фирмы - учредительных документов, копии свидетельства о государственной регистрации, сведений о ее руководителях, их заместителях и аудиторах, имеющих квалификационный аттестат.</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Заявление о выдаче лицензии на осуществление аудиторской деятельности должности должно быть рассмотрено в течение 60 дней с момента представления всех предусмотренных в настоящем пункте документов.</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2. Лицензии выдаются на осуществление:</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банковского аудита;</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аудита страховых организаций;</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аудита бирж, внебюджетных фондов и инвестиционных институтов;</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общего аудита (аудита иных экономических субъектов).</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3. Лицензии на осуществление аудиторской деятельности могут быть аннулированы выдавшими их органами в случаях:</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а) обнаружения после выдачи лицензии факта представления для ее получения аудитором (учредителями аудиторской фирмы) недостоверных сведений;</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б) осуществления аудитором (аудиторской фирмой) аудиторской деятельности, не предусмотренной выданной ему лицензией;</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в) предоставления аудитором (аудиторской фирмой) полученных им в ходе аудита сведений третьим лицам без разрешения собственника (руководителя) хозяйствующего субъекта, за исключением случаев, предусмотренных законодательством Приднестровской Молдавской Республики;</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г) вступления в законную силу приговора суда, предусматривающего наказания лица, занимающегося аудиторской деятельностью, в виде лишения права занимать определенные должности или заниматься определенной деятельностью в сфере финансово-хозяйственных отношений;</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proofErr w:type="spellStart"/>
      <w:r w:rsidRPr="0095374E">
        <w:rPr>
          <w:rFonts w:ascii="Times New Roman" w:hAnsi="Times New Roman"/>
          <w:strike/>
          <w:color w:val="00B0F0"/>
          <w:sz w:val="24"/>
          <w:szCs w:val="24"/>
          <w:lang w:eastAsia="ru-RU"/>
        </w:rPr>
        <w:lastRenderedPageBreak/>
        <w:t>д</w:t>
      </w:r>
      <w:proofErr w:type="spellEnd"/>
      <w:r w:rsidRPr="0095374E">
        <w:rPr>
          <w:rFonts w:ascii="Times New Roman" w:hAnsi="Times New Roman"/>
          <w:strike/>
          <w:color w:val="00B0F0"/>
          <w:sz w:val="24"/>
          <w:szCs w:val="24"/>
          <w:lang w:eastAsia="ru-RU"/>
        </w:rPr>
        <w:t>) умышленного сокрытия аудитором (аудиторской фирмой) обстоятельств, исключающих возможность проведения аудиторской проверки экономического субъекта;</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е) неоднократного неквалифицированного проведения аудиторских проверок или оказания аудиторских услуг.</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Аннулирование лицензий по иным основаниям не допускается.</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 xml:space="preserve">4. </w:t>
      </w:r>
      <w:proofErr w:type="gramStart"/>
      <w:r w:rsidRPr="0095374E">
        <w:rPr>
          <w:rFonts w:ascii="Times New Roman" w:hAnsi="Times New Roman"/>
          <w:strike/>
          <w:color w:val="00B0F0"/>
          <w:sz w:val="24"/>
          <w:szCs w:val="24"/>
          <w:lang w:eastAsia="ru-RU"/>
        </w:rPr>
        <w:t>Осуществление юридическим или физическим лицом аудиторской деятельности без полученной в установленном порядке лицензии влечет за собой взыскание с указанных лиц на основании решения суда (Арбитражного суда) по искам, предъявляемым прокурором, финансовыми органами, органами государственной налоговой службы и органами налоговой милиции:</w:t>
      </w:r>
      <w:proofErr w:type="gramEnd"/>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полученных в результате незаконной деятельности доходов - в пользу введенных ими в заблуждение заказчиков в размерах понесенных этими заказчиками расходов;</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штрафа в пределах от 500 - до 1000-кратного размера установленной законом минимальной оплаты труда - в доход республиканского бюджета Приднестровской Молдавской Республики.</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Кроме того, уполномоченный выдавать лицензии на осуществление аудиторской деятельности, вправе обратиться в Арбитражный суд с иском о ликвидации указанного юридического лица.</w:t>
      </w:r>
    </w:p>
    <w:p w:rsidR="004552CB" w:rsidRPr="0095374E" w:rsidRDefault="004552CB" w:rsidP="0095374E">
      <w:pPr>
        <w:shd w:val="clear" w:color="auto" w:fill="FFFFFF"/>
        <w:spacing w:after="0" w:line="240" w:lineRule="auto"/>
        <w:ind w:firstLine="360"/>
        <w:jc w:val="both"/>
        <w:rPr>
          <w:rFonts w:ascii="Times New Roman" w:hAnsi="Times New Roman"/>
          <w:strike/>
          <w:color w:val="00B0F0"/>
          <w:sz w:val="24"/>
          <w:szCs w:val="24"/>
          <w:lang w:eastAsia="ru-RU"/>
        </w:rPr>
      </w:pPr>
      <w:r w:rsidRPr="0095374E">
        <w:rPr>
          <w:rFonts w:ascii="Times New Roman" w:hAnsi="Times New Roman"/>
          <w:strike/>
          <w:color w:val="00B0F0"/>
          <w:sz w:val="24"/>
          <w:szCs w:val="24"/>
          <w:lang w:eastAsia="ru-RU"/>
        </w:rPr>
        <w:t xml:space="preserve">5. Аудитор и аудиторская фирма вправе обжаловать решение об отказе в выдаче лицензии </w:t>
      </w:r>
      <w:proofErr w:type="gramStart"/>
      <w:r w:rsidRPr="0095374E">
        <w:rPr>
          <w:rFonts w:ascii="Times New Roman" w:hAnsi="Times New Roman"/>
          <w:strike/>
          <w:color w:val="00B0F0"/>
          <w:sz w:val="24"/>
          <w:szCs w:val="24"/>
          <w:lang w:eastAsia="ru-RU"/>
        </w:rPr>
        <w:t>и о ее</w:t>
      </w:r>
      <w:proofErr w:type="gramEnd"/>
      <w:r w:rsidRPr="0095374E">
        <w:rPr>
          <w:rFonts w:ascii="Times New Roman" w:hAnsi="Times New Roman"/>
          <w:strike/>
          <w:color w:val="00B0F0"/>
          <w:sz w:val="24"/>
          <w:szCs w:val="24"/>
          <w:lang w:eastAsia="ru-RU"/>
        </w:rPr>
        <w:t xml:space="preserve"> аннулировании в установленном порядке в суд или Арбитражный суд.</w:t>
      </w:r>
    </w:p>
    <w:p w:rsidR="004552CB" w:rsidRPr="0095374E" w:rsidRDefault="004552CB" w:rsidP="0095374E">
      <w:pPr>
        <w:spacing w:after="0" w:line="240" w:lineRule="auto"/>
        <w:rPr>
          <w:rFonts w:ascii="Times New Roman" w:hAnsi="Times New Roman"/>
          <w:sz w:val="24"/>
          <w:szCs w:val="24"/>
          <w:lang w:eastAsia="ru-RU"/>
        </w:rPr>
      </w:pPr>
    </w:p>
    <w:p w:rsidR="004552CB" w:rsidRPr="0095374E" w:rsidRDefault="004552CB" w:rsidP="00F54235">
      <w:pPr>
        <w:shd w:val="clear" w:color="auto" w:fill="FFFFFF"/>
        <w:spacing w:after="0" w:line="240" w:lineRule="auto"/>
        <w:jc w:val="right"/>
        <w:rPr>
          <w:rFonts w:ascii="Times New Roman" w:hAnsi="Times New Roman"/>
          <w:color w:val="000000"/>
          <w:sz w:val="24"/>
          <w:szCs w:val="24"/>
          <w:lang w:eastAsia="ru-RU"/>
        </w:rPr>
      </w:pPr>
      <w:r w:rsidRPr="0095374E">
        <w:rPr>
          <w:rFonts w:ascii="Times New Roman" w:hAnsi="Times New Roman"/>
          <w:color w:val="000000"/>
          <w:sz w:val="24"/>
          <w:szCs w:val="24"/>
          <w:lang w:eastAsia="ru-RU"/>
        </w:rPr>
        <w:t>ПРЕЗИДЕНТ И.СМИРНОВ</w:t>
      </w:r>
    </w:p>
    <w:p w:rsidR="004552CB" w:rsidRPr="0096246D" w:rsidRDefault="004552CB" w:rsidP="00953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lang w:eastAsia="ru-RU"/>
        </w:rPr>
      </w:pPr>
      <w:r w:rsidRPr="0096246D">
        <w:rPr>
          <w:rFonts w:ascii="Times New Roman" w:hAnsi="Times New Roman"/>
          <w:color w:val="000000"/>
          <w:sz w:val="20"/>
          <w:szCs w:val="20"/>
          <w:lang w:eastAsia="ru-RU"/>
        </w:rPr>
        <w:t>г</w:t>
      </w:r>
      <w:proofErr w:type="gramStart"/>
      <w:r w:rsidRPr="0096246D">
        <w:rPr>
          <w:rFonts w:ascii="Times New Roman" w:hAnsi="Times New Roman"/>
          <w:color w:val="000000"/>
          <w:sz w:val="20"/>
          <w:szCs w:val="20"/>
          <w:lang w:eastAsia="ru-RU"/>
        </w:rPr>
        <w:t>.Т</w:t>
      </w:r>
      <w:proofErr w:type="gramEnd"/>
      <w:r w:rsidRPr="0096246D">
        <w:rPr>
          <w:rFonts w:ascii="Times New Roman" w:hAnsi="Times New Roman"/>
          <w:color w:val="000000"/>
          <w:sz w:val="20"/>
          <w:szCs w:val="20"/>
          <w:lang w:eastAsia="ru-RU"/>
        </w:rPr>
        <w:t>ирасполь</w:t>
      </w:r>
    </w:p>
    <w:p w:rsidR="004552CB" w:rsidRPr="0095374E" w:rsidRDefault="004552CB" w:rsidP="00962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6246D">
        <w:rPr>
          <w:rFonts w:ascii="Times New Roman" w:hAnsi="Times New Roman"/>
          <w:color w:val="000000"/>
          <w:sz w:val="20"/>
          <w:szCs w:val="20"/>
          <w:lang w:eastAsia="ru-RU"/>
        </w:rPr>
        <w:t>28 ноября 1995 года</w:t>
      </w:r>
    </w:p>
    <w:sectPr w:rsidR="004552CB" w:rsidRPr="0095374E" w:rsidSect="006D39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374E"/>
    <w:rsid w:val="001B209C"/>
    <w:rsid w:val="001B5C2A"/>
    <w:rsid w:val="001C1E8E"/>
    <w:rsid w:val="00213ED9"/>
    <w:rsid w:val="00233A95"/>
    <w:rsid w:val="002D3A0B"/>
    <w:rsid w:val="003209C8"/>
    <w:rsid w:val="003410BB"/>
    <w:rsid w:val="003D0684"/>
    <w:rsid w:val="003D225B"/>
    <w:rsid w:val="003E3807"/>
    <w:rsid w:val="004552CB"/>
    <w:rsid w:val="004E7079"/>
    <w:rsid w:val="004F5C3E"/>
    <w:rsid w:val="0053286D"/>
    <w:rsid w:val="00533E42"/>
    <w:rsid w:val="00597671"/>
    <w:rsid w:val="006013E0"/>
    <w:rsid w:val="006341FB"/>
    <w:rsid w:val="0067749E"/>
    <w:rsid w:val="006D399A"/>
    <w:rsid w:val="006E21E2"/>
    <w:rsid w:val="00722BBD"/>
    <w:rsid w:val="0073227C"/>
    <w:rsid w:val="00767771"/>
    <w:rsid w:val="0078081C"/>
    <w:rsid w:val="007B7DEA"/>
    <w:rsid w:val="00805956"/>
    <w:rsid w:val="008257F1"/>
    <w:rsid w:val="008B1BD2"/>
    <w:rsid w:val="008D5091"/>
    <w:rsid w:val="008E0364"/>
    <w:rsid w:val="0095374E"/>
    <w:rsid w:val="0096246D"/>
    <w:rsid w:val="009E703C"/>
    <w:rsid w:val="00A36E6C"/>
    <w:rsid w:val="00A82D86"/>
    <w:rsid w:val="00A94EB4"/>
    <w:rsid w:val="00B2157A"/>
    <w:rsid w:val="00BE2301"/>
    <w:rsid w:val="00C27A1B"/>
    <w:rsid w:val="00CD1978"/>
    <w:rsid w:val="00DE455B"/>
    <w:rsid w:val="00E063AC"/>
    <w:rsid w:val="00E64F17"/>
    <w:rsid w:val="00EA2028"/>
    <w:rsid w:val="00F54235"/>
    <w:rsid w:val="00F55FD7"/>
    <w:rsid w:val="00F75C1C"/>
    <w:rsid w:val="00FE6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99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uiPriority w:val="99"/>
    <w:rsid w:val="009537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tify">
    <w:name w:val="justify"/>
    <w:basedOn w:val="a"/>
    <w:uiPriority w:val="99"/>
    <w:rsid w:val="0095374E"/>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rsid w:val="0095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95374E"/>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93863320">
      <w:marLeft w:val="0"/>
      <w:marRight w:val="0"/>
      <w:marTop w:val="0"/>
      <w:marBottom w:val="0"/>
      <w:divBdr>
        <w:top w:val="none" w:sz="0" w:space="0" w:color="auto"/>
        <w:left w:val="none" w:sz="0" w:space="0" w:color="auto"/>
        <w:bottom w:val="none" w:sz="0" w:space="0" w:color="auto"/>
        <w:right w:val="none" w:sz="0" w:space="0" w:color="auto"/>
      </w:divBdr>
    </w:div>
    <w:div w:id="1093863321">
      <w:marLeft w:val="0"/>
      <w:marRight w:val="0"/>
      <w:marTop w:val="0"/>
      <w:marBottom w:val="0"/>
      <w:divBdr>
        <w:top w:val="none" w:sz="0" w:space="0" w:color="auto"/>
        <w:left w:val="none" w:sz="0" w:space="0" w:color="auto"/>
        <w:bottom w:val="none" w:sz="0" w:space="0" w:color="auto"/>
        <w:right w:val="none" w:sz="0" w:space="0" w:color="auto"/>
      </w:divBdr>
    </w:div>
    <w:div w:id="1093863322">
      <w:marLeft w:val="0"/>
      <w:marRight w:val="0"/>
      <w:marTop w:val="0"/>
      <w:marBottom w:val="0"/>
      <w:divBdr>
        <w:top w:val="none" w:sz="0" w:space="0" w:color="auto"/>
        <w:left w:val="none" w:sz="0" w:space="0" w:color="auto"/>
        <w:bottom w:val="none" w:sz="0" w:space="0" w:color="auto"/>
        <w:right w:val="none" w:sz="0" w:space="0" w:color="auto"/>
      </w:divBdr>
    </w:div>
    <w:div w:id="1093863323">
      <w:marLeft w:val="0"/>
      <w:marRight w:val="0"/>
      <w:marTop w:val="0"/>
      <w:marBottom w:val="0"/>
      <w:divBdr>
        <w:top w:val="none" w:sz="0" w:space="0" w:color="auto"/>
        <w:left w:val="none" w:sz="0" w:space="0" w:color="auto"/>
        <w:bottom w:val="none" w:sz="0" w:space="0" w:color="auto"/>
        <w:right w:val="none" w:sz="0" w:space="0" w:color="auto"/>
      </w:divBdr>
    </w:div>
    <w:div w:id="1093863324">
      <w:marLeft w:val="0"/>
      <w:marRight w:val="0"/>
      <w:marTop w:val="0"/>
      <w:marBottom w:val="0"/>
      <w:divBdr>
        <w:top w:val="none" w:sz="0" w:space="0" w:color="auto"/>
        <w:left w:val="none" w:sz="0" w:space="0" w:color="auto"/>
        <w:bottom w:val="none" w:sz="0" w:space="0" w:color="auto"/>
        <w:right w:val="none" w:sz="0" w:space="0" w:color="auto"/>
      </w:divBdr>
    </w:div>
    <w:div w:id="1093863325">
      <w:marLeft w:val="0"/>
      <w:marRight w:val="0"/>
      <w:marTop w:val="0"/>
      <w:marBottom w:val="0"/>
      <w:divBdr>
        <w:top w:val="none" w:sz="0" w:space="0" w:color="auto"/>
        <w:left w:val="none" w:sz="0" w:space="0" w:color="auto"/>
        <w:bottom w:val="none" w:sz="0" w:space="0" w:color="auto"/>
        <w:right w:val="none" w:sz="0" w:space="0" w:color="auto"/>
      </w:divBdr>
    </w:div>
    <w:div w:id="1093863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4422</Words>
  <Characters>25208</Characters>
  <Application>Microsoft Office Word</Application>
  <DocSecurity>0</DocSecurity>
  <Lines>210</Lines>
  <Paragraphs>59</Paragraphs>
  <ScaleCrop>false</ScaleCrop>
  <Company>Reanimator Extreme Edition</Company>
  <LinksUpToDate>false</LinksUpToDate>
  <CharactersWithSpaces>29571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mokryak-d</cp:lastModifiedBy>
  <cp:revision>2</cp:revision>
  <dcterms:created xsi:type="dcterms:W3CDTF">2021-01-12T09:04:00Z</dcterms:created>
  <dcterms:modified xsi:type="dcterms:W3CDTF">2021-01-12T09:04:00Z</dcterms:modified>
</cp:coreProperties>
</file>