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07" w:rsidRPr="00FD5707" w:rsidRDefault="00FD5707" w:rsidP="00E75B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FD5707" w:rsidRPr="00FD5707" w:rsidRDefault="00FD5707" w:rsidP="00E75B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 Механизму исполнения 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развития дорожной отрасли, финансируемых за счет средств Дорожного фонда Приднестровской Молдавской Республики</w:t>
      </w:r>
      <w:r w:rsidR="00E75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</w:p>
    <w:p w:rsidR="00FD5707" w:rsidRDefault="00FD5707" w:rsidP="00FD570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32" w:rsidRDefault="00E75B32" w:rsidP="00FD570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D5707">
        <w:rPr>
          <w:rFonts w:ascii="Times New Roman" w:eastAsia="Calibri" w:hAnsi="Times New Roman" w:cs="Times New Roman"/>
          <w:sz w:val="24"/>
          <w:szCs w:val="24"/>
        </w:rPr>
        <w:t>ПРИМЕРНАЯ ФОРМА КОНТРАКТА (ДОГОВОРА) НА ВЫПОЛНЕНИЕ ПОДРЯДНЫХ РАБОТ ДЛЯ ГОСУДАРСТВЕННЫХ (МУНИЦИПАЛЬНЫХ) НУЖД ЗА СЧЕТ СРЕДСТВ ДОРОЖНОГО ФОНДА ПРИДНЕСТРОВСКОЙ МОЛДАВСКОЙ РЕСПУБЛИКИ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D5707" w:rsidRPr="00FD5707" w:rsidRDefault="00FD5707" w:rsidP="00FD5707">
      <w:pPr>
        <w:tabs>
          <w:tab w:val="left" w:pos="567"/>
          <w:tab w:val="left" w:pos="5670"/>
        </w:tabs>
        <w:spacing w:after="0" w:line="240" w:lineRule="auto"/>
        <w:ind w:left="3261" w:hanging="326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D5707">
        <w:rPr>
          <w:rFonts w:ascii="Times New Roman" w:eastAsia="Calibri" w:hAnsi="Times New Roman" w:cs="Times New Roman"/>
          <w:sz w:val="24"/>
          <w:szCs w:val="24"/>
        </w:rPr>
        <w:t>УТВЕРЖДАЮ                                                       СОГЛАСОВАНО</w:t>
      </w:r>
    </w:p>
    <w:p w:rsidR="00FD5707" w:rsidRPr="00FD5707" w:rsidRDefault="00E75B32" w:rsidP="00FD5707">
      <w:pPr>
        <w:tabs>
          <w:tab w:val="left" w:pos="567"/>
        </w:tabs>
        <w:spacing w:after="0" w:line="240" w:lineRule="auto"/>
        <w:ind w:left="3261" w:hanging="3261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г</w:t>
      </w:r>
      <w:r w:rsidR="00FD5707" w:rsidRPr="00FD5707">
        <w:rPr>
          <w:rFonts w:ascii="Times New Roman" w:eastAsia="Calibri" w:hAnsi="Times New Roman" w:cs="Times New Roman"/>
          <w:sz w:val="28"/>
          <w:szCs w:val="28"/>
        </w:rPr>
        <w:t xml:space="preserve">лавного                                         Министерство 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left="3261" w:hanging="326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>распорядителя средств                                          экономического развития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left="5670" w:hanging="5954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    Дорожного фонда ПМР                                         Приднестровской                 Молдавской Республики  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left="5670" w:hanging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>Ф.И.О. ______________________                        Ф.И.О.  _________________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left="3261" w:hanging="326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>«______» __________ 20____ г.                            «_____» __________ 20____ г.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left="3261" w:hanging="326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>Контракт (договор)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>на выполнение подрядных работ для государственных (муниципальных) нужд за сч</w:t>
      </w:r>
      <w:r w:rsidR="00E75B32">
        <w:rPr>
          <w:rFonts w:ascii="Times New Roman" w:eastAsia="Calibri" w:hAnsi="Times New Roman" w:cs="Times New Roman"/>
          <w:sz w:val="28"/>
          <w:szCs w:val="28"/>
        </w:rPr>
        <w:t>е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т средств Дорожного фонда Приднестровской Молдавской Республики 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>№ _____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>г.____________                                                             «___» __________ 20___ г.</w:t>
      </w:r>
    </w:p>
    <w:p w:rsidR="00FD5707" w:rsidRPr="00FD5707" w:rsidRDefault="00FD5707" w:rsidP="00FD5707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07" w:rsidRPr="00FD5707" w:rsidRDefault="00FD5707" w:rsidP="00FD5707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___________________________________, именуемый в дальнейшем «Заказчик», в лице _________________</w:t>
      </w:r>
      <w:r w:rsidR="00E75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__________________________, с одной стороны и ____________________________________, в лице __________________________, действующего на основании _______________________, именуемое в дальнейшем «Подрядчик», с другой стороны, а вместе именуемые «Стороны»,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заключили настоящий контракт (договор) о нижеследующем:</w:t>
      </w:r>
    </w:p>
    <w:p w:rsidR="00FD5707" w:rsidRPr="00437A2F" w:rsidRDefault="00FD5707" w:rsidP="0043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707" w:rsidRPr="00437A2F" w:rsidRDefault="00FD5707" w:rsidP="0043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A2F">
        <w:rPr>
          <w:rFonts w:ascii="Times New Roman" w:hAnsi="Times New Roman" w:cs="Times New Roman"/>
          <w:sz w:val="28"/>
          <w:szCs w:val="28"/>
        </w:rPr>
        <w:t>1. Предмет контракта (договора)</w:t>
      </w:r>
    </w:p>
    <w:p w:rsidR="00FD5707" w:rsidRPr="00437A2F" w:rsidRDefault="00FD5707" w:rsidP="0043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707" w:rsidRPr="00437A2F" w:rsidRDefault="00FD5707" w:rsidP="00437A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2F">
        <w:rPr>
          <w:rFonts w:ascii="Times New Roman" w:hAnsi="Times New Roman" w:cs="Times New Roman"/>
          <w:sz w:val="28"/>
          <w:szCs w:val="28"/>
          <w:lang w:eastAsia="ru-RU"/>
        </w:rPr>
        <w:t xml:space="preserve">По настоящему контракту (договору) одна Сторона-Подрядчик обязуется выполнить по заданию другой Стороны-Заказчика работы </w:t>
      </w:r>
      <w:r w:rsidRPr="00437A2F">
        <w:rPr>
          <w:rFonts w:ascii="Times New Roman" w:hAnsi="Times New Roman" w:cs="Times New Roman"/>
          <w:sz w:val="28"/>
          <w:szCs w:val="28"/>
        </w:rPr>
        <w:t>по __________________________________________________________________</w:t>
      </w:r>
    </w:p>
    <w:p w:rsidR="00FD5707" w:rsidRPr="00EE124E" w:rsidRDefault="00FD5707" w:rsidP="00EE124E">
      <w:pPr>
        <w:shd w:val="clear" w:color="auto" w:fill="FAFAFA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E12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(указываются виды работ, наименование населенного пункта, название улиц)</w:t>
      </w:r>
    </w:p>
    <w:p w:rsidR="00FD5707" w:rsidRPr="00437A2F" w:rsidRDefault="00FD5707" w:rsidP="00437A2F">
      <w:pPr>
        <w:rPr>
          <w:rFonts w:ascii="Times New Roman" w:hAnsi="Times New Roman" w:cs="Times New Roman"/>
          <w:sz w:val="28"/>
          <w:szCs w:val="28"/>
        </w:rPr>
      </w:pPr>
      <w:r w:rsidRPr="00437A2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75B32" w:rsidRPr="00437A2F">
        <w:rPr>
          <w:rFonts w:ascii="Times New Roman" w:hAnsi="Times New Roman" w:cs="Times New Roman"/>
          <w:sz w:val="28"/>
          <w:szCs w:val="28"/>
        </w:rPr>
        <w:t>__</w:t>
      </w:r>
    </w:p>
    <w:p w:rsidR="00E75B32" w:rsidRPr="00FD5707" w:rsidRDefault="00E75B32" w:rsidP="00FD5707">
      <w:pPr>
        <w:shd w:val="clear" w:color="auto" w:fill="FAFAFA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___________________________________________________________</w:t>
      </w: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(указывается основание выполнения работ)</w:t>
      </w:r>
    </w:p>
    <w:p w:rsidR="00FD5707" w:rsidRPr="00437A2F" w:rsidRDefault="00FD5707" w:rsidP="00437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2F">
        <w:rPr>
          <w:rFonts w:ascii="Times New Roman" w:hAnsi="Times New Roman" w:cs="Times New Roman"/>
          <w:sz w:val="28"/>
          <w:szCs w:val="28"/>
        </w:rPr>
        <w:t>и передать их Заказчику, а Заказчик обязуется принять выполненные работы и обеспечить их оплату согласно смете, представленной Подрядчиком и согласованной Заказчиком.</w:t>
      </w:r>
    </w:p>
    <w:p w:rsidR="00FD5707" w:rsidRPr="00FD5707" w:rsidRDefault="00FD5707" w:rsidP="00437A2F">
      <w:pPr>
        <w:shd w:val="clear" w:color="auto" w:fill="FAFAFA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07" w:rsidRPr="00FD5707" w:rsidRDefault="00FD5707" w:rsidP="00437A2F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425"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Права и обязанности Сторон</w:t>
      </w:r>
    </w:p>
    <w:p w:rsidR="00FD5707" w:rsidRPr="00FD5707" w:rsidRDefault="00FD5707" w:rsidP="00437A2F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425"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bCs/>
          <w:sz w:val="28"/>
          <w:szCs w:val="28"/>
        </w:rPr>
        <w:tab/>
        <w:t>2.1. Заказчик обязан: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5707">
        <w:rPr>
          <w:rFonts w:ascii="Times New Roman" w:eastAsia="Calibri" w:hAnsi="Times New Roman" w:cs="Times New Roman"/>
          <w:bCs/>
          <w:sz w:val="28"/>
          <w:szCs w:val="28"/>
        </w:rPr>
        <w:tab/>
        <w:t>а) предоставить объект для выполнения работ</w:t>
      </w:r>
      <w:r w:rsidR="00437A2F">
        <w:rPr>
          <w:rFonts w:ascii="Times New Roman" w:eastAsia="Calibri" w:hAnsi="Times New Roman" w:cs="Times New Roman"/>
          <w:bCs/>
          <w:sz w:val="28"/>
          <w:szCs w:val="28"/>
        </w:rPr>
        <w:t>,соответствующих</w:t>
      </w:r>
      <w:r w:rsidRPr="00FD5707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документации</w:t>
      </w:r>
      <w:r w:rsidR="00437A2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D5707">
        <w:rPr>
          <w:rFonts w:ascii="Times New Roman" w:eastAsia="Calibri" w:hAnsi="Times New Roman" w:cs="Times New Roman"/>
          <w:bCs/>
          <w:sz w:val="28"/>
          <w:szCs w:val="28"/>
        </w:rPr>
        <w:t xml:space="preserve"> и при необходимости согласовать проведение дорожных работ с заинтересованными организациями и службами;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5707">
        <w:rPr>
          <w:rFonts w:ascii="Times New Roman" w:eastAsia="Calibri" w:hAnsi="Times New Roman" w:cs="Times New Roman"/>
          <w:bCs/>
          <w:sz w:val="28"/>
          <w:szCs w:val="28"/>
        </w:rPr>
        <w:tab/>
        <w:t>б) оплатить работы по их выполнению на объекте: _________________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5707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__________________________________________________________________;</w:t>
      </w: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оказывать содействие Подрядчику в ходе выполнения им работ по вопросам, непосредственно связанным с предметом настоящего контракта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(договора)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которых возможно только при участии Заказчика;</w:t>
      </w:r>
    </w:p>
    <w:p w:rsidR="00FD5707" w:rsidRPr="00437A2F" w:rsidRDefault="00FD5707" w:rsidP="00437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7">
        <w:rPr>
          <w:lang w:eastAsia="ru-RU"/>
        </w:rPr>
        <w:tab/>
      </w:r>
      <w:r w:rsidRPr="00437A2F">
        <w:rPr>
          <w:rFonts w:ascii="Times New Roman" w:hAnsi="Times New Roman" w:cs="Times New Roman"/>
          <w:sz w:val="28"/>
          <w:szCs w:val="28"/>
        </w:rPr>
        <w:t>г) уведомлять Подрядчика о приостановлении, уменьшении или прекращении финансирования настоящего контракта (договора) для согласования новых сроков и других условий;</w:t>
      </w: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обеспечить своевременную приемку выполненных работ;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ж) своевременно оплачивать работу Подрядчика в соответствии с условиями 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настоящего контракта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(договора)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 на выполнение подрядных работ для государственных (муниципальных) нужд</w:t>
      </w:r>
      <w:r w:rsidRPr="00FD570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570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з) </w:t>
      </w:r>
      <w:r w:rsidRPr="00FD57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участвовать в приемке работ, а также участвовать в работе приемочной комиссии;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ab/>
        <w:t xml:space="preserve">и) выполнять иные обязанности, предусмотренные настоящим контрактом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(договором)</w:t>
      </w:r>
      <w:r w:rsidRPr="00FD5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707" w:rsidRPr="00FD5707" w:rsidRDefault="00FD5707" w:rsidP="00FD570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Pr="00FD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 вправе:</w:t>
      </w:r>
    </w:p>
    <w:p w:rsidR="00FD5707" w:rsidRPr="00FD5707" w:rsidRDefault="00FD5707" w:rsidP="00FD570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а) в 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время проверять ход и качество работ, выполняемых Подрядчиком;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ab/>
        <w:t xml:space="preserve">б) отказаться от исполнения настоящего контракта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(договора)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и потребовать возмещения убытков, если Подрядчик не приступает к исполнению настоящего контракта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(договора)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 в сроки, предусмотренные графиком производства работ без уважительной причины, или выполняет работы с нарушением сроков, предусмотренных графиком производства работ, приводящи</w:t>
      </w:r>
      <w:r w:rsidR="00437A2F">
        <w:rPr>
          <w:rFonts w:ascii="Times New Roman" w:eastAsia="Calibri" w:hAnsi="Times New Roman" w:cs="Times New Roman"/>
          <w:sz w:val="28"/>
          <w:szCs w:val="28"/>
        </w:rPr>
        <w:t>м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 к невозможности окончания работ в установленные сроки без уважительной причины;</w:t>
      </w: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требовать надлежащего исполнения обязательств по настоящему контракту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(договору)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707" w:rsidRPr="00437A2F" w:rsidRDefault="00FD5707" w:rsidP="00437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2F">
        <w:rPr>
          <w:rFonts w:ascii="Times New Roman" w:hAnsi="Times New Roman" w:cs="Times New Roman"/>
          <w:sz w:val="28"/>
          <w:szCs w:val="28"/>
        </w:rPr>
        <w:tab/>
        <w:t>г) требовать своевременного устранения выявленных недостатков;</w:t>
      </w:r>
    </w:p>
    <w:p w:rsidR="00FD5707" w:rsidRPr="00E01897" w:rsidRDefault="00FD5707" w:rsidP="00E0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7">
        <w:rPr>
          <w:lang w:eastAsia="ru-RU"/>
        </w:rPr>
        <w:lastRenderedPageBreak/>
        <w:tab/>
      </w:r>
      <w:r w:rsidRPr="00E01897">
        <w:rPr>
          <w:rFonts w:ascii="Times New Roman" w:hAnsi="Times New Roman" w:cs="Times New Roman"/>
          <w:sz w:val="28"/>
          <w:szCs w:val="28"/>
        </w:rPr>
        <w:t>д) требовать своевременного представления надлежащим образом оформленной отчетной документации, подтверждающей исполнение обязанностей по настоящему контракту (договору);</w:t>
      </w:r>
    </w:p>
    <w:p w:rsidR="00FD5707" w:rsidRPr="00E01897" w:rsidRDefault="00FD5707" w:rsidP="00E0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97">
        <w:rPr>
          <w:rFonts w:ascii="Times New Roman" w:hAnsi="Times New Roman" w:cs="Times New Roman"/>
          <w:sz w:val="28"/>
          <w:szCs w:val="28"/>
        </w:rPr>
        <w:tab/>
        <w:t>е) в случае необходимости привлекать специалистов, обладающих необходимыми знаниями, для участия в проведении экспертизы выполненных работ, а также отчетной документации;</w:t>
      </w:r>
    </w:p>
    <w:p w:rsidR="00FD5707" w:rsidRPr="00E01897" w:rsidRDefault="00FD5707" w:rsidP="00E0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97">
        <w:rPr>
          <w:rFonts w:ascii="Times New Roman" w:hAnsi="Times New Roman" w:cs="Times New Roman"/>
          <w:sz w:val="28"/>
          <w:szCs w:val="28"/>
        </w:rPr>
        <w:tab/>
        <w:t>ж) требовать оплаты штрафных санкций в соответствии с условиями настоящего контракта (договора)</w:t>
      </w:r>
      <w:r w:rsidR="00E01897" w:rsidRPr="00E01897">
        <w:rPr>
          <w:rFonts w:ascii="Times New Roman" w:hAnsi="Times New Roman" w:cs="Times New Roman"/>
          <w:sz w:val="28"/>
          <w:szCs w:val="28"/>
        </w:rPr>
        <w:t>;</w:t>
      </w:r>
    </w:p>
    <w:p w:rsidR="00FD5707" w:rsidRPr="00E01897" w:rsidRDefault="00FD5707" w:rsidP="00E0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97">
        <w:rPr>
          <w:rFonts w:ascii="Times New Roman" w:hAnsi="Times New Roman" w:cs="Times New Roman"/>
          <w:sz w:val="28"/>
          <w:szCs w:val="28"/>
        </w:rPr>
        <w:tab/>
        <w:t>з) запрашивать у Подрядчика любую относящуюся к предмету контракта (договору) информацию и документацию.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5707">
        <w:rPr>
          <w:rFonts w:ascii="Times New Roman" w:eastAsia="Calibri" w:hAnsi="Times New Roman" w:cs="Times New Roman"/>
          <w:bCs/>
          <w:sz w:val="28"/>
          <w:szCs w:val="28"/>
        </w:rPr>
        <w:tab/>
        <w:t>2.3. Подрядчик обязан: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570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а) </w:t>
      </w:r>
      <w:r w:rsidRPr="00FD5707">
        <w:rPr>
          <w:rFonts w:ascii="Times New Roman" w:eastAsia="Calibri" w:hAnsi="Times New Roman" w:cs="Times New Roman"/>
          <w:sz w:val="28"/>
          <w:szCs w:val="28"/>
        </w:rPr>
        <w:t>приступить к работе согласно графику производства работ</w:t>
      </w:r>
      <w:r w:rsidR="00E01897">
        <w:rPr>
          <w:rFonts w:ascii="Times New Roman" w:eastAsia="Calibri" w:hAnsi="Times New Roman" w:cs="Times New Roman"/>
          <w:sz w:val="28"/>
          <w:szCs w:val="28"/>
        </w:rPr>
        <w:t>,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 согласованного Сторонами настоящего контракта (договора)</w:t>
      </w:r>
      <w:r w:rsidR="00E01897">
        <w:rPr>
          <w:rFonts w:ascii="Times New Roman" w:eastAsia="Calibri" w:hAnsi="Times New Roman" w:cs="Times New Roman"/>
          <w:sz w:val="28"/>
          <w:szCs w:val="28"/>
        </w:rPr>
        <w:t>,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 после его регистрации и перечисления авансового платежа;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б) 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выполнить работы на условиях, предусмотренных настоящим контрактом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(договором)</w:t>
      </w:r>
      <w:r w:rsidRPr="00FD5707">
        <w:rPr>
          <w:rFonts w:ascii="Times New Roman" w:eastAsia="Calibri" w:hAnsi="Times New Roman" w:cs="Times New Roman"/>
          <w:sz w:val="28"/>
          <w:szCs w:val="28"/>
        </w:rPr>
        <w:t>, своевременно, надлежащим образом и в соответствии с согласованной проектно-сметной документацией;</w:t>
      </w:r>
    </w:p>
    <w:p w:rsidR="00FD5707" w:rsidRPr="00FD5707" w:rsidRDefault="00FD5707" w:rsidP="00FD5707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обеспечить качество работ согласно действующим на территории Приднестровской Молдавской Республики строительным нормам и правилам, обеспечивающим безопасный проезд транспортных средств на данных участках автомобильных дорог;</w:t>
      </w:r>
    </w:p>
    <w:p w:rsidR="00FD5707" w:rsidRPr="00FD5707" w:rsidRDefault="00FD5707" w:rsidP="00FD5707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обеспечить выполнение работ необходимыми материально-техническими ресурсами, включая оборудование, дорожную технику;</w:t>
      </w:r>
    </w:p>
    <w:p w:rsidR="00FD5707" w:rsidRPr="00FD5707" w:rsidRDefault="00FD5707" w:rsidP="00FD5707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обеспечивать возможность осуществления Заказчиком контроля за ходом выполнения работ, качеством используемых материалов и оборудования;</w:t>
      </w:r>
    </w:p>
    <w:p w:rsidR="00FD5707" w:rsidRPr="00FD5707" w:rsidRDefault="00FD5707" w:rsidP="00FD5707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беспрепятственно допускать представителей Заказчика к любому конструктивному элементу, представлять по их требованию отчеты о ходе выполнения работ, исполнительную документацию;</w:t>
      </w: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ж) согласовывать с Заказчиком все необходимые действия и документацию, предусмотренные условиями настоящего контракта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(договора)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707" w:rsidRPr="00E01897" w:rsidRDefault="00FD5707" w:rsidP="00E0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7">
        <w:rPr>
          <w:lang w:eastAsia="ru-RU"/>
        </w:rPr>
        <w:tab/>
      </w:r>
      <w:r w:rsidRPr="00E01897">
        <w:rPr>
          <w:rFonts w:ascii="Times New Roman" w:hAnsi="Times New Roman" w:cs="Times New Roman"/>
          <w:sz w:val="28"/>
          <w:szCs w:val="28"/>
        </w:rPr>
        <w:t>з) своевременно и надлежащим образом вести и оформлять отчетную документацию и представлять ее Заказчику,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pacing w:val="-1"/>
          <w:sz w:val="28"/>
          <w:szCs w:val="28"/>
        </w:rPr>
        <w:tab/>
        <w:t xml:space="preserve">и) в течение 7 (семи) рабочих дней с момента </w:t>
      </w:r>
      <w:r w:rsidRPr="00FD5707">
        <w:rPr>
          <w:rFonts w:ascii="Times New Roman" w:eastAsia="Calibri" w:hAnsi="Times New Roman" w:cs="Times New Roman"/>
          <w:sz w:val="28"/>
          <w:szCs w:val="28"/>
        </w:rPr>
        <w:t>получения уведомления</w:t>
      </w:r>
      <w:r w:rsidRPr="00FD5707">
        <w:rPr>
          <w:rFonts w:ascii="Times New Roman" w:eastAsia="Calibri" w:hAnsi="Times New Roman" w:cs="Times New Roman"/>
          <w:spacing w:val="-1"/>
          <w:sz w:val="28"/>
          <w:szCs w:val="28"/>
        </w:rPr>
        <w:t>о недостатках (дефектах), обнаруженных Заказчиком в процессе выполнения работ, безвозмездно их устранять по требованию Заказчика</w:t>
      </w:r>
      <w:r w:rsidR="00E01897">
        <w:rPr>
          <w:rFonts w:ascii="Times New Roman" w:eastAsia="Calibri" w:hAnsi="Times New Roman" w:cs="Times New Roman"/>
          <w:spacing w:val="-1"/>
          <w:sz w:val="28"/>
          <w:szCs w:val="28"/>
        </w:rPr>
        <w:t>;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ab/>
        <w:t xml:space="preserve">к)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(договору)</w:t>
      </w:r>
      <w:r w:rsidRPr="00FD57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ab/>
        <w:t>л) сообщить Заказчику об окончании работ в срок не позднее 5 (пяти) рабочих дней после выполнения работ;</w:t>
      </w: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м) выполнять иные обязанности, предусмотренные настоящим контрактом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(договором)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Подрядчик вправе:</w:t>
      </w: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а) требовать обеспечения приемки выполненных работ и подписания акта сдачи-приемки выполненных работ либо обоснованного отказа от его подписания в установленные сроки;</w:t>
      </w: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требовать оплаты выполненных работ в соответствии с подписанным актом сдачи-приемки выполненных работ (при условии поступления денежных средств на счет Заказчика);</w:t>
      </w:r>
    </w:p>
    <w:p w:rsidR="00FD5707" w:rsidRPr="00E01897" w:rsidRDefault="00FD5707" w:rsidP="00E0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7">
        <w:rPr>
          <w:lang w:eastAsia="ru-RU"/>
        </w:rPr>
        <w:tab/>
      </w:r>
      <w:r w:rsidRPr="00E01897">
        <w:rPr>
          <w:rFonts w:ascii="Times New Roman" w:hAnsi="Times New Roman" w:cs="Times New Roman"/>
          <w:sz w:val="28"/>
          <w:szCs w:val="28"/>
        </w:rPr>
        <w:t>в) привлекать к выполнению работ третьих лиц (субподрядчиков).</w:t>
      </w:r>
    </w:p>
    <w:p w:rsidR="00FD5707" w:rsidRPr="00E01897" w:rsidRDefault="00FD5707" w:rsidP="00E01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707" w:rsidRPr="00E01897" w:rsidRDefault="00FD5707" w:rsidP="00E01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897">
        <w:rPr>
          <w:rFonts w:ascii="Times New Roman" w:hAnsi="Times New Roman" w:cs="Times New Roman"/>
          <w:sz w:val="28"/>
          <w:szCs w:val="28"/>
        </w:rPr>
        <w:t>3. Объемы и стоимость в</w:t>
      </w:r>
      <w:r w:rsidR="00E75B32" w:rsidRPr="00E01897">
        <w:rPr>
          <w:rFonts w:ascii="Times New Roman" w:hAnsi="Times New Roman" w:cs="Times New Roman"/>
          <w:sz w:val="28"/>
          <w:szCs w:val="28"/>
        </w:rPr>
        <w:t>ыполненных работ и порядок расче</w:t>
      </w:r>
      <w:r w:rsidRPr="00E01897">
        <w:rPr>
          <w:rFonts w:ascii="Times New Roman" w:hAnsi="Times New Roman" w:cs="Times New Roman"/>
          <w:sz w:val="28"/>
          <w:szCs w:val="28"/>
        </w:rPr>
        <w:t>та</w:t>
      </w:r>
    </w:p>
    <w:p w:rsidR="00FD5707" w:rsidRPr="00E01897" w:rsidRDefault="00FD5707" w:rsidP="00E01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897">
        <w:rPr>
          <w:rFonts w:ascii="Times New Roman" w:hAnsi="Times New Roman" w:cs="Times New Roman"/>
          <w:sz w:val="28"/>
          <w:szCs w:val="28"/>
        </w:rPr>
        <w:t>по контракту (договору)</w:t>
      </w:r>
    </w:p>
    <w:p w:rsidR="00FD5707" w:rsidRPr="00E01897" w:rsidRDefault="00FD5707" w:rsidP="00E01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707" w:rsidRPr="00FD5707" w:rsidRDefault="00FD5707" w:rsidP="00E75B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Объемы и стоимость работ по настоящему контракту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(договору)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E018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основании сметной документации, являющейся неотъемлемой частью настоящего контракта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(договора)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707" w:rsidRPr="00FD5707" w:rsidRDefault="00FD5707" w:rsidP="00E75B32">
      <w:pPr>
        <w:widowControl w:val="0"/>
        <w:numPr>
          <w:ilvl w:val="1"/>
          <w:numId w:val="2"/>
        </w:numPr>
        <w:tabs>
          <w:tab w:val="left" w:pos="740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707">
        <w:rPr>
          <w:rFonts w:ascii="Times New Roman" w:eastAsia="Times New Roman" w:hAnsi="Times New Roman" w:cs="Times New Roman"/>
          <w:sz w:val="28"/>
          <w:szCs w:val="28"/>
        </w:rPr>
        <w:t>Общая сумма контракта (договора) устанавливается в рублях Приднестровской Молдавской Республики и составляет_________________________________________________________</w:t>
      </w:r>
    </w:p>
    <w:p w:rsidR="00FD5707" w:rsidRPr="00FD5707" w:rsidRDefault="00FD5707" w:rsidP="00E75B32">
      <w:pPr>
        <w:widowControl w:val="0"/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5707">
        <w:rPr>
          <w:rFonts w:ascii="Times New Roman" w:eastAsia="Times New Roman" w:hAnsi="Times New Roman" w:cs="Times New Roman"/>
          <w:sz w:val="20"/>
          <w:szCs w:val="20"/>
        </w:rPr>
        <w:t>(сумма прописью)</w:t>
      </w:r>
    </w:p>
    <w:p w:rsidR="00FD5707" w:rsidRPr="00FD5707" w:rsidRDefault="00FD5707" w:rsidP="00E75B32">
      <w:pPr>
        <w:widowControl w:val="0"/>
        <w:tabs>
          <w:tab w:val="left" w:pos="130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707">
        <w:rPr>
          <w:rFonts w:ascii="Times New Roman" w:eastAsia="Times New Roman" w:hAnsi="Times New Roman" w:cs="Times New Roman"/>
          <w:sz w:val="28"/>
          <w:szCs w:val="28"/>
        </w:rPr>
        <w:t>рублей Приднестровской Молдавской Республики.</w:t>
      </w:r>
    </w:p>
    <w:p w:rsidR="00FD5707" w:rsidRPr="00FD5707" w:rsidRDefault="00FD5707" w:rsidP="00E75B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Расч</w:t>
      </w:r>
      <w:r w:rsidR="00E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стоимости выполненных работ определяется на основании </w:t>
      </w:r>
      <w:r w:rsidRPr="00FD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Приказа Министерства промышленности Приднестровской Молдавской Республики от 13 апреля 2009 года № 193 «Об утверждении Методики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Республики» (САЗ 09-18).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расч</w:t>
      </w:r>
      <w:r w:rsidR="00E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стоимости работ Подрядчик включает непредвиденные затраты в размере не более 1,5 процента от объемов строительно-монтажных работ либо по взаимной договоренности Сторон процентует по данной статье расходов фактически понесенные затраты. 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Заказчик производит Подрядчику предварительную оплату (аванс) в размере, заявленном при проведении открытых торгов, но не более 25 процентов от стоимости подряда.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изменения методики расч</w:t>
      </w:r>
      <w:r w:rsidR="00E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стоимости материалов, горюче-смазочных материалов, услуг транспортных организаций, энергоносителей и тому подобное расч</w:t>
      </w:r>
      <w:r w:rsidR="00E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стоимости выполненных работ подлежит корректировке, а акты вып</w:t>
      </w:r>
      <w:r w:rsidR="00E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олненных работ оформляются с уче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всех изменений.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Заказчик производит оплату Подрядчику за фактически выполненные работы путем перечисления денежных средств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настоящего контракта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(договора) и согласованных с Министерством экономического развития Приднестровской Молдавской Республики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5707" w:rsidRPr="00E01897" w:rsidRDefault="00FD5707" w:rsidP="00E0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97">
        <w:rPr>
          <w:rFonts w:ascii="Times New Roman" w:hAnsi="Times New Roman" w:cs="Times New Roman"/>
          <w:sz w:val="28"/>
          <w:szCs w:val="28"/>
        </w:rPr>
        <w:t xml:space="preserve">3.8. В случае возникновения необходимости выполнения дополнительных объемов работ, не предусмотренных утвержденными сметами, их стоимость </w:t>
      </w:r>
      <w:r w:rsidRPr="00E01897">
        <w:rPr>
          <w:rFonts w:ascii="Times New Roman" w:hAnsi="Times New Roman" w:cs="Times New Roman"/>
          <w:sz w:val="28"/>
          <w:szCs w:val="28"/>
        </w:rPr>
        <w:lastRenderedPageBreak/>
        <w:t>определяется дополнительными соглашениями, являющимися неотъемлемой частью настоящего контракта (договора).</w:t>
      </w:r>
    </w:p>
    <w:p w:rsidR="00FD5707" w:rsidRPr="00E01897" w:rsidRDefault="00FD5707" w:rsidP="00E0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97">
        <w:rPr>
          <w:rFonts w:ascii="Times New Roman" w:hAnsi="Times New Roman" w:cs="Times New Roman"/>
          <w:sz w:val="28"/>
          <w:szCs w:val="28"/>
        </w:rPr>
        <w:tab/>
        <w:t>3.9. Расч</w:t>
      </w:r>
      <w:r w:rsidR="00E75B32" w:rsidRPr="00E01897">
        <w:rPr>
          <w:rFonts w:ascii="Times New Roman" w:hAnsi="Times New Roman" w:cs="Times New Roman"/>
          <w:sz w:val="28"/>
          <w:szCs w:val="28"/>
        </w:rPr>
        <w:t>е</w:t>
      </w:r>
      <w:r w:rsidRPr="00E01897">
        <w:rPr>
          <w:rFonts w:ascii="Times New Roman" w:hAnsi="Times New Roman" w:cs="Times New Roman"/>
          <w:sz w:val="28"/>
          <w:szCs w:val="28"/>
        </w:rPr>
        <w:t xml:space="preserve">т за выполненные работы производится ежемесячно промежуточными платежами в рублях Приднестровской Молдавской Республики согласно актам выполненных работ, путем перечисления </w:t>
      </w:r>
      <w:r w:rsidR="00E75B32" w:rsidRPr="00E01897">
        <w:rPr>
          <w:rFonts w:ascii="Times New Roman" w:hAnsi="Times New Roman" w:cs="Times New Roman"/>
          <w:sz w:val="28"/>
          <w:szCs w:val="28"/>
        </w:rPr>
        <w:t>на расче</w:t>
      </w:r>
      <w:r w:rsidRPr="00E01897">
        <w:rPr>
          <w:rFonts w:ascii="Times New Roman" w:hAnsi="Times New Roman" w:cs="Times New Roman"/>
          <w:sz w:val="28"/>
          <w:szCs w:val="28"/>
        </w:rPr>
        <w:t>тный сч</w:t>
      </w:r>
      <w:r w:rsidR="00E75B32" w:rsidRPr="00E01897">
        <w:rPr>
          <w:rFonts w:ascii="Times New Roman" w:hAnsi="Times New Roman" w:cs="Times New Roman"/>
          <w:sz w:val="28"/>
          <w:szCs w:val="28"/>
        </w:rPr>
        <w:t>е</w:t>
      </w:r>
      <w:r w:rsidRPr="00E01897">
        <w:rPr>
          <w:rFonts w:ascii="Times New Roman" w:hAnsi="Times New Roman" w:cs="Times New Roman"/>
          <w:sz w:val="28"/>
          <w:szCs w:val="28"/>
        </w:rPr>
        <w:t>т Подрядчика оговоренной суммы за вычетом аванса, если таковой был выплачен, в течение 15 (пятнадцати) дней после подписания ежемесячного акта сдачи-приемки выполненных работ.</w:t>
      </w:r>
    </w:p>
    <w:p w:rsidR="00FD5707" w:rsidRPr="00E01897" w:rsidRDefault="00FD5707" w:rsidP="00E0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07" w:rsidRPr="00FD5707" w:rsidRDefault="00FD5707" w:rsidP="00E75B3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Порядок выполнения работ и срок действия контракта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(договора)</w:t>
      </w:r>
    </w:p>
    <w:p w:rsidR="00FD5707" w:rsidRPr="00FD5707" w:rsidRDefault="00FD5707" w:rsidP="00FD5707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42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5707" w:rsidRPr="00FD5707" w:rsidRDefault="00FD5707" w:rsidP="00FD5707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707">
        <w:rPr>
          <w:rFonts w:ascii="Times New Roman" w:eastAsia="Times New Roman" w:hAnsi="Times New Roman" w:cs="Times New Roman"/>
          <w:sz w:val="28"/>
          <w:szCs w:val="28"/>
        </w:rPr>
        <w:tab/>
      </w:r>
      <w:r w:rsidRPr="00FD5707">
        <w:rPr>
          <w:rFonts w:ascii="Times New Roman" w:eastAsia="Times New Roman" w:hAnsi="Times New Roman" w:cs="Times New Roman"/>
          <w:sz w:val="28"/>
          <w:szCs w:val="28"/>
        </w:rPr>
        <w:tab/>
        <w:t xml:space="preserve">4.1. Начало и окончание работ устанавливаются в соответствии с планом-графиком выполнения работ согласно Приложению к </w:t>
      </w:r>
      <w:r w:rsidR="00E01897">
        <w:rPr>
          <w:rFonts w:ascii="Times New Roman" w:eastAsia="Times New Roman" w:hAnsi="Times New Roman" w:cs="Times New Roman"/>
          <w:sz w:val="28"/>
          <w:szCs w:val="28"/>
        </w:rPr>
        <w:t>настоящему контракту (договору)</w:t>
      </w:r>
      <w:r w:rsidRPr="00FD5707"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Подрядчиком авансового платежа согласно подпункту </w:t>
      </w:r>
      <w:r w:rsidR="00E75B3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D57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5B3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D5707">
        <w:rPr>
          <w:rFonts w:ascii="Times New Roman" w:eastAsia="Times New Roman" w:hAnsi="Times New Roman" w:cs="Times New Roman"/>
          <w:sz w:val="28"/>
          <w:szCs w:val="28"/>
        </w:rPr>
        <w:t xml:space="preserve"> пункта 2.3 и пункту 3.5 настоящего контракта (договора).</w:t>
      </w:r>
    </w:p>
    <w:p w:rsidR="00FD5707" w:rsidRPr="00FD5707" w:rsidRDefault="00FD5707" w:rsidP="00FD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707">
        <w:rPr>
          <w:rFonts w:ascii="Times New Roman" w:eastAsia="Times New Roman" w:hAnsi="Times New Roman" w:cs="Times New Roman"/>
          <w:sz w:val="28"/>
          <w:szCs w:val="28"/>
        </w:rPr>
        <w:t>В случае неисполнения Заказчиком обязанности по оплате авансового платежа, предусмотренного подпунктом 3.5 настоящего контракта (договора), сроки выполнения Подрядчиком работ по настоящему контракту (договору) продлеваются соразмерно периоду просрочки оплаты авансового платежа.</w:t>
      </w: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6664AB" w:rsidRDefault="00FD5707" w:rsidP="006664AB">
      <w:pPr>
        <w:widowControl w:val="0"/>
        <w:tabs>
          <w:tab w:val="left" w:pos="1295"/>
        </w:tabs>
        <w:spacing w:after="0" w:line="322" w:lineRule="exact"/>
        <w:ind w:firstLine="740"/>
        <w:jc w:val="both"/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 w:rsidRPr="00FD5707">
        <w:rPr>
          <w:rFonts w:ascii="Times New Roman" w:eastAsia="Times New Roman" w:hAnsi="Times New Roman" w:cs="Times New Roman"/>
          <w:bCs/>
          <w:sz w:val="28"/>
          <w:szCs w:val="28"/>
        </w:rPr>
        <w:t xml:space="preserve">4.3. </w:t>
      </w:r>
      <w:r w:rsidR="006664AB"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Контракт (договор) вступает в силу со дня размещения информации о данном контракте (договоре) в реестре закупок заказчиков</w:t>
      </w:r>
    </w:p>
    <w:p w:rsidR="00FD5707" w:rsidRPr="00FD5707" w:rsidRDefault="00FD5707" w:rsidP="006664AB">
      <w:pPr>
        <w:widowControl w:val="0"/>
        <w:tabs>
          <w:tab w:val="left" w:pos="129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FD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Подрядчик не сдаст Заказчику выполненные работы в срок, определенный контрактом (договором), Заказчик вправе расторгнуть настоящий контракт (договор) в одностороннем порядке, за исключением обстоятельств, предусмотренных главой 7 настоящего контракта (договора).</w:t>
      </w:r>
    </w:p>
    <w:p w:rsidR="00FD5707" w:rsidRPr="00FD5707" w:rsidRDefault="00FD5707" w:rsidP="00E75B32">
      <w:pPr>
        <w:widowControl w:val="0"/>
        <w:numPr>
          <w:ilvl w:val="1"/>
          <w:numId w:val="3"/>
        </w:numPr>
        <w:tabs>
          <w:tab w:val="left" w:pos="740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707">
        <w:rPr>
          <w:rFonts w:ascii="Times New Roman" w:eastAsia="Times New Roman" w:hAnsi="Times New Roman" w:cs="Times New Roman"/>
          <w:sz w:val="28"/>
          <w:szCs w:val="28"/>
        </w:rPr>
        <w:t xml:space="preserve">Окончание срока действия настоящего контракта (договора) определяется по 31 декабря 20__ года (включительно), а в части неисполненных обязательств – до их полного исполнения. </w:t>
      </w:r>
    </w:p>
    <w:p w:rsidR="00FD5707" w:rsidRPr="00FD5707" w:rsidRDefault="00FD5707" w:rsidP="00E75B32">
      <w:pPr>
        <w:tabs>
          <w:tab w:val="left" w:pos="567"/>
          <w:tab w:val="left" w:pos="720"/>
          <w:tab w:val="left" w:pos="90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5707" w:rsidRPr="00FD5707" w:rsidRDefault="00FD5707" w:rsidP="00E75B32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bCs/>
          <w:sz w:val="28"/>
          <w:szCs w:val="28"/>
        </w:rPr>
        <w:t>5. Порядок сдачи-приемки выполненных работ и к</w:t>
      </w:r>
      <w:r w:rsidRPr="00FD5707">
        <w:rPr>
          <w:rFonts w:ascii="Times New Roman" w:eastAsia="Calibri" w:hAnsi="Times New Roman" w:cs="Times New Roman"/>
          <w:sz w:val="28"/>
          <w:szCs w:val="28"/>
        </w:rPr>
        <w:t>ачество работ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D5707" w:rsidRPr="00E01897" w:rsidRDefault="00FD5707" w:rsidP="00E0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97">
        <w:rPr>
          <w:rFonts w:ascii="Times New Roman" w:hAnsi="Times New Roman" w:cs="Times New Roman"/>
          <w:sz w:val="28"/>
          <w:szCs w:val="28"/>
        </w:rPr>
        <w:t>5.1. Выполненные работы по объемам и качеству передаются Подрядчиком и принимаются Заказчиком по акту сдачи-приемки выполненных работ, который подписывается Подрядчиком, Заказчиком и представителем Министерства экономического развития Приднестровской Молдавской Республики.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>5.2. Приемка работ осуществляется приемочной комиссией в составе Заказчика, Подрядчика и представителя Министерства экономического развития Приднестровской Молдавской Республики</w:t>
      </w:r>
      <w:bookmarkStart w:id="0" w:name="проооо"/>
      <w:bookmarkEnd w:id="0"/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 в течение 5 (пяти) рабочих дней после получения Заказчиком сообщения Подрядчика о готовности к сдаче объекта и передач</w:t>
      </w:r>
      <w:r w:rsidR="00E01897">
        <w:rPr>
          <w:rFonts w:ascii="Times New Roman" w:eastAsia="Calibri" w:hAnsi="Times New Roman" w:cs="Times New Roman"/>
          <w:sz w:val="28"/>
          <w:szCs w:val="28"/>
        </w:rPr>
        <w:t>е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 Подрядчиком отчетной документации Заказчику для </w:t>
      </w:r>
      <w:r w:rsidRPr="00FD57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проверки ее соответствия выполненным работам и условиям настоящего контракта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(договора)</w:t>
      </w:r>
      <w:r w:rsidRPr="00FD5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мотивированного отказа Заказчика от подписания акта сдачи-приемки выполнения работ по причине выявленных недостатков Подрядчик обязан рассмотреть его и в пятидневный срок устранить выявленные недостатки.</w:t>
      </w:r>
    </w:p>
    <w:p w:rsidR="00FD5707" w:rsidRPr="00FD5707" w:rsidRDefault="00FD5707" w:rsidP="00FD5707">
      <w:pPr>
        <w:widowControl w:val="0"/>
        <w:shd w:val="clear" w:color="auto" w:fill="FFFFFF"/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отказе от подписания акта Заказчиком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FD5707" w:rsidRPr="00FD5707" w:rsidRDefault="00FD5707" w:rsidP="00FD5707">
      <w:pPr>
        <w:shd w:val="clear" w:color="auto" w:fill="FAFAFA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Датой исполнения работ по настоящему контракту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(договору)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дата подписания Сторонами акта сдачи-приемки выполненных работ.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D5707" w:rsidRPr="00FD5707" w:rsidRDefault="00FD5707" w:rsidP="00E75B3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Ответственность Сторон</w:t>
      </w:r>
    </w:p>
    <w:p w:rsidR="00FD5707" w:rsidRPr="00FD5707" w:rsidRDefault="00FD5707" w:rsidP="00FD5707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6.1. За неисполнение или ненадлежащее исполнение своих обязательств по настоящему контракту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(договору)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 Стороны несут ответственность в соответствии с требованиями законодательства Приднестровской Молдавской Республики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6.2. Подрядчик несет ответственность за недостатки, обнаруженные в пределах гарантийного срока. 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>6.3. Гарантийный срок на выполненные работы определяется на основании действующих строительных норм и правил и не может составлять менее 3 (трех) лет</w:t>
      </w:r>
      <w:r w:rsidR="00E01897">
        <w:rPr>
          <w:rFonts w:ascii="Times New Roman" w:eastAsia="Calibri" w:hAnsi="Times New Roman" w:cs="Times New Roman"/>
          <w:sz w:val="28"/>
          <w:szCs w:val="28"/>
        </w:rPr>
        <w:t>,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 и Подрядчик обязуется устранить любые разрушения или выявленный брак, образовавшийся в течение этого срока по вине Подрядчика (уставленной комиссионно)</w:t>
      </w:r>
      <w:r w:rsidR="00E01897">
        <w:rPr>
          <w:rFonts w:ascii="Times New Roman" w:eastAsia="Calibri" w:hAnsi="Times New Roman" w:cs="Times New Roman"/>
          <w:sz w:val="28"/>
          <w:szCs w:val="28"/>
        </w:rPr>
        <w:t>,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 без дополнительной оплаты, при условии правильной эксплуатации дорожного покрытия. 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6.4. Подрядчик несет ответственность перед Заказчиком за допущенные отступления от требований, предусмотренных в технической документации и обязательных для Сторон строительных нормах и правилах. 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>6.5. Подрядчик несет ответственность з</w:t>
      </w:r>
      <w:r w:rsidRPr="00FD5707">
        <w:rPr>
          <w:rFonts w:ascii="Times New Roman" w:eastAsia="Calibri" w:hAnsi="Times New Roman" w:cs="Times New Roman"/>
          <w:bCs/>
          <w:sz w:val="28"/>
          <w:szCs w:val="28"/>
        </w:rPr>
        <w:t xml:space="preserve">а невыполнение или ненадлежащее исполнение 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обязательств, предусмотренных настоящим контрактом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(договором)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. Подрядчик обязан выплатить штрафные санкции в виде неустойки в размере 0,05 </w:t>
      </w:r>
      <w:r w:rsidR="00E75B32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 от суммы задолженности неисполненного обязательства за каждый день просрочки. При этом сумма взимаемой неустойки не должна превышать 10 процентов от общей суммы, заключенного контракта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(договора)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7.Форс-мажор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7.1. Стороны освобождаются от ответственности за полное или частичное невыполнение обязательств по настоящему контракту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(договору)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, если это неисполнение явилось следствием обстоятельств непреодолимой силы, возникшей после заключения контракта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(договора)</w:t>
      </w:r>
      <w:r w:rsidRPr="00FD5707">
        <w:rPr>
          <w:rFonts w:ascii="Times New Roman" w:eastAsia="Calibri" w:hAnsi="Times New Roman" w:cs="Times New Roman"/>
          <w:sz w:val="28"/>
          <w:szCs w:val="28"/>
        </w:rPr>
        <w:t>, в результате событий чрезвычайного характера, которые Стороны не могли ни предвидеть, ни предотвратить разумными мерами.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lastRenderedPageBreak/>
        <w:t>7.2. О возникновении обстоятельств непреодолимой силы сторона обязана проинформировать другую сторону с документальным подтверждением в течение 5 (пяти) рабочих дней с момента возникновения данных обстоятельств.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7.3. После прекращения действия обстоятельств непреодолимой силы Стороны приступают к исполнению обязательств по настоящему контракту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(договору)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, и срок действия настоящего контракта </w:t>
      </w:r>
      <w:r w:rsidRPr="00FD5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(договора)</w:t>
      </w:r>
      <w:r w:rsidRPr="00FD5707">
        <w:rPr>
          <w:rFonts w:ascii="Times New Roman" w:eastAsia="Calibri" w:hAnsi="Times New Roman" w:cs="Times New Roman"/>
          <w:sz w:val="28"/>
          <w:szCs w:val="28"/>
        </w:rPr>
        <w:t xml:space="preserve"> продлевается на срок действия непреодолимой силы.</w:t>
      </w:r>
    </w:p>
    <w:p w:rsidR="00FD5707" w:rsidRPr="00FD5707" w:rsidRDefault="00FD5707" w:rsidP="00FD5707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1416" w:firstLine="708"/>
        <w:outlineLvl w:val="0"/>
        <w:rPr>
          <w:rFonts w:ascii="Times New Roman" w:hAnsi="Times New Roman"/>
          <w:sz w:val="28"/>
          <w:szCs w:val="28"/>
        </w:rPr>
      </w:pPr>
    </w:p>
    <w:p w:rsidR="00FD5707" w:rsidRPr="00FD5707" w:rsidRDefault="00FD5707" w:rsidP="00FD5707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D5707">
        <w:rPr>
          <w:rFonts w:ascii="Times New Roman" w:hAnsi="Times New Roman"/>
          <w:sz w:val="28"/>
          <w:szCs w:val="28"/>
        </w:rPr>
        <w:t>8. Регулирование порядка досудебного разрешения споров</w:t>
      </w:r>
    </w:p>
    <w:p w:rsidR="00FD5707" w:rsidRPr="00FD5707" w:rsidRDefault="00FD5707" w:rsidP="00FD5707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1416" w:firstLine="708"/>
        <w:outlineLvl w:val="0"/>
        <w:rPr>
          <w:rFonts w:ascii="Times New Roman" w:hAnsi="Times New Roman"/>
          <w:sz w:val="28"/>
          <w:szCs w:val="28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Все споры и разногласия, возникающие в связи с неисполнением (ненадлежащим исполнением) условий настоящего контракта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(договора)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разрешаются Сторонами пут</w:t>
      </w:r>
      <w:r w:rsidR="00E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переговоров. </w:t>
      </w:r>
      <w:r w:rsidRPr="00FD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8.2. В случае недостижения согласия или неполучения ответа на претензию все споры, возникающие из настоящего контракта (договора) или в связи с ним, подлежат рассмотрению Арбитражным судом Приднестровской Молдавской Республики.</w:t>
      </w:r>
    </w:p>
    <w:p w:rsidR="00FD5707" w:rsidRPr="00FD5707" w:rsidRDefault="00FD5707" w:rsidP="00FD5707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D5707" w:rsidRPr="00FD5707" w:rsidRDefault="00FD5707" w:rsidP="00E75B3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707">
        <w:rPr>
          <w:rFonts w:ascii="Times New Roman" w:hAnsi="Times New Roman"/>
          <w:sz w:val="28"/>
          <w:szCs w:val="28"/>
        </w:rPr>
        <w:t xml:space="preserve">9. Порядок изменения, дополнения и расторжения контракта </w:t>
      </w:r>
      <w:r w:rsidRPr="00FD57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(договора)</w:t>
      </w:r>
    </w:p>
    <w:p w:rsidR="00FD5707" w:rsidRPr="00FD5707" w:rsidRDefault="00FD5707" w:rsidP="00FD5707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D5707" w:rsidRPr="00FD5707" w:rsidRDefault="00FD5707" w:rsidP="00E75B32">
      <w:pPr>
        <w:widowControl w:val="0"/>
        <w:numPr>
          <w:ilvl w:val="0"/>
          <w:numId w:val="1"/>
        </w:numPr>
        <w:tabs>
          <w:tab w:val="left" w:pos="124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D5707">
        <w:rPr>
          <w:rFonts w:ascii="Times New Roman" w:eastAsia="Times New Roman" w:hAnsi="Times New Roman" w:cs="Times New Roman"/>
          <w:sz w:val="28"/>
          <w:szCs w:val="28"/>
        </w:rPr>
        <w:t xml:space="preserve"> Изменения и дополнения к настоящему контракту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(договору)</w:t>
      </w:r>
      <w:r w:rsidRPr="00FD5707">
        <w:rPr>
          <w:rFonts w:ascii="Times New Roman" w:eastAsia="Times New Roman" w:hAnsi="Times New Roman" w:cs="Times New Roman"/>
          <w:sz w:val="28"/>
          <w:szCs w:val="28"/>
        </w:rPr>
        <w:t xml:space="preserve"> имеют силу только в случае их письменного оформления, подписания Сторонами контракта (договора), согласования с Министерством экономического развития Приднестровской Молдавской и</w:t>
      </w:r>
      <w:r w:rsidRPr="00FD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информации о данном контракте </w:t>
      </w:r>
      <w:r w:rsidRPr="00FD5707">
        <w:rPr>
          <w:rFonts w:ascii="Times New Roman" w:eastAsia="Times New Roman" w:hAnsi="Times New Roman" w:cs="Times New Roman"/>
          <w:sz w:val="28"/>
          <w:szCs w:val="28"/>
        </w:rPr>
        <w:t xml:space="preserve">(договоре) </w:t>
      </w:r>
      <w:r w:rsidRPr="00FD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реестре </w:t>
      </w:r>
      <w:r w:rsidR="006664AB"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закупок заказчиков</w:t>
      </w:r>
      <w:r w:rsidRPr="00FD5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5707" w:rsidRPr="00FD5707" w:rsidRDefault="00FD5707" w:rsidP="00E75B32">
      <w:pPr>
        <w:widowControl w:val="0"/>
        <w:numPr>
          <w:ilvl w:val="0"/>
          <w:numId w:val="1"/>
        </w:numPr>
        <w:tabs>
          <w:tab w:val="left" w:pos="124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707">
        <w:rPr>
          <w:rFonts w:ascii="Times New Roman" w:eastAsia="Times New Roman" w:hAnsi="Times New Roman" w:cs="Times New Roman"/>
          <w:sz w:val="28"/>
          <w:szCs w:val="28"/>
        </w:rPr>
        <w:t xml:space="preserve">Все изменения, дополнения и приложения к настоящему контракту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(договору)</w:t>
      </w:r>
      <w:r w:rsidRPr="00FD5707">
        <w:rPr>
          <w:rFonts w:ascii="Times New Roman" w:eastAsia="Times New Roman" w:hAnsi="Times New Roman" w:cs="Times New Roman"/>
          <w:sz w:val="28"/>
          <w:szCs w:val="28"/>
        </w:rPr>
        <w:t>, оформленные надлежащим образом</w:t>
      </w:r>
      <w:r w:rsidR="000821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5707">
        <w:rPr>
          <w:rFonts w:ascii="Times New Roman" w:eastAsia="Times New Roman" w:hAnsi="Times New Roman" w:cs="Times New Roman"/>
          <w:sz w:val="28"/>
          <w:szCs w:val="28"/>
        </w:rPr>
        <w:t xml:space="preserve"> являются его неотъемлемой частью.</w:t>
      </w:r>
    </w:p>
    <w:p w:rsidR="00FD5707" w:rsidRPr="00FD5707" w:rsidRDefault="00FD5707" w:rsidP="00E75B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В качестве документов, имеющих юридическую силу, принимаемых в ходе исполнения настоящего контракта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(договора),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только документы, оформленные письменно и подписанные Сторонами, а равно иные извещения и уведомления, полученные посредством телеграфной, факсимильной или электронной связи, при условии возможности идентификации подлинности полученных таким образом документов.</w:t>
      </w:r>
    </w:p>
    <w:p w:rsidR="00FD5707" w:rsidRPr="00FD5707" w:rsidRDefault="00FD5707" w:rsidP="00E75B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Досрочное расторжение настоящего контракта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(договора)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соглашению Сторон в течение всего срока действия настоящего контракта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(договора)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основаниям, предусмотренным законодательством Приднестровской Молдавской Республики и настоящим контрактом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(договором)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Сторона, решившая расторгнуть настоящий контракт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 письменное уведомление другой стороне не менее чем за 5 (пять) рабочих дней до даты расторжения.</w:t>
      </w:r>
    </w:p>
    <w:p w:rsidR="00FD5707" w:rsidRPr="00FD5707" w:rsidRDefault="00FD5707" w:rsidP="00FD5707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</w:rPr>
      </w:pPr>
    </w:p>
    <w:p w:rsidR="00FD5707" w:rsidRPr="00FD5707" w:rsidRDefault="00FD5707" w:rsidP="00FD5707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</w:rPr>
      </w:pPr>
      <w:r w:rsidRPr="00FD5707">
        <w:rPr>
          <w:rFonts w:ascii="Times New Roman" w:hAnsi="Times New Roman"/>
          <w:sz w:val="28"/>
          <w:szCs w:val="28"/>
        </w:rPr>
        <w:lastRenderedPageBreak/>
        <w:t>10. Заключительные положения</w:t>
      </w:r>
    </w:p>
    <w:p w:rsidR="00FD5707" w:rsidRPr="00FD5707" w:rsidRDefault="00FD5707" w:rsidP="00FD5707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Все приложения к настоящему контракту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(договору)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его неотъемлемой составной частью.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В части, не урегулированной настоящим контрактом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(договором)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отношения Сторон регулируются законодательством Приднестровской Молдавской Республики.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Настоящий контракт </w:t>
      </w:r>
      <w:r w:rsidRPr="00FD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(договор)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на русском языке в _____________ экземплярах. Все экземпляры идентичны и имеют равную юридическую силу.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707">
        <w:rPr>
          <w:rFonts w:ascii="Times New Roman" w:eastAsia="Calibri" w:hAnsi="Times New Roman" w:cs="Times New Roman"/>
          <w:sz w:val="28"/>
          <w:szCs w:val="28"/>
        </w:rPr>
        <w:t>11. Юридические адреса и банковские реквизиты Сторон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Заказчик:</w:t>
      </w: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Подрядчик: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случае если главный распорядитель средств Дорожного фонда Приднестровской Молдавской Республики выступает стороной контракта (договора) – Заказчиком, то тогда утверждение данного контракта (договора) не требуется.</w:t>
      </w: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07" w:rsidRPr="00FD5707" w:rsidRDefault="00FD5707" w:rsidP="00FD57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32" w:rsidRDefault="00E75B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5707" w:rsidRPr="00FD5707" w:rsidRDefault="00FD5707" w:rsidP="00FD5707">
      <w:pPr>
        <w:widowControl w:val="0"/>
        <w:spacing w:after="0" w:line="240" w:lineRule="auto"/>
        <w:ind w:left="6420"/>
        <w:rPr>
          <w:rFonts w:ascii="Times New Roman" w:eastAsia="Times New Roman" w:hAnsi="Times New Roman" w:cs="Times New Roman"/>
          <w:sz w:val="24"/>
          <w:szCs w:val="24"/>
        </w:rPr>
      </w:pPr>
      <w:r w:rsidRPr="00FD57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Примерной форме контракта (договора) на выполнение подрядных работ для государственных (муниципальных) нужд за счет средств Дорожного фонда Приднестровской Молдавской Республики </w:t>
      </w:r>
    </w:p>
    <w:p w:rsidR="00FD5707" w:rsidRPr="00FD5707" w:rsidRDefault="00FD5707" w:rsidP="00FD5707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D5707" w:rsidRPr="00FD5707" w:rsidRDefault="00FD5707" w:rsidP="00FD5707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D5707" w:rsidRPr="00FD5707" w:rsidRDefault="00FD5707" w:rsidP="00FD5707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5707">
        <w:rPr>
          <w:rFonts w:ascii="Times New Roman" w:eastAsia="Times New Roman" w:hAnsi="Times New Roman" w:cs="Times New Roman"/>
          <w:sz w:val="20"/>
          <w:szCs w:val="20"/>
        </w:rPr>
        <w:t>ПЛАН-ГРАФИК ВЫПОЛНЕНИЯ РАБОТ</w:t>
      </w:r>
    </w:p>
    <w:p w:rsidR="00FD5707" w:rsidRPr="00FD5707" w:rsidRDefault="00FD5707" w:rsidP="00FD5707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2"/>
        <w:gridCol w:w="3110"/>
        <w:gridCol w:w="1037"/>
        <w:gridCol w:w="1344"/>
        <w:gridCol w:w="1334"/>
      </w:tblGrid>
      <w:tr w:rsidR="00FD5707" w:rsidRPr="00FD5707" w:rsidTr="0053139D">
        <w:trPr>
          <w:trHeight w:hRule="exact" w:val="64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707" w:rsidRPr="00FD5707" w:rsidRDefault="00FD5707" w:rsidP="00FD5707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</w:t>
            </w:r>
          </w:p>
          <w:p w:rsidR="00FD5707" w:rsidRPr="00FD5707" w:rsidRDefault="00FD5707" w:rsidP="00FD5707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объекта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707" w:rsidRPr="00FD5707" w:rsidRDefault="00FD5707" w:rsidP="00FD57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Виды работ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707" w:rsidRPr="00FD5707" w:rsidRDefault="00FD5707" w:rsidP="00FD5707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</w:t>
            </w:r>
          </w:p>
          <w:p w:rsidR="00FD5707" w:rsidRPr="00FD5707" w:rsidRDefault="00FD5707" w:rsidP="00FD5707">
            <w:pPr>
              <w:widowControl w:val="0"/>
              <w:spacing w:before="120"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выполнения работ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707" w:rsidRPr="00FD5707" w:rsidRDefault="00FD5707" w:rsidP="00FD5707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Стоимость</w:t>
            </w:r>
          </w:p>
          <w:p w:rsidR="00FD5707" w:rsidRPr="00FD5707" w:rsidRDefault="00FD5707" w:rsidP="00FD5707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</w:t>
            </w:r>
          </w:p>
        </w:tc>
      </w:tr>
      <w:tr w:rsidR="00FD5707" w:rsidRPr="00FD5707" w:rsidTr="0053139D">
        <w:trPr>
          <w:trHeight w:hRule="exact" w:val="331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Начало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707" w:rsidRPr="00FD5707" w:rsidRDefault="00FD5707" w:rsidP="00D60F6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Окончание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FD5707" w:rsidRPr="00FD5707" w:rsidTr="0053139D">
        <w:trPr>
          <w:trHeight w:hRule="exact" w:val="3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707" w:rsidRPr="00FD5707" w:rsidRDefault="00FD5707" w:rsidP="00FD57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707" w:rsidRPr="00FD5707" w:rsidRDefault="00FD5707" w:rsidP="00FD57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707" w:rsidRPr="00FD5707" w:rsidRDefault="00FD5707" w:rsidP="00FD57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</w:tr>
      <w:tr w:rsidR="00FD5707" w:rsidRPr="00FD5707" w:rsidTr="0053139D">
        <w:trPr>
          <w:trHeight w:hRule="exact" w:val="3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</w:tr>
      <w:tr w:rsidR="00FD5707" w:rsidRPr="00FD5707" w:rsidTr="0053139D">
        <w:trPr>
          <w:trHeight w:hRule="exact" w:val="3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</w:tr>
      <w:tr w:rsidR="00FD5707" w:rsidRPr="00FD5707" w:rsidTr="0053139D">
        <w:trPr>
          <w:trHeight w:hRule="exact" w:val="3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707" w:rsidRPr="00FD5707" w:rsidRDefault="00FD5707" w:rsidP="00FD5707">
            <w:pPr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</w:p>
        </w:tc>
      </w:tr>
    </w:tbl>
    <w:p w:rsidR="00FD5707" w:rsidRPr="00FD5707" w:rsidRDefault="00FD5707" w:rsidP="00FD5707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5707" w:rsidRPr="00FD5707" w:rsidRDefault="00FD5707" w:rsidP="00FD5707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5707" w:rsidRPr="00FD5707" w:rsidRDefault="00FD5707" w:rsidP="00FD5707">
      <w:pPr>
        <w:widowControl w:val="0"/>
        <w:tabs>
          <w:tab w:val="left" w:pos="2990"/>
        </w:tabs>
        <w:spacing w:after="299" w:line="280" w:lineRule="exact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18E" w:rsidRDefault="0074718E"/>
    <w:sectPr w:rsidR="0074718E" w:rsidSect="00FD5707">
      <w:headerReference w:type="default" r:id="rId7"/>
      <w:pgSz w:w="11906" w:h="16838"/>
      <w:pgMar w:top="567" w:right="567" w:bottom="1134" w:left="1701" w:header="709" w:footer="709" w:gutter="0"/>
      <w:pgNumType w:fmt="numberInDash"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E9" w:rsidRDefault="007C6EE9" w:rsidP="00FD5707">
      <w:pPr>
        <w:spacing w:after="0" w:line="240" w:lineRule="auto"/>
      </w:pPr>
      <w:r>
        <w:separator/>
      </w:r>
    </w:p>
  </w:endnote>
  <w:endnote w:type="continuationSeparator" w:id="1">
    <w:p w:rsidR="007C6EE9" w:rsidRDefault="007C6EE9" w:rsidP="00FD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E9" w:rsidRDefault="007C6EE9" w:rsidP="00FD5707">
      <w:pPr>
        <w:spacing w:after="0" w:line="240" w:lineRule="auto"/>
      </w:pPr>
      <w:r>
        <w:separator/>
      </w:r>
    </w:p>
  </w:footnote>
  <w:footnote w:type="continuationSeparator" w:id="1">
    <w:p w:rsidR="007C6EE9" w:rsidRDefault="007C6EE9" w:rsidP="00FD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438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707" w:rsidRPr="00FD5707" w:rsidRDefault="00B85F3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7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5707" w:rsidRPr="00FD57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7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4AB">
          <w:rPr>
            <w:rFonts w:ascii="Times New Roman" w:hAnsi="Times New Roman" w:cs="Times New Roman"/>
            <w:noProof/>
            <w:sz w:val="24"/>
            <w:szCs w:val="24"/>
          </w:rPr>
          <w:t>- 33 -</w:t>
        </w:r>
        <w:r w:rsidRPr="00FD57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060"/>
    <w:multiLevelType w:val="multilevel"/>
    <w:tmpl w:val="0090EE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26BB1EE2"/>
    <w:multiLevelType w:val="multilevel"/>
    <w:tmpl w:val="FD50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62C55"/>
    <w:multiLevelType w:val="multilevel"/>
    <w:tmpl w:val="F7980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707"/>
    <w:rsid w:val="000821A8"/>
    <w:rsid w:val="0018399D"/>
    <w:rsid w:val="00205EE4"/>
    <w:rsid w:val="00437A2F"/>
    <w:rsid w:val="006664AB"/>
    <w:rsid w:val="0074718E"/>
    <w:rsid w:val="007B6BEC"/>
    <w:rsid w:val="007C6EE9"/>
    <w:rsid w:val="007E78B7"/>
    <w:rsid w:val="00B85F31"/>
    <w:rsid w:val="00D60F67"/>
    <w:rsid w:val="00E01897"/>
    <w:rsid w:val="00E75B32"/>
    <w:rsid w:val="00EE124E"/>
    <w:rsid w:val="00FD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707"/>
  </w:style>
  <w:style w:type="paragraph" w:styleId="a5">
    <w:name w:val="footer"/>
    <w:basedOn w:val="a"/>
    <w:link w:val="a6"/>
    <w:uiPriority w:val="99"/>
    <w:unhideWhenUsed/>
    <w:rsid w:val="00FD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707"/>
  </w:style>
  <w:style w:type="paragraph" w:styleId="a7">
    <w:name w:val="Balloon Text"/>
    <w:basedOn w:val="a"/>
    <w:link w:val="a8"/>
    <w:uiPriority w:val="99"/>
    <w:semiHidden/>
    <w:unhideWhenUsed/>
    <w:rsid w:val="00D6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2666</Words>
  <Characters>15197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Татьяна Сергеевна</dc:creator>
  <cp:lastModifiedBy>Интернет</cp:lastModifiedBy>
  <cp:revision>2</cp:revision>
  <cp:lastPrinted>2021-05-06T12:32:00Z</cp:lastPrinted>
  <dcterms:created xsi:type="dcterms:W3CDTF">2021-10-24T18:43:00Z</dcterms:created>
  <dcterms:modified xsi:type="dcterms:W3CDTF">2021-10-24T18:43:00Z</dcterms:modified>
</cp:coreProperties>
</file>