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CF4388" w:rsidRDefault="00CF4388" w:rsidP="00CF4388">
      <w:pPr>
        <w:spacing w:after="0" w:line="240" w:lineRule="auto"/>
        <w:rPr>
          <w:rFonts w:ascii="Times New Roman" w:hAnsi="Times New Roman" w:cs="Times New Roman"/>
          <w:sz w:val="24"/>
          <w:szCs w:val="24"/>
        </w:rPr>
      </w:pPr>
      <w:r>
        <w:rPr>
          <w:rFonts w:ascii="Times New Roman" w:hAnsi="Times New Roman" w:cs="Times New Roman"/>
          <w:sz w:val="24"/>
          <w:szCs w:val="24"/>
        </w:rPr>
        <w:t>28 июля 2022                                                                                                                   804</w:t>
      </w:r>
    </w:p>
    <w:p w:rsidR="00983EB2" w:rsidRPr="00383937" w:rsidRDefault="00983EB2" w:rsidP="00CF4388">
      <w:pPr>
        <w:spacing w:after="0" w:line="240" w:lineRule="auto"/>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BC216A" w:rsidP="0085602B">
      <w:pPr>
        <w:spacing w:after="0" w:line="240" w:lineRule="auto"/>
        <w:jc w:val="center"/>
        <w:rPr>
          <w:rFonts w:ascii="Times New Roman" w:hAnsi="Times New Roman" w:cs="Times New Roman"/>
          <w:sz w:val="24"/>
          <w:szCs w:val="24"/>
        </w:rPr>
      </w:pPr>
    </w:p>
    <w:p w:rsidR="0062574F" w:rsidRPr="0062574F" w:rsidRDefault="0062574F" w:rsidP="0062574F">
      <w:pPr>
        <w:spacing w:after="0" w:line="240" w:lineRule="auto"/>
        <w:ind w:firstLine="708"/>
        <w:jc w:val="center"/>
        <w:rPr>
          <w:rFonts w:ascii="Times New Roman" w:hAnsi="Times New Roman" w:cs="Times New Roman"/>
          <w:sz w:val="24"/>
          <w:szCs w:val="24"/>
        </w:rPr>
      </w:pPr>
      <w:r w:rsidRPr="0062574F">
        <w:rPr>
          <w:rFonts w:ascii="Times New Roman" w:hAnsi="Times New Roman" w:cs="Times New Roman"/>
          <w:sz w:val="24"/>
          <w:szCs w:val="24"/>
        </w:rPr>
        <w:t>Об установлении коэффициента загрузки подвижного состава транспорта общего пользования, осуществляющего перевозки пассажиров на регулярных маршрутах</w:t>
      </w:r>
    </w:p>
    <w:p w:rsidR="006B5D39" w:rsidRDefault="0062574F" w:rsidP="0062574F">
      <w:pPr>
        <w:spacing w:after="0" w:line="240" w:lineRule="auto"/>
        <w:ind w:firstLine="708"/>
        <w:jc w:val="center"/>
        <w:rPr>
          <w:rFonts w:ascii="Times New Roman" w:hAnsi="Times New Roman" w:cs="Times New Roman"/>
          <w:sz w:val="24"/>
          <w:szCs w:val="24"/>
        </w:rPr>
      </w:pPr>
      <w:r w:rsidRPr="0062574F">
        <w:rPr>
          <w:rFonts w:ascii="Times New Roman" w:hAnsi="Times New Roman" w:cs="Times New Roman"/>
          <w:sz w:val="24"/>
          <w:szCs w:val="24"/>
        </w:rPr>
        <w:t>на 202</w:t>
      </w:r>
      <w:r w:rsidR="00F74B46">
        <w:rPr>
          <w:rFonts w:ascii="Times New Roman" w:hAnsi="Times New Roman" w:cs="Times New Roman"/>
          <w:sz w:val="24"/>
          <w:szCs w:val="24"/>
        </w:rPr>
        <w:t>3</w:t>
      </w:r>
      <w:r w:rsidRPr="0062574F">
        <w:rPr>
          <w:rFonts w:ascii="Times New Roman" w:hAnsi="Times New Roman" w:cs="Times New Roman"/>
          <w:sz w:val="24"/>
          <w:szCs w:val="24"/>
        </w:rPr>
        <w:t xml:space="preserve"> год</w:t>
      </w:r>
    </w:p>
    <w:p w:rsidR="006B5D39" w:rsidRDefault="006B5D39" w:rsidP="0062574F">
      <w:pPr>
        <w:spacing w:after="0" w:line="240" w:lineRule="auto"/>
        <w:ind w:firstLine="708"/>
        <w:jc w:val="center"/>
        <w:rPr>
          <w:rFonts w:ascii="Times New Roman" w:hAnsi="Times New Roman" w:cs="Times New Roman"/>
          <w:sz w:val="24"/>
          <w:szCs w:val="24"/>
        </w:rPr>
      </w:pPr>
    </w:p>
    <w:p w:rsidR="0062574F" w:rsidRPr="0062574F" w:rsidRDefault="0062574F" w:rsidP="0062574F">
      <w:pPr>
        <w:autoSpaceDE w:val="0"/>
        <w:autoSpaceDN w:val="0"/>
        <w:adjustRightInd w:val="0"/>
        <w:spacing w:after="0" w:line="240" w:lineRule="auto"/>
        <w:ind w:firstLine="709"/>
        <w:jc w:val="both"/>
        <w:rPr>
          <w:rFonts w:ascii="Times New Roman" w:eastAsia="Times New Roman" w:hAnsi="Times New Roman" w:cs="Times New Roman"/>
          <w:color w:val="000000"/>
          <w:sz w:val="24"/>
        </w:rPr>
      </w:pPr>
      <w:r w:rsidRPr="001F664F">
        <w:rPr>
          <w:rFonts w:ascii="Times New Roman" w:eastAsia="Times New Roman" w:hAnsi="Times New Roman" w:cs="Times New Roman"/>
          <w:color w:val="000000"/>
          <w:sz w:val="24"/>
        </w:rPr>
        <w:t>В соответствии со статьей 34 Закона Приднестровской Молдавской Республики от 7 мая 2002 года № 123-З-III «Об актах законодательства Приднестровской Молдавской Республики» (САЗ 02-19)</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Законом Приднестровской Молдавской Республики от 31 декабря 2004 года № 513-З-III «О ценах (тарифах) и ценообразовании» (САЗ 05-1)</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Законом Приднестровской Молдавской Республики от 13 октября 1997 года № 67-3 «О транспорте» (СЗМР 97-4)</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w:t>
      </w:r>
      <w:r w:rsidR="00B051B8" w:rsidRPr="00B051B8">
        <w:rPr>
          <w:rFonts w:ascii="Times New Roman" w:eastAsia="Times New Roman" w:hAnsi="Times New Roman" w:cs="Times New Roman"/>
          <w:color w:val="000000"/>
          <w:sz w:val="24"/>
        </w:rPr>
        <w:t xml:space="preserve">Постановлением Правительства Приднестровской Молдавской Республики от 16 января 2015 года № 4 «Об утверждении порядка формирования коэффициента загрузки подвижного состава транспорта общего пользования, осуществляющего перевозки пассажиров на регулярных маршрутах» (САЗ 15-3) </w:t>
      </w:r>
      <w:r w:rsidR="00CF4388">
        <w:rPr>
          <w:rFonts w:ascii="Times New Roman" w:eastAsia="Times New Roman" w:hAnsi="Times New Roman" w:cs="Times New Roman"/>
          <w:color w:val="000000"/>
          <w:sz w:val="24"/>
        </w:rPr>
        <w:t>с изменениями внесенными Постановлением Правительства Приднестровской Молдавской Республики от 11 июня 2015 года № 145 (САЗ 15-24)</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Постановлением Правительства Приднестровской Молдавской Республики от 27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7 июня 2018 года № 187 (САЗ 18-23)</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14 июня 2018 года № 201 (САЗ 18-25)</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6 августа 2018 года № 269 (САЗ 18-32)</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10 декабря 2018 года № 434 (САЗ 18-50)</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26 апреля 2019 года № 145 (САЗ 19-16)</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31 мая 2019 года № 186 (САЗ 19-21)</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22 ноября 2019 года № 405 (САЗ 19-46)</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26 декабря 2019 года № 457 (САЗ 19-50)</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от 25 февраля 2020 года № 40 (САЗ 20-9)</w:t>
      </w:r>
      <w:r w:rsidR="000B041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582AB6">
        <w:rPr>
          <w:rFonts w:ascii="Times New Roman" w:eastAsia="Times New Roman" w:hAnsi="Times New Roman" w:cs="Times New Roman"/>
          <w:color w:val="000000"/>
          <w:sz w:val="24"/>
        </w:rPr>
        <w:t>от 6 июля 2020 года № 231 (САЗ 20-28)</w:t>
      </w:r>
      <w:r w:rsidR="000B0418">
        <w:rPr>
          <w:rFonts w:ascii="Times New Roman" w:eastAsia="Times New Roman" w:hAnsi="Times New Roman" w:cs="Times New Roman"/>
          <w:color w:val="000000"/>
          <w:sz w:val="24"/>
        </w:rPr>
        <w:t>;</w:t>
      </w:r>
      <w:r w:rsidRPr="00582AB6">
        <w:rPr>
          <w:rFonts w:ascii="Times New Roman" w:eastAsia="Times New Roman" w:hAnsi="Times New Roman" w:cs="Times New Roman"/>
          <w:color w:val="000000"/>
          <w:sz w:val="24"/>
        </w:rPr>
        <w:t xml:space="preserve"> от 10 ноября 2020 года № 395 (САЗ 20-46)</w:t>
      </w:r>
      <w:r w:rsidR="000B0418">
        <w:rPr>
          <w:rFonts w:ascii="Times New Roman" w:eastAsia="Times New Roman" w:hAnsi="Times New Roman" w:cs="Times New Roman"/>
          <w:color w:val="000000"/>
          <w:sz w:val="24"/>
        </w:rPr>
        <w:t>;</w:t>
      </w:r>
      <w:r w:rsidRPr="001F664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от </w:t>
      </w:r>
      <w:r w:rsidRPr="00582AB6">
        <w:rPr>
          <w:rFonts w:ascii="Times New Roman" w:eastAsia="Times New Roman" w:hAnsi="Times New Roman" w:cs="Times New Roman"/>
          <w:color w:val="000000"/>
          <w:sz w:val="24"/>
        </w:rPr>
        <w:t>20 января 2021</w:t>
      </w:r>
      <w:r>
        <w:rPr>
          <w:rFonts w:ascii="Times New Roman" w:eastAsia="Times New Roman" w:hAnsi="Times New Roman" w:cs="Times New Roman"/>
          <w:color w:val="000000"/>
          <w:sz w:val="24"/>
        </w:rPr>
        <w:t xml:space="preserve"> года</w:t>
      </w:r>
      <w:r w:rsidRPr="00582AB6">
        <w:rPr>
          <w:rFonts w:ascii="Times New Roman" w:eastAsia="Times New Roman" w:hAnsi="Times New Roman" w:cs="Times New Roman"/>
          <w:color w:val="000000"/>
          <w:sz w:val="24"/>
        </w:rPr>
        <w:t xml:space="preserve"> № 9 </w:t>
      </w:r>
      <w:r>
        <w:rPr>
          <w:rFonts w:ascii="Times New Roman" w:eastAsia="Times New Roman" w:hAnsi="Times New Roman" w:cs="Times New Roman"/>
          <w:color w:val="000000"/>
          <w:sz w:val="24"/>
        </w:rPr>
        <w:t>(</w:t>
      </w:r>
      <w:r w:rsidRPr="00582AB6">
        <w:rPr>
          <w:rFonts w:ascii="Times New Roman" w:eastAsia="Times New Roman" w:hAnsi="Times New Roman" w:cs="Times New Roman"/>
          <w:color w:val="000000"/>
          <w:sz w:val="24"/>
        </w:rPr>
        <w:t>САЗ 21-3</w:t>
      </w:r>
      <w:r>
        <w:rPr>
          <w:rFonts w:ascii="Times New Roman" w:eastAsia="Times New Roman" w:hAnsi="Times New Roman" w:cs="Times New Roman"/>
          <w:color w:val="000000"/>
          <w:sz w:val="24"/>
        </w:rPr>
        <w:t>)</w:t>
      </w:r>
      <w:r w:rsidR="000B0418">
        <w:rPr>
          <w:rFonts w:ascii="Times New Roman" w:eastAsia="Times New Roman" w:hAnsi="Times New Roman" w:cs="Times New Roman"/>
          <w:color w:val="000000"/>
          <w:sz w:val="24"/>
        </w:rPr>
        <w:t>;</w:t>
      </w:r>
      <w:r w:rsidRPr="0062574F">
        <w:t xml:space="preserve"> </w:t>
      </w:r>
      <w:r w:rsidR="00F74B46" w:rsidRPr="008F5FA6">
        <w:rPr>
          <w:rFonts w:ascii="Times New Roman" w:eastAsia="Times New Roman" w:hAnsi="Times New Roman" w:cs="Times New Roman"/>
          <w:color w:val="000000"/>
          <w:sz w:val="24"/>
        </w:rPr>
        <w:t>от 30 июля 2021 года № 255 (САЗ 21-30)</w:t>
      </w:r>
      <w:r w:rsidR="00F74B46">
        <w:rPr>
          <w:rFonts w:ascii="Times New Roman" w:eastAsia="Times New Roman" w:hAnsi="Times New Roman" w:cs="Times New Roman"/>
          <w:color w:val="000000"/>
          <w:sz w:val="24"/>
        </w:rPr>
        <w:t>;</w:t>
      </w:r>
      <w:r w:rsidR="00F74B46" w:rsidRPr="008F5FA6">
        <w:rPr>
          <w:rFonts w:ascii="Times New Roman" w:eastAsia="Times New Roman" w:hAnsi="Times New Roman" w:cs="Times New Roman"/>
          <w:color w:val="000000"/>
          <w:sz w:val="24"/>
        </w:rPr>
        <w:t xml:space="preserve"> 30 декабря 2021 года № 424 (САЗ 21-52)</w:t>
      </w:r>
      <w:r w:rsidR="00F74B46">
        <w:rPr>
          <w:rFonts w:ascii="Times New Roman" w:eastAsia="Times New Roman" w:hAnsi="Times New Roman" w:cs="Times New Roman"/>
          <w:color w:val="000000"/>
          <w:sz w:val="24"/>
        </w:rPr>
        <w:t>;</w:t>
      </w:r>
      <w:r w:rsidR="00F74B46" w:rsidRPr="008F5FA6">
        <w:rPr>
          <w:rFonts w:ascii="Times New Roman" w:eastAsia="Times New Roman" w:hAnsi="Times New Roman" w:cs="Times New Roman"/>
          <w:color w:val="000000"/>
          <w:sz w:val="24"/>
        </w:rPr>
        <w:t xml:space="preserve"> от 24 января 2022 года № 19 (САЗ 22-3)</w:t>
      </w:r>
      <w:r w:rsidR="00F74B46">
        <w:rPr>
          <w:rFonts w:ascii="Times New Roman" w:eastAsia="Times New Roman" w:hAnsi="Times New Roman" w:cs="Times New Roman"/>
          <w:color w:val="000000"/>
          <w:sz w:val="24"/>
        </w:rPr>
        <w:t xml:space="preserve">; </w:t>
      </w:r>
      <w:r w:rsidR="00F74B46" w:rsidRPr="008F5FA6">
        <w:rPr>
          <w:rFonts w:ascii="Times New Roman" w:eastAsia="Times New Roman" w:hAnsi="Times New Roman" w:cs="Times New Roman"/>
          <w:color w:val="000000"/>
          <w:sz w:val="24"/>
        </w:rPr>
        <w:t>от 14 апреля 2022 года № 133 (САЗ 22-14)</w:t>
      </w:r>
      <w:r w:rsidR="00F74B46">
        <w:rPr>
          <w:rFonts w:ascii="Times New Roman" w:eastAsia="Times New Roman" w:hAnsi="Times New Roman" w:cs="Times New Roman"/>
          <w:color w:val="000000"/>
          <w:sz w:val="24"/>
        </w:rPr>
        <w:t>,</w:t>
      </w:r>
      <w:r w:rsidR="00F74B46" w:rsidRPr="00582AB6">
        <w:rPr>
          <w:rFonts w:ascii="Times New Roman" w:eastAsia="Times New Roman" w:hAnsi="Times New Roman" w:cs="Times New Roman"/>
          <w:color w:val="000000"/>
          <w:sz w:val="24"/>
        </w:rPr>
        <w:t xml:space="preserve"> </w:t>
      </w:r>
      <w:r w:rsidRPr="0062574F">
        <w:rPr>
          <w:rFonts w:ascii="Times New Roman" w:eastAsia="Times New Roman" w:hAnsi="Times New Roman" w:cs="Times New Roman"/>
          <w:color w:val="000000"/>
          <w:sz w:val="24"/>
        </w:rPr>
        <w:t>в целях формирования и установления тарифов на услуги по перевозке пассажиров автомобильным транспортом общего пользования на регулярных маршрутах на 202</w:t>
      </w:r>
      <w:r w:rsidR="00F74B46">
        <w:rPr>
          <w:rFonts w:ascii="Times New Roman" w:eastAsia="Times New Roman" w:hAnsi="Times New Roman" w:cs="Times New Roman"/>
          <w:color w:val="000000"/>
          <w:sz w:val="24"/>
        </w:rPr>
        <w:t>3</w:t>
      </w:r>
      <w:r w:rsidRPr="0062574F">
        <w:rPr>
          <w:rFonts w:ascii="Times New Roman" w:eastAsia="Times New Roman" w:hAnsi="Times New Roman" w:cs="Times New Roman"/>
          <w:color w:val="000000"/>
          <w:sz w:val="24"/>
        </w:rPr>
        <w:t xml:space="preserve"> год, приказываю:</w:t>
      </w:r>
    </w:p>
    <w:p w:rsidR="0062574F" w:rsidRPr="0062574F" w:rsidRDefault="0062574F" w:rsidP="0062574F">
      <w:pPr>
        <w:autoSpaceDE w:val="0"/>
        <w:autoSpaceDN w:val="0"/>
        <w:adjustRightInd w:val="0"/>
        <w:spacing w:after="0" w:line="240" w:lineRule="auto"/>
        <w:ind w:firstLine="709"/>
        <w:jc w:val="both"/>
        <w:rPr>
          <w:rFonts w:ascii="Times New Roman" w:eastAsia="Times New Roman" w:hAnsi="Times New Roman" w:cs="Times New Roman"/>
          <w:color w:val="000000"/>
          <w:sz w:val="24"/>
        </w:rPr>
      </w:pPr>
      <w:r w:rsidRPr="0062574F">
        <w:rPr>
          <w:rFonts w:ascii="Times New Roman" w:eastAsia="Times New Roman" w:hAnsi="Times New Roman" w:cs="Times New Roman"/>
          <w:color w:val="000000"/>
          <w:sz w:val="24"/>
        </w:rPr>
        <w:t>1. Установить коэффициент загрузки подвижного состава транспорта общего пользования, осуществляющего перевозки пассажиров на регулярных внутриреспубликанских маршрутах</w:t>
      </w:r>
      <w:r w:rsidR="00CF4388">
        <w:rPr>
          <w:rFonts w:ascii="Times New Roman" w:eastAsia="Times New Roman" w:hAnsi="Times New Roman" w:cs="Times New Roman"/>
          <w:color w:val="000000"/>
          <w:sz w:val="24"/>
        </w:rPr>
        <w:t>,</w:t>
      </w:r>
      <w:r w:rsidRPr="0062574F">
        <w:rPr>
          <w:rFonts w:ascii="Times New Roman" w:eastAsia="Times New Roman" w:hAnsi="Times New Roman" w:cs="Times New Roman"/>
          <w:color w:val="000000"/>
          <w:sz w:val="24"/>
        </w:rPr>
        <w:t xml:space="preserve"> на 202</w:t>
      </w:r>
      <w:r w:rsidR="00F74B46">
        <w:rPr>
          <w:rFonts w:ascii="Times New Roman" w:eastAsia="Times New Roman" w:hAnsi="Times New Roman" w:cs="Times New Roman"/>
          <w:color w:val="000000"/>
          <w:sz w:val="24"/>
        </w:rPr>
        <w:t>3</w:t>
      </w:r>
      <w:r w:rsidRPr="0062574F">
        <w:rPr>
          <w:rFonts w:ascii="Times New Roman" w:eastAsia="Times New Roman" w:hAnsi="Times New Roman" w:cs="Times New Roman"/>
          <w:color w:val="000000"/>
          <w:sz w:val="24"/>
        </w:rPr>
        <w:t xml:space="preserve"> год в размере </w:t>
      </w:r>
      <w:r w:rsidRPr="00C61AF6">
        <w:rPr>
          <w:rFonts w:ascii="Times New Roman" w:eastAsia="Times New Roman" w:hAnsi="Times New Roman" w:cs="Times New Roman"/>
          <w:color w:val="000000"/>
          <w:sz w:val="24"/>
        </w:rPr>
        <w:t>0,</w:t>
      </w:r>
      <w:r w:rsidR="00F74B46">
        <w:rPr>
          <w:rFonts w:ascii="Times New Roman" w:eastAsia="Times New Roman" w:hAnsi="Times New Roman" w:cs="Times New Roman"/>
          <w:color w:val="000000"/>
          <w:sz w:val="24"/>
        </w:rPr>
        <w:t>4</w:t>
      </w:r>
      <w:r w:rsidRPr="0062574F">
        <w:rPr>
          <w:rFonts w:ascii="Times New Roman" w:eastAsia="Times New Roman" w:hAnsi="Times New Roman" w:cs="Times New Roman"/>
          <w:color w:val="000000"/>
          <w:sz w:val="24"/>
        </w:rPr>
        <w:t>.</w:t>
      </w:r>
    </w:p>
    <w:p w:rsidR="0062574F" w:rsidRPr="0062574F" w:rsidRDefault="0062574F" w:rsidP="0062574F">
      <w:pPr>
        <w:autoSpaceDE w:val="0"/>
        <w:autoSpaceDN w:val="0"/>
        <w:adjustRightInd w:val="0"/>
        <w:spacing w:after="0" w:line="240" w:lineRule="auto"/>
        <w:ind w:firstLine="709"/>
        <w:jc w:val="both"/>
        <w:rPr>
          <w:rFonts w:ascii="Times New Roman" w:eastAsia="Times New Roman" w:hAnsi="Times New Roman" w:cs="Times New Roman"/>
          <w:color w:val="000000"/>
          <w:sz w:val="24"/>
        </w:rPr>
      </w:pPr>
      <w:r w:rsidRPr="0062574F">
        <w:rPr>
          <w:rFonts w:ascii="Times New Roman" w:eastAsia="Times New Roman" w:hAnsi="Times New Roman" w:cs="Times New Roman"/>
          <w:color w:val="000000"/>
          <w:sz w:val="24"/>
        </w:rPr>
        <w:t>2. Установить коэффициент загрузки подвижного состава транспорта общего пользования, осуществляющего перевозки пассажиров на регул</w:t>
      </w:r>
      <w:r w:rsidR="009524FE">
        <w:rPr>
          <w:rFonts w:ascii="Times New Roman" w:eastAsia="Times New Roman" w:hAnsi="Times New Roman" w:cs="Times New Roman"/>
          <w:color w:val="000000"/>
          <w:sz w:val="24"/>
        </w:rPr>
        <w:t>ярных внутригородских маршрутах</w:t>
      </w:r>
      <w:r w:rsidR="00CF4388">
        <w:rPr>
          <w:rFonts w:ascii="Times New Roman" w:eastAsia="Times New Roman" w:hAnsi="Times New Roman" w:cs="Times New Roman"/>
          <w:color w:val="000000"/>
          <w:sz w:val="24"/>
        </w:rPr>
        <w:t>,</w:t>
      </w:r>
      <w:bookmarkStart w:id="0" w:name="_GoBack"/>
      <w:bookmarkEnd w:id="0"/>
      <w:r w:rsidRPr="0062574F">
        <w:rPr>
          <w:rFonts w:ascii="Times New Roman" w:eastAsia="Times New Roman" w:hAnsi="Times New Roman" w:cs="Times New Roman"/>
          <w:color w:val="000000"/>
          <w:sz w:val="24"/>
        </w:rPr>
        <w:t xml:space="preserve"> на 202</w:t>
      </w:r>
      <w:r w:rsidR="00F74B46">
        <w:rPr>
          <w:rFonts w:ascii="Times New Roman" w:eastAsia="Times New Roman" w:hAnsi="Times New Roman" w:cs="Times New Roman"/>
          <w:color w:val="000000"/>
          <w:sz w:val="24"/>
        </w:rPr>
        <w:t>3</w:t>
      </w:r>
      <w:r w:rsidRPr="0062574F">
        <w:rPr>
          <w:rFonts w:ascii="Times New Roman" w:eastAsia="Times New Roman" w:hAnsi="Times New Roman" w:cs="Times New Roman"/>
          <w:color w:val="000000"/>
          <w:sz w:val="24"/>
        </w:rPr>
        <w:t xml:space="preserve"> год в размере </w:t>
      </w:r>
      <w:r w:rsidRPr="00C61AF6">
        <w:rPr>
          <w:rFonts w:ascii="Times New Roman" w:eastAsia="Times New Roman" w:hAnsi="Times New Roman" w:cs="Times New Roman"/>
          <w:color w:val="000000"/>
          <w:sz w:val="24"/>
        </w:rPr>
        <w:t>0,4</w:t>
      </w:r>
      <w:r w:rsidRPr="0062574F">
        <w:rPr>
          <w:rFonts w:ascii="Times New Roman" w:eastAsia="Times New Roman" w:hAnsi="Times New Roman" w:cs="Times New Roman"/>
          <w:color w:val="000000"/>
          <w:sz w:val="24"/>
        </w:rPr>
        <w:t>.</w:t>
      </w:r>
    </w:p>
    <w:p w:rsidR="0062574F" w:rsidRPr="0062574F" w:rsidRDefault="0062574F" w:rsidP="0062574F">
      <w:pPr>
        <w:autoSpaceDE w:val="0"/>
        <w:autoSpaceDN w:val="0"/>
        <w:adjustRightInd w:val="0"/>
        <w:spacing w:after="0" w:line="240" w:lineRule="auto"/>
        <w:ind w:firstLine="709"/>
        <w:jc w:val="both"/>
        <w:rPr>
          <w:rFonts w:ascii="Times New Roman" w:eastAsia="Times New Roman" w:hAnsi="Times New Roman" w:cs="Times New Roman"/>
          <w:color w:val="000000"/>
          <w:sz w:val="24"/>
        </w:rPr>
      </w:pPr>
      <w:r w:rsidRPr="0062574F">
        <w:rPr>
          <w:rFonts w:ascii="Times New Roman" w:eastAsia="Times New Roman" w:hAnsi="Times New Roman" w:cs="Times New Roman"/>
          <w:color w:val="000000"/>
          <w:sz w:val="24"/>
        </w:rPr>
        <w:t>3. Контроль исполнения настоящего Приказа оставляю за собой.</w:t>
      </w:r>
    </w:p>
    <w:p w:rsidR="0062574F" w:rsidRPr="0062574F" w:rsidRDefault="0062574F" w:rsidP="0062574F">
      <w:pPr>
        <w:autoSpaceDE w:val="0"/>
        <w:autoSpaceDN w:val="0"/>
        <w:adjustRightInd w:val="0"/>
        <w:spacing w:after="0" w:line="240" w:lineRule="auto"/>
        <w:ind w:firstLine="709"/>
        <w:jc w:val="both"/>
        <w:rPr>
          <w:rFonts w:ascii="Times New Roman" w:eastAsia="Times New Roman" w:hAnsi="Times New Roman" w:cs="Times New Roman"/>
          <w:color w:val="000000"/>
          <w:sz w:val="24"/>
        </w:rPr>
      </w:pPr>
      <w:r w:rsidRPr="0062574F">
        <w:rPr>
          <w:rFonts w:ascii="Times New Roman" w:eastAsia="Times New Roman" w:hAnsi="Times New Roman" w:cs="Times New Roman"/>
          <w:color w:val="000000"/>
          <w:sz w:val="24"/>
        </w:rPr>
        <w:lastRenderedPageBreak/>
        <w:t>4.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4D183A" w:rsidRDefault="0062574F" w:rsidP="0062574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2574F">
        <w:rPr>
          <w:rFonts w:ascii="Times New Roman" w:eastAsia="Times New Roman" w:hAnsi="Times New Roman" w:cs="Times New Roman"/>
          <w:color w:val="000000"/>
          <w:sz w:val="24"/>
        </w:rPr>
        <w:t>5. Настоящий Приказ вступает в силу со дня, следующего за днем его официального опубликования.</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74B46" w:rsidRDefault="00F74B46" w:rsidP="00F74B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Председателя Правительства </w:t>
      </w:r>
    </w:p>
    <w:p w:rsidR="00F74B46" w:rsidRDefault="00F74B46" w:rsidP="00F74B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Приднестровской Молдавской Республики –</w:t>
      </w:r>
    </w:p>
    <w:p w:rsidR="00F74B46" w:rsidRDefault="00F74B46" w:rsidP="00F74B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министр                                                                                                                 С.А. Оболоник</w:t>
      </w:r>
    </w:p>
    <w:p w:rsidR="004D183A" w:rsidRDefault="004D183A" w:rsidP="004D183A">
      <w:pPr>
        <w:spacing w:after="0" w:line="240" w:lineRule="auto"/>
        <w:jc w:val="both"/>
        <w:rPr>
          <w:rFonts w:ascii="Times New Roman" w:hAnsi="Times New Roman" w:cs="Times New Roman"/>
          <w:b/>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0418"/>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B4B69"/>
    <w:rsid w:val="00410812"/>
    <w:rsid w:val="004268EA"/>
    <w:rsid w:val="00431B8E"/>
    <w:rsid w:val="00436C67"/>
    <w:rsid w:val="004453BE"/>
    <w:rsid w:val="00455C20"/>
    <w:rsid w:val="004567BF"/>
    <w:rsid w:val="00457441"/>
    <w:rsid w:val="00463F07"/>
    <w:rsid w:val="004725D8"/>
    <w:rsid w:val="00472EF9"/>
    <w:rsid w:val="00473D71"/>
    <w:rsid w:val="00475B7F"/>
    <w:rsid w:val="00480C63"/>
    <w:rsid w:val="00481669"/>
    <w:rsid w:val="00481672"/>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74F"/>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6A5E"/>
    <w:rsid w:val="006A7AE3"/>
    <w:rsid w:val="006A7EEB"/>
    <w:rsid w:val="006B5D39"/>
    <w:rsid w:val="006B6A95"/>
    <w:rsid w:val="006C09B9"/>
    <w:rsid w:val="006C333C"/>
    <w:rsid w:val="006C4A7C"/>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24FE"/>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10EBF"/>
    <w:rsid w:val="00A3098A"/>
    <w:rsid w:val="00A315B4"/>
    <w:rsid w:val="00A35232"/>
    <w:rsid w:val="00A4038B"/>
    <w:rsid w:val="00A50B3E"/>
    <w:rsid w:val="00A51E34"/>
    <w:rsid w:val="00A578F0"/>
    <w:rsid w:val="00A623BC"/>
    <w:rsid w:val="00A64B3F"/>
    <w:rsid w:val="00A8392F"/>
    <w:rsid w:val="00A905D7"/>
    <w:rsid w:val="00A913A1"/>
    <w:rsid w:val="00AB24BA"/>
    <w:rsid w:val="00AB74A2"/>
    <w:rsid w:val="00AC259E"/>
    <w:rsid w:val="00AE0DE3"/>
    <w:rsid w:val="00AF3EFE"/>
    <w:rsid w:val="00AF55C4"/>
    <w:rsid w:val="00B04B02"/>
    <w:rsid w:val="00B051B8"/>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61AF6"/>
    <w:rsid w:val="00C82148"/>
    <w:rsid w:val="00C82738"/>
    <w:rsid w:val="00C862B6"/>
    <w:rsid w:val="00C90EFF"/>
    <w:rsid w:val="00CA3F61"/>
    <w:rsid w:val="00CB2029"/>
    <w:rsid w:val="00CB4974"/>
    <w:rsid w:val="00CC1A3E"/>
    <w:rsid w:val="00CD7A9C"/>
    <w:rsid w:val="00CE1FCD"/>
    <w:rsid w:val="00CF03FF"/>
    <w:rsid w:val="00CF22DB"/>
    <w:rsid w:val="00CF4388"/>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B46"/>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82204-38E4-4B9E-800C-501A6AB4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1475175279">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CE0535"/>
    <w:rsid w:val="0004493F"/>
    <w:rsid w:val="00250A4F"/>
    <w:rsid w:val="003F450E"/>
    <w:rsid w:val="005536ED"/>
    <w:rsid w:val="00580F33"/>
    <w:rsid w:val="00620E8A"/>
    <w:rsid w:val="009408ED"/>
    <w:rsid w:val="009A6A2F"/>
    <w:rsid w:val="00B230F6"/>
    <w:rsid w:val="00BB55B8"/>
    <w:rsid w:val="00C06023"/>
    <w:rsid w:val="00CE0535"/>
    <w:rsid w:val="00E73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E4D2-2127-463E-81AA-9DB11CC5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Зайнидинова Кристина</cp:lastModifiedBy>
  <cp:revision>29</cp:revision>
  <cp:lastPrinted>2020-02-20T15:23:00Z</cp:lastPrinted>
  <dcterms:created xsi:type="dcterms:W3CDTF">2018-01-10T12:19:00Z</dcterms:created>
  <dcterms:modified xsi:type="dcterms:W3CDTF">2022-08-15T13:59:00Z</dcterms:modified>
</cp:coreProperties>
</file>