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0" w:rsidRPr="004F373E" w:rsidRDefault="001005C0" w:rsidP="001005C0">
      <w:pPr>
        <w:pStyle w:val="a3"/>
        <w:shd w:val="clear" w:color="auto" w:fill="FFFFFF"/>
        <w:spacing w:before="0" w:beforeAutospacing="0" w:after="150" w:afterAutospacing="0"/>
        <w:ind w:left="300"/>
        <w:jc w:val="center"/>
        <w:rPr>
          <w:color w:val="333333"/>
          <w:sz w:val="28"/>
          <w:szCs w:val="28"/>
        </w:rPr>
      </w:pPr>
      <w:r w:rsidRPr="004F373E">
        <w:rPr>
          <w:color w:val="333333"/>
          <w:sz w:val="28"/>
          <w:szCs w:val="28"/>
        </w:rPr>
        <w:t>Приказ Министерства экономического развития</w:t>
      </w:r>
    </w:p>
    <w:p w:rsidR="001005C0" w:rsidRDefault="001005C0" w:rsidP="001005C0">
      <w:pPr>
        <w:pStyle w:val="a3"/>
        <w:shd w:val="clear" w:color="auto" w:fill="FFFFFF"/>
        <w:spacing w:before="0" w:beforeAutospacing="0" w:after="150" w:afterAutospacing="0"/>
        <w:ind w:left="300"/>
        <w:jc w:val="center"/>
        <w:rPr>
          <w:color w:val="333333"/>
          <w:sz w:val="28"/>
          <w:szCs w:val="28"/>
        </w:rPr>
      </w:pPr>
      <w:r w:rsidRPr="004F373E">
        <w:rPr>
          <w:color w:val="333333"/>
          <w:sz w:val="28"/>
          <w:szCs w:val="28"/>
        </w:rPr>
        <w:t>Приднестровской Молдавской Республики</w:t>
      </w:r>
    </w:p>
    <w:p w:rsidR="001005C0" w:rsidRDefault="001005C0" w:rsidP="001005C0">
      <w:pPr>
        <w:pStyle w:val="a3"/>
        <w:shd w:val="clear" w:color="auto" w:fill="FFFFFF"/>
        <w:spacing w:before="0" w:beforeAutospacing="0" w:after="150" w:afterAutospacing="0"/>
        <w:ind w:left="300"/>
        <w:jc w:val="center"/>
        <w:rPr>
          <w:color w:val="333333"/>
          <w:sz w:val="28"/>
          <w:szCs w:val="28"/>
        </w:rPr>
      </w:pPr>
    </w:p>
    <w:p w:rsidR="001005C0" w:rsidRDefault="001005C0" w:rsidP="001005C0">
      <w:pPr>
        <w:pStyle w:val="a3"/>
        <w:shd w:val="clear" w:color="auto" w:fill="FFFFFF"/>
        <w:spacing w:before="0" w:beforeAutospacing="0" w:after="150" w:afterAutospacing="0"/>
        <w:ind w:left="300"/>
        <w:jc w:val="center"/>
        <w:rPr>
          <w:color w:val="333333"/>
          <w:sz w:val="28"/>
          <w:szCs w:val="28"/>
        </w:rPr>
      </w:pP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ВВЕДЕНИИ В ДЕЙСТВИЕ НОРМАТИВНЫХ ДОКУМЕНТОВ НА ТЕРРИТОРИИ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ПРИДНЕСТРОВСКОЙ МОЛДАВСКОЙ РЕСПУБЛИКИ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(РЕДАКЦИЯ НА 29.03.2010)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ПРОМЫШЛЕННОСТИ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ПРИДНЕСТРОВСКОЙ МОЛДАВСКОЙ РЕСПУБЛИКИ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декабря 2002 г.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N 1275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(САЗ 03-03)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нижеприведенной редакции Приказа официально не опубликован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(редакция подготовлена ГУ "Юридическая литература" с учетом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изменений, внесенных приказами Министерства промышленности ПМР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25.08.05, 29.03.10)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 Министерством юстиции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Приднестровской Молдавской Республики 13 января 2003 г.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N 1950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статьи 3 раздела Y "Переходные нормы и положения" Конституции Приднестровской Молдавской Республики и в соответствии с Указом Президента Приднестровской Молдавской Республики от 29 марта 2002 года N 234 "Об общих принципах осуществления контрольных функций органами государственной власти и управления в системе исполнительных органов государственной власти в Приднестровской Молдавской Республике", (САЗ 02-13) приказываю: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Ввести в действие нижеследующие нормативные документы Приднестровской Молдавской Республики по охране труда на основе аутентичного адаптированного текста 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нормативных документов СССР, МССР, Российской Федерации, </w:t>
      </w:r>
      <w:proofErr w:type="gram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заменой старых шифров</w:t>
      </w:r>
      <w:proofErr w:type="gram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нормативных документов на новые: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ПОТ РМ-018-2001 "Межотраслевые правила по охране труда при нанесении металлопокрытий" считать ПОТ ПМР 0.00-001-2002 "Межотраслевые правила по охране труда при нанесении металлопокрытий".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ПОТ РМ-013-2000 "Межотраслевые правила по охране труда при химической чистке, стирке" считать ПОТ ПМР 0.00-002-2002 "Межотраслевые правила по охране труда при химической чистке, стирке".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ПОТ РМ-004-97 "Межотраслевые правила по охране труда при использовании химических веществ" считать ПОТ ПМР 0.00-003-2002 "Межотраслевые правила по охране труда при использовании химических веществ".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="00612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ПОТ РМ-012-2000 "Межотраслевые правила по охране труда при работе на высоте" считать ПОТ ПМР 0.00-005-2002 "Межотраслевые правила по охране труда при работе на высоте".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ПОТ РМ-020-2001 "Межотраслевые правила по охране труда при электро- и газосварочных работах" считать ПОТ ПМР 0.00-006-2002 "Межотраслевые правила по охране труда при электро- и газосварочных работах".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ПОТ РМ-002-97 "Правила охраны труда в литейном производстве" считать ПОТ ПМР 0.00-007-2002 "Правила охраны труда в литейном производстве".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з) ПОТ РМ-015-2000 "Межотраслевые правила по охране труда при эксплуатации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фреоновых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холодильных установок" считать ПОТ ПМР 0.00-008-2002 "Межотраслевые правила по охране труда при эксплуатации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фреоновых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холодильных установок".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ПОТ РМ-006-97 "Правила по охране труда при холодной обработке металлов" считать ПОТ ПМР 0.00-009-2002 "Правила по охране труда при холодной обработке металлов".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</w:t>
      </w:r>
      <w:r w:rsidR="00612A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</w:t>
      </w: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л) ПОТ РО-14000-001-98 "Правила по охране труда на предприятиях и в организациях машиностроения" считать ПОТ ПМР 0.00-011-2002 "Правила по охране труда на предприятиях и в организациях машиностроения".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м) ПОТ РО-14000-003-98 "Правила по охране труда при производстве котельных работ и металлических конструкций" считать ПОТ ПМР 0.00-012-2002 "Правила по охране труда при производстве котельных работ и металлических конструкций".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н) ПОТ РО-14000-007-98 "Положение. Охрана труда при складировании материалов" считать ПОТ ПМР 0.00-013-2002 "Положение. Охрана труда при складировании материалов".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о) ПОТ РО-95120-001-94 "Правила по охране труда на предприятиях розничной торговли" считать ПОТ ПМР 0.00-014-2002 "Правила по охране труда на предприятиях розничной торговли".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п) ПОТ РО-14000-004-98 "Положение. Техническая эксплуатация промышленных зданий и сооружений" считать ПОТ ПМР 0.00-015-2002 "Положение. Техническая эксплуатация промышленных зданий и сооружений".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р) ПОТ-РО-97300-04-95 "Правила по охране труда при хранении и переработке плодоовощной продукции" считать ПОТ ПМР 0.00-016-2002 "Правила по охране труда при хранении и переработке плодоовощной продукции".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с) ПБ-03-108-96 "Правила устройства и безопасной эксплуатации технологических трубопроводов" считать ПОТ ПМР 0.00-017-2002 "Правила устройства и безопасной эксплуатации технологических трубопроводов".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т) Р 50-601-23-92 "Методические рекомендации по установлению требований безопасности к производственному оборудованию" считать ПОТ ПМР 0.00-018-2002 "Методические рекомендации по установлению требований безопасности к производственному оборудованию".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 "Правила безопасности при работе с инструментом и приспособлениями" (утверждены Министерством энергетики СССР 30.04.85 г.) считать ПОТ ПМР 0.00-019-2002 "Правила безопасности при работе с инструментом и приспособлениями".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ф) Исключен.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х) РД 34.03.201-97 "Правила техники безопасности при эксплуатации тепломеханического оборудования электростанций и тепловых сетей" считать ПОТ ПМР 0.00-021-2002 "Правила техники безопасности при эксплуатации тепломеханического оборудования электростанций и тепловых сетей".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ц) РД 153-34.003.205-2001 "Правила безопасности при обслуживании гидротехнических сооружений и гидромеханического оборудования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энергоснабжающих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организаций" считать ПОТ ПМР 0.00-022-2002 "Правила безопасности при обслуживании гидротехнических сооружений и гидромеханического оборудования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энергоснабжающих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</w:t>
      </w:r>
      <w:proofErr w:type="gram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.</w:t>
      </w:r>
      <w:proofErr w:type="gramEnd"/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ч) ПБ 10-228-98 "Правила устройства и безопасной эксплуатации электрических котлов и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электрокотельных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считать ПОТ ПМР 0.00-023-2002 "Правила устройства и безопасной эксплуатации электрических котлов и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электрокотельных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ш) "Общие правила техники безопасности и производственной санитарии для предприятий и организаций электронной промышленности" (приказ МПЭ от 29.11.78 г. N 617) считать ПОТ ПМР 0.00-024-2002 "Общие правила техники безопасности и производственной санитарии для предприятий и организаций электронной промышленности".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щ) "Правила техники безопасности и производственной санитарии в консервной промышленности (1984 г.)" считать ПОТ ПМР 0.00-025-2002 "Правила техники безопасности и производственной санитарии в консервной промышленности".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э) "Правила техники безопасности и производственной санитарии при термической обработке металлов (1983 г.)" считать ПОТ ПМР 0.00-026-2002 "Правила техники безопасности и производственной санитарии при термической обработке металлов".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ю) "Правила по охране труда в </w:t>
      </w:r>
      <w:proofErr w:type="gram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кузнечно-прессовом</w:t>
      </w:r>
      <w:proofErr w:type="gram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производстве (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Минхиммаш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СССР, 1985 г.") считать ПОТ ПМР 0.00-027-2002 "Правила по охране труда в кузнечно-прессовом производстве".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"Правила по охране труда для деревообрабатывающих цехов (участков) (1985 г.)" считать ПОТ ПМР 0.00-028-2002 "Правила по охране труда для деревообрабатывающих цехов (участков)".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Введенные в действие на территории Приднестровской Молдавской Республики нормативные документы не могут быть полностью или частично воспроизведены, тиражированы и распространены в качестве официального издания без разрешения Министерства промышленности Приднестровской Молдавской Республики.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Контроль по исполнению настоящего Приказа возложить на главного специалиста по охране труда </w:t>
      </w:r>
      <w:proofErr w:type="spellStart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Затик</w:t>
      </w:r>
      <w:proofErr w:type="spellEnd"/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В.Е.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Приказ вступает в силу со дня его официального опубликования.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4F" w:rsidRPr="00707D4F" w:rsidRDefault="00707D4F" w:rsidP="00707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БЛАШКУ</w:t>
      </w:r>
    </w:p>
    <w:p w:rsidR="00707D4F" w:rsidRPr="00707D4F" w:rsidRDefault="00707D4F" w:rsidP="00707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ПРОМЫШЛЕННОСТИ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г. Тирасполь</w:t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декабря 2002 г.</w:t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N 1275</w:t>
      </w:r>
    </w:p>
    <w:p w:rsidR="00707D4F" w:rsidRPr="00707D4F" w:rsidRDefault="00707D4F" w:rsidP="0070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подготовлен ГУ "Юридическая литература" с учетом изменений, внесенных в первоначальную редакцию (Приказ Министерства промышленности ПМР от 16.12.02) на основе следующих нормативных актов:</w:t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Редакция 2 - Приказ Министерства промышленности ПМР от 25.08.05 N 810 (САЗ 06-7);</w:t>
      </w:r>
    </w:p>
    <w:p w:rsidR="00707D4F" w:rsidRPr="00707D4F" w:rsidRDefault="00707D4F" w:rsidP="00707D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7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Редакция 3 - Приказ Министерства промышленности ПМР от 29.03.10 N 144 (САЗ 10-16).</w:t>
      </w:r>
    </w:p>
    <w:p w:rsidR="00261B4F" w:rsidRPr="00707D4F" w:rsidRDefault="00261B4F">
      <w:pPr>
        <w:rPr>
          <w:rFonts w:ascii="Times New Roman" w:hAnsi="Times New Roman" w:cs="Times New Roman"/>
          <w:sz w:val="24"/>
          <w:szCs w:val="24"/>
        </w:rPr>
      </w:pPr>
    </w:p>
    <w:sectPr w:rsidR="00261B4F" w:rsidRPr="0070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1"/>
    <w:rsid w:val="000C5A11"/>
    <w:rsid w:val="001005C0"/>
    <w:rsid w:val="00261B4F"/>
    <w:rsid w:val="003F26AC"/>
    <w:rsid w:val="004A4B5F"/>
    <w:rsid w:val="00612AF1"/>
    <w:rsid w:val="007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205"/>
  <w15:chartTrackingRefBased/>
  <w15:docId w15:val="{807AB940-376E-4650-A7A3-6D33C1D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1145</Words>
  <Characters>6532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Сухович Евгения Леонидовна</dc:creator>
  <cp:keywords/>
  <dc:description/>
  <cp:lastModifiedBy>Сухович Евгения Леонидовна</cp:lastModifiedBy>
  <cp:revision>6</cp:revision>
  <dcterms:created xsi:type="dcterms:W3CDTF">2022-07-21T13:51:00Z</dcterms:created>
  <dcterms:modified xsi:type="dcterms:W3CDTF">2022-07-27T08:39:00Z</dcterms:modified>
</cp:coreProperties>
</file>