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1E0"/>
      </w:tblPr>
      <w:tblGrid>
        <w:gridCol w:w="3263"/>
        <w:gridCol w:w="3239"/>
        <w:gridCol w:w="3271"/>
      </w:tblGrid>
      <w:tr w:rsidR="00C6417B" w:rsidRPr="009A3147" w:rsidTr="00A25AF8">
        <w:trPr>
          <w:jc w:val="center"/>
        </w:trPr>
        <w:tc>
          <w:tcPr>
            <w:tcW w:w="3284" w:type="dxa"/>
            <w:tcMar>
              <w:left w:w="28" w:type="dxa"/>
              <w:right w:w="28" w:type="dxa"/>
            </w:tcMar>
            <w:vAlign w:val="center"/>
          </w:tcPr>
          <w:p w:rsidR="00C6417B" w:rsidRPr="00A25AF8" w:rsidRDefault="00C6417B" w:rsidP="00A25AF8">
            <w:pPr>
              <w:jc w:val="center"/>
              <w:rPr>
                <w:b/>
                <w:sz w:val="20"/>
                <w:szCs w:val="20"/>
              </w:rPr>
            </w:pPr>
            <w:r w:rsidRPr="00A25AF8">
              <w:rPr>
                <w:b/>
                <w:sz w:val="20"/>
                <w:szCs w:val="20"/>
              </w:rPr>
              <w:t xml:space="preserve">МИНИСТЕРУЛ </w:t>
            </w:r>
          </w:p>
          <w:p w:rsidR="00C6417B" w:rsidRPr="00A25AF8" w:rsidRDefault="00C6417B" w:rsidP="00A25AF8">
            <w:pPr>
              <w:jc w:val="center"/>
              <w:rPr>
                <w:b/>
                <w:sz w:val="20"/>
                <w:szCs w:val="20"/>
              </w:rPr>
            </w:pPr>
            <w:r w:rsidRPr="00A25AF8">
              <w:rPr>
                <w:b/>
                <w:sz w:val="20"/>
                <w:szCs w:val="20"/>
              </w:rPr>
              <w:t>ДЕЗВОЛТЭРИЙ ЕКОНОМИЧЕ</w:t>
            </w:r>
          </w:p>
          <w:p w:rsidR="00C6417B" w:rsidRPr="00A25AF8" w:rsidRDefault="00C6417B" w:rsidP="00A25AF8">
            <w:pPr>
              <w:jc w:val="center"/>
              <w:rPr>
                <w:b/>
                <w:sz w:val="20"/>
                <w:szCs w:val="20"/>
              </w:rPr>
            </w:pPr>
            <w:r>
              <w:rPr>
                <w:b/>
                <w:sz w:val="20"/>
                <w:szCs w:val="20"/>
              </w:rPr>
              <w:t xml:space="preserve">АЛ </w:t>
            </w:r>
            <w:r w:rsidRPr="00A25AF8">
              <w:rPr>
                <w:b/>
                <w:sz w:val="20"/>
                <w:szCs w:val="20"/>
              </w:rPr>
              <w:t>РЕПУБЛИЧИЙ</w:t>
            </w:r>
          </w:p>
          <w:p w:rsidR="00C6417B" w:rsidRPr="00A25AF8" w:rsidRDefault="00C6417B" w:rsidP="00A25AF8">
            <w:pPr>
              <w:jc w:val="center"/>
              <w:rPr>
                <w:b/>
                <w:sz w:val="20"/>
                <w:szCs w:val="20"/>
              </w:rPr>
            </w:pPr>
            <w:r w:rsidRPr="00A25AF8">
              <w:rPr>
                <w:b/>
                <w:sz w:val="20"/>
                <w:szCs w:val="20"/>
              </w:rPr>
              <w:t>МОЛДОВЕНЕШТЬ НИСТРЕНЕ</w:t>
            </w:r>
          </w:p>
        </w:tc>
        <w:tc>
          <w:tcPr>
            <w:tcW w:w="3285" w:type="dxa"/>
            <w:vAlign w:val="center"/>
          </w:tcPr>
          <w:p w:rsidR="00C6417B" w:rsidRPr="00A25AF8" w:rsidRDefault="00C6417B" w:rsidP="00A25AF8">
            <w:pPr>
              <w:jc w:val="center"/>
              <w:rPr>
                <w:b/>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 ПМР цветной.tif" style="position:absolute;left:0;text-align:left;margin-left:47.05pt;margin-top:-13.65pt;width:56.7pt;height:55.85pt;z-index:251658240;visibility:visible;mso-position-horizontal-relative:text;mso-position-vertical-relative:text">
                  <v:imagedata r:id="rId5" o:title=""/>
                </v:shape>
              </w:pict>
            </w:r>
          </w:p>
          <w:p w:rsidR="00C6417B" w:rsidRPr="00A25AF8" w:rsidRDefault="00C6417B" w:rsidP="00A25AF8">
            <w:pPr>
              <w:jc w:val="center"/>
              <w:rPr>
                <w:b/>
                <w:sz w:val="20"/>
                <w:szCs w:val="20"/>
              </w:rPr>
            </w:pPr>
          </w:p>
        </w:tc>
        <w:tc>
          <w:tcPr>
            <w:tcW w:w="3285" w:type="dxa"/>
            <w:vAlign w:val="center"/>
          </w:tcPr>
          <w:p w:rsidR="00C6417B" w:rsidRPr="00A25AF8" w:rsidRDefault="00C6417B" w:rsidP="00A25AF8">
            <w:pPr>
              <w:jc w:val="center"/>
              <w:rPr>
                <w:b/>
                <w:sz w:val="20"/>
                <w:szCs w:val="20"/>
              </w:rPr>
            </w:pPr>
            <w:r w:rsidRPr="00A25AF8">
              <w:rPr>
                <w:b/>
                <w:sz w:val="20"/>
                <w:szCs w:val="20"/>
              </w:rPr>
              <w:t>М</w:t>
            </w:r>
            <w:r w:rsidRPr="00A25AF8">
              <w:rPr>
                <w:b/>
                <w:sz w:val="20"/>
                <w:szCs w:val="20"/>
                <w:lang w:val="en-US"/>
              </w:rPr>
              <w:t>I</w:t>
            </w:r>
            <w:r w:rsidRPr="00A25AF8">
              <w:rPr>
                <w:b/>
                <w:sz w:val="20"/>
                <w:szCs w:val="20"/>
              </w:rPr>
              <w:t>НIСТЕР</w:t>
            </w:r>
            <w:r w:rsidRPr="00A25AF8">
              <w:rPr>
                <w:b/>
                <w:sz w:val="20"/>
                <w:szCs w:val="20"/>
                <w:lang w:val="en-US"/>
              </w:rPr>
              <w:t>C</w:t>
            </w:r>
            <w:r w:rsidRPr="00A25AF8">
              <w:rPr>
                <w:b/>
                <w:sz w:val="20"/>
                <w:szCs w:val="20"/>
              </w:rPr>
              <w:t>ТВО ЕКОНОМ</w:t>
            </w:r>
            <w:r w:rsidRPr="00A25AF8">
              <w:rPr>
                <w:b/>
                <w:sz w:val="20"/>
                <w:szCs w:val="20"/>
                <w:lang w:val="en-US"/>
              </w:rPr>
              <w:t>I</w:t>
            </w:r>
            <w:r w:rsidRPr="00A25AF8">
              <w:rPr>
                <w:b/>
                <w:sz w:val="20"/>
                <w:szCs w:val="20"/>
              </w:rPr>
              <w:t>ЧНОГО РОЗВИТКУ</w:t>
            </w:r>
          </w:p>
          <w:p w:rsidR="00C6417B" w:rsidRPr="00A25AF8" w:rsidRDefault="00C6417B" w:rsidP="00A25AF8">
            <w:pPr>
              <w:jc w:val="center"/>
              <w:rPr>
                <w:b/>
                <w:sz w:val="20"/>
                <w:szCs w:val="20"/>
              </w:rPr>
            </w:pPr>
            <w:r w:rsidRPr="00A25AF8">
              <w:rPr>
                <w:b/>
                <w:sz w:val="20"/>
                <w:szCs w:val="20"/>
              </w:rPr>
              <w:t>ПРИДНIСТРОВСЬКОI</w:t>
            </w:r>
          </w:p>
          <w:p w:rsidR="00C6417B" w:rsidRPr="00A25AF8" w:rsidRDefault="00C6417B" w:rsidP="00A25AF8">
            <w:pPr>
              <w:jc w:val="center"/>
              <w:rPr>
                <w:b/>
                <w:sz w:val="20"/>
                <w:szCs w:val="20"/>
              </w:rPr>
            </w:pPr>
            <w:r w:rsidRPr="00A25AF8">
              <w:rPr>
                <w:b/>
                <w:sz w:val="20"/>
                <w:szCs w:val="20"/>
              </w:rPr>
              <w:t>МОЛДАВСЬКОI РЕСПУБЛIКИ</w:t>
            </w:r>
          </w:p>
        </w:tc>
      </w:tr>
    </w:tbl>
    <w:p w:rsidR="00C6417B" w:rsidRDefault="00C6417B" w:rsidP="00A62F6E">
      <w:pPr>
        <w:jc w:val="center"/>
        <w:rPr>
          <w:b/>
          <w:sz w:val="20"/>
          <w:szCs w:val="20"/>
        </w:rPr>
      </w:pPr>
    </w:p>
    <w:p w:rsidR="00C6417B" w:rsidRDefault="00C6417B" w:rsidP="00A62F6E">
      <w:pPr>
        <w:jc w:val="center"/>
        <w:rPr>
          <w:b/>
          <w:sz w:val="20"/>
          <w:szCs w:val="20"/>
        </w:rPr>
      </w:pPr>
    </w:p>
    <w:p w:rsidR="00C6417B" w:rsidRDefault="00C6417B" w:rsidP="00A62F6E">
      <w:pPr>
        <w:jc w:val="center"/>
        <w:rPr>
          <w:b/>
          <w:sz w:val="20"/>
          <w:szCs w:val="20"/>
        </w:rPr>
      </w:pPr>
      <w:r w:rsidRPr="009A3147">
        <w:rPr>
          <w:b/>
          <w:sz w:val="20"/>
          <w:szCs w:val="20"/>
        </w:rPr>
        <w:t>МИНИСТЕРСТВО</w:t>
      </w:r>
    </w:p>
    <w:p w:rsidR="00C6417B" w:rsidRDefault="00C6417B" w:rsidP="00A62F6E">
      <w:pPr>
        <w:jc w:val="center"/>
        <w:rPr>
          <w:b/>
          <w:sz w:val="20"/>
          <w:szCs w:val="20"/>
        </w:rPr>
      </w:pPr>
      <w:r w:rsidRPr="009A3147">
        <w:rPr>
          <w:b/>
          <w:sz w:val="20"/>
          <w:szCs w:val="20"/>
        </w:rPr>
        <w:t>ЭКОНОМИ</w:t>
      </w:r>
      <w:r>
        <w:rPr>
          <w:b/>
          <w:sz w:val="20"/>
          <w:szCs w:val="20"/>
        </w:rPr>
        <w:t xml:space="preserve">ЧЕСКОГО РАЗВИТИЯ </w:t>
      </w:r>
    </w:p>
    <w:p w:rsidR="00C6417B" w:rsidRDefault="00C6417B" w:rsidP="00971859">
      <w:pPr>
        <w:jc w:val="center"/>
        <w:rPr>
          <w:b/>
          <w:sz w:val="20"/>
          <w:szCs w:val="20"/>
        </w:rPr>
      </w:pPr>
      <w:r w:rsidRPr="009A3147">
        <w:rPr>
          <w:b/>
          <w:sz w:val="20"/>
          <w:szCs w:val="20"/>
        </w:rPr>
        <w:t>ПРИДНЕСТРОВСКОЙМОЛДАВСКОЙ РЕСПУБЛИКИ</w:t>
      </w:r>
    </w:p>
    <w:p w:rsidR="00C6417B" w:rsidRDefault="00C6417B" w:rsidP="00971859">
      <w:pPr>
        <w:jc w:val="center"/>
        <w:rPr>
          <w:sz w:val="20"/>
          <w:szCs w:val="20"/>
        </w:rPr>
      </w:pPr>
    </w:p>
    <w:p w:rsidR="00C6417B" w:rsidRPr="00596263" w:rsidRDefault="00C6417B" w:rsidP="00596263">
      <w:pPr>
        <w:pStyle w:val="Heading5"/>
        <w:jc w:val="center"/>
        <w:rPr>
          <w:i w:val="0"/>
          <w:sz w:val="24"/>
        </w:rPr>
      </w:pPr>
      <w:r w:rsidRPr="00603F41">
        <w:rPr>
          <w:i w:val="0"/>
          <w:sz w:val="24"/>
        </w:rPr>
        <w:t>П Р И К А З</w:t>
      </w:r>
    </w:p>
    <w:p w:rsidR="00C6417B" w:rsidRPr="003D7E95" w:rsidRDefault="00C6417B" w:rsidP="003D7E95">
      <w:pPr>
        <w:rPr>
          <w:b/>
          <w:u w:val="single"/>
        </w:rPr>
      </w:pPr>
      <w:r w:rsidRPr="003D7E95">
        <w:rPr>
          <w:b/>
          <w:u w:val="single"/>
        </w:rPr>
        <w:t xml:space="preserve">  13 сентября 2013 года</w:t>
      </w:r>
      <w:r>
        <w:rPr>
          <w:b/>
        </w:rPr>
        <w:tab/>
      </w:r>
      <w:r>
        <w:rPr>
          <w:b/>
        </w:rPr>
        <w:tab/>
      </w:r>
      <w:r>
        <w:rPr>
          <w:b/>
        </w:rPr>
        <w:tab/>
      </w:r>
      <w:r>
        <w:rPr>
          <w:b/>
        </w:rPr>
        <w:tab/>
      </w:r>
      <w:r>
        <w:rPr>
          <w:b/>
        </w:rPr>
        <w:tab/>
      </w:r>
      <w:r>
        <w:rPr>
          <w:b/>
        </w:rPr>
        <w:tab/>
        <w:t xml:space="preserve">                                 № </w:t>
      </w:r>
      <w:r w:rsidRPr="003D7E95">
        <w:rPr>
          <w:b/>
          <w:u w:val="single"/>
        </w:rPr>
        <w:t xml:space="preserve">116  </w:t>
      </w:r>
    </w:p>
    <w:p w:rsidR="00C6417B" w:rsidRDefault="00C6417B" w:rsidP="00C077A0">
      <w:pPr>
        <w:rPr>
          <w:b/>
        </w:rPr>
      </w:pPr>
    </w:p>
    <w:p w:rsidR="00C6417B" w:rsidRPr="00B94B3F" w:rsidRDefault="00C6417B" w:rsidP="00177AE5">
      <w:pPr>
        <w:pStyle w:val="BodyText"/>
        <w:tabs>
          <w:tab w:val="left" w:pos="3960"/>
        </w:tabs>
        <w:jc w:val="center"/>
        <w:rPr>
          <w:b/>
        </w:rPr>
      </w:pPr>
      <w:r w:rsidRPr="00B94B3F">
        <w:rPr>
          <w:b/>
        </w:rPr>
        <w:t>г. Тирасполь</w:t>
      </w:r>
      <w:bookmarkStart w:id="0" w:name="_GoBack"/>
      <w:bookmarkEnd w:id="0"/>
    </w:p>
    <w:p w:rsidR="00C6417B" w:rsidRPr="00FF2224" w:rsidRDefault="00C6417B" w:rsidP="00177AE5">
      <w:pPr>
        <w:pStyle w:val="BodyText"/>
        <w:tabs>
          <w:tab w:val="left" w:pos="2400"/>
          <w:tab w:val="left" w:pos="2880"/>
          <w:tab w:val="left" w:pos="4200"/>
          <w:tab w:val="left" w:pos="6720"/>
        </w:tabs>
        <w:jc w:val="center"/>
      </w:pPr>
    </w:p>
    <w:p w:rsidR="00C6417B" w:rsidRPr="009144EE" w:rsidRDefault="00C6417B" w:rsidP="00177AE5">
      <w:pPr>
        <w:tabs>
          <w:tab w:val="left" w:pos="4820"/>
          <w:tab w:val="left" w:pos="7371"/>
        </w:tabs>
        <w:spacing w:line="223" w:lineRule="auto"/>
        <w:ind w:left="142" w:right="2550"/>
        <w:rPr>
          <w:sz w:val="23"/>
          <w:szCs w:val="23"/>
        </w:rPr>
      </w:pPr>
      <w:r w:rsidRPr="009144EE">
        <w:rPr>
          <w:sz w:val="23"/>
          <w:szCs w:val="23"/>
        </w:rPr>
        <w:t>О признании утратившим силу Приказа</w:t>
      </w:r>
    </w:p>
    <w:p w:rsidR="00C6417B" w:rsidRPr="009144EE" w:rsidRDefault="00C6417B" w:rsidP="00177AE5">
      <w:pPr>
        <w:tabs>
          <w:tab w:val="left" w:pos="4820"/>
          <w:tab w:val="left" w:pos="7371"/>
        </w:tabs>
        <w:spacing w:line="223" w:lineRule="auto"/>
        <w:ind w:left="142" w:right="2550"/>
        <w:rPr>
          <w:sz w:val="23"/>
          <w:szCs w:val="23"/>
        </w:rPr>
      </w:pPr>
      <w:r w:rsidRPr="009144EE">
        <w:rPr>
          <w:sz w:val="23"/>
          <w:szCs w:val="23"/>
        </w:rPr>
        <w:t>Министерства экономики Приднестровской</w:t>
      </w:r>
    </w:p>
    <w:p w:rsidR="00C6417B" w:rsidRPr="009144EE" w:rsidRDefault="00C6417B" w:rsidP="00177AE5">
      <w:pPr>
        <w:tabs>
          <w:tab w:val="left" w:pos="4820"/>
          <w:tab w:val="left" w:pos="7371"/>
        </w:tabs>
        <w:ind w:left="142" w:right="2552"/>
        <w:rPr>
          <w:sz w:val="23"/>
          <w:szCs w:val="23"/>
        </w:rPr>
      </w:pPr>
      <w:r w:rsidRPr="009144EE">
        <w:rPr>
          <w:sz w:val="23"/>
          <w:szCs w:val="23"/>
        </w:rPr>
        <w:t xml:space="preserve">Молдавской Республики от 7 мая 2009 года № 191 </w:t>
      </w:r>
    </w:p>
    <w:p w:rsidR="00C6417B" w:rsidRPr="009144EE" w:rsidRDefault="00C6417B" w:rsidP="00177AE5">
      <w:pPr>
        <w:tabs>
          <w:tab w:val="left" w:pos="4820"/>
          <w:tab w:val="left" w:pos="7371"/>
        </w:tabs>
        <w:spacing w:line="223" w:lineRule="auto"/>
        <w:ind w:left="142" w:right="2550"/>
        <w:rPr>
          <w:spacing w:val="-4"/>
          <w:sz w:val="23"/>
          <w:szCs w:val="23"/>
        </w:rPr>
      </w:pPr>
      <w:r w:rsidRPr="009144EE">
        <w:rPr>
          <w:sz w:val="23"/>
          <w:szCs w:val="23"/>
        </w:rPr>
        <w:t>«Об утверждении отчетной документации</w:t>
      </w:r>
    </w:p>
    <w:p w:rsidR="00C6417B" w:rsidRPr="009144EE" w:rsidRDefault="00C6417B" w:rsidP="00177AE5">
      <w:pPr>
        <w:tabs>
          <w:tab w:val="left" w:pos="4820"/>
          <w:tab w:val="left" w:pos="7371"/>
        </w:tabs>
        <w:ind w:left="142" w:right="2552"/>
        <w:rPr>
          <w:spacing w:val="-4"/>
          <w:sz w:val="23"/>
          <w:szCs w:val="23"/>
        </w:rPr>
      </w:pPr>
      <w:r w:rsidRPr="009144EE">
        <w:rPr>
          <w:spacing w:val="-4"/>
          <w:sz w:val="23"/>
          <w:szCs w:val="23"/>
        </w:rPr>
        <w:t>по государственной статистике»</w:t>
      </w:r>
      <w:r w:rsidRPr="009144EE">
        <w:rPr>
          <w:sz w:val="23"/>
          <w:szCs w:val="23"/>
        </w:rPr>
        <w:t xml:space="preserve"> (САЗ 09-22)</w:t>
      </w:r>
    </w:p>
    <w:p w:rsidR="00C6417B" w:rsidRPr="009144EE" w:rsidRDefault="00C6417B" w:rsidP="00177AE5">
      <w:pPr>
        <w:tabs>
          <w:tab w:val="left" w:pos="4820"/>
          <w:tab w:val="left" w:pos="7371"/>
        </w:tabs>
        <w:ind w:left="142" w:right="2552"/>
        <w:rPr>
          <w:sz w:val="23"/>
          <w:szCs w:val="23"/>
        </w:rPr>
      </w:pPr>
    </w:p>
    <w:p w:rsidR="00C6417B" w:rsidRPr="009144EE" w:rsidRDefault="00C6417B" w:rsidP="00177AE5">
      <w:pPr>
        <w:tabs>
          <w:tab w:val="left" w:pos="4820"/>
          <w:tab w:val="left" w:pos="7371"/>
        </w:tabs>
        <w:ind w:left="142" w:right="2552"/>
        <w:rPr>
          <w:sz w:val="23"/>
          <w:szCs w:val="23"/>
        </w:rPr>
      </w:pPr>
    </w:p>
    <w:p w:rsidR="00C6417B" w:rsidRPr="009144EE" w:rsidRDefault="00C6417B" w:rsidP="00177AE5">
      <w:pPr>
        <w:pStyle w:val="BodyText"/>
        <w:ind w:firstLine="720"/>
        <w:rPr>
          <w:sz w:val="23"/>
          <w:szCs w:val="23"/>
        </w:rPr>
      </w:pPr>
      <w:r w:rsidRPr="009144EE">
        <w:rPr>
          <w:sz w:val="23"/>
          <w:szCs w:val="23"/>
        </w:rPr>
        <w:t>В соответствии с Законом Приднестровской Молдавской Республики от 16 января 2002 года № 93-3-</w:t>
      </w:r>
      <w:r w:rsidRPr="009144EE">
        <w:rPr>
          <w:sz w:val="23"/>
          <w:szCs w:val="23"/>
          <w:lang w:val="en-US"/>
        </w:rPr>
        <w:t>III</w:t>
      </w:r>
      <w:r w:rsidRPr="009144EE">
        <w:rPr>
          <w:sz w:val="23"/>
          <w:szCs w:val="23"/>
        </w:rPr>
        <w:t xml:space="preserve"> «О Государственной статистике» (САЗ 02-3) с изменениями, внесенными законами Приднестровской Молдавской Республики от 30 октября 2002 года № 197-ЗИ-</w:t>
      </w:r>
      <w:r w:rsidRPr="009144EE">
        <w:rPr>
          <w:sz w:val="23"/>
          <w:szCs w:val="23"/>
          <w:lang w:val="en-US"/>
        </w:rPr>
        <w:t>III</w:t>
      </w:r>
      <w:r>
        <w:rPr>
          <w:sz w:val="23"/>
          <w:szCs w:val="23"/>
          <w:lang/>
        </w:rPr>
        <w:t xml:space="preserve">    </w:t>
      </w:r>
      <w:r w:rsidRPr="009144EE">
        <w:rPr>
          <w:sz w:val="23"/>
          <w:szCs w:val="23"/>
        </w:rPr>
        <w:t>(САЗ 02-44), от 25 марта 2013 года № 80-ЗИ-</w:t>
      </w:r>
      <w:r w:rsidRPr="009144EE">
        <w:rPr>
          <w:sz w:val="23"/>
          <w:szCs w:val="23"/>
          <w:lang w:val="en-US"/>
        </w:rPr>
        <w:t>V</w:t>
      </w:r>
      <w:r w:rsidRPr="009144EE">
        <w:rPr>
          <w:sz w:val="23"/>
          <w:szCs w:val="23"/>
        </w:rPr>
        <w:t xml:space="preserve"> (САЗ 13-12), Законом Приднестровской Молдавской Республики от</w:t>
      </w:r>
      <w:r>
        <w:rPr>
          <w:sz w:val="23"/>
          <w:szCs w:val="23"/>
        </w:rPr>
        <w:t xml:space="preserve"> </w:t>
      </w:r>
      <w:r w:rsidRPr="009144EE">
        <w:rPr>
          <w:sz w:val="23"/>
          <w:szCs w:val="23"/>
        </w:rPr>
        <w:t xml:space="preserve">7 мая 2002 года № 123-З-III «Об актах законодательства Приднестровской Молдавской Республики» (САЗ 02-19) с изменениями и дополнениями, внесенными законами Приднестровской Молдавской Республики от 6 января 2005 года </w:t>
      </w:r>
      <w:r>
        <w:rPr>
          <w:sz w:val="23"/>
          <w:szCs w:val="23"/>
        </w:rPr>
        <w:t xml:space="preserve">             </w:t>
      </w:r>
      <w:r w:rsidRPr="009144EE">
        <w:rPr>
          <w:sz w:val="23"/>
          <w:szCs w:val="23"/>
        </w:rPr>
        <w:t>№ 516-ЗД-III (САЗ 05-2), от 25 апреля 2007 года № 206-ЗИД-IV (САЗ 07-18), от 18 апреля</w:t>
      </w:r>
      <w:r>
        <w:rPr>
          <w:sz w:val="23"/>
          <w:szCs w:val="23"/>
        </w:rPr>
        <w:t xml:space="preserve">     </w:t>
      </w:r>
      <w:r w:rsidRPr="009144EE">
        <w:rPr>
          <w:sz w:val="23"/>
          <w:szCs w:val="23"/>
        </w:rPr>
        <w:t xml:space="preserve"> 2008 года № 449-ЗИД-IV (САЗ 08-15), от 25 июля 2008 года № 502-ЗИД-IV (САЗ 08-29), от </w:t>
      </w:r>
      <w:r>
        <w:rPr>
          <w:sz w:val="23"/>
          <w:szCs w:val="23"/>
        </w:rPr>
        <w:t xml:space="preserve">       </w:t>
      </w:r>
      <w:r w:rsidRPr="009144EE">
        <w:rPr>
          <w:sz w:val="23"/>
          <w:szCs w:val="23"/>
        </w:rPr>
        <w:t xml:space="preserve">30 марта 2009 года № 694-ЗИД-IV (САЗ 09-14), от 3 апреля 2009 года </w:t>
      </w:r>
      <w:r w:rsidRPr="009144EE">
        <w:rPr>
          <w:spacing w:val="4"/>
          <w:sz w:val="23"/>
          <w:szCs w:val="23"/>
        </w:rPr>
        <w:t xml:space="preserve">№ 698-ЗИД-IV </w:t>
      </w:r>
      <w:r>
        <w:rPr>
          <w:spacing w:val="4"/>
          <w:sz w:val="23"/>
          <w:szCs w:val="23"/>
        </w:rPr>
        <w:t xml:space="preserve">           </w:t>
      </w:r>
      <w:r w:rsidRPr="009144EE">
        <w:rPr>
          <w:spacing w:val="4"/>
          <w:sz w:val="23"/>
          <w:szCs w:val="23"/>
        </w:rPr>
        <w:t xml:space="preserve">(САЗ 09-14), от 3 апреля 2009 года № 699-ЗИД-IV (САЗ 09-14), от 25 июня 2009 года </w:t>
      </w:r>
      <w:r>
        <w:rPr>
          <w:spacing w:val="4"/>
          <w:sz w:val="23"/>
          <w:szCs w:val="23"/>
        </w:rPr>
        <w:t xml:space="preserve">           </w:t>
      </w:r>
      <w:r w:rsidRPr="009144EE">
        <w:rPr>
          <w:spacing w:val="4"/>
          <w:sz w:val="23"/>
          <w:szCs w:val="23"/>
        </w:rPr>
        <w:t>№ 790-ЗИ-IV (САЗ 09-26), от 30 декабря 2009 года № 935-ЗИД-IV (САЗ 10-1), от 22 июля 2010 года</w:t>
      </w:r>
      <w:r w:rsidRPr="009144EE">
        <w:rPr>
          <w:sz w:val="23"/>
          <w:szCs w:val="23"/>
        </w:rPr>
        <w:t xml:space="preserve"> № 137-ЗИД-</w:t>
      </w:r>
      <w:r w:rsidRPr="009144EE">
        <w:rPr>
          <w:sz w:val="23"/>
          <w:szCs w:val="23"/>
          <w:lang w:val="en-US"/>
        </w:rPr>
        <w:t>IV</w:t>
      </w:r>
      <w:r w:rsidRPr="009144EE">
        <w:rPr>
          <w:sz w:val="23"/>
          <w:szCs w:val="23"/>
        </w:rPr>
        <w:t xml:space="preserve"> (САЗ 10-29), от 26 декабря 2011 года № 247-ЗИД-V (САЗ 12-1), Постановлением Правительства Приднестровской Молдавской Республики от 10 февраля 2012 года № 13 «Об утверждении Положения, структуры и предельной штатной численности Министерства экономического развития Приднестровской Молдавской Республики» (САЗ 12-9) с изменениями и дополнениями, внесенными постановлениями Правительства Приднестровской Молдавской </w:t>
      </w:r>
      <w:r w:rsidRPr="009144EE">
        <w:rPr>
          <w:spacing w:val="-4"/>
          <w:sz w:val="23"/>
          <w:szCs w:val="23"/>
        </w:rPr>
        <w:t>Республики от 15 марта 2012 года № 24 (САЗ 12-13), от 27 сентября 2012 года № 99 (САЗ 12-40),</w:t>
      </w:r>
      <w:r w:rsidRPr="009144EE">
        <w:rPr>
          <w:sz w:val="23"/>
          <w:szCs w:val="23"/>
        </w:rPr>
        <w:t xml:space="preserve"> от 13 ноября 2012 года № 114 (САЗ 12-48), от 29 ноября 2012 года № 125</w:t>
      </w:r>
      <w:r>
        <w:rPr>
          <w:sz w:val="23"/>
          <w:szCs w:val="23"/>
        </w:rPr>
        <w:t xml:space="preserve">            </w:t>
      </w:r>
      <w:r w:rsidRPr="009144EE">
        <w:rPr>
          <w:sz w:val="23"/>
          <w:szCs w:val="23"/>
        </w:rPr>
        <w:t xml:space="preserve"> (САЗ 12-50), от 26 апреля 2013 года № 77 (САЗ 13-16), Постановлением Правительства Приднестровской Молдавской Республики от 15 мая 2012 года № 48 «Об утверждении Положения о порядке подготовки и государственной регистрации правовых актов» (САЗ 12-22), </w:t>
      </w:r>
      <w:r w:rsidRPr="009144EE">
        <w:rPr>
          <w:b/>
          <w:sz w:val="23"/>
          <w:szCs w:val="23"/>
        </w:rPr>
        <w:t>приказываю</w:t>
      </w:r>
      <w:r w:rsidRPr="009144EE">
        <w:rPr>
          <w:sz w:val="23"/>
          <w:szCs w:val="23"/>
        </w:rPr>
        <w:t>:</w:t>
      </w:r>
    </w:p>
    <w:p w:rsidR="00C6417B" w:rsidRPr="009144EE" w:rsidRDefault="00C6417B" w:rsidP="00177AE5">
      <w:pPr>
        <w:autoSpaceDE w:val="0"/>
        <w:autoSpaceDN w:val="0"/>
        <w:adjustRightInd w:val="0"/>
        <w:ind w:firstLine="709"/>
        <w:jc w:val="both"/>
        <w:rPr>
          <w:sz w:val="23"/>
          <w:szCs w:val="23"/>
        </w:rPr>
      </w:pPr>
    </w:p>
    <w:p w:rsidR="00C6417B" w:rsidRPr="009144EE" w:rsidRDefault="00C6417B" w:rsidP="00177AE5">
      <w:pPr>
        <w:pStyle w:val="BodyText"/>
        <w:spacing w:line="223" w:lineRule="auto"/>
        <w:ind w:firstLine="709"/>
        <w:rPr>
          <w:sz w:val="23"/>
          <w:szCs w:val="23"/>
        </w:rPr>
      </w:pPr>
      <w:r w:rsidRPr="009144EE">
        <w:rPr>
          <w:sz w:val="23"/>
          <w:szCs w:val="23"/>
        </w:rPr>
        <w:t>1. Признать Приказ Министерства экономики Приднестровской Молдавской Республики от 7 мая 2009 года № 191 «Об утверждении отчетной документации</w:t>
      </w:r>
      <w:r w:rsidRPr="009144EE">
        <w:rPr>
          <w:spacing w:val="-4"/>
          <w:sz w:val="23"/>
          <w:szCs w:val="23"/>
        </w:rPr>
        <w:t xml:space="preserve"> по государственной статистике» </w:t>
      </w:r>
      <w:r w:rsidRPr="009144EE">
        <w:rPr>
          <w:sz w:val="23"/>
          <w:szCs w:val="23"/>
        </w:rPr>
        <w:t>(САЗ 09-22) Приказом Министерства экономического развития Приднестровской Молдавской Республики.</w:t>
      </w:r>
    </w:p>
    <w:p w:rsidR="00C6417B" w:rsidRPr="009144EE" w:rsidRDefault="00C6417B" w:rsidP="00177AE5">
      <w:pPr>
        <w:pStyle w:val="BodyText"/>
        <w:spacing w:line="223" w:lineRule="auto"/>
        <w:ind w:firstLine="709"/>
        <w:rPr>
          <w:sz w:val="23"/>
          <w:szCs w:val="23"/>
        </w:rPr>
      </w:pPr>
      <w:r w:rsidRPr="009144EE">
        <w:rPr>
          <w:sz w:val="23"/>
          <w:szCs w:val="23"/>
        </w:rPr>
        <w:t>2. Признать Приказ Министерства экономики Приднестровской Молдавской Республики от</w:t>
      </w:r>
      <w:r>
        <w:rPr>
          <w:sz w:val="23"/>
          <w:szCs w:val="23"/>
        </w:rPr>
        <w:t xml:space="preserve"> </w:t>
      </w:r>
      <w:r w:rsidRPr="009144EE">
        <w:rPr>
          <w:sz w:val="23"/>
          <w:szCs w:val="23"/>
        </w:rPr>
        <w:t>7 мая 2009 года № 191 «Об утверждении отчетной документации</w:t>
      </w:r>
      <w:r w:rsidRPr="009144EE">
        <w:rPr>
          <w:spacing w:val="-4"/>
          <w:sz w:val="23"/>
          <w:szCs w:val="23"/>
        </w:rPr>
        <w:t xml:space="preserve"> по государственной статистике» </w:t>
      </w:r>
      <w:r w:rsidRPr="009144EE">
        <w:rPr>
          <w:sz w:val="23"/>
          <w:szCs w:val="23"/>
        </w:rPr>
        <w:t>(САЗ 09-22) утратившим силу.</w:t>
      </w:r>
    </w:p>
    <w:p w:rsidR="00C6417B" w:rsidRPr="009144EE" w:rsidRDefault="00C6417B" w:rsidP="00177AE5">
      <w:pPr>
        <w:spacing w:line="223" w:lineRule="auto"/>
        <w:ind w:firstLine="709"/>
        <w:jc w:val="both"/>
        <w:rPr>
          <w:sz w:val="23"/>
          <w:szCs w:val="23"/>
        </w:rPr>
      </w:pPr>
      <w:r w:rsidRPr="009144EE">
        <w:rPr>
          <w:sz w:val="23"/>
          <w:szCs w:val="23"/>
        </w:rPr>
        <w:t>3. Настоящий Приказ вступает в силу со дня, следующего за днем официального опубликования.</w:t>
      </w:r>
    </w:p>
    <w:p w:rsidR="00C6417B" w:rsidRPr="009144EE" w:rsidRDefault="00C6417B" w:rsidP="00177AE5">
      <w:pPr>
        <w:ind w:firstLine="709"/>
        <w:jc w:val="both"/>
        <w:rPr>
          <w:sz w:val="23"/>
          <w:szCs w:val="23"/>
        </w:rPr>
      </w:pPr>
    </w:p>
    <w:p w:rsidR="00C6417B" w:rsidRPr="009144EE" w:rsidRDefault="00C6417B" w:rsidP="00177AE5">
      <w:pPr>
        <w:ind w:firstLine="709"/>
        <w:jc w:val="both"/>
        <w:rPr>
          <w:sz w:val="23"/>
          <w:szCs w:val="23"/>
        </w:rPr>
      </w:pPr>
    </w:p>
    <w:p w:rsidR="00C6417B" w:rsidRPr="009144EE" w:rsidRDefault="00C6417B" w:rsidP="00177AE5">
      <w:pPr>
        <w:ind w:firstLine="709"/>
        <w:jc w:val="both"/>
        <w:rPr>
          <w:sz w:val="23"/>
          <w:szCs w:val="23"/>
        </w:rPr>
      </w:pPr>
    </w:p>
    <w:p w:rsidR="00C6417B" w:rsidRDefault="00C6417B" w:rsidP="00177AE5">
      <w:pPr>
        <w:rPr>
          <w:sz w:val="20"/>
        </w:rPr>
      </w:pPr>
      <w:r w:rsidRPr="009144EE">
        <w:rPr>
          <w:sz w:val="23"/>
          <w:szCs w:val="23"/>
        </w:rPr>
        <w:t xml:space="preserve">Министр </w:t>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t xml:space="preserve">         М.И. Парнас</w:t>
      </w:r>
    </w:p>
    <w:sectPr w:rsidR="00C6417B" w:rsidSect="00177AE5">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530D"/>
    <w:multiLevelType w:val="hybridMultilevel"/>
    <w:tmpl w:val="9AEE4C56"/>
    <w:lvl w:ilvl="0" w:tplc="06B00F20">
      <w:start w:val="1"/>
      <w:numFmt w:val="decimal"/>
      <w:lvlText w:val="%1."/>
      <w:lvlJc w:val="left"/>
      <w:pPr>
        <w:ind w:left="1683" w:hanging="9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B2E5C85"/>
    <w:multiLevelType w:val="hybridMultilevel"/>
    <w:tmpl w:val="BB009E42"/>
    <w:lvl w:ilvl="0" w:tplc="643E05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09A758C"/>
    <w:multiLevelType w:val="hybridMultilevel"/>
    <w:tmpl w:val="C5C6C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65606D8"/>
    <w:multiLevelType w:val="hybridMultilevel"/>
    <w:tmpl w:val="CE401866"/>
    <w:lvl w:ilvl="0" w:tplc="FE385D0A">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FA7"/>
    <w:rsid w:val="00004D62"/>
    <w:rsid w:val="00011C7E"/>
    <w:rsid w:val="00026A3C"/>
    <w:rsid w:val="000337B0"/>
    <w:rsid w:val="00051D3B"/>
    <w:rsid w:val="00070B6E"/>
    <w:rsid w:val="0008603A"/>
    <w:rsid w:val="00090FD3"/>
    <w:rsid w:val="000930C4"/>
    <w:rsid w:val="00177AE5"/>
    <w:rsid w:val="001D49B2"/>
    <w:rsid w:val="001D5376"/>
    <w:rsid w:val="00225B10"/>
    <w:rsid w:val="00240742"/>
    <w:rsid w:val="00264DAC"/>
    <w:rsid w:val="002662F0"/>
    <w:rsid w:val="002A335C"/>
    <w:rsid w:val="002D105B"/>
    <w:rsid w:val="002F5C6D"/>
    <w:rsid w:val="00307258"/>
    <w:rsid w:val="003A7FA7"/>
    <w:rsid w:val="003B5226"/>
    <w:rsid w:val="003C52FE"/>
    <w:rsid w:val="003D7E95"/>
    <w:rsid w:val="003E1DCB"/>
    <w:rsid w:val="0041355F"/>
    <w:rsid w:val="00430E8A"/>
    <w:rsid w:val="00441AEE"/>
    <w:rsid w:val="00480442"/>
    <w:rsid w:val="00485E96"/>
    <w:rsid w:val="00535C25"/>
    <w:rsid w:val="00536D31"/>
    <w:rsid w:val="0054637D"/>
    <w:rsid w:val="0057324D"/>
    <w:rsid w:val="00574707"/>
    <w:rsid w:val="005769FC"/>
    <w:rsid w:val="00592472"/>
    <w:rsid w:val="00596263"/>
    <w:rsid w:val="005A5E3C"/>
    <w:rsid w:val="00603F41"/>
    <w:rsid w:val="006206D8"/>
    <w:rsid w:val="0066291F"/>
    <w:rsid w:val="006967A6"/>
    <w:rsid w:val="006A32DE"/>
    <w:rsid w:val="006B1669"/>
    <w:rsid w:val="006B7C5C"/>
    <w:rsid w:val="006C0016"/>
    <w:rsid w:val="006D22FF"/>
    <w:rsid w:val="00752AD7"/>
    <w:rsid w:val="00755A49"/>
    <w:rsid w:val="00781F8D"/>
    <w:rsid w:val="0080446E"/>
    <w:rsid w:val="0083756A"/>
    <w:rsid w:val="0084323F"/>
    <w:rsid w:val="0086600C"/>
    <w:rsid w:val="00871255"/>
    <w:rsid w:val="008A0128"/>
    <w:rsid w:val="008D6BFB"/>
    <w:rsid w:val="008D6C77"/>
    <w:rsid w:val="008E5C75"/>
    <w:rsid w:val="008F5F8E"/>
    <w:rsid w:val="00913121"/>
    <w:rsid w:val="009144EE"/>
    <w:rsid w:val="00942D9C"/>
    <w:rsid w:val="00945A26"/>
    <w:rsid w:val="00971859"/>
    <w:rsid w:val="00977FE3"/>
    <w:rsid w:val="009919B2"/>
    <w:rsid w:val="009A3147"/>
    <w:rsid w:val="009A5047"/>
    <w:rsid w:val="009B5C67"/>
    <w:rsid w:val="009C5513"/>
    <w:rsid w:val="009F020E"/>
    <w:rsid w:val="00A15996"/>
    <w:rsid w:val="00A2000F"/>
    <w:rsid w:val="00A25AF8"/>
    <w:rsid w:val="00A475E5"/>
    <w:rsid w:val="00A62F6E"/>
    <w:rsid w:val="00A72011"/>
    <w:rsid w:val="00A8447C"/>
    <w:rsid w:val="00AA22CA"/>
    <w:rsid w:val="00B2286B"/>
    <w:rsid w:val="00B36148"/>
    <w:rsid w:val="00B715F4"/>
    <w:rsid w:val="00B94B3F"/>
    <w:rsid w:val="00BA1662"/>
    <w:rsid w:val="00BA3F5A"/>
    <w:rsid w:val="00BB589E"/>
    <w:rsid w:val="00BF6205"/>
    <w:rsid w:val="00C0663B"/>
    <w:rsid w:val="00C077A0"/>
    <w:rsid w:val="00C55252"/>
    <w:rsid w:val="00C6417B"/>
    <w:rsid w:val="00C83267"/>
    <w:rsid w:val="00CB07A6"/>
    <w:rsid w:val="00D2097C"/>
    <w:rsid w:val="00D670B5"/>
    <w:rsid w:val="00D946D4"/>
    <w:rsid w:val="00DA547A"/>
    <w:rsid w:val="00E02C07"/>
    <w:rsid w:val="00E159CE"/>
    <w:rsid w:val="00E45D32"/>
    <w:rsid w:val="00E558F0"/>
    <w:rsid w:val="00E97A46"/>
    <w:rsid w:val="00EE408D"/>
    <w:rsid w:val="00EE421F"/>
    <w:rsid w:val="00F64786"/>
    <w:rsid w:val="00FC07EC"/>
    <w:rsid w:val="00FF2224"/>
    <w:rsid w:val="00FF54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F6E"/>
    <w:rPr>
      <w:sz w:val="24"/>
      <w:szCs w:val="24"/>
    </w:rPr>
  </w:style>
  <w:style w:type="paragraph" w:styleId="Heading5">
    <w:name w:val="heading 5"/>
    <w:basedOn w:val="Normal"/>
    <w:next w:val="Normal"/>
    <w:link w:val="Heading5Char"/>
    <w:uiPriority w:val="99"/>
    <w:qFormat/>
    <w:locked/>
    <w:rsid w:val="00C077A0"/>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781F8D"/>
    <w:rPr>
      <w:rFonts w:ascii="Calibri" w:hAnsi="Calibri"/>
      <w:b/>
      <w:i/>
      <w:sz w:val="26"/>
    </w:rPr>
  </w:style>
  <w:style w:type="table" w:styleId="TableGrid">
    <w:name w:val="Table Grid"/>
    <w:basedOn w:val="TableNormal"/>
    <w:uiPriority w:val="99"/>
    <w:rsid w:val="003A7F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A62F6E"/>
    <w:rPr>
      <w:rFonts w:ascii="Tahoma" w:hAnsi="Tahoma"/>
      <w:sz w:val="16"/>
      <w:szCs w:val="16"/>
    </w:rPr>
  </w:style>
  <w:style w:type="character" w:customStyle="1" w:styleId="BalloonTextChar">
    <w:name w:val="Balloon Text Char"/>
    <w:basedOn w:val="DefaultParagraphFont"/>
    <w:link w:val="BalloonText"/>
    <w:uiPriority w:val="99"/>
    <w:locked/>
    <w:rsid w:val="00A62F6E"/>
    <w:rPr>
      <w:rFonts w:ascii="Tahoma" w:hAnsi="Tahoma"/>
      <w:sz w:val="16"/>
    </w:rPr>
  </w:style>
  <w:style w:type="paragraph" w:styleId="BodyText">
    <w:name w:val="Body Text"/>
    <w:basedOn w:val="Normal"/>
    <w:link w:val="BodyTextChar"/>
    <w:uiPriority w:val="99"/>
    <w:rsid w:val="00C077A0"/>
    <w:pPr>
      <w:jc w:val="both"/>
    </w:pPr>
  </w:style>
  <w:style w:type="character" w:customStyle="1" w:styleId="BodyTextChar">
    <w:name w:val="Body Text Char"/>
    <w:basedOn w:val="DefaultParagraphFont"/>
    <w:link w:val="BodyText"/>
    <w:uiPriority w:val="99"/>
    <w:semiHidden/>
    <w:locked/>
    <w:rsid w:val="00781F8D"/>
    <w:rPr>
      <w:sz w:val="24"/>
    </w:rPr>
  </w:style>
  <w:style w:type="paragraph" w:styleId="ListParagraph">
    <w:name w:val="List Paragraph"/>
    <w:basedOn w:val="Normal"/>
    <w:uiPriority w:val="99"/>
    <w:qFormat/>
    <w:rsid w:val="00EE408D"/>
    <w:pPr>
      <w:ind w:left="720"/>
      <w:contextualSpacing/>
    </w:pPr>
  </w:style>
  <w:style w:type="character" w:customStyle="1" w:styleId="a">
    <w:name w:val="Знак Знак"/>
    <w:uiPriority w:val="99"/>
    <w:semiHidden/>
    <w:locked/>
    <w:rsid w:val="00177AE5"/>
    <w:rPr>
      <w:sz w:val="24"/>
      <w:lang w:val="ru-RU" w:eastAsia="en-US"/>
    </w:rPr>
  </w:style>
  <w:style w:type="paragraph" w:styleId="PlainText">
    <w:name w:val="Plain Text"/>
    <w:aliases w:val="Знак,Текст Знак1,Текст Знак Знак,Текст Знак,Знак Знак1,Знак Знак Знак Знак,Текст Знак2 Знак,Текст Знак1 Знак1 Знак,Текст Знак Знак Знак1 Знак,Текст Знак1 Знак Знак Знак Знак,Текст Знак Знак Знак Знак Знак Знак,Знак3,Текст Знак2"/>
    <w:basedOn w:val="Normal"/>
    <w:link w:val="PlainTextChar"/>
    <w:uiPriority w:val="99"/>
    <w:rsid w:val="009144EE"/>
    <w:rPr>
      <w:rFonts w:ascii="Courier New" w:hAnsi="Courier New"/>
      <w:sz w:val="20"/>
      <w:szCs w:val="20"/>
    </w:rPr>
  </w:style>
  <w:style w:type="character" w:customStyle="1" w:styleId="PlainTextChar">
    <w:name w:val="Plain Text Char"/>
    <w:aliases w:val="Знак Char,Текст Знак1 Char,Текст Знак Знак Char,Текст Знак Char,Знак Знак1 Char,Знак Знак Знак Знак Char,Текст Знак2 Знак Char,Текст Знак1 Знак1 Знак Char,Текст Знак Знак Знак1 Знак Char,Текст Знак1 Знак Знак Знак Знак Char,Знак3 Char"/>
    <w:basedOn w:val="DefaultParagraphFont"/>
    <w:link w:val="PlainText"/>
    <w:uiPriority w:val="99"/>
    <w:semiHidden/>
    <w:locked/>
    <w:rsid w:val="00051D3B"/>
    <w:rPr>
      <w:rFonts w:ascii="Courier New" w:hAnsi="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1</Pages>
  <Words>456</Words>
  <Characters>2600</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МИНИСТЕРУЛ ЕКОНОМИЕЙ</dc:title>
  <dc:subject/>
  <dc:creator>Имя</dc:creator>
  <cp:keywords/>
  <dc:description/>
  <cp:lastModifiedBy>mikulec</cp:lastModifiedBy>
  <cp:revision>11</cp:revision>
  <cp:lastPrinted>2013-02-26T09:25:00Z</cp:lastPrinted>
  <dcterms:created xsi:type="dcterms:W3CDTF">2013-02-26T08:53:00Z</dcterms:created>
  <dcterms:modified xsi:type="dcterms:W3CDTF">2014-02-05T11:48:00Z</dcterms:modified>
</cp:coreProperties>
</file>