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50" w:rsidRDefault="00912D50">
      <w:pPr>
        <w:jc w:val="right"/>
      </w:pPr>
    </w:p>
    <w:p w:rsidR="00912D50" w:rsidRDefault="00EB3FB5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912D50" w:rsidRDefault="00EB3FB5">
      <w:pPr>
        <w:pStyle w:val="head"/>
      </w:pPr>
      <w:r>
        <w:rPr>
          <w:b/>
        </w:rPr>
        <w:t>ПРИКАЗ</w:t>
      </w:r>
    </w:p>
    <w:p w:rsidR="00912D50" w:rsidRDefault="00EB3FB5">
      <w:pPr>
        <w:pStyle w:val="head"/>
      </w:pPr>
      <w:r>
        <w:rPr>
          <w:b/>
        </w:rPr>
        <w:t>от 11 сентября 2019 г.</w:t>
      </w:r>
      <w:r>
        <w:br/>
      </w:r>
      <w:r>
        <w:rPr>
          <w:b/>
        </w:rPr>
        <w:t>№ 782</w:t>
      </w:r>
    </w:p>
    <w:p w:rsidR="00912D50" w:rsidRDefault="00EB3FB5">
      <w:pPr>
        <w:pStyle w:val="head"/>
      </w:pPr>
      <w:r>
        <w:rPr>
          <w:b/>
        </w:rPr>
        <w:t>Об утверждении Положения по техническому обслуживанию лифтов (подъемников) в Приднестровской Молдавской Республики</w:t>
      </w:r>
    </w:p>
    <w:p w:rsidR="00912D50" w:rsidRDefault="00EB3FB5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i/>
        </w:rPr>
        <w:t>Федерация профессиональных союзов Приднестровья,</w:t>
      </w:r>
      <w:r>
        <w:br/>
      </w:r>
      <w:r>
        <w:rPr>
          <w:i/>
        </w:rPr>
        <w:t>Служба государственного надзора Министерства юстиции</w:t>
      </w:r>
    </w:p>
    <w:p w:rsidR="00912D50" w:rsidRDefault="00EB3FB5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27 ноября 2019 г.</w:t>
      </w:r>
      <w:r>
        <w:br/>
      </w:r>
      <w:r>
        <w:rPr>
          <w:i/>
        </w:rPr>
        <w:t>Регистрационный № 9182</w:t>
      </w:r>
    </w:p>
    <w:p w:rsidR="00912D50" w:rsidRDefault="00EB3FB5">
      <w:pPr>
        <w:ind w:firstLine="480"/>
        <w:jc w:val="both"/>
      </w:pPr>
      <w:r>
        <w:t xml:space="preserve">В соответствии с </w:t>
      </w:r>
      <w:hyperlink r:id="rId6" w:tooltip="(ВСТУПИЛ В СИЛУ 01.01.2018) Об утверждении Положения, структуры и предельной штатной численности Министерства экономического развития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28 декабря 2017 года № 376 "Об утверждении Положения, структуры и предельной штатной численности Министерства экономического развития Приднестровской Молдавской Республики"</w:t>
        </w:r>
      </w:hyperlink>
      <w:r>
        <w:t xml:space="preserve"> (САЗ 18-01), с изменениями и дополнениями внесенными </w:t>
      </w:r>
      <w:hyperlink r:id="rId7" w:tooltip="(ВСТУПИЛ В СИЛУ 10.03.2018) О внесении изменений в Постановление Правительства Приднестровской Молдавской Республики от 28 декабря 2017 года № 376 " w:history="1">
        <w:r>
          <w:rPr>
            <w:rStyle w:val="a3"/>
          </w:rPr>
          <w:t>Постановлением Правительства Приднестровской Молдавской Республики от 28 декабря 2017 года № 377</w:t>
        </w:r>
      </w:hyperlink>
      <w:r>
        <w:t xml:space="preserve"> (САЗ 18-1), </w:t>
      </w:r>
      <w:hyperlink r:id="rId8" w:tooltip="(ВСТУПИЛ В СИЛУ 12.06.2018) О внесении изменений и дополнений в Постановление Правительства Приднестровской Молдавской Республики от 28 декабря 2017 года № 376 " w:history="1">
        <w:r>
          <w:rPr>
            <w:rStyle w:val="a3"/>
          </w:rPr>
          <w:t>от 7 июня 2018 года № 187</w:t>
        </w:r>
      </w:hyperlink>
      <w:r>
        <w:t xml:space="preserve"> (САЗ 18-23), </w:t>
      </w:r>
      <w:hyperlink r:id="rId9" w:tooltip="(ВСТУПИЛ В СИЛУ 21.06.2018) О внесении изменения и дополнений в Постановление Правительства Приднестровской Молдавской Республики от 28 декабря 2017 года № 376 " w:history="1">
        <w:r>
          <w:rPr>
            <w:rStyle w:val="a3"/>
          </w:rPr>
          <w:t>от 14 июня 2018 года № 201</w:t>
        </w:r>
      </w:hyperlink>
      <w:r>
        <w:t xml:space="preserve"> (САЗ 18-25), </w:t>
      </w:r>
      <w:hyperlink r:id="rId10" w:tooltip="(ВСТУПИЛ В СИЛУ 13.08.2018) О внесении изменений и отмене некоторых правовых актов Приднестровской Молдавской Республики" w:history="1">
        <w:r>
          <w:rPr>
            <w:rStyle w:val="a3"/>
          </w:rPr>
          <w:t>от 6 августа 2018 года № 269</w:t>
        </w:r>
      </w:hyperlink>
      <w:r>
        <w:t xml:space="preserve"> (САЗ 18-32), </w:t>
      </w:r>
      <w:hyperlink r:id="rId11" w:tooltip="(ВСТУПИЛ В СИЛУ 11.02.2018) О внесении изменения в Постановление Правительства Приднестровской Молдавской Республики от 28 декабря 2017 года № 376 " w:history="1">
        <w:r>
          <w:rPr>
            <w:rStyle w:val="a3"/>
          </w:rPr>
          <w:t>от 10 декабря 2018 года № 434</w:t>
        </w:r>
      </w:hyperlink>
      <w:r>
        <w:t xml:space="preserve"> (САЗ 18-50), </w:t>
      </w:r>
      <w:hyperlink r:id="rId12" w:tooltip="(ВСТУПИЛ В СИЛУ 27.04.2019) О внесении изменений в Постановление Правительства Приднестровской Молдавской Республики от 28 декабря 2017 года № 376 " w:history="1">
        <w:r>
          <w:rPr>
            <w:rStyle w:val="a3"/>
          </w:rPr>
          <w:t>от 26 апреля 2019 года № 145</w:t>
        </w:r>
      </w:hyperlink>
      <w:r>
        <w:t xml:space="preserve"> (САЗ 19-16), </w:t>
      </w:r>
      <w:hyperlink r:id="rId13" w:tooltip="(ВСТУПИЛ В СИЛУ 07.06.2019) О внесении изменения в Постановление Правительства Приднестровской Молдавской Республики от 28 декабря 2017 года № 376 " w:history="1">
        <w:r>
          <w:rPr>
            <w:rStyle w:val="a3"/>
          </w:rPr>
          <w:t>от 31 мая 2019 года № 186</w:t>
        </w:r>
      </w:hyperlink>
      <w:r>
        <w:t> (САЗ 19-21), приказываю:</w:t>
      </w:r>
    </w:p>
    <w:p w:rsidR="00912D50" w:rsidRDefault="00EB3FB5">
      <w:pPr>
        <w:ind w:firstLine="480"/>
        <w:jc w:val="both"/>
      </w:pPr>
      <w:r>
        <w:t xml:space="preserve">1. Утвердить Положения по техническому обслуживанию лифтов (подъемников) в Приднестровской Молдавской Республике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912D50" w:rsidRDefault="00EB3FB5">
      <w:pPr>
        <w:ind w:firstLine="480"/>
        <w:jc w:val="both"/>
      </w:pPr>
      <w:r>
        <w:t xml:space="preserve">2. Приказ Министерства промышленности и регионального развития Приднестровской Молдавской </w:t>
      </w:r>
      <w:hyperlink r:id="rId14" w:tooltip="(УТРАТИЛ СИЛУ 28.11.2019) Об утверждении Положения о проведении технического обслуживания лифтов пассажирских, больничных и грузовых в Приднестровской Молдавской Республике" w:history="1">
        <w:r>
          <w:rPr>
            <w:rStyle w:val="a3"/>
          </w:rPr>
          <w:t>от 22 февраля 2013 года № 66 "Об утверждении Положения о проведении технического обслуживания и текущего ремонта лифтов пассажирских, больничных и грузопассажирских в Приднестровской Молдавской Республике"</w:t>
        </w:r>
      </w:hyperlink>
      <w:r>
        <w:t xml:space="preserve"> (САЗ 13-12) с изменениями и дополнениями, внесенными Приказом Министерства промышленности и регионального развития </w:t>
      </w:r>
      <w:hyperlink r:id="rId15" w:tooltip="(ВСТУПИЛ В СИЛУ 14.11.2017) О внесении изменений и дополнений в Приказ Государственной службы энергетики и жилищно - коммунального хозяйства Приднестровской Молдавской Республики от 22 февраля 2013 года № 66 " w:history="1">
        <w:r>
          <w:rPr>
            <w:rStyle w:val="a3"/>
          </w:rPr>
          <w:t>Приднестровской Молдавской Республики от 1 февраля 2017 года № 45</w:t>
        </w:r>
      </w:hyperlink>
      <w:r>
        <w:t> (САЗ 17-46), признать Приказом Министерства экономического развития Приднестровской Молдавской Республики</w:t>
      </w:r>
    </w:p>
    <w:p w:rsidR="00912D50" w:rsidRDefault="00EB3FB5">
      <w:pPr>
        <w:ind w:firstLine="480"/>
        <w:jc w:val="both"/>
      </w:pPr>
      <w:r>
        <w:t xml:space="preserve">3. Признать утратившим силу Приказ Министерства промышленности и регионального развития Приднестровской Молдавской </w:t>
      </w:r>
      <w:hyperlink r:id="rId16" w:tooltip="(УТРАТИЛ СИЛУ 28.11.2019) Об утверждении Положения о проведении технического обслуживания лифтов пассажирских, больничных и грузовых в Приднестровской Молдавской Республике" w:history="1">
        <w:r>
          <w:rPr>
            <w:rStyle w:val="a3"/>
          </w:rPr>
          <w:t>от 22 февраля 2013 года № 66 "Об утверждении Положения о проведении технического обслуживания и текущего ремонта лифтов пассажирских, больничных и грузопассажирских в Приднестровской Молдавской Республике"</w:t>
        </w:r>
      </w:hyperlink>
      <w:r>
        <w:t xml:space="preserve"> (САЗ 13-12) с изменениями и дополнениями, внесенными Приказом Министерства промышленности и регионального развития </w:t>
      </w:r>
      <w:hyperlink r:id="rId17" w:tooltip="(ВСТУПИЛ В СИЛУ 14.11.2017) О внесении изменений и дополнений в Приказ Государственной службы энергетики и жилищно - коммунального хозяйства Приднестровской Молдавской Республики от 22 февраля 2013 года № 66 " w:history="1">
        <w:r>
          <w:rPr>
            <w:rStyle w:val="a3"/>
          </w:rPr>
          <w:t>Приднестровской Молдавской Республики от 1 февраля 2017 года № 45</w:t>
        </w:r>
      </w:hyperlink>
      <w:r>
        <w:t> (САЗ 17-46).</w:t>
      </w:r>
    </w:p>
    <w:p w:rsidR="00912D50" w:rsidRDefault="00EB3FB5">
      <w:pPr>
        <w:ind w:firstLine="480"/>
        <w:jc w:val="both"/>
      </w:pPr>
      <w:r>
        <w:lastRenderedPageBreak/>
        <w:t>4. Настоящий Приказ вступает в силу со дня, следующим за днем его официального опубликования.</w:t>
      </w:r>
    </w:p>
    <w:p w:rsidR="00912D50" w:rsidRDefault="00EB3FB5">
      <w:pPr>
        <w:pStyle w:val="a4"/>
      </w:pPr>
      <w:r>
        <w:rPr>
          <w:b/>
        </w:rPr>
        <w:t>Заместитель Председателя Правительства - министр С. Оболоник</w:t>
      </w:r>
    </w:p>
    <w:p w:rsidR="00912D50" w:rsidRDefault="00EB3FB5">
      <w:pPr>
        <w:pStyle w:val="a4"/>
      </w:pPr>
      <w:r>
        <w:t>г. Тирасполь</w:t>
      </w:r>
      <w:r>
        <w:br/>
        <w:t>11 сентября 2019 г.</w:t>
      </w:r>
      <w:r>
        <w:br/>
        <w:t>№ 782</w:t>
      </w: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21244C" w:rsidRDefault="0021244C">
      <w:pPr>
        <w:pStyle w:val="a4"/>
        <w:jc w:val="right"/>
      </w:pPr>
    </w:p>
    <w:p w:rsidR="00912D50" w:rsidRDefault="00EB3FB5">
      <w:pPr>
        <w:pStyle w:val="a4"/>
        <w:jc w:val="right"/>
      </w:pPr>
      <w:r>
        <w:lastRenderedPageBreak/>
        <w:t>Приложение к Приказу</w:t>
      </w:r>
      <w:r>
        <w:br/>
        <w:t>Министерства экономического развития</w:t>
      </w:r>
      <w:r>
        <w:br/>
        <w:t>Приднестровской Молдавской Республики</w:t>
      </w:r>
      <w:r>
        <w:br/>
        <w:t>от 11 сентября 2019 года № 782</w:t>
      </w:r>
    </w:p>
    <w:p w:rsidR="00912D50" w:rsidRDefault="00EB3FB5">
      <w:pPr>
        <w:pStyle w:val="1"/>
        <w:ind w:firstLine="480"/>
        <w:jc w:val="center"/>
      </w:pPr>
      <w:r>
        <w:t>Положение</w:t>
      </w:r>
      <w:r>
        <w:br/>
        <w:t>по техническому обслуживанию лифтов (подъемников) в Приднестровской Молдавской Республики</w:t>
      </w:r>
    </w:p>
    <w:p w:rsidR="00912D50" w:rsidRDefault="00486D72">
      <w:pPr>
        <w:pStyle w:val="2"/>
        <w:ind w:firstLine="480"/>
        <w:jc w:val="center"/>
      </w:pPr>
      <w:r>
        <w:t>Глава</w:t>
      </w:r>
      <w:r w:rsidR="00EB3FB5">
        <w:t xml:space="preserve"> 1. Область применения</w:t>
      </w:r>
    </w:p>
    <w:p w:rsidR="00912D50" w:rsidRDefault="00EB3FB5">
      <w:pPr>
        <w:ind w:firstLine="480"/>
        <w:jc w:val="both"/>
      </w:pPr>
      <w:r>
        <w:t>1. Положение по техническому обслуживанию лифтов (подъемников) в Приднестровской Молдавской Республики (далее - Положение) устанавливает требования и нормативы по техническому обслуживанию лифтов (подъемников) (далее - лифты) в Приднестровской Молдавской Республике.</w:t>
      </w:r>
    </w:p>
    <w:p w:rsidR="00912D50" w:rsidRDefault="00EB3FB5">
      <w:pPr>
        <w:ind w:firstLine="480"/>
        <w:jc w:val="both"/>
      </w:pPr>
      <w:r>
        <w:t xml:space="preserve">2. Настоящее Положение разработано на основании Положения о системе планово-предупредительных ремонтов лифтов, утвержденного Приказом Министерства экономического развития </w:t>
      </w:r>
      <w:hyperlink r:id="rId18" w:tooltip="(ВСТУПИЛ В СИЛУ 02.02.2010) Об утверждении Положения о системе планово-предупредительных ремонтов лифтов" w:history="1">
        <w:r>
          <w:rPr>
            <w:rStyle w:val="a3"/>
          </w:rPr>
          <w:t>Приднестровской Молдавской Республики от 11 февраля 2009 года № 174</w:t>
        </w:r>
      </w:hyperlink>
      <w:r>
        <w:t xml:space="preserve"> (регистрационный № 5132 от 27 января 2010 года) (САЗ 10-4) с изменениями и дополнениями, внесенными Приказом Государственной </w:t>
      </w:r>
      <w:hyperlink r:id="rId19" w:tooltip="(ВСТУПИЛ В СИЛУ 06.04.2010) О внесении изменения в Приказ Государственной Службы охраны труда и промышленной безопасности Приднестровской Молдавской Республики от 11 февраля 2009 года № 174 &quot;Об утверждении Положения о системе планово-предупредительных ремонтов" w:history="1">
        <w:r>
          <w:rPr>
            <w:rStyle w:val="a3"/>
          </w:rPr>
          <w:t>службы охраны труда и промышленной безопасности Приднестровской Молдавской Республики от 6 апреля 2010 года № 329</w:t>
        </w:r>
      </w:hyperlink>
      <w:r>
        <w:t xml:space="preserve"> (регистрационный № 5226 от 29 апреля 2010 года) (САЗ 10-17), приказами Государственной службы энергетики и жилищно-коммунального хозяйства </w:t>
      </w:r>
      <w:hyperlink r:id="rId20" w:tooltip="(УТРАТИЛ СИЛУ 19.12.2017) Об упорядочении ведомственных нормативных актов в области охраны труда и промышленной безопасности" w:history="1">
        <w:r>
          <w:rPr>
            <w:rStyle w:val="a3"/>
          </w:rPr>
          <w:t>Приднестровской Молдавской Республики от 11 апреля 2012 года № 13</w:t>
        </w:r>
      </w:hyperlink>
      <w:r>
        <w:t xml:space="preserve"> (регистрационный № 5998 от 16 мая 2012 года) (САЗ 12-21), </w:t>
      </w:r>
      <w:hyperlink r:id="rId21" w:tooltip="(ВСТУПИЛ В СИЛУ 22.10.2013) О внесении изменения в Приказ Государственной службы энергетики и жилищно-коммунального хозяйства Приднестровской Молдавской Республики от 11 февраля 2009 года № 174 " w:history="1">
        <w:r>
          <w:rPr>
            <w:rStyle w:val="a3"/>
          </w:rPr>
          <w:t>от 7 октября 2013 года № 394</w:t>
        </w:r>
      </w:hyperlink>
      <w:r>
        <w:t xml:space="preserve"> (регистрационный № 6577 от 15 октября 2013 года) (САЗ 13-41), Приказом Министерства регионального развития, транспорта и связи </w:t>
      </w:r>
      <w:hyperlink r:id="rId22" w:tooltip="(ВСТУПИЛ В СИЛУ 12.04.2016) О внесении дополнения в Приказ Государственной службы энергетики и жилищно-коммунального хозяйства Приднестровской Молдавской Республики от 11 февраля 2009 года № 174 " w:history="1">
        <w:r>
          <w:rPr>
            <w:rStyle w:val="a3"/>
          </w:rPr>
          <w:t>Приднестровской Молдавской Республики от 12 января 2016 года № 17</w:t>
        </w:r>
      </w:hyperlink>
      <w:r>
        <w:t xml:space="preserve"> (регистрационный № 7397 от 6 апреля 2016 года) (САЗ 16-14), Приказом Министерства регионального развития </w:t>
      </w:r>
      <w:hyperlink r:id="rId23" w:tooltip="(ВСТУПИЛ В СИЛУ 11.10.2016) О внесении изменения в Приказ Министерства регионального развития, транспорта и связи Приднестровской Молдавской Республики от 11 февраля 2009 года № 174 " w:history="1">
        <w:r>
          <w:rPr>
            <w:rStyle w:val="a3"/>
          </w:rPr>
          <w:t>Приднестровской Молдавской Республики от 6 сентября 2016 года № 663</w:t>
        </w:r>
      </w:hyperlink>
      <w:r>
        <w:t xml:space="preserve"> (регистрационный № 7600 от 5 октября 2016 года) (САЗ 16-40), Приказом Министерства промышленности и регионального развития </w:t>
      </w:r>
      <w:hyperlink r:id="rId24" w:tooltip="(ВСТУПИЛ В СИЛУ 15.08.2017) О внесении изменения в Указ Президента Приднестровской Молдавской Республики от 27 мая 2008 года № 316 " w:history="1">
        <w:r>
          <w:rPr>
            <w:rStyle w:val="a3"/>
          </w:rPr>
          <w:t>Приднестровской Молдавской Республики от 7 августа 2017 года № 455</w:t>
        </w:r>
      </w:hyperlink>
      <w:r>
        <w:t xml:space="preserve"> (регистрационный № 7645 от 21 августа 2017 года) (САЗ 17-35), и Правил устройства и безопасной эксплуатации лифтов, утвержденных Приказом Государственной службы энергетики и жилищно-коммунального хозяйства </w:t>
      </w:r>
      <w:hyperlink r:id="rId25" w:tooltip="(ВСТУПИЛ В СИЛУ 12.07.2002) Об утверждении и введении в действие правил устройства и безопасной эксплуатации лифтов" w:history="1">
        <w:r>
          <w:rPr>
            <w:rStyle w:val="a3"/>
          </w:rPr>
          <w:t>Приднестровской Молдавской Республики от 12 июля 2002 года № 255</w:t>
        </w:r>
      </w:hyperlink>
      <w:r>
        <w:t xml:space="preserve"> (регистрационный № 1750 от 16 сентября 2002 года) (САЗ 02-38) с изменениями, внесенными </w:t>
      </w:r>
      <w:hyperlink r:id="rId26" w:tooltip="(ВСТУПИЛ В СИЛУ 05.08.2003) О внесении изменений и дополнений в правила устройства и безопасной эксплуатации лифтов, утвержденные и введенные в действие Приказом министра юстиции Приднестровской Молдавской Республики от 12 июля 2002 г. № 255 (рег. № 1750 от 16" w:history="1">
        <w:r>
          <w:rPr>
            <w:rStyle w:val="a3"/>
          </w:rPr>
          <w:t>приказами Министерства юстиции Приднестровской Молдавской Республики от 5 августа 2003 года № 346</w:t>
        </w:r>
      </w:hyperlink>
      <w:r>
        <w:t xml:space="preserve"> (регистрационный № 2331 от 11 августа 2003 года) (САЗ 03-33), </w:t>
      </w:r>
      <w:hyperlink r:id="rId27" w:tooltip="(ВСТУПИЛ В СИЛУ 30.03.2009) Об упорядочении ряда ведомственных правовых актов Министерства юстиции Приднестровской Молдавской Республики в области охраны труда и промышленной безопасности" w:history="1">
        <w:r>
          <w:rPr>
            <w:rStyle w:val="a3"/>
          </w:rPr>
          <w:t>от 25 февраля 2009 года № 54</w:t>
        </w:r>
      </w:hyperlink>
      <w:r>
        <w:t xml:space="preserve"> (регистрационный № 4779 от 27 марта 2009 года) (САЗ 09-13), Приказом Государственной службы энергетики и жилищно-коммунального хозяйства </w:t>
      </w:r>
      <w:hyperlink r:id="rId28" w:tooltip="(УТРАТИЛ СИЛУ 19.12.2017) Об упорядочении ведомственных нормативных актов в области охраны труда и промышленной безопасности" w:history="1">
        <w:r>
          <w:rPr>
            <w:rStyle w:val="a3"/>
          </w:rPr>
          <w:t>Приднестровской Молдавской Республики от 11 апреля 2012 года № 13</w:t>
        </w:r>
      </w:hyperlink>
      <w:r>
        <w:t> (регистрационный № 5998 от 16 мая 2012 года) (САЗ 12-21).</w:t>
      </w:r>
    </w:p>
    <w:p w:rsidR="00912D50" w:rsidRDefault="00EB3FB5">
      <w:pPr>
        <w:ind w:firstLine="480"/>
        <w:jc w:val="both"/>
      </w:pPr>
      <w:r>
        <w:lastRenderedPageBreak/>
        <w:t>3. Настоящее Положение разработано в целях нормирования трудовых и материальных затрат по техническому обслуживанию лифтов и использования для планирования и организации работ по техническому обслуживанию лифтов.</w:t>
      </w:r>
    </w:p>
    <w:p w:rsidR="00912D50" w:rsidRDefault="00486D72">
      <w:pPr>
        <w:pStyle w:val="2"/>
        <w:ind w:firstLine="480"/>
        <w:jc w:val="center"/>
      </w:pPr>
      <w:r>
        <w:t>Глава</w:t>
      </w:r>
      <w:r w:rsidR="00EB3FB5">
        <w:t xml:space="preserve"> 2. Техническое обслуживание лифтов</w:t>
      </w:r>
    </w:p>
    <w:p w:rsidR="00912D50" w:rsidRDefault="00EB3FB5">
      <w:pPr>
        <w:ind w:firstLine="480"/>
        <w:jc w:val="both"/>
      </w:pPr>
      <w:r>
        <w:t>4. Техническое обслуживание лифта - комплекс работ по поддержанию исправности, работоспособности и заданных параметров лифта.</w:t>
      </w:r>
    </w:p>
    <w:p w:rsidR="00912D50" w:rsidRDefault="00EB3FB5">
      <w:pPr>
        <w:ind w:firstLine="480"/>
        <w:jc w:val="both"/>
      </w:pPr>
      <w:r>
        <w:t>5. Система технического обслуживания лифтов состоит из:</w:t>
      </w:r>
    </w:p>
    <w:p w:rsidR="00912D50" w:rsidRDefault="00EB3FB5">
      <w:pPr>
        <w:ind w:firstLine="480"/>
        <w:jc w:val="both"/>
      </w:pPr>
      <w:r>
        <w:t>а) периодических осмотров;</w:t>
      </w:r>
    </w:p>
    <w:p w:rsidR="00912D50" w:rsidRDefault="00EB3FB5">
      <w:pPr>
        <w:ind w:firstLine="480"/>
        <w:jc w:val="both"/>
      </w:pPr>
      <w:r>
        <w:t>б) текущих ремонтов;</w:t>
      </w:r>
    </w:p>
    <w:p w:rsidR="00912D50" w:rsidRDefault="00EB3FB5">
      <w:pPr>
        <w:ind w:firstLine="480"/>
        <w:jc w:val="both"/>
      </w:pPr>
      <w:r>
        <w:t>в) аварийно-технического обслуживания.</w:t>
      </w:r>
    </w:p>
    <w:p w:rsidR="00912D50" w:rsidRDefault="00EB3FB5">
      <w:pPr>
        <w:ind w:firstLine="480"/>
        <w:jc w:val="both"/>
      </w:pPr>
      <w:r>
        <w:t>6. Периодические осмотры состоят из:</w:t>
      </w:r>
    </w:p>
    <w:p w:rsidR="00912D50" w:rsidRDefault="00EB3FB5">
      <w:pPr>
        <w:ind w:firstLine="480"/>
        <w:jc w:val="both"/>
      </w:pPr>
      <w:r>
        <w:t xml:space="preserve">а) осмотров </w:t>
      </w:r>
      <w:proofErr w:type="spellStart"/>
      <w:r>
        <w:t>недиспетчеризированных</w:t>
      </w:r>
      <w:proofErr w:type="spellEnd"/>
      <w:r>
        <w:t xml:space="preserve"> лифтов - ежедневных технических осмотров (ЕТО);</w:t>
      </w:r>
    </w:p>
    <w:p w:rsidR="00912D50" w:rsidRDefault="00EB3FB5">
      <w:pPr>
        <w:ind w:firstLine="480"/>
        <w:jc w:val="both"/>
      </w:pPr>
      <w:r>
        <w:t xml:space="preserve">б) осмотров </w:t>
      </w:r>
      <w:proofErr w:type="spellStart"/>
      <w:r>
        <w:t>диспетчеризированных</w:t>
      </w:r>
      <w:proofErr w:type="spellEnd"/>
      <w:r>
        <w:t xml:space="preserve"> лифтов - ежедневных технических осмотров (ЕТО) и </w:t>
      </w:r>
      <w:proofErr w:type="spellStart"/>
      <w:r>
        <w:t>внутримесячных</w:t>
      </w:r>
      <w:proofErr w:type="spellEnd"/>
      <w:r>
        <w:t xml:space="preserve"> технических осмотров (ВТО) с периодичностью 1 раз в 15 дней</w:t>
      </w:r>
      <w:r w:rsidR="00486D72">
        <w:t>;</w:t>
      </w:r>
    </w:p>
    <w:p w:rsidR="00486D72" w:rsidRDefault="00486D72" w:rsidP="00486D72">
      <w:pPr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</w:r>
      <w:r w:rsidRPr="004136BC">
        <w:rPr>
          <w:szCs w:val="24"/>
          <w:lang w:eastAsia="en-US" w:bidi="en-US"/>
        </w:rPr>
        <w:t xml:space="preserve">в) осмотров </w:t>
      </w:r>
      <w:proofErr w:type="spellStart"/>
      <w:r w:rsidRPr="004136BC">
        <w:rPr>
          <w:szCs w:val="24"/>
          <w:lang w:eastAsia="en-US" w:bidi="en-US"/>
        </w:rPr>
        <w:t>диспетчеризированных</w:t>
      </w:r>
      <w:proofErr w:type="spellEnd"/>
      <w:r w:rsidRPr="004136BC">
        <w:rPr>
          <w:szCs w:val="24"/>
          <w:lang w:eastAsia="en-US" w:bidi="en-US"/>
        </w:rPr>
        <w:t xml:space="preserve"> лифтов, находящихся террито</w:t>
      </w:r>
      <w:r>
        <w:rPr>
          <w:szCs w:val="24"/>
          <w:lang w:eastAsia="en-US" w:bidi="en-US"/>
        </w:rPr>
        <w:t>риально на удалении более 10 км</w:t>
      </w:r>
      <w:r w:rsidRPr="004136BC">
        <w:rPr>
          <w:szCs w:val="24"/>
          <w:lang w:eastAsia="en-US" w:bidi="en-US"/>
        </w:rPr>
        <w:t xml:space="preserve"> от места нахождения юридического адреса специализированной </w:t>
      </w:r>
      <w:r>
        <w:rPr>
          <w:szCs w:val="24"/>
          <w:lang w:eastAsia="en-US" w:bidi="en-US"/>
        </w:rPr>
        <w:t xml:space="preserve">по лифтам организации, при этом </w:t>
      </w:r>
      <w:r w:rsidRPr="004136BC">
        <w:rPr>
          <w:szCs w:val="24"/>
          <w:lang w:eastAsia="en-US" w:bidi="en-US"/>
        </w:rPr>
        <w:t xml:space="preserve">работы, указанные в </w:t>
      </w:r>
      <w:r>
        <w:rPr>
          <w:szCs w:val="24"/>
          <w:lang w:eastAsia="en-US" w:bidi="en-US"/>
        </w:rPr>
        <w:t>Т</w:t>
      </w:r>
      <w:r w:rsidRPr="004136BC">
        <w:rPr>
          <w:szCs w:val="24"/>
          <w:lang w:eastAsia="en-US" w:bidi="en-US"/>
        </w:rPr>
        <w:t xml:space="preserve">аблице №1 </w:t>
      </w:r>
      <w:r>
        <w:rPr>
          <w:szCs w:val="24"/>
          <w:lang w:eastAsia="en-US" w:bidi="en-US"/>
        </w:rPr>
        <w:t>П</w:t>
      </w:r>
      <w:r w:rsidRPr="004136BC">
        <w:rPr>
          <w:szCs w:val="24"/>
          <w:lang w:eastAsia="en-US" w:bidi="en-US"/>
        </w:rPr>
        <w:t xml:space="preserve">риложения №1 </w:t>
      </w:r>
      <w:r>
        <w:rPr>
          <w:szCs w:val="24"/>
          <w:lang w:eastAsia="en-US" w:bidi="en-US"/>
        </w:rPr>
        <w:t xml:space="preserve">к </w:t>
      </w:r>
      <w:r w:rsidRPr="004136BC">
        <w:rPr>
          <w:szCs w:val="24"/>
          <w:lang w:eastAsia="en-US" w:bidi="en-US"/>
        </w:rPr>
        <w:t>настояще</w:t>
      </w:r>
      <w:r>
        <w:rPr>
          <w:szCs w:val="24"/>
          <w:lang w:eastAsia="en-US" w:bidi="en-US"/>
        </w:rPr>
        <w:t>му</w:t>
      </w:r>
      <w:r w:rsidRPr="004136BC">
        <w:rPr>
          <w:szCs w:val="24"/>
          <w:lang w:eastAsia="en-US" w:bidi="en-US"/>
        </w:rPr>
        <w:t xml:space="preserve"> Положени</w:t>
      </w:r>
      <w:r>
        <w:rPr>
          <w:szCs w:val="24"/>
          <w:lang w:eastAsia="en-US" w:bidi="en-US"/>
        </w:rPr>
        <w:t>ю:</w:t>
      </w:r>
    </w:p>
    <w:p w:rsidR="00486D72" w:rsidRPr="004136BC" w:rsidRDefault="00486D72" w:rsidP="00486D72">
      <w:pPr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  <w:t>1)</w:t>
      </w:r>
      <w:r w:rsidRPr="004136BC">
        <w:rPr>
          <w:szCs w:val="24"/>
          <w:lang w:eastAsia="en-US" w:bidi="en-US"/>
        </w:rPr>
        <w:t xml:space="preserve"> пр</w:t>
      </w:r>
      <w:r>
        <w:rPr>
          <w:szCs w:val="24"/>
          <w:lang w:eastAsia="en-US" w:bidi="en-US"/>
        </w:rPr>
        <w:t>и полном диспетчерском контроле</w:t>
      </w:r>
      <w:r w:rsidRPr="004136BC">
        <w:rPr>
          <w:szCs w:val="24"/>
          <w:lang w:eastAsia="en-US" w:bidi="en-US"/>
        </w:rPr>
        <w:t xml:space="preserve"> выполняются с периоди</w:t>
      </w:r>
      <w:r>
        <w:rPr>
          <w:szCs w:val="24"/>
          <w:lang w:eastAsia="en-US" w:bidi="en-US"/>
        </w:rPr>
        <w:t>чностью не реже 1 раз в 15 дней. П</w:t>
      </w:r>
      <w:r w:rsidRPr="004136BC">
        <w:rPr>
          <w:szCs w:val="24"/>
          <w:lang w:eastAsia="en-US" w:bidi="en-US"/>
        </w:rPr>
        <w:t>олный диспетчерский контроль – контроль за работой лифта</w:t>
      </w:r>
      <w:r>
        <w:rPr>
          <w:szCs w:val="24"/>
          <w:lang w:eastAsia="en-US" w:bidi="en-US"/>
        </w:rPr>
        <w:t>,</w:t>
      </w:r>
      <w:r w:rsidRPr="004136BC">
        <w:rPr>
          <w:szCs w:val="24"/>
          <w:lang w:eastAsia="en-US" w:bidi="en-US"/>
        </w:rPr>
        <w:t xml:space="preserve"> </w:t>
      </w:r>
      <w:r>
        <w:rPr>
          <w:szCs w:val="24"/>
          <w:lang w:eastAsia="en-US" w:bidi="en-US"/>
        </w:rPr>
        <w:t>обеспечивающий</w:t>
      </w:r>
      <w:r w:rsidRPr="004136BC">
        <w:rPr>
          <w:szCs w:val="24"/>
          <w:lang w:eastAsia="en-US" w:bidi="en-US"/>
        </w:rPr>
        <w:t>:</w:t>
      </w:r>
    </w:p>
    <w:p w:rsidR="00486D72" w:rsidRPr="004136BC" w:rsidRDefault="00486D72" w:rsidP="00486D72">
      <w:pPr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  <w:t xml:space="preserve">а) </w:t>
      </w:r>
      <w:r w:rsidRPr="004136BC">
        <w:rPr>
          <w:szCs w:val="24"/>
          <w:lang w:eastAsia="en-US" w:bidi="en-US"/>
        </w:rPr>
        <w:t>двухстороннюю переговорную связь между диспетчерским пунктом и кабиной, диспетчерским пунктом и машинным помещением, а также звуковую и световую сигнализацию о вызове оператора на связь;</w:t>
      </w:r>
    </w:p>
    <w:p w:rsidR="00486D72" w:rsidRPr="004136BC" w:rsidRDefault="00486D72" w:rsidP="00486D72">
      <w:pPr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  <w:t>б)</w:t>
      </w:r>
      <w:r w:rsidRPr="004136BC">
        <w:rPr>
          <w:szCs w:val="24"/>
          <w:lang w:eastAsia="en-US" w:bidi="en-US"/>
        </w:rPr>
        <w:t xml:space="preserve"> звуковую и световую сигнализацию об открытии дверей шахты при отсутствии кабины на этаже;</w:t>
      </w:r>
    </w:p>
    <w:p w:rsidR="00486D72" w:rsidRPr="004136BC" w:rsidRDefault="00486D72" w:rsidP="00486D72">
      <w:pPr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  <w:t>в)</w:t>
      </w:r>
      <w:r w:rsidRPr="004136BC">
        <w:rPr>
          <w:szCs w:val="24"/>
          <w:lang w:eastAsia="en-US" w:bidi="en-US"/>
        </w:rPr>
        <w:t xml:space="preserve"> звуковую и световую сигнализацию об открытии дверей машинного и блочного помещений или шкафов управления при их расположении вне машинного помещения;</w:t>
      </w:r>
    </w:p>
    <w:p w:rsidR="00486D72" w:rsidRPr="004136BC" w:rsidRDefault="00486D72" w:rsidP="00486D72">
      <w:pPr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  <w:t>г)</w:t>
      </w:r>
      <w:r w:rsidRPr="004136BC">
        <w:rPr>
          <w:szCs w:val="24"/>
          <w:lang w:eastAsia="en-US" w:bidi="en-US"/>
        </w:rPr>
        <w:t xml:space="preserve"> звуковую и световую сигнализацию о срабатывании цепи безопасности лифта;</w:t>
      </w:r>
    </w:p>
    <w:p w:rsidR="00486D72" w:rsidRPr="004136BC" w:rsidRDefault="00486D72" w:rsidP="00486D72">
      <w:pPr>
        <w:ind w:firstLine="708"/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 xml:space="preserve">д) </w:t>
      </w:r>
      <w:r w:rsidRPr="004136BC">
        <w:rPr>
          <w:szCs w:val="24"/>
          <w:lang w:eastAsia="en-US" w:bidi="en-US"/>
        </w:rPr>
        <w:t>идентификацию поступающей сигнализации (с какого лифта и какой сигнал);</w:t>
      </w:r>
    </w:p>
    <w:p w:rsidR="00486D72" w:rsidRDefault="00486D72" w:rsidP="00486D72">
      <w:pPr>
        <w:jc w:val="both"/>
        <w:rPr>
          <w:color w:val="FF0000"/>
          <w:szCs w:val="24"/>
          <w:lang w:eastAsia="en-US" w:bidi="en-US"/>
        </w:rPr>
      </w:pPr>
      <w:r>
        <w:rPr>
          <w:szCs w:val="24"/>
          <w:lang w:eastAsia="en-US" w:bidi="en-US"/>
        </w:rPr>
        <w:tab/>
        <w:t xml:space="preserve">е) </w:t>
      </w:r>
      <w:r w:rsidRPr="004136BC">
        <w:rPr>
          <w:szCs w:val="24"/>
          <w:lang w:eastAsia="en-US" w:bidi="en-US"/>
        </w:rPr>
        <w:t>автоматический контроль за состоянием электрических контактов без</w:t>
      </w:r>
      <w:r>
        <w:rPr>
          <w:szCs w:val="24"/>
          <w:lang w:eastAsia="en-US" w:bidi="en-US"/>
        </w:rPr>
        <w:t>опасности дверей шахты и кабины;</w:t>
      </w:r>
    </w:p>
    <w:p w:rsidR="00486D72" w:rsidRPr="00F5615B" w:rsidRDefault="00486D72" w:rsidP="00486D72">
      <w:pPr>
        <w:jc w:val="both"/>
        <w:rPr>
          <w:szCs w:val="24"/>
          <w:lang w:eastAsia="en-US" w:bidi="en-US"/>
        </w:rPr>
      </w:pPr>
      <w:r>
        <w:rPr>
          <w:color w:val="FF0000"/>
          <w:szCs w:val="24"/>
          <w:lang w:eastAsia="en-US" w:bidi="en-US"/>
        </w:rPr>
        <w:tab/>
      </w:r>
      <w:r w:rsidRPr="00F5615B">
        <w:rPr>
          <w:szCs w:val="24"/>
          <w:lang w:eastAsia="en-US" w:bidi="en-US"/>
        </w:rPr>
        <w:t>2) при не полном диспетчерском контроле выполняются с периодичностью не реже 1 раз в 3 дня.</w:t>
      </w:r>
      <w:r w:rsidR="00842310" w:rsidRPr="00F5615B">
        <w:rPr>
          <w:szCs w:val="24"/>
          <w:lang w:eastAsia="en-US" w:bidi="en-US"/>
        </w:rPr>
        <w:t xml:space="preserve"> Не полный диспетчерский контроль – контроль, при котором хоть один из подпунктов, указанных в подпункте 1) подпункта в) пункта 6 настоящего Положения, не контролируется системой диспетчерского контроля.</w:t>
      </w:r>
    </w:p>
    <w:p w:rsidR="00486D72" w:rsidRPr="00F5615B" w:rsidRDefault="00486D72" w:rsidP="00F5615B">
      <w:pPr>
        <w:jc w:val="both"/>
        <w:rPr>
          <w:szCs w:val="24"/>
          <w:lang w:eastAsia="en-US" w:bidi="en-US"/>
        </w:rPr>
      </w:pPr>
      <w:r w:rsidRPr="00F5615B">
        <w:rPr>
          <w:szCs w:val="24"/>
          <w:lang w:eastAsia="en-US" w:bidi="en-US"/>
        </w:rPr>
        <w:tab/>
        <w:t>Работы, установленные пунктом 8 Таблицы №1 Приложения №1 к настоящему Положению, выполняет владелец лифтов.</w:t>
      </w:r>
      <w:bookmarkStart w:id="0" w:name="_GoBack"/>
      <w:bookmarkEnd w:id="0"/>
    </w:p>
    <w:p w:rsidR="00912D50" w:rsidRDefault="00EB3FB5">
      <w:pPr>
        <w:ind w:firstLine="480"/>
        <w:jc w:val="both"/>
      </w:pPr>
      <w:r>
        <w:t xml:space="preserve">7. </w:t>
      </w:r>
      <w:proofErr w:type="spellStart"/>
      <w:r>
        <w:t>Текущии</w:t>
      </w:r>
      <w:proofErr w:type="spellEnd"/>
      <w:r>
        <w:t xml:space="preserve"> ремонты (техническое обслуживание) подразделяются на:</w:t>
      </w:r>
    </w:p>
    <w:p w:rsidR="00912D50" w:rsidRDefault="00EB3FB5">
      <w:pPr>
        <w:ind w:firstLine="480"/>
        <w:jc w:val="both"/>
      </w:pPr>
      <w:r>
        <w:t>а) месячные (ТО-1);</w:t>
      </w:r>
    </w:p>
    <w:p w:rsidR="00912D50" w:rsidRDefault="00EB3FB5">
      <w:pPr>
        <w:ind w:firstLine="480"/>
        <w:jc w:val="both"/>
      </w:pPr>
      <w:r>
        <w:t>б) квартальные (ТО-3);</w:t>
      </w:r>
    </w:p>
    <w:p w:rsidR="00912D50" w:rsidRDefault="00EB3FB5">
      <w:pPr>
        <w:ind w:firstLine="480"/>
        <w:jc w:val="both"/>
      </w:pPr>
      <w:r>
        <w:t>в) полугодовые (ТО-6);</w:t>
      </w:r>
    </w:p>
    <w:p w:rsidR="00912D50" w:rsidRDefault="00EB3FB5">
      <w:pPr>
        <w:ind w:firstLine="480"/>
        <w:jc w:val="both"/>
      </w:pPr>
      <w:r>
        <w:t>г) годовые (ТО-12).</w:t>
      </w:r>
    </w:p>
    <w:p w:rsidR="00912D50" w:rsidRDefault="00EB3FB5">
      <w:pPr>
        <w:ind w:firstLine="480"/>
        <w:jc w:val="both"/>
      </w:pPr>
      <w:r>
        <w:t xml:space="preserve">8. При полном техническом обслуживании лифтов выполняется весь комплекс работ системы технического обслуживания - </w:t>
      </w:r>
      <w:proofErr w:type="gramStart"/>
      <w:r>
        <w:t>подпу</w:t>
      </w:r>
      <w:r w:rsidR="008634AE">
        <w:t>нкты</w:t>
      </w:r>
      <w:proofErr w:type="gramEnd"/>
      <w:r w:rsidR="008634AE">
        <w:t xml:space="preserve"> а), б), в) пункта 5 главы</w:t>
      </w:r>
      <w:r>
        <w:t xml:space="preserve"> 2 настоящего Положения специализированной по лифтам организацией.</w:t>
      </w:r>
    </w:p>
    <w:p w:rsidR="00912D50" w:rsidRDefault="00EB3FB5">
      <w:pPr>
        <w:ind w:firstLine="480"/>
        <w:jc w:val="both"/>
      </w:pPr>
      <w:r>
        <w:lastRenderedPageBreak/>
        <w:t>9. При частичном техническом обслуживании лифтов выполняются подпункты б), в) пункта 5 раздела 2 настоящего Положения специализированной по лифтам организаци</w:t>
      </w:r>
      <w:r w:rsidR="008634AE">
        <w:t xml:space="preserve">ей, </w:t>
      </w:r>
      <w:proofErr w:type="gramStart"/>
      <w:r w:rsidR="008634AE">
        <w:t>подпункт</w:t>
      </w:r>
      <w:proofErr w:type="gramEnd"/>
      <w:r w:rsidR="008634AE">
        <w:t xml:space="preserve"> а) пункта 5 главы</w:t>
      </w:r>
      <w:r>
        <w:t xml:space="preserve"> 2 настоящего Положения выполняется владельцем лифтов.</w:t>
      </w:r>
    </w:p>
    <w:p w:rsidR="00912D50" w:rsidRDefault="00EB3FB5">
      <w:pPr>
        <w:ind w:firstLine="480"/>
        <w:jc w:val="both"/>
      </w:pPr>
      <w:r>
        <w:t xml:space="preserve">10. Состав работ и нормы времени при проведении ежедневных технических осмотров (ЕТО) </w:t>
      </w:r>
      <w:proofErr w:type="spellStart"/>
      <w:r>
        <w:t>недиспетчеризированных</w:t>
      </w:r>
      <w:proofErr w:type="spellEnd"/>
      <w:r>
        <w:t xml:space="preserve"> лифтов и ежедневных и </w:t>
      </w:r>
      <w:proofErr w:type="spellStart"/>
      <w:r>
        <w:t>внутримесячных</w:t>
      </w:r>
      <w:proofErr w:type="spellEnd"/>
      <w:r>
        <w:t xml:space="preserve"> технических осмотров (ЕТО, ВТО) </w:t>
      </w:r>
      <w:proofErr w:type="spellStart"/>
      <w:r>
        <w:t>диспетчеризированных</w:t>
      </w:r>
      <w:proofErr w:type="spellEnd"/>
      <w:r>
        <w:t xml:space="preserve"> лифтов приведены в Таблице № 1 Приложения № 1 к настоящему Положению.</w:t>
      </w:r>
    </w:p>
    <w:p w:rsidR="00912D50" w:rsidRDefault="00EB3FB5">
      <w:pPr>
        <w:ind w:firstLine="480"/>
        <w:jc w:val="both"/>
      </w:pPr>
      <w:r>
        <w:t>11. Состав работ и нормы времени на проведение месячных текущих ремонтов (ТО-1) приведены в Таблице № 2 Приложения № 1 к настоящему Положению.</w:t>
      </w:r>
    </w:p>
    <w:p w:rsidR="00912D50" w:rsidRDefault="00EB3FB5">
      <w:pPr>
        <w:ind w:firstLine="480"/>
        <w:jc w:val="both"/>
      </w:pPr>
      <w:r>
        <w:t>12. Состав работ и нормы времени на проведение квартальных текущих ремонтов (ТО-3) приведены в Таблице № 3 Приложения № 1 к настоящему Положению.</w:t>
      </w:r>
    </w:p>
    <w:p w:rsidR="00912D50" w:rsidRDefault="00EB3FB5">
      <w:pPr>
        <w:ind w:firstLine="480"/>
        <w:jc w:val="both"/>
      </w:pPr>
      <w:r>
        <w:t>13. Состав работ и нормы времени на проведение полугодовых текущих ремонтов (ТО-6) приведены в Таблице № 4 Приложения № 1 к настоящему Положению.</w:t>
      </w:r>
    </w:p>
    <w:p w:rsidR="00912D50" w:rsidRDefault="00EB3FB5">
      <w:pPr>
        <w:ind w:firstLine="480"/>
        <w:jc w:val="both"/>
      </w:pPr>
      <w:r>
        <w:t>14. Состав работ и нормы времени на проведение годовых текущих ремонтов (ТО-12) приведены в Таблице № 5 Приложения № 1 к настоящему Положению.</w:t>
      </w:r>
    </w:p>
    <w:p w:rsidR="00912D50" w:rsidRDefault="00EB3FB5">
      <w:pPr>
        <w:ind w:firstLine="480"/>
        <w:jc w:val="both"/>
      </w:pPr>
      <w:r>
        <w:t>15. Нормами времени учтены конкретные условия производства работ при периодических осмотрах, текущих ремонтах лифтов, в том числе: стесненность рабочих мест, выполнение отдельных работ вблизи устройств, находящихся под напряжением.</w:t>
      </w:r>
    </w:p>
    <w:p w:rsidR="00912D50" w:rsidRDefault="00EB3FB5">
      <w:pPr>
        <w:ind w:firstLine="480"/>
        <w:jc w:val="both"/>
      </w:pPr>
      <w:r>
        <w:t>16. Нормами времени предусмотрен комплекс работ в соответствии с требованиями действующих нормативно-технических документов в области организации эксплуатации лифтов, а также правил охраны труда при производстве работ, включая все необходимые вспомогательные и сопутствующие работы, в том числе:</w:t>
      </w:r>
    </w:p>
    <w:p w:rsidR="00912D50" w:rsidRDefault="00EB3FB5">
      <w:pPr>
        <w:ind w:firstLine="480"/>
        <w:jc w:val="both"/>
      </w:pPr>
      <w:r>
        <w:t>а) подготовку рабочего места перед началом работы и приведение его в порядок после рабочей смены;</w:t>
      </w:r>
    </w:p>
    <w:p w:rsidR="00912D50" w:rsidRDefault="00EB3FB5">
      <w:pPr>
        <w:ind w:firstLine="480"/>
        <w:jc w:val="both"/>
      </w:pPr>
      <w:r>
        <w:t>б) разгрузку с транспортного средства и перемещение (подъем, спуск) оборудования, материалов, инструмента и приспособлений в зону производства работ;</w:t>
      </w:r>
    </w:p>
    <w:p w:rsidR="00912D50" w:rsidRDefault="00EB3FB5">
      <w:pPr>
        <w:ind w:firstLine="480"/>
        <w:jc w:val="both"/>
      </w:pPr>
      <w:r>
        <w:t>в) перемещение демонтированного оборудования (подъем, спуск);</w:t>
      </w:r>
    </w:p>
    <w:p w:rsidR="00912D50" w:rsidRDefault="00EB3FB5">
      <w:pPr>
        <w:ind w:firstLine="480"/>
        <w:jc w:val="both"/>
      </w:pPr>
      <w:r>
        <w:t>д) содержание в порядке инструмента и приспособлений;</w:t>
      </w:r>
    </w:p>
    <w:p w:rsidR="00912D50" w:rsidRDefault="00EB3FB5">
      <w:pPr>
        <w:ind w:firstLine="480"/>
        <w:jc w:val="both"/>
      </w:pPr>
      <w:r>
        <w:t>е) переходы с объекта на объект; отдых и личные надобности.</w:t>
      </w:r>
    </w:p>
    <w:p w:rsidR="008634AE" w:rsidRPr="004136BC" w:rsidRDefault="008634AE" w:rsidP="008634AE">
      <w:pPr>
        <w:jc w:val="both"/>
        <w:rPr>
          <w:szCs w:val="24"/>
          <w:lang w:eastAsia="en-US" w:bidi="en-US"/>
        </w:rPr>
      </w:pPr>
      <w:r>
        <w:tab/>
      </w:r>
      <w:r w:rsidR="00EB3FB5">
        <w:t xml:space="preserve">17. </w:t>
      </w:r>
      <w:r w:rsidRPr="004136BC">
        <w:rPr>
          <w:szCs w:val="24"/>
          <w:lang w:eastAsia="en-US" w:bidi="en-US"/>
        </w:rPr>
        <w:t>Аварийно-техническое обслуживание – п</w:t>
      </w:r>
      <w:r>
        <w:rPr>
          <w:szCs w:val="24"/>
          <w:lang w:eastAsia="en-US" w:bidi="en-US"/>
        </w:rPr>
        <w:t xml:space="preserve">роведение работ по освобождению </w:t>
      </w:r>
      <w:r w:rsidRPr="004136BC">
        <w:rPr>
          <w:szCs w:val="24"/>
          <w:lang w:eastAsia="en-US" w:bidi="en-US"/>
        </w:rPr>
        <w:t xml:space="preserve">пассажиров из остановившихся лифтов и пуск остановившихся лифтов в работу, в том числе в выходные и праздничные дни. </w:t>
      </w:r>
    </w:p>
    <w:p w:rsidR="008634AE" w:rsidRDefault="008634AE" w:rsidP="008634AE">
      <w:pPr>
        <w:ind w:firstLine="480"/>
        <w:jc w:val="both"/>
      </w:pPr>
      <w:r w:rsidRPr="004136BC">
        <w:t xml:space="preserve">Работы по аварийно-техническому обслуживанию выполняются в течение согласованного с организацией – владельцем лифта интервала времени, при этом время освобождения пассажира не должно превышать 30 (тридцати) минут с момента поступления сигнала, а </w:t>
      </w:r>
      <w:r w:rsidRPr="00BA565A">
        <w:t>для территориальн</w:t>
      </w:r>
      <w:r>
        <w:t>о удаленных лифтов (более 10 км</w:t>
      </w:r>
      <w:r w:rsidRPr="00BA565A">
        <w:t xml:space="preserve"> от места нахождения юридического адреса специализированной </w:t>
      </w:r>
      <w:r>
        <w:t>по лифтам организации</w:t>
      </w:r>
      <w:r w:rsidRPr="00BA565A">
        <w:t>) время освобождения пассажира не должно превышать 90 (девяност</w:t>
      </w:r>
      <w:r>
        <w:t>а</w:t>
      </w:r>
      <w:r w:rsidRPr="00BA565A">
        <w:t>) минут с момента поступления сигнала</w:t>
      </w:r>
      <w:r>
        <w:t>.</w:t>
      </w:r>
    </w:p>
    <w:p w:rsidR="00912D50" w:rsidRDefault="00EB3FB5" w:rsidP="008634AE">
      <w:pPr>
        <w:ind w:firstLine="480"/>
        <w:jc w:val="both"/>
      </w:pPr>
      <w:r>
        <w:t>18. Выполнение работ по аварийному обслуживанию регистрируются в журнале заявок (</w:t>
      </w:r>
      <w:proofErr w:type="spellStart"/>
      <w:r>
        <w:t>лифто</w:t>
      </w:r>
      <w:proofErr w:type="spellEnd"/>
      <w:r>
        <w:t>-аварийной службы).</w:t>
      </w:r>
    </w:p>
    <w:p w:rsidR="00912D50" w:rsidRDefault="00EB3FB5">
      <w:pPr>
        <w:ind w:firstLine="480"/>
        <w:jc w:val="both"/>
      </w:pPr>
      <w:r>
        <w:t>19. Если при аварийно-техническом обслуживании для восстановления работоспособности лифтов требуется выполнение работ капитального характера, данные работы выполняет специализированная организация по отдельному договору.</w:t>
      </w:r>
    </w:p>
    <w:p w:rsidR="00912D50" w:rsidRDefault="00EB3FB5">
      <w:pPr>
        <w:ind w:firstLine="480"/>
        <w:jc w:val="both"/>
      </w:pPr>
      <w:r>
        <w:t>20. Владелец лифтов должен обеспечить их содержание в исправном состоянии и безопасную эксплуатацию путем организации надлежащего обслуживания. Если владелец привлекает по техническому обслуживанию специализированною по лифтам организацию, то обязанности и права сторон должны быть определены в договоре (Приложение № 2 к настоящему Положению) с учетом пункта 12.1 Правил устройства и безопасной эксплуатации лифтов.</w:t>
      </w:r>
    </w:p>
    <w:p w:rsidR="00912D50" w:rsidRDefault="00EB3FB5">
      <w:pPr>
        <w:ind w:firstLine="480"/>
        <w:jc w:val="both"/>
      </w:pPr>
      <w:r>
        <w:lastRenderedPageBreak/>
        <w:t>21. Результаты технического обслуживания отражаются в журнале технического осмотра лифта (Приложение № 3 к настоящему Положению).</w:t>
      </w:r>
    </w:p>
    <w:p w:rsidR="00912D50" w:rsidRDefault="00EB3FB5">
      <w:pPr>
        <w:ind w:firstLine="480"/>
        <w:jc w:val="both"/>
      </w:pPr>
      <w:r>
        <w:t>22. Организацию работ и контроль качества технического обслуживания осуществляют специализированные по лифтам организации.</w:t>
      </w:r>
    </w:p>
    <w:p w:rsidR="00912D50" w:rsidRDefault="00EB3FB5">
      <w:pPr>
        <w:ind w:firstLine="480"/>
        <w:jc w:val="both"/>
      </w:pPr>
      <w:r>
        <w:t>23. Нормы расхода материалов на техническое обслуживание лифтов приведены в Таблице № 6 Приложения № 1 к настоящему Положению.</w:t>
      </w:r>
    </w:p>
    <w:p w:rsidR="00912D50" w:rsidRDefault="00EB3FB5">
      <w:pPr>
        <w:pStyle w:val="a4"/>
        <w:jc w:val="right"/>
      </w:pPr>
      <w:r>
        <w:t>Приложение № 1 к Положению</w:t>
      </w:r>
      <w:r>
        <w:br/>
        <w:t>по техническому обслуживанию лифтов</w:t>
      </w:r>
      <w:r>
        <w:br/>
        <w:t>в Приднестровской Молдавской Республике</w:t>
      </w:r>
    </w:p>
    <w:p w:rsidR="00912D50" w:rsidRDefault="00EB3FB5">
      <w:pPr>
        <w:pStyle w:val="a4"/>
        <w:jc w:val="right"/>
      </w:pPr>
      <w:r>
        <w:t>Таблица № 1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54"/>
        <w:gridCol w:w="1749"/>
        <w:gridCol w:w="2139"/>
        <w:gridCol w:w="1609"/>
        <w:gridCol w:w="860"/>
        <w:gridCol w:w="1305"/>
        <w:gridCol w:w="1157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</w:t>
            </w:r>
          </w:p>
          <w:p w:rsidR="00912D50" w:rsidRDefault="00EB3FB5">
            <w:pPr>
              <w:pStyle w:val="a4"/>
              <w:jc w:val="both"/>
            </w:pPr>
            <w: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работ (объект осмотра)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Состав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Число исполнителей,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Разряд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Норма времени, человеко-час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Визуальная проверка освещения посадочных площадок. Проверка освещения купе.</w:t>
            </w:r>
          </w:p>
          <w:p w:rsidR="00912D50" w:rsidRDefault="00EB3FB5">
            <w:pPr>
              <w:pStyle w:val="a4"/>
              <w:jc w:val="both"/>
            </w:pPr>
            <w:r>
              <w:t>Проверка освещения подходов к машинному помещению и машинного помещения.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автоматических замков дверей шахты и кабины лифта с раздвижными дверями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автоматических замков дверей стандартным шаблоном. Проверка действия кнопки стоп.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купе кабины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Визуальная оценка состояния купе кабины.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купе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купе кабины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Проверка исправности электрической цепи закрытия дверей и </w:t>
            </w:r>
            <w:r>
              <w:lastRenderedPageBreak/>
              <w:t>электрической цепи реверса привода дверей. Проверка надежности механического запирания дверей при движении лифта.</w:t>
            </w:r>
          </w:p>
          <w:p w:rsidR="00912D50" w:rsidRDefault="00EB3FB5">
            <w:pPr>
              <w:pStyle w:val="a4"/>
              <w:jc w:val="both"/>
            </w:pPr>
            <w:r>
              <w:t>Прочистка паза порожка дверей.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купе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точности остановок и работы лифта по вызовам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работы лифта по вызовам. Проверка световой сигнализации.</w:t>
            </w:r>
          </w:p>
          <w:p w:rsidR="00912D50" w:rsidRDefault="00EB3FB5">
            <w:pPr>
              <w:pStyle w:val="a4"/>
              <w:jc w:val="both"/>
            </w:pPr>
            <w:r>
              <w:t>Проверка точности остановок по этажам.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точности остановок и работы лифта по приказам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состояния и работы панели приказов. Проверка точности остановок по этажам.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ограждения и надежности запирания дверей шахты (ДШ)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ограждения. Проверка наличия предупредительных плакатов. Проверка запирания дверей шахты.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санитарного состояния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санитарного и противопожарного состояния кабины. Уборка.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Проверка санитарного состояния крыши кабины </w:t>
            </w:r>
            <w:r>
              <w:lastRenderedPageBreak/>
              <w:t>и приямка шахты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 xml:space="preserve">Проверка санитарного и противопожарного состояния крыши кабины и </w:t>
            </w:r>
            <w:r>
              <w:lastRenderedPageBreak/>
              <w:t>приямка шахты. Уборка.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машинного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исправности замка двери. Визуальный осмотр оборудования.</w:t>
            </w:r>
          </w:p>
          <w:p w:rsidR="00912D50" w:rsidRDefault="00EB3FB5">
            <w:pPr>
              <w:pStyle w:val="a4"/>
              <w:jc w:val="both"/>
            </w:pPr>
            <w:r>
              <w:t>Поддержание санитарного состояния согласно требованиям.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машинное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Контроль за работой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Диспетчерский контроль с пульта системы ДССЛ: до 60 лифтов на пульте до 250 лифтов на пульте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0,492 0,3</w:t>
            </w:r>
          </w:p>
        </w:tc>
      </w:tr>
    </w:tbl>
    <w:p w:rsidR="00912D50" w:rsidRDefault="00EB3FB5">
      <w:pPr>
        <w:pStyle w:val="a4"/>
        <w:jc w:val="right"/>
      </w:pPr>
      <w:r>
        <w:t>Таблица № 2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02"/>
        <w:gridCol w:w="1841"/>
        <w:gridCol w:w="2096"/>
        <w:gridCol w:w="1497"/>
        <w:gridCol w:w="809"/>
        <w:gridCol w:w="1547"/>
        <w:gridCol w:w="1081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</w:t>
            </w:r>
          </w:p>
          <w:p w:rsidR="00912D50" w:rsidRDefault="00EB3FB5">
            <w:pPr>
              <w:pStyle w:val="a4"/>
              <w:jc w:val="both"/>
            </w:pPr>
            <w: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работ (объект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Состав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Число исполнителей,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Разряд</w:t>
            </w:r>
          </w:p>
          <w:p w:rsidR="00912D50" w:rsidRDefault="00EB3FB5">
            <w:pPr>
              <w:pStyle w:val="a4"/>
              <w:jc w:val="both"/>
            </w:pPr>
            <w: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Единица</w:t>
            </w:r>
          </w:p>
          <w:p w:rsidR="00912D50" w:rsidRDefault="00EB3FB5">
            <w:pPr>
              <w:pStyle w:val="a4"/>
              <w:jc w:val="both"/>
            </w:pPr>
            <w: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Норма</w:t>
            </w:r>
          </w:p>
          <w:p w:rsidR="00912D50" w:rsidRDefault="00EB3FB5">
            <w:pPr>
              <w:pStyle w:val="a4"/>
              <w:jc w:val="both"/>
            </w:pPr>
            <w:r>
              <w:t>времени,</w:t>
            </w:r>
          </w:p>
          <w:p w:rsidR="00912D50" w:rsidRDefault="00EB3FB5">
            <w:pPr>
              <w:pStyle w:val="a4"/>
              <w:jc w:val="both"/>
            </w:pPr>
            <w:r>
              <w:t>человеко-час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Выполнить работы входящие во </w:t>
            </w:r>
            <w:proofErr w:type="spellStart"/>
            <w:r>
              <w:t>внутримесячный</w:t>
            </w:r>
            <w:proofErr w:type="spellEnd"/>
            <w:r>
              <w:t xml:space="preserve"> технический осмотр (ВТО).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Тормозное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тормозных колодок, контроль износа фрикционного материала колодок. Проверка, очистка, смазка шарнирных соединений.</w:t>
            </w:r>
          </w:p>
          <w:p w:rsidR="00912D50" w:rsidRDefault="00EB3FB5">
            <w:pPr>
              <w:pStyle w:val="a4"/>
              <w:jc w:val="both"/>
            </w:pPr>
            <w:r>
              <w:lastRenderedPageBreak/>
              <w:t>Регулировка рабочих зазоров. Проверка, подтяжка всех креплений. Очистка и проверка крепления тормозной полумуфты. Проверка в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тормозное</w:t>
            </w:r>
          </w:p>
          <w:p w:rsidR="00912D50" w:rsidRDefault="00EB3FB5">
            <w:pPr>
              <w:pStyle w:val="a4"/>
              <w:jc w:val="both"/>
            </w:pPr>
            <w:r>
              <w:t>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1,68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Электромагнит тормозного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 подтяжка всех креплений электромагнита.</w:t>
            </w:r>
          </w:p>
          <w:p w:rsidR="00912D50" w:rsidRDefault="00EB3FB5">
            <w:pPr>
              <w:pStyle w:val="a4"/>
              <w:jc w:val="both"/>
            </w:pPr>
            <w:r>
              <w:t xml:space="preserve">Очистка </w:t>
            </w:r>
            <w:proofErr w:type="spellStart"/>
            <w:r>
              <w:t>магнитопровода</w:t>
            </w:r>
            <w:proofErr w:type="spellEnd"/>
            <w:r>
              <w:t xml:space="preserve"> и катушки. Проверка выработки ярма в нижней части.</w:t>
            </w:r>
          </w:p>
          <w:p w:rsidR="00912D50" w:rsidRDefault="00EB3FB5">
            <w:pPr>
              <w:pStyle w:val="a4"/>
              <w:jc w:val="both"/>
            </w:pPr>
            <w:r>
              <w:t>Устранение затирания якоря. Регулировка хода якоря. Контроль цепей электропитания и заземления.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3-1</w:t>
            </w:r>
          </w:p>
          <w:p w:rsidR="00912D50" w:rsidRDefault="00EB3FB5">
            <w:pPr>
              <w:pStyle w:val="a4"/>
              <w:jc w:val="both"/>
            </w:pPr>
            <w:r>
              <w:t>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электромагнит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0,83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Распашные двери шахты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 регулировка зазоров. Проверка и регулировка свободного ход контакта контроля притвора ДШ.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исправности действия пружины контакта контроля запирания двери шахты </w:t>
            </w:r>
            <w:r>
              <w:lastRenderedPageBreak/>
              <w:t>неавтоматическим замком и пружины неавтоматического замка. Проверка и регулировка провалов и растворов контактов. Проверка правильности установки контроля запирания двери шахты автоматическим замком. Очистка от нагара поверхности контактов и проверка исправности пружин и шплинтов контактов.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и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 проводов контактов, корпуса замка и контактов, а также их заземление. Проверка поочередно исправности действия контактов дверей шахты и исправности действия</w:t>
            </w:r>
          </w:p>
          <w:p w:rsidR="00912D50" w:rsidRDefault="00EB3FB5">
            <w:pPr>
              <w:pStyle w:val="a4"/>
              <w:jc w:val="both"/>
            </w:pPr>
            <w:r>
              <w:t xml:space="preserve">автоматического замка. Убедиться в отсутствии разрыва цепи </w:t>
            </w:r>
            <w:r>
              <w:lastRenderedPageBreak/>
              <w:t xml:space="preserve">управления при воздействии на ручку неавтоматического замка. Проверка и подтяжка креплений петель, упоров, контактов и их корпусов, фартука, </w:t>
            </w:r>
            <w:proofErr w:type="spellStart"/>
            <w:r>
              <w:t>клеммных</w:t>
            </w:r>
            <w:proofErr w:type="spellEnd"/>
            <w:r>
              <w:t xml:space="preserve"> соединений проводов, а также их заземления.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Двери шахты с автоматическими раздвижными дверями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величины перекрытия роликов замков дверей шахты отводкой двери кабины. Проверка работы блокировочных контактов контроля запирания замков дверей шахты (ДЗ) и контактов дверей шахты, контролирующих их закрывание (ДШ).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зазоров между линейками и </w:t>
            </w:r>
            <w:proofErr w:type="spellStart"/>
            <w:r>
              <w:t>контрроликами</w:t>
            </w:r>
            <w:proofErr w:type="spellEnd"/>
            <w:r>
              <w:t xml:space="preserve"> кареток створок.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троса, пружин. Проверка зазоров между упорами кареток и защелками замков. Проверка величины запаса перекрытия упора защелкой замка. Проверка </w:t>
            </w:r>
            <w:r>
              <w:lastRenderedPageBreak/>
              <w:t>состояния резиновых амортизаторов упора кареток. Проверка крепления направляющих линеек, роликов к кареткам, резинового профиля, створок к кареткам, башмаков створок.</w:t>
            </w:r>
          </w:p>
          <w:p w:rsidR="00912D50" w:rsidRDefault="00EB3FB5">
            <w:pPr>
              <w:pStyle w:val="a4"/>
              <w:jc w:val="both"/>
            </w:pPr>
            <w:r>
              <w:t>Проверка зазоров между нижним торцом створок и порогом закрытой двери шахты, створками и обрамлением дверного проема шахты. Проверка зазора между порогом дверей шахты и отводкой двери кабины. Проверка зазора порогом дверей кабины и роликами рычагов замков дверей шахты.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0,89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Подвижный пол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и очистка нижней балки и деталей подвижного пола. Подтяжка креплений.</w:t>
            </w:r>
          </w:p>
          <w:p w:rsidR="00912D50" w:rsidRDefault="00EB3FB5">
            <w:pPr>
              <w:pStyle w:val="a4"/>
              <w:jc w:val="both"/>
            </w:pPr>
            <w:r>
              <w:t xml:space="preserve">Регулировка хода подвижного пола укорачиванием или удлинением тяг. Регулировка растворов и провалов </w:t>
            </w:r>
            <w:r>
              <w:lastRenderedPageBreak/>
              <w:t>подпольных контактов и зазоров между упорами и штоками контактов. Проверка работы пола.</w:t>
            </w:r>
          </w:p>
          <w:p w:rsidR="00912D50" w:rsidRDefault="00EB3FB5">
            <w:pPr>
              <w:pStyle w:val="a4"/>
              <w:jc w:val="both"/>
            </w:pPr>
            <w:r>
              <w:t>Проверка исправности действия механизма пола и подпольных контактов грузом 15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2-1</w:t>
            </w:r>
          </w:p>
          <w:p w:rsidR="00912D50" w:rsidRDefault="00EB3FB5">
            <w:pPr>
              <w:pStyle w:val="a4"/>
              <w:jc w:val="both"/>
            </w:pPr>
            <w:r>
              <w:t>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кабина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освещения шахты и приямка.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Привод дверей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привода от загрязнений.</w:t>
            </w:r>
          </w:p>
          <w:p w:rsidR="00912D50" w:rsidRDefault="00EB3FB5">
            <w:pPr>
              <w:pStyle w:val="a4"/>
              <w:jc w:val="both"/>
            </w:pPr>
            <w:r>
              <w:t>Проверка надежности крепления редуктора, электродвигателя.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надежности крепления и </w:t>
            </w:r>
            <w:proofErr w:type="spellStart"/>
            <w:r>
              <w:t>соосности</w:t>
            </w:r>
            <w:proofErr w:type="spellEnd"/>
            <w:r>
              <w:t xml:space="preserve"> шкивов. Проверка натяжения ремня и его износ. Проверка уровня масла в редукторе и долив до нормативного состояния. Проверка износа червячной пары редуктора. Проверка и регулировка блок-контактов открывания и закрывания </w:t>
            </w:r>
            <w:r>
              <w:lastRenderedPageBreak/>
              <w:t>дверей (ВКО и ВКЗ), микропереключателя реверса. Проверка крепления водила и элементов на нем (в том числе: кулачки, рычаг реверса, шток, ролик и т.п.).</w:t>
            </w:r>
          </w:p>
          <w:p w:rsidR="00912D50" w:rsidRDefault="00EB3FB5">
            <w:pPr>
              <w:pStyle w:val="a4"/>
              <w:jc w:val="both"/>
            </w:pPr>
            <w:r>
              <w:t>Проверка срабатывания реверса и привода в целом - лифт г/п 320 кг (400кг) -лифт г/п 500 кг (630кг) с широкой створкой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привод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0,69</w:t>
            </w:r>
          </w:p>
          <w:p w:rsidR="00912D50" w:rsidRDefault="00EB3FB5">
            <w:pPr>
              <w:pStyle w:val="a4"/>
              <w:jc w:val="both"/>
            </w:pPr>
            <w:r>
              <w:t>1,12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Электродвигатель главного привода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 подтяжка крепления</w:t>
            </w:r>
          </w:p>
          <w:p w:rsidR="00912D50" w:rsidRDefault="00EB3FB5">
            <w:pPr>
              <w:pStyle w:val="a4"/>
              <w:jc w:val="both"/>
            </w:pPr>
            <w:r>
              <w:t>электродвигателя.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крепления и износа буферных пальцев. Проверка надежности крепления моторной полумуфты. Проверка </w:t>
            </w:r>
            <w:proofErr w:type="spellStart"/>
            <w:r>
              <w:t>соосности</w:t>
            </w:r>
            <w:proofErr w:type="spellEnd"/>
            <w:r>
              <w:t xml:space="preserve">. Проверка смазки подшипников и их износа. Зачистка и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 электропроводки цепей питания и заземления.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электрический</w:t>
            </w:r>
          </w:p>
          <w:p w:rsidR="00912D50" w:rsidRDefault="00EB3FB5">
            <w:pPr>
              <w:pStyle w:val="a4"/>
              <w:jc w:val="both"/>
            </w:pPr>
            <w:r>
              <w:t>двигатель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0,56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Этажные переключатели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Проверка и регулировка зазоров между торцом оси ролика и дном комбинированной отводки. Выверка положения этажного переключателя относительно комбинированной отводки. Установка зазора между корпусом переключателя и комбинированной отводкой. Проверка и регулировка провалов и растворов контактов. Подтяжка крепления всех деталей и </w:t>
            </w:r>
            <w:proofErr w:type="spellStart"/>
            <w:r>
              <w:t>клеммных</w:t>
            </w:r>
            <w:proofErr w:type="spellEnd"/>
            <w:r>
              <w:t xml:space="preserve"> соединений проводов. Смазка оси ролика. Проверка наличия заземления.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этажный переключатель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Электроаппараты на крыше кабины (КЛ, СПК, ДУСК, ДТО и др.).</w:t>
            </w:r>
          </w:p>
          <w:p w:rsidR="00912D50" w:rsidRDefault="00EB3FB5">
            <w:pPr>
              <w:pStyle w:val="a4"/>
              <w:jc w:val="both"/>
            </w:pPr>
            <w:r>
              <w:t>Электроаппараты, установленные в приямке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Осмотр, проверка, очистка от нагара. Регулировка провалов и растворов контактов.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 контактов в аппаратах. Осмотр подводки к электроаппаратам.</w:t>
            </w:r>
          </w:p>
          <w:p w:rsidR="00912D50" w:rsidRDefault="00EB3FB5">
            <w:pPr>
              <w:pStyle w:val="a4"/>
              <w:jc w:val="both"/>
            </w:pPr>
            <w:r>
              <w:lastRenderedPageBreak/>
              <w:t xml:space="preserve">Осмотр, проверка, очистка от нагара. Регулировка провалов и растворов.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соединений. Осмотр подвески к электроаппаратам.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электро-</w:t>
            </w:r>
          </w:p>
          <w:p w:rsidR="00912D50" w:rsidRDefault="00EB3FB5">
            <w:pPr>
              <w:pStyle w:val="a4"/>
              <w:jc w:val="both"/>
            </w:pPr>
            <w:r>
              <w:t>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Устройство слабины подъемных канатов (СПК)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 подтяжка креплений СПК. Проверка легкости хода. Очистка и смазка шарнирных соединений. Выверка зазора между рамкой и роликом контакта.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Крыша кабины и каркас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оборудования крыши кабины и каркаса. Очистка от загрязнений, протирка ветошью.</w:t>
            </w:r>
          </w:p>
          <w:p w:rsidR="00912D50" w:rsidRDefault="00EB3FB5">
            <w:pPr>
              <w:pStyle w:val="a4"/>
              <w:jc w:val="both"/>
            </w:pPr>
            <w:r>
              <w:t>Осмотр и подтяжка разъемных соединений, осмотр сварных соединений.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кабина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Смазывающие аппараты в кабине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крепления.</w:t>
            </w:r>
          </w:p>
          <w:p w:rsidR="00912D50" w:rsidRDefault="00EB3FB5">
            <w:pPr>
              <w:pStyle w:val="a4"/>
              <w:jc w:val="both"/>
            </w:pPr>
            <w:r>
              <w:t>Очистка от загрязнений. Долив масла.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смазывающий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Датчики селекции или точной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Осмотр и подтяжка креплений датчика, шунта. </w:t>
            </w:r>
            <w:r>
              <w:lastRenderedPageBreak/>
              <w:t>Проверка зазоров между датчиком и шунтом.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датчик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0,09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электромагнитной отводки (ЭМО)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износа ЭМО.</w:t>
            </w:r>
          </w:p>
          <w:p w:rsidR="00912D50" w:rsidRDefault="00EB3FB5">
            <w:pPr>
              <w:pStyle w:val="a4"/>
              <w:jc w:val="both"/>
            </w:pPr>
            <w:r>
              <w:t>Проверка ЭМО в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приямка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приямка от мусора. Вынос мусора. Протирка металлоконструкций</w:t>
            </w:r>
          </w:p>
          <w:p w:rsidR="00912D50" w:rsidRDefault="00EB3FB5">
            <w:pPr>
              <w:pStyle w:val="a4"/>
              <w:jc w:val="both"/>
            </w:pPr>
            <w:r>
              <w:t>ветошью.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приямок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двухсторонней переговорной связи и сигналов неисправности лифта из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Вызов оператора ДССЛ. Оценка качества переговорной связи.</w:t>
            </w:r>
          </w:p>
          <w:p w:rsidR="00912D50" w:rsidRDefault="00EB3FB5">
            <w:pPr>
              <w:pStyle w:val="a4"/>
              <w:jc w:val="both"/>
            </w:pPr>
            <w:r>
              <w:t>Контроль за прохождением сигналов "Дверь шахты открыта" и "Пассажир в неподвижной кабине" на ДССЛ.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кабина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двухсторонней переговорной связи из машинного помещения и сигналов неисправности лифта, также контроля закрытия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контроля закрытия двери машинного помещения. Контроль за прохождением сигнала "Нет фазы" на ДССЛ. Вызов диспетчера ДССЛ, оценка качества двусторонней связи из машинного помещения.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машинное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Гидроцилиндр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Произвести очистку от загрязнений и осмотр </w:t>
            </w:r>
            <w:r>
              <w:lastRenderedPageBreak/>
              <w:t>гидроцилиндра и штока. Проверить заполнение емкости для сбора масла, при заполнении опорожнить.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гидроцилиндр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1,15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Гидроагрегат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Проверить отсутствие течи масла из бака гидроагрегата.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Проверить уровень масла в баке агрегата. Произвести осмотр и очистку блока клапанов. Произвести осмотр </w:t>
            </w:r>
            <w:proofErr w:type="gramStart"/>
            <w:r>
              <w:t>другого оборудования</w:t>
            </w:r>
            <w:proofErr w:type="gramEnd"/>
            <w:r>
              <w:t xml:space="preserve"> установленного в машинном помещении (охладитель масла, блока аварийного питания и пр.). Очистить оборудование от загрязнений.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гидроагрегат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1,35</w:t>
            </w:r>
          </w:p>
        </w:tc>
      </w:tr>
    </w:tbl>
    <w:p w:rsidR="00912D50" w:rsidRDefault="00EB3FB5">
      <w:pPr>
        <w:pStyle w:val="a4"/>
        <w:jc w:val="right"/>
      </w:pPr>
      <w:r>
        <w:t>Таблица № 3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25"/>
        <w:gridCol w:w="1798"/>
        <w:gridCol w:w="1943"/>
        <w:gridCol w:w="1546"/>
        <w:gridCol w:w="831"/>
        <w:gridCol w:w="1616"/>
        <w:gridCol w:w="1114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работ (объект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Состав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Число исполнителей,</w:t>
            </w:r>
          </w:p>
          <w:p w:rsidR="00912D50" w:rsidRDefault="00EB3FB5">
            <w:pPr>
              <w:pStyle w:val="a4"/>
              <w:jc w:val="both"/>
            </w:pPr>
            <w: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Разряд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Норма времени, человеко-час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Выполнить работы входящие в месячный текущий ремонт (ТО-1)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Ограждение шахты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Осмотр портальной части шахты. </w:t>
            </w:r>
            <w:r>
              <w:lastRenderedPageBreak/>
              <w:t>Очистка от загрязнений. Проверка креплений.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029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Канатоведущий шкив (КВШ)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крепления канатоведущего</w:t>
            </w:r>
          </w:p>
          <w:p w:rsidR="00912D50" w:rsidRDefault="00EB3FB5">
            <w:pPr>
              <w:pStyle w:val="a4"/>
              <w:jc w:val="both"/>
            </w:pPr>
            <w:r>
              <w:t>шкива. Очистка ручьев КВШ. Проверка износа ручьев канатоведущего шкива. Проверка отсутствия раковин, сколов и трещин на блоке. Контроль поступления смазки на подшипники.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КВШ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0,88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Канаты тяговые и ограничителя скорости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канатов ограничителя скорости и тяговых при перемещении кабины от штурвала.</w:t>
            </w:r>
          </w:p>
          <w:p w:rsidR="00912D50" w:rsidRDefault="00EB3FB5">
            <w:pPr>
              <w:pStyle w:val="a4"/>
              <w:jc w:val="both"/>
            </w:pPr>
            <w:r>
              <w:t>Осмотр канатов и определение степени их износа.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Башмаки кабины и противовеса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башмаков.</w:t>
            </w:r>
          </w:p>
          <w:p w:rsidR="00912D50" w:rsidRDefault="00EB3FB5">
            <w:pPr>
              <w:pStyle w:val="a4"/>
              <w:jc w:val="both"/>
            </w:pPr>
            <w:r>
              <w:t>Очистка башмаков от загрязнений.</w:t>
            </w:r>
          </w:p>
          <w:p w:rsidR="00912D50" w:rsidRDefault="00EB3FB5">
            <w:pPr>
              <w:pStyle w:val="a4"/>
              <w:jc w:val="both"/>
            </w:pPr>
            <w:r>
              <w:t xml:space="preserve">Регулировка зазоров по </w:t>
            </w:r>
            <w:proofErr w:type="spellStart"/>
            <w:r>
              <w:t>штихмассу</w:t>
            </w:r>
            <w:proofErr w:type="spellEnd"/>
            <w:r>
              <w:t>.</w:t>
            </w:r>
          </w:p>
          <w:p w:rsidR="00912D50" w:rsidRDefault="00EB3FB5">
            <w:pPr>
              <w:pStyle w:val="a4"/>
              <w:jc w:val="both"/>
            </w:pPr>
            <w:r>
              <w:t>Подтяжка креплений.</w:t>
            </w:r>
          </w:p>
          <w:p w:rsidR="00912D50" w:rsidRDefault="00EB3FB5">
            <w:pPr>
              <w:pStyle w:val="a4"/>
              <w:jc w:val="both"/>
            </w:pPr>
            <w:r>
              <w:lastRenderedPageBreak/>
              <w:t>Проверка состояния и действия пружин, регулировка.</w:t>
            </w:r>
          </w:p>
          <w:p w:rsidR="00912D50" w:rsidRDefault="00EB3FB5">
            <w:pPr>
              <w:pStyle w:val="a4"/>
              <w:jc w:val="both"/>
            </w:pPr>
            <w:r>
              <w:t>Осмотр башмаков. Очистка башмаков.</w:t>
            </w:r>
          </w:p>
          <w:p w:rsidR="00912D50" w:rsidRDefault="00EB3FB5">
            <w:pPr>
              <w:pStyle w:val="a4"/>
              <w:jc w:val="both"/>
            </w:pPr>
            <w:r>
              <w:t>Регулировка зазоров.</w:t>
            </w:r>
          </w:p>
          <w:p w:rsidR="00912D50" w:rsidRDefault="00EB3FB5">
            <w:pPr>
              <w:pStyle w:val="a4"/>
              <w:jc w:val="both"/>
            </w:pPr>
            <w:r>
              <w:t>Подтяжка крепления.</w:t>
            </w:r>
          </w:p>
          <w:p w:rsidR="00912D50" w:rsidRDefault="00EB3FB5">
            <w:pPr>
              <w:pStyle w:val="a4"/>
              <w:jc w:val="both"/>
            </w:pPr>
            <w:r>
              <w:t>Проверка действия - лифты с раздвижными дверями - лифты с распашными дверями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башмак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0,22</w:t>
            </w:r>
          </w:p>
          <w:p w:rsidR="00912D50" w:rsidRDefault="00EB3FB5">
            <w:pPr>
              <w:pStyle w:val="a4"/>
              <w:jc w:val="both"/>
            </w:pPr>
            <w:r>
              <w:t>0,26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Кабина лифта с распашными дверями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состояния щитов купе и их закрепление.</w:t>
            </w:r>
          </w:p>
          <w:p w:rsidR="00912D50" w:rsidRDefault="00EB3FB5">
            <w:pPr>
              <w:pStyle w:val="a4"/>
              <w:jc w:val="both"/>
            </w:pPr>
            <w:r>
              <w:t>Проверка крепления вентиляционных решеток, аппаратов в купе и плафона освещения. Проверка крепления фартучного устройства. Проверка крепления и работа контакта ДК.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крепления створок и </w:t>
            </w:r>
            <w:r>
              <w:lastRenderedPageBreak/>
              <w:t>упоров дверей кабины, их состояние. Очистка купе кабины.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дверь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Кабина лифта с раздвижными дверями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крепления щитов купе и их состояния. Проверка крепления вентиляционных решеток, люка и аппаратов, установленных в кабине. Проверка основного и аварийного освещения кабины, состояния плафона. Проверка крепления кареток ДК и створок, их регулировка.</w:t>
            </w:r>
          </w:p>
          <w:p w:rsidR="00912D50" w:rsidRDefault="00EB3FB5">
            <w:pPr>
              <w:pStyle w:val="a4"/>
              <w:jc w:val="both"/>
            </w:pPr>
            <w:r>
              <w:t>Проверка состояния тросика связи створок, пружины закрытия ДК и их натяжение. Очистка купе кабины изнутри.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дверь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0,67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Пост управления в кабине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Осмотр поста управления лифтом в кабине со снятием крышек. Проверка работы контактных пар, исправности пружин, </w:t>
            </w:r>
            <w:r>
              <w:lastRenderedPageBreak/>
              <w:t>целостности кнопок. Подтяжка клемм. Закрепление крышки.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аппарат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0,529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Подвеска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Осмотр и очистка ветошью подвески кабины. Проверка целостности </w:t>
            </w:r>
            <w:proofErr w:type="spellStart"/>
            <w:r>
              <w:t>канатодержателей</w:t>
            </w:r>
            <w:proofErr w:type="spellEnd"/>
            <w:r>
              <w:t>, тяг, осей, пальцев, шплинтов. Проверка горизонтального балансира.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подвеска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Подвеска противовеса, каркас противовеса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подвески противовеса.</w:t>
            </w:r>
          </w:p>
          <w:p w:rsidR="00912D50" w:rsidRDefault="00EB3FB5">
            <w:pPr>
              <w:pStyle w:val="a4"/>
              <w:jc w:val="both"/>
            </w:pPr>
            <w:r>
              <w:t>Проверка износа тяг и балки. Проверка состояния пружин, клиновых зажимов, обойм, втулок, осей, чашек. Проверка резьбовых соединений, состояния шплинтов.</w:t>
            </w:r>
          </w:p>
          <w:p w:rsidR="00912D50" w:rsidRDefault="00EB3FB5">
            <w:pPr>
              <w:pStyle w:val="a4"/>
              <w:jc w:val="both"/>
            </w:pPr>
            <w:r>
              <w:t>Очистка каркаса и груза от загрязнений.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отсутствия перекоса. Проверка креплений верхней и </w:t>
            </w:r>
            <w:r>
              <w:lastRenderedPageBreak/>
              <w:t>нижней балок, стяжки стояков. Проверка крепления грузов и их состояние.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противовес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Вызывные аппараты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Проверка и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 проводов и деталей, очистка контактных поверхностей.</w:t>
            </w:r>
          </w:p>
          <w:p w:rsidR="00912D50" w:rsidRDefault="00EB3FB5">
            <w:pPr>
              <w:pStyle w:val="a4"/>
              <w:jc w:val="both"/>
            </w:pPr>
            <w:r>
              <w:t>Проверка работы аппарата. Проверка наличия заземления.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Трансформаторы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Очистка корпуса и обмоток. Подтяжка креплений и стяжка </w:t>
            </w:r>
            <w:proofErr w:type="spellStart"/>
            <w:r>
              <w:t>магнитопровода</w:t>
            </w:r>
            <w:proofErr w:type="spellEnd"/>
            <w:r>
              <w:t>.</w:t>
            </w:r>
          </w:p>
          <w:p w:rsidR="00912D50" w:rsidRDefault="00EB3FB5">
            <w:pPr>
              <w:pStyle w:val="a4"/>
              <w:jc w:val="both"/>
            </w:pPr>
            <w:r>
              <w:t xml:space="preserve">Зачистка и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трансформатор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Ограничитель скорости (ОС)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Снятие каната ограничителя скорости со шкива.</w:t>
            </w:r>
          </w:p>
          <w:p w:rsidR="00912D50" w:rsidRDefault="00EB3FB5">
            <w:pPr>
              <w:pStyle w:val="a4"/>
              <w:jc w:val="both"/>
            </w:pPr>
            <w:r>
              <w:t xml:space="preserve">Навеска каната на шкив. Осмотр и очистка корпуса ограничителя от загрязнений. Осмотр шкива ограничителя. Очистка </w:t>
            </w:r>
            <w:r>
              <w:lastRenderedPageBreak/>
              <w:t>рабочего ручья от загрязнений.</w:t>
            </w:r>
          </w:p>
          <w:p w:rsidR="00912D50" w:rsidRDefault="00EB3FB5">
            <w:pPr>
              <w:pStyle w:val="a4"/>
              <w:jc w:val="both"/>
            </w:pPr>
            <w:r>
              <w:t>Проверка отсутствия заеданий шарнирных соединений,</w:t>
            </w:r>
          </w:p>
          <w:p w:rsidR="00912D50" w:rsidRDefault="00EB3FB5">
            <w:pPr>
              <w:pStyle w:val="a4"/>
              <w:jc w:val="both"/>
            </w:pPr>
            <w:r>
              <w:t>состояния подвижных</w:t>
            </w:r>
          </w:p>
          <w:p w:rsidR="00912D50" w:rsidRDefault="00EB3FB5">
            <w:pPr>
              <w:pStyle w:val="a4"/>
              <w:jc w:val="both"/>
            </w:pPr>
            <w:r>
              <w:t>грузов.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ограничитель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0,49</w:t>
            </w:r>
          </w:p>
        </w:tc>
      </w:tr>
    </w:tbl>
    <w:p w:rsidR="00912D50" w:rsidRDefault="00EB3FB5">
      <w:pPr>
        <w:pStyle w:val="a4"/>
        <w:jc w:val="right"/>
      </w:pPr>
      <w:r>
        <w:lastRenderedPageBreak/>
        <w:t>Таблица № 4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20"/>
        <w:gridCol w:w="1909"/>
        <w:gridCol w:w="2084"/>
        <w:gridCol w:w="1533"/>
        <w:gridCol w:w="826"/>
        <w:gridCol w:w="1395"/>
        <w:gridCol w:w="1106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работ (объект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Состав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Число исполнителей,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Разряд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Норма времени,</w:t>
            </w:r>
          </w:p>
          <w:p w:rsidR="00912D50" w:rsidRDefault="00EB3FB5">
            <w:pPr>
              <w:pStyle w:val="a4"/>
              <w:jc w:val="both"/>
            </w:pPr>
            <w:r>
              <w:t>человеко-час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Выполнить работы входящие в квартальный текущий ремонт (ТО-3).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Вводный рубильник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Внешний осмотр, очистка. Проверка состояния соединений проводов, контактных стоек, пинцетов. Проверка крепления рычага, траверсы ножей.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соединений. Регулировка зазоров пинцетов. Проверка заземляющего проводника.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0,66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Редуктор главного привода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отсутствия нагрева подшипников. Очистка редуктора от загрязнения.</w:t>
            </w:r>
          </w:p>
          <w:p w:rsidR="00912D50" w:rsidRDefault="00EB3FB5">
            <w:pPr>
              <w:pStyle w:val="a4"/>
              <w:jc w:val="both"/>
            </w:pPr>
            <w:r>
              <w:t>Проверка целостности корпуса и крышек редуктора, течи масла из разъемов и уплотнений. Проверка рабочих зазоров в сцеплении червячной пары. Проверка крепления тормозной полумуфты. Смазка шарнирных соединений.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лебедка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Отводные 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крепления балок и блока на балках. Очистка и проверка износа ручьев. Проверка отсутствия раковин, сколов и трещин на блоке. Контроль поступления смазки на подшипники.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Буферное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Пружинное буферное устройство (очистка пружин буфера; осмотр пружин; проверка креплений стаканов; проверка целостности </w:t>
            </w:r>
            <w:r>
              <w:lastRenderedPageBreak/>
              <w:t>тумб). Гидравлическое буферное устройство (очистка буфера; проверка уровня масла (при необходимости его долив); проверка действия выключателя).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Электропроводка в </w:t>
            </w:r>
            <w:proofErr w:type="spellStart"/>
            <w:r>
              <w:t>клеммной</w:t>
            </w:r>
            <w:proofErr w:type="spellEnd"/>
            <w:r>
              <w:t xml:space="preserve"> коробке шахты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электропроводки.</w:t>
            </w:r>
          </w:p>
          <w:p w:rsidR="00912D50" w:rsidRDefault="00EB3FB5">
            <w:pPr>
              <w:pStyle w:val="a4"/>
              <w:jc w:val="both"/>
            </w:pPr>
            <w:r>
              <w:t xml:space="preserve">Вскрытие </w:t>
            </w:r>
            <w:proofErr w:type="spellStart"/>
            <w:r>
              <w:t>клеммной</w:t>
            </w:r>
            <w:proofErr w:type="spellEnd"/>
            <w:r>
              <w:t xml:space="preserve"> коробки шахты.</w:t>
            </w:r>
          </w:p>
          <w:p w:rsidR="00912D50" w:rsidRDefault="00EB3FB5">
            <w:pPr>
              <w:pStyle w:val="a4"/>
              <w:jc w:val="both"/>
            </w:pPr>
            <w:r>
              <w:t xml:space="preserve">Осмотр, очистка и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соединений.</w:t>
            </w:r>
          </w:p>
          <w:p w:rsidR="00912D50" w:rsidRDefault="00EB3FB5">
            <w:pPr>
              <w:pStyle w:val="a4"/>
              <w:jc w:val="both"/>
            </w:pPr>
            <w:r>
              <w:t>Восстановление маркировки.</w:t>
            </w:r>
          </w:p>
          <w:p w:rsidR="00912D50" w:rsidRDefault="00EB3FB5">
            <w:pPr>
              <w:pStyle w:val="a4"/>
              <w:jc w:val="both"/>
            </w:pPr>
            <w:r>
              <w:t xml:space="preserve">Закрытие </w:t>
            </w:r>
            <w:proofErr w:type="spellStart"/>
            <w:r>
              <w:t>клеммной</w:t>
            </w:r>
            <w:proofErr w:type="spellEnd"/>
            <w:r>
              <w:t xml:space="preserve"> коробки.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Натяжное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натяжного устройства. Подтяжка креплений. Проверка смазки шарнира и подшипников.</w:t>
            </w:r>
          </w:p>
          <w:p w:rsidR="00912D50" w:rsidRDefault="00EB3FB5">
            <w:pPr>
              <w:pStyle w:val="a4"/>
              <w:jc w:val="both"/>
            </w:pPr>
            <w:r>
              <w:t>Проверка горизонтальности.</w:t>
            </w:r>
          </w:p>
          <w:p w:rsidR="00912D50" w:rsidRDefault="00EB3FB5">
            <w:pPr>
              <w:pStyle w:val="a4"/>
              <w:jc w:val="both"/>
            </w:pPr>
            <w:r>
              <w:t>Проверка срабатывания блок-контакта.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Электропроводка в машинном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Очистка открыто проложенной проводки. Устранение провисаний. Проверка состояния на выходах из труб, </w:t>
            </w:r>
            <w:proofErr w:type="spellStart"/>
            <w:r>
              <w:t>металлорукавов</w:t>
            </w:r>
            <w:proofErr w:type="spellEnd"/>
            <w:r>
              <w:t xml:space="preserve"> и на водах в электроаппараты, светильники.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машинное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Электропроводка в шахте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Очистка открыто проложенной проводки. Устранение провисаний. Проверка состояния на выходах из труб, </w:t>
            </w:r>
            <w:proofErr w:type="spellStart"/>
            <w:r>
              <w:t>металлорукавов</w:t>
            </w:r>
            <w:proofErr w:type="spellEnd"/>
            <w:r>
              <w:t xml:space="preserve"> и на водах в электроаппараты, светильники.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шахта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Подвесной кабель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креплений кабеля в шахте и под кабиной. Проверка отсутствия отклонения кабеля от вертикальности во времени движения.</w:t>
            </w:r>
          </w:p>
          <w:p w:rsidR="00912D50" w:rsidRDefault="00EB3FB5">
            <w:pPr>
              <w:pStyle w:val="a4"/>
              <w:jc w:val="both"/>
            </w:pPr>
            <w:r>
              <w:t>Визуальная проверка защитной изоляции и состояния мест разделки оболочки кабеля.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кабель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Электропроводка в </w:t>
            </w:r>
            <w:proofErr w:type="spellStart"/>
            <w:r>
              <w:t>клеммной</w:t>
            </w:r>
            <w:proofErr w:type="spellEnd"/>
            <w:r>
              <w:t xml:space="preserve"> коробке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Осмотр электропроводки.</w:t>
            </w:r>
          </w:p>
          <w:p w:rsidR="00912D50" w:rsidRDefault="00EB3FB5">
            <w:pPr>
              <w:pStyle w:val="a4"/>
              <w:jc w:val="both"/>
            </w:pPr>
            <w:r>
              <w:t xml:space="preserve">Вскрытие </w:t>
            </w:r>
            <w:proofErr w:type="spellStart"/>
            <w:r>
              <w:t>клеммной</w:t>
            </w:r>
            <w:proofErr w:type="spellEnd"/>
            <w:r>
              <w:t xml:space="preserve"> </w:t>
            </w:r>
            <w:r>
              <w:lastRenderedPageBreak/>
              <w:t xml:space="preserve">коробки кабины. Осмотр, очистка и подтяжка </w:t>
            </w:r>
            <w:proofErr w:type="spellStart"/>
            <w:r>
              <w:t>клеммных</w:t>
            </w:r>
            <w:proofErr w:type="spellEnd"/>
            <w:r>
              <w:t xml:space="preserve"> соединений.</w:t>
            </w:r>
          </w:p>
          <w:p w:rsidR="00912D50" w:rsidRDefault="00EB3FB5">
            <w:pPr>
              <w:pStyle w:val="a4"/>
              <w:jc w:val="both"/>
            </w:pPr>
            <w:r>
              <w:t>Восстановление маркировки.</w:t>
            </w:r>
          </w:p>
          <w:p w:rsidR="00912D50" w:rsidRDefault="00EB3FB5">
            <w:pPr>
              <w:pStyle w:val="a4"/>
              <w:jc w:val="both"/>
            </w:pPr>
            <w:r>
              <w:t xml:space="preserve">Закрытие </w:t>
            </w:r>
            <w:proofErr w:type="spellStart"/>
            <w:r>
              <w:t>клеммной</w:t>
            </w:r>
            <w:proofErr w:type="spellEnd"/>
            <w:r>
              <w:t xml:space="preserve"> коробки.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 клемм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0,29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Шкаф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электроаппаратуры и шкафа управления от пыли. Проверка коммутационной аппаратуры и ее регулировка.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</w:t>
            </w:r>
            <w:proofErr w:type="spellStart"/>
            <w:r>
              <w:t>клеммных</w:t>
            </w:r>
            <w:proofErr w:type="spellEnd"/>
            <w:r>
              <w:t xml:space="preserve"> соединений, разъемов и мест паек.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и регулировка параметров </w:t>
            </w:r>
            <w:proofErr w:type="spellStart"/>
            <w:r>
              <w:t>электросхемы</w:t>
            </w:r>
            <w:proofErr w:type="spellEnd"/>
            <w:r>
              <w:t>.</w:t>
            </w:r>
          </w:p>
          <w:p w:rsidR="00912D50" w:rsidRDefault="00EB3FB5">
            <w:pPr>
              <w:pStyle w:val="a4"/>
              <w:jc w:val="both"/>
            </w:pPr>
            <w:r>
              <w:t>Проверка состояния элементов, электронных плат, установленных в шкафу управления.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номиналов установленной предохранительной аппаратуры. </w:t>
            </w:r>
            <w:r>
              <w:lastRenderedPageBreak/>
              <w:t>Проверка цепей заземления.</w:t>
            </w:r>
          </w:p>
          <w:p w:rsidR="00912D50" w:rsidRDefault="00EB3FB5">
            <w:pPr>
              <w:pStyle w:val="a4"/>
              <w:jc w:val="both"/>
            </w:pPr>
            <w:r>
              <w:t>Проверка исправности работы электроаппаратов во всех режимах работы лифта. -для лифтов со скоростью движения кабины до 0,71 м/с -для лифтов со скоростью движения кабины до 1 м/с -для лифтов со скоростью движения кабины более 1 м/с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5-1</w:t>
            </w:r>
          </w:p>
          <w:p w:rsidR="00912D50" w:rsidRDefault="00EB3FB5">
            <w:pPr>
              <w:pStyle w:val="a4"/>
              <w:jc w:val="both"/>
            </w:pPr>
            <w:r>
              <w:t>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шкаф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  <w:p w:rsidR="00912D50" w:rsidRDefault="00EB3FB5">
            <w:pPr>
              <w:pStyle w:val="a4"/>
              <w:jc w:val="both"/>
            </w:pPr>
            <w:r>
              <w:t>5,39</w:t>
            </w:r>
          </w:p>
          <w:p w:rsidR="00912D50" w:rsidRDefault="00EB3FB5">
            <w:pPr>
              <w:pStyle w:val="a4"/>
              <w:jc w:val="both"/>
            </w:pPr>
            <w:r>
              <w:t>6,37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Электромагнитная отводка (ЭМО)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от загрязнений электромагнита и механической части отводки. Контроль износа втулки магнита и шарниров механической части.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0,78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Гидроагрегат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Проверить крепление штока и каркаса кабины лифта.</w:t>
            </w:r>
          </w:p>
          <w:p w:rsidR="00912D50" w:rsidRDefault="00EB3FB5">
            <w:pPr>
              <w:pStyle w:val="a4"/>
              <w:jc w:val="both"/>
            </w:pPr>
            <w:r>
              <w:t>Проверить исправность предохранительного клапана.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гидроагрегат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1,09</w:t>
            </w:r>
          </w:p>
        </w:tc>
      </w:tr>
    </w:tbl>
    <w:p w:rsidR="00912D50" w:rsidRDefault="00EB3FB5">
      <w:pPr>
        <w:pStyle w:val="a4"/>
        <w:jc w:val="right"/>
      </w:pPr>
      <w:r>
        <w:t>Таблица № 5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66"/>
        <w:gridCol w:w="1722"/>
        <w:gridCol w:w="2161"/>
        <w:gridCol w:w="1635"/>
        <w:gridCol w:w="872"/>
        <w:gridCol w:w="1243"/>
        <w:gridCol w:w="1174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работ (объект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Состав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Число исполнителей,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Разряд</w:t>
            </w:r>
          </w:p>
          <w:p w:rsidR="00912D50" w:rsidRDefault="00EB3FB5">
            <w:pPr>
              <w:pStyle w:val="a4"/>
              <w:jc w:val="both"/>
            </w:pPr>
            <w: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Норма времени, человеко-час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Выполнить работы входящие в полугодовой текущий ремонт (ТО-6).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Ловители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Очистка системы ловителей от загрязнений.</w:t>
            </w:r>
          </w:p>
          <w:p w:rsidR="00912D50" w:rsidRDefault="00EB3FB5">
            <w:pPr>
              <w:pStyle w:val="a4"/>
              <w:jc w:val="both"/>
            </w:pPr>
            <w:r>
              <w:t>Проверка легкости хода и установочных размеров шарнирно-рычажного механизма.</w:t>
            </w:r>
          </w:p>
          <w:p w:rsidR="00912D50" w:rsidRDefault="00EB3FB5">
            <w:pPr>
              <w:pStyle w:val="a4"/>
              <w:jc w:val="both"/>
            </w:pPr>
            <w:r>
              <w:t>Смазывание шарниров.</w:t>
            </w:r>
          </w:p>
          <w:p w:rsidR="00912D50" w:rsidRDefault="00EB3FB5">
            <w:pPr>
              <w:pStyle w:val="a4"/>
              <w:jc w:val="both"/>
            </w:pPr>
            <w:r>
              <w:t>Проверка зазоров между клиньями.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5-1</w:t>
            </w:r>
          </w:p>
          <w:p w:rsidR="00912D50" w:rsidRDefault="00EB3FB5">
            <w:pPr>
              <w:pStyle w:val="a4"/>
              <w:jc w:val="both"/>
            </w:pPr>
            <w:r>
              <w:t>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исправности работы ограничителя скорости (ОС)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Перебрасывание каната ОС на контрольный шкив и обратно. Включение лифта в работу в режиме управления из машинного помещения (пуск вниз) и проверка срабатывания ОС и ловителей. Снятие кабины с ловителей.</w:t>
            </w:r>
          </w:p>
          <w:p w:rsidR="00912D50" w:rsidRDefault="00EB3FB5">
            <w:pPr>
              <w:pStyle w:val="a4"/>
              <w:jc w:val="both"/>
            </w:pPr>
            <w:r>
              <w:t>Включение лифта в нормальный режим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Специальные 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Перевод лифта в режим управление из машинного помещения.</w:t>
            </w:r>
          </w:p>
          <w:p w:rsidR="00912D50" w:rsidRDefault="00EB3FB5">
            <w:pPr>
              <w:pStyle w:val="a4"/>
              <w:jc w:val="both"/>
            </w:pPr>
            <w:r>
              <w:t xml:space="preserve">Проверка элементов блока. Проверка </w:t>
            </w:r>
            <w:r>
              <w:lastRenderedPageBreak/>
              <w:t>соединений разъемов, обтяжка клемм, контроль состояния мест пайки. Замер параметров электрических схем.</w:t>
            </w:r>
          </w:p>
          <w:p w:rsidR="00912D50" w:rsidRDefault="00EB3FB5">
            <w:pPr>
              <w:pStyle w:val="a4"/>
              <w:jc w:val="both"/>
            </w:pPr>
            <w:r>
              <w:t>Проверка блока на функционирование.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1,68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Направляющие кабины и противовеса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Выверка направляющих по </w:t>
            </w:r>
            <w:proofErr w:type="spellStart"/>
            <w:r>
              <w:t>штихмассу</w:t>
            </w:r>
            <w:proofErr w:type="spellEnd"/>
            <w:r>
              <w:t>. Проведение замеров отклонения от вертикального положения.</w:t>
            </w:r>
          </w:p>
          <w:p w:rsidR="00912D50" w:rsidRDefault="00EB3FB5">
            <w:pPr>
              <w:pStyle w:val="a4"/>
              <w:jc w:val="both"/>
            </w:pPr>
            <w:r>
              <w:t>Выставление направляющих.</w:t>
            </w:r>
          </w:p>
          <w:p w:rsidR="00912D50" w:rsidRDefault="00EB3FB5">
            <w:pPr>
              <w:pStyle w:val="a4"/>
              <w:jc w:val="both"/>
            </w:pPr>
            <w:r>
              <w:t>Зачистка мест стыков. Проверка и подтяжка креплений направляющих.</w:t>
            </w:r>
          </w:p>
          <w:p w:rsidR="00912D50" w:rsidRDefault="00EB3FB5">
            <w:pPr>
              <w:pStyle w:val="a4"/>
              <w:jc w:val="both"/>
            </w:pPr>
            <w:r>
              <w:t>Проверка крепления закладных. Очистка направляющих от загрязнений.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0,72</w:t>
            </w:r>
          </w:p>
        </w:tc>
      </w:tr>
      <w:tr w:rsidR="00912D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работы лифта во всех режимах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-Для лифтов с распашными дверями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0,36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работы лифта во всех режимах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-Для лифтов с одиночным управлением и скоростью до 0,71м/с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4-1</w:t>
            </w:r>
          </w:p>
          <w:p w:rsidR="00912D50" w:rsidRDefault="00EB3FB5">
            <w:pPr>
              <w:pStyle w:val="a4"/>
              <w:jc w:val="both"/>
            </w:pPr>
            <w:r>
              <w:t>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0,45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работы лифта во всех режимах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-Для лифтов с одиночным управлением и </w:t>
            </w:r>
            <w:r>
              <w:lastRenderedPageBreak/>
              <w:t>скоростью до 1,0 м/с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5-1</w:t>
            </w:r>
          </w:p>
          <w:p w:rsidR="00912D50" w:rsidRDefault="00EB3FB5">
            <w:pPr>
              <w:pStyle w:val="a4"/>
              <w:jc w:val="both"/>
            </w:pPr>
            <w:r>
              <w:t>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0,55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работы лифта во всех режимах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-Для лифтов с парным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5-1</w:t>
            </w:r>
          </w:p>
          <w:p w:rsidR="00912D50" w:rsidRDefault="00EB3FB5">
            <w:pPr>
              <w:pStyle w:val="a4"/>
              <w:jc w:val="both"/>
            </w:pPr>
            <w:r>
              <w:t>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1,15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Проверка работы лифта во всех режимах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-Для лифтов с групповым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5-1</w:t>
            </w:r>
          </w:p>
          <w:p w:rsidR="00912D50" w:rsidRDefault="00EB3FB5">
            <w:pPr>
              <w:pStyle w:val="a4"/>
              <w:jc w:val="both"/>
            </w:pPr>
            <w:r>
              <w:t>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 лифт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2,30</w:t>
            </w:r>
          </w:p>
        </w:tc>
      </w:tr>
    </w:tbl>
    <w:p w:rsidR="00912D50" w:rsidRDefault="00EB3FB5">
      <w:pPr>
        <w:pStyle w:val="a4"/>
        <w:jc w:val="right"/>
      </w:pPr>
      <w:r>
        <w:t>Таблица № 6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26"/>
        <w:gridCol w:w="3544"/>
        <w:gridCol w:w="636"/>
        <w:gridCol w:w="576"/>
        <w:gridCol w:w="636"/>
        <w:gridCol w:w="576"/>
        <w:gridCol w:w="756"/>
        <w:gridCol w:w="576"/>
        <w:gridCol w:w="789"/>
        <w:gridCol w:w="858"/>
      </w:tblGrid>
      <w:tr w:rsidR="00912D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поз.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деталей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Расход деталей на 100 лифтов, шт.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поз.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деталей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грузоподъемностью, кг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поз.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деталей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251-5000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поз.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деталей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скоростью подъема, м/сек (до)</w:t>
            </w:r>
          </w:p>
        </w:tc>
      </w:tr>
      <w:tr w:rsidR="00912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№ поз.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Наименование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0,71*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Амортизатор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Втулка распорная муфты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Кольцо муфты(упругая втулка)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Накладка тормоза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Палец муфты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Палец рычага тормоза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Полумуфта моторная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Полумуфта тормозная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Пружина тормоза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Тормозное устройство лебедки*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Уплотнительные манжеты редуктора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Шток электромагнита*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3,4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Башмак в сборе створки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Блок контроля*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Вкладыш (башмака)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Втулка (каретки)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Замок левый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Замок правый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Защелка левая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Защелка правая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Каретка левая в сборе ДШ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Каретка правая в сборе ДШ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Подшипники (роликов кареток)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Подшипники кареток (</w:t>
            </w:r>
            <w:proofErr w:type="spellStart"/>
            <w:r>
              <w:t>контрроликов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Прокладка створок дверей(обрамление резиновое)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Ролики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Ролики капроновые (без подшипников)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Рычаг 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Рычаг правый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Башмак створок ДК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Вкладыш башмаков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Каретка левая в сборе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Каретка правая в сборе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Линейка двери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Плафон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Полукольца башмаков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Прокладка притвора створок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Пружина ловителей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Пружина привода дверей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Ремень привода кабины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Ролики капроновые (без подшипников)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Трос привода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Упор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Шкив редуктора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Шток реверса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Вкладыш башмака противовеса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Полукольцо башмака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Выключатель*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115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Датчик путевой этажный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Диод кремниевый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Звонок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Индикатор вакуумный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proofErr w:type="spellStart"/>
            <w:r>
              <w:t>Клеммный</w:t>
            </w:r>
            <w:proofErr w:type="spellEnd"/>
            <w:r>
              <w:t xml:space="preserve">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Кнопка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26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Конденсатор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124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Контактор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Лампа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Микропереключатель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Микрофонная капсула*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Патрон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Предохранитель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Резистор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Логика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Микросхемы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Светильник*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Стартер*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Табло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Тумблер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Устройство встроенной тепловой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Штепсельная вилка*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Штепсельная розетка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Шток кнопки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х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Канифоль 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Керосин ,л*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Лента ПХВ ,кг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Лента изоляционная ,кг.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Масло редукторное ,кг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Припой,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Растворитель, кг*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30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Ветошь обтирочная 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1,2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Краска,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1,3</w:t>
            </w:r>
          </w:p>
        </w:tc>
      </w:tr>
    </w:tbl>
    <w:p w:rsidR="00912D50" w:rsidRDefault="00EB3FB5">
      <w:pPr>
        <w:ind w:firstLine="480"/>
        <w:jc w:val="both"/>
      </w:pPr>
      <w:r>
        <w:t>* для лифтов с распашными дверями</w:t>
      </w:r>
    </w:p>
    <w:p w:rsidR="00912D50" w:rsidRDefault="00EB3FB5">
      <w:pPr>
        <w:ind w:firstLine="480"/>
        <w:jc w:val="both"/>
      </w:pPr>
      <w:r>
        <w:t>Примечание к таблице 6: Нормы расхода материалов и обеспеченности запасными частями (деталями) отражены в натуральных единицах измерения и установлены на 1 усредненный лифт с учетом типовых условий его эксплуатации за год, установленные в типовых жилых и общественных зданиях (этажность установки принята 9 этажей). Для зданий, имеющих различную этажность, предлагается коэффициент на 1 этаж 0,05.</w:t>
      </w:r>
    </w:p>
    <w:p w:rsidR="00912D50" w:rsidRDefault="00EB3FB5">
      <w:pPr>
        <w:pStyle w:val="a4"/>
        <w:jc w:val="right"/>
      </w:pPr>
      <w:r>
        <w:t>Приложение № 2</w:t>
      </w:r>
      <w:r>
        <w:br/>
        <w:t>к Положению по техническому</w:t>
      </w:r>
      <w:r>
        <w:br/>
        <w:t>обслуживанию лифтов (подъемников)</w:t>
      </w:r>
      <w:r>
        <w:br/>
        <w:t>в Приднестровской Молдавской Республике</w:t>
      </w:r>
    </w:p>
    <w:p w:rsidR="00912D50" w:rsidRDefault="00EB3FB5">
      <w:pPr>
        <w:pStyle w:val="a4"/>
        <w:jc w:val="center"/>
      </w:pPr>
      <w:r>
        <w:t>Примерная форма договора на техническое обслуживание лифтов</w:t>
      </w:r>
    </w:p>
    <w:p w:rsidR="00912D50" w:rsidRDefault="00EB3FB5">
      <w:pPr>
        <w:pStyle w:val="a4"/>
        <w:jc w:val="center"/>
      </w:pPr>
      <w:r>
        <w:t>ДОГОВОР №</w:t>
      </w:r>
      <w:r>
        <w:br/>
        <w:t>на техническое обслуживание лифтов</w:t>
      </w:r>
      <w:r>
        <w:br/>
        <w:t>г. ________ "___"________ 20 ___ года</w:t>
      </w:r>
    </w:p>
    <w:p w:rsidR="00912D50" w:rsidRDefault="00EB3FB5">
      <w:pPr>
        <w:ind w:firstLine="480"/>
        <w:jc w:val="both"/>
      </w:pPr>
      <w:r>
        <w:t>Владелец лифтов ______________________________________, именуемый в дальнейшем "Заказчик", в лице___________________________, действующего на основании __________________, с одной стороны и _________________________________________, именуемое в дальнейшем "Подрядчик", в лице _____________________________________, действующего на основании ___________________________, с другой стороны, при совместном упоминании именуемые Стороны, заключили настоящий договор о нижеследующем:</w:t>
      </w:r>
    </w:p>
    <w:p w:rsidR="00912D50" w:rsidRDefault="00EB3FB5">
      <w:pPr>
        <w:ind w:firstLine="480"/>
        <w:jc w:val="both"/>
      </w:pPr>
      <w:r>
        <w:t>1. ПРЕДМЕТ ДОГОВОРА</w:t>
      </w:r>
    </w:p>
    <w:p w:rsidR="00912D50" w:rsidRDefault="00EB3FB5">
      <w:pPr>
        <w:ind w:firstLine="480"/>
        <w:jc w:val="both"/>
      </w:pPr>
      <w:r>
        <w:t>1.1. "Заказчик", в качестве владельца лифтов передает, а "Подрядчик", в качестве специализированной по лифтам организации, принимает на себя ответственность за организацию и производство работ, входящих в систему технического обслуживания лифтов "Заказчика", согласно поадресному перечню лифтов, указанному в Приложении к настоящему договору, которое является его неотъемлемой частью.</w:t>
      </w:r>
    </w:p>
    <w:p w:rsidR="00912D50" w:rsidRDefault="00EB3FB5">
      <w:pPr>
        <w:ind w:firstLine="480"/>
        <w:jc w:val="both"/>
      </w:pPr>
      <w:r>
        <w:t xml:space="preserve">1.2. Взаимоотношения между "Заказчиком" и "Подрядчиком" обусловлены необходимостью реализации норм и требований "Правил устройства и безопасной </w:t>
      </w:r>
      <w:r>
        <w:lastRenderedPageBreak/>
        <w:t xml:space="preserve">эксплуатации лифтов", "Положения о системе </w:t>
      </w:r>
      <w:proofErr w:type="spellStart"/>
      <w:r>
        <w:t>планово</w:t>
      </w:r>
      <w:proofErr w:type="spellEnd"/>
      <w:r>
        <w:t xml:space="preserve"> - предупредительных ремонтов лифтов" и др. нормативно-технических документов.</w:t>
      </w:r>
    </w:p>
    <w:p w:rsidR="00912D50" w:rsidRDefault="00EB3FB5">
      <w:pPr>
        <w:ind w:firstLine="480"/>
        <w:jc w:val="both"/>
      </w:pPr>
      <w:r>
        <w:t>2. ПОРЯДОК ПРОИЗВОДСТВА И СДАЧИ РАБОТ</w:t>
      </w:r>
    </w:p>
    <w:p w:rsidR="00912D50" w:rsidRDefault="00EB3FB5">
      <w:pPr>
        <w:ind w:firstLine="480"/>
        <w:jc w:val="both"/>
      </w:pPr>
      <w:r>
        <w:t>2.1. Периодичность и состав работ по техническому обслуживанию лифтов определяется "Положением по техническому обслуживанию лифтов (подъемников) в Приднестровской Молдавской Республики", эксплуатационной документацией завода-изготовителя и включают в себя:</w:t>
      </w:r>
    </w:p>
    <w:p w:rsidR="00912D50" w:rsidRDefault="00EB3FB5">
      <w:pPr>
        <w:ind w:firstLine="480"/>
        <w:jc w:val="both"/>
      </w:pPr>
      <w:r>
        <w:t>- периодические осмотры;</w:t>
      </w:r>
    </w:p>
    <w:p w:rsidR="00912D50" w:rsidRDefault="00EB3FB5">
      <w:pPr>
        <w:ind w:firstLine="480"/>
        <w:jc w:val="both"/>
      </w:pPr>
      <w:r>
        <w:t>- текущие ремонты;</w:t>
      </w:r>
    </w:p>
    <w:p w:rsidR="00912D50" w:rsidRDefault="00EB3FB5">
      <w:pPr>
        <w:ind w:firstLine="480"/>
        <w:jc w:val="both"/>
      </w:pPr>
      <w:r>
        <w:t>- аварийно-техническое обслуживание</w:t>
      </w:r>
    </w:p>
    <w:p w:rsidR="00912D50" w:rsidRDefault="00EB3FB5">
      <w:pPr>
        <w:ind w:firstLine="480"/>
        <w:jc w:val="both"/>
      </w:pPr>
      <w:r>
        <w:t>2.2. Работы по техническому обслуживанию лифтов считаются принятыми и зачисляются в объем выполненных работ "Подрядчика" при отсутствии претензий сторон по окончанию истекшего месяца.</w:t>
      </w:r>
    </w:p>
    <w:p w:rsidR="00912D50" w:rsidRDefault="00EB3FB5">
      <w:pPr>
        <w:ind w:firstLine="480"/>
        <w:jc w:val="both"/>
      </w:pPr>
      <w:r>
        <w:t xml:space="preserve">2.3. Простои лифтов по вине "Подрядчика" оформляется на основании п.37 "Положения о порядке оплаты населением услуг, предоставляемых в жилищном фонде", утвержденного Приказом Министерства экономического развития </w:t>
      </w:r>
      <w:hyperlink r:id="rId29" w:tooltip="(ВСТУПИЛ В СИЛУ 08.02.2007) Об утверждении Положения о порядке оплаты населением услуг, предоставляемых в жилищном фонде" w:history="1">
        <w:r>
          <w:rPr>
            <w:rStyle w:val="a3"/>
          </w:rPr>
          <w:t>Приднестровской Молдавской Республики от 8 февраля 2007 года № 79</w:t>
        </w:r>
      </w:hyperlink>
      <w:r>
        <w:t> (регистрационный № 3889 от 17 апреля 2007 года) (САЗ 07-17) в текущей редакции.</w:t>
      </w:r>
    </w:p>
    <w:p w:rsidR="00912D50" w:rsidRDefault="00EB3FB5">
      <w:pPr>
        <w:ind w:firstLine="480"/>
        <w:jc w:val="both"/>
      </w:pPr>
      <w:r>
        <w:t>3. ПРАВА И ОБЯЗАННОСТИ СТОРОН</w:t>
      </w:r>
    </w:p>
    <w:p w:rsidR="00912D50" w:rsidRDefault="00EB3FB5">
      <w:pPr>
        <w:ind w:firstLine="480"/>
        <w:jc w:val="both"/>
      </w:pPr>
      <w:r>
        <w:t>3.1. "Подрядчик" обязан:</w:t>
      </w:r>
    </w:p>
    <w:p w:rsidR="00912D50" w:rsidRDefault="00EB3FB5">
      <w:pPr>
        <w:ind w:firstLine="480"/>
        <w:jc w:val="both"/>
      </w:pPr>
      <w:r>
        <w:t>- обеспечивать своевременное и качественное производство работ по техническому обслуживанию лифтов, обеспечивающих их надежную и безопасную работу;</w:t>
      </w:r>
    </w:p>
    <w:p w:rsidR="00912D50" w:rsidRDefault="00EB3FB5">
      <w:pPr>
        <w:ind w:firstLine="480"/>
        <w:jc w:val="both"/>
      </w:pPr>
      <w:r>
        <w:t>- назначить лиц, ответственных за организацию работ по техническому обслуживанию лифтов, закрепить за ними определенные лифты;</w:t>
      </w:r>
    </w:p>
    <w:p w:rsidR="00912D50" w:rsidRDefault="00EB3FB5">
      <w:pPr>
        <w:ind w:firstLine="480"/>
        <w:jc w:val="both"/>
      </w:pPr>
      <w:r>
        <w:t>- закрепить за электромеханиками определенные лифты и назначить ответственными за их исправное состояние;</w:t>
      </w:r>
    </w:p>
    <w:p w:rsidR="00912D50" w:rsidRDefault="00EB3FB5">
      <w:pPr>
        <w:ind w:firstLine="480"/>
        <w:jc w:val="both"/>
      </w:pPr>
      <w:r>
        <w:t>- осуществлять выполнение графиков планово-предупредительных ремонтов лифтов;</w:t>
      </w:r>
    </w:p>
    <w:p w:rsidR="00912D50" w:rsidRDefault="00EB3FB5">
      <w:pPr>
        <w:ind w:firstLine="480"/>
        <w:jc w:val="both"/>
      </w:pPr>
      <w:r>
        <w:t>- организовать аттестацию лиц, ответственных за организацию работ по техническому обслуживанию лифтов;</w:t>
      </w:r>
    </w:p>
    <w:p w:rsidR="00912D50" w:rsidRDefault="00EB3FB5">
      <w:pPr>
        <w:ind w:firstLine="480"/>
        <w:jc w:val="both"/>
      </w:pPr>
      <w:r>
        <w:t>- обеспечить обучение и периодическую проверку знаний электромехаников;</w:t>
      </w:r>
    </w:p>
    <w:p w:rsidR="00912D50" w:rsidRDefault="00EB3FB5">
      <w:pPr>
        <w:ind w:firstLine="480"/>
        <w:jc w:val="both"/>
      </w:pPr>
      <w:r>
        <w:t>- обеспечить ответственных лиц "Правилами устройства и безопасной эксплуатации лифтов" (ПУБЭЛ) и инструкциями по технике безопасности, а электромехаников - производственными инструкциями и инструкциями по технике безопасности при производстве работ;</w:t>
      </w:r>
    </w:p>
    <w:p w:rsidR="00912D50" w:rsidRDefault="00EB3FB5">
      <w:pPr>
        <w:ind w:firstLine="480"/>
        <w:jc w:val="both"/>
      </w:pPr>
      <w:r>
        <w:t>- обеспечить выполнение ответственными лицами требований ПУБЭЛ, а электромеханиками - производственных инструкций.</w:t>
      </w:r>
    </w:p>
    <w:p w:rsidR="00912D50" w:rsidRDefault="00EB3FB5">
      <w:pPr>
        <w:ind w:firstLine="480"/>
        <w:jc w:val="both"/>
      </w:pPr>
      <w:r>
        <w:t>3.2. "Подрядчик" имеет право останавливать работу лифтов при нарушении правил их безопасной эксплуатации, о чем незамедлительно информировать "Заказчика". Запуск лифов в работу может производить только "Подрядчик" после устранения "Заказчиком" всех нарушений, в части его касающейся.</w:t>
      </w:r>
    </w:p>
    <w:p w:rsidR="00912D50" w:rsidRDefault="00EB3FB5">
      <w:pPr>
        <w:ind w:firstLine="480"/>
        <w:jc w:val="both"/>
      </w:pPr>
      <w:r>
        <w:t>3.3. "Заказчик" обязан:</w:t>
      </w:r>
    </w:p>
    <w:p w:rsidR="00912D50" w:rsidRDefault="00EB3FB5">
      <w:pPr>
        <w:ind w:firstLine="480"/>
        <w:jc w:val="both"/>
      </w:pPr>
      <w:r>
        <w:t>- обеспечить свободные проходы к дверям МП;</w:t>
      </w:r>
    </w:p>
    <w:p w:rsidR="00912D50" w:rsidRDefault="00EB3FB5">
      <w:pPr>
        <w:ind w:firstLine="480"/>
        <w:jc w:val="both"/>
      </w:pPr>
      <w:r>
        <w:t xml:space="preserve">- обеспечить в МП и шахте лифта температурный режим от 5 </w:t>
      </w:r>
      <w:proofErr w:type="gramStart"/>
      <w:r>
        <w:t>С</w:t>
      </w:r>
      <w:proofErr w:type="gramEnd"/>
      <w:r>
        <w:t xml:space="preserve"> до 35 С, относительную влажность не более 75%, не допускать появления влаги или жидкости;</w:t>
      </w:r>
    </w:p>
    <w:p w:rsidR="00912D50" w:rsidRDefault="00EB3FB5">
      <w:pPr>
        <w:ind w:firstLine="480"/>
        <w:jc w:val="both"/>
      </w:pPr>
      <w:r>
        <w:t>- обеспечить нормальную освещенность посадочных площадок, проходов к МП;</w:t>
      </w:r>
    </w:p>
    <w:p w:rsidR="00912D50" w:rsidRDefault="00EB3FB5">
      <w:pPr>
        <w:ind w:firstLine="480"/>
        <w:jc w:val="both"/>
      </w:pPr>
      <w:r>
        <w:t>- обеспечивать, по мере необходимости ремонт строительных конструкций лифта. Допуск ремонтного персонала и надзор осуществляет персонал "Подрядчика";</w:t>
      </w:r>
    </w:p>
    <w:p w:rsidR="00912D50" w:rsidRDefault="00EB3FB5">
      <w:pPr>
        <w:ind w:firstLine="480"/>
        <w:jc w:val="both"/>
      </w:pPr>
      <w:r>
        <w:t>- обеспечить надежное запирание дверей и окон машинного помещения;</w:t>
      </w:r>
    </w:p>
    <w:p w:rsidR="00912D50" w:rsidRDefault="00EB3FB5">
      <w:pPr>
        <w:ind w:firstLine="480"/>
        <w:jc w:val="both"/>
      </w:pPr>
      <w:r>
        <w:lastRenderedPageBreak/>
        <w:t>- обеспечить круглосуточный, свободный доступ персонала "Подрядчика" к лифтовому оборудованию;</w:t>
      </w:r>
    </w:p>
    <w:p w:rsidR="00912D50" w:rsidRDefault="00EB3FB5">
      <w:pPr>
        <w:ind w:firstLine="480"/>
        <w:jc w:val="both"/>
      </w:pPr>
      <w:r>
        <w:t xml:space="preserve">- укомплектовать каждое машинное помещение диэлектрическим ковриком (2 </w:t>
      </w:r>
      <w:proofErr w:type="spellStart"/>
      <w:r>
        <w:t>шт</w:t>
      </w:r>
      <w:proofErr w:type="spellEnd"/>
      <w:r>
        <w:t>), принципиальной электрической схемой лифта, средствами пожаротушения;</w:t>
      </w:r>
    </w:p>
    <w:p w:rsidR="00912D50" w:rsidRDefault="00EB3FB5">
      <w:pPr>
        <w:ind w:firstLine="480"/>
        <w:jc w:val="both"/>
      </w:pPr>
      <w:r>
        <w:t>- обеспечить бесперебойное электроснабжение лифтовой установки электроэнергией с параметрами, соответствующими паспортным данным, граница эксплуатационной ответственности электросетей - верхние контактные соединения на вводном устройстве в машинном помещении;</w:t>
      </w:r>
    </w:p>
    <w:p w:rsidR="00912D50" w:rsidRDefault="00EB3FB5">
      <w:pPr>
        <w:ind w:firstLine="480"/>
        <w:jc w:val="both"/>
      </w:pPr>
      <w:r>
        <w:t>- организовать проведение профилактических измерений и испытаний электрооборудования лифта;</w:t>
      </w:r>
    </w:p>
    <w:p w:rsidR="00912D50" w:rsidRDefault="00EB3FB5">
      <w:pPr>
        <w:ind w:firstLine="480"/>
        <w:jc w:val="both"/>
      </w:pPr>
      <w:r>
        <w:t xml:space="preserve">- организовать проведение ежегодного технического освидетельствования, при этом обеспечить наличие следующей документации: паспорт лифта, протоколы </w:t>
      </w:r>
      <w:proofErr w:type="spellStart"/>
      <w:r>
        <w:t>электролаборатории</w:t>
      </w:r>
      <w:proofErr w:type="spellEnd"/>
      <w:r>
        <w:t>.</w:t>
      </w:r>
    </w:p>
    <w:p w:rsidR="00912D50" w:rsidRDefault="00EB3FB5">
      <w:pPr>
        <w:ind w:firstLine="480"/>
        <w:jc w:val="both"/>
      </w:pPr>
      <w:r>
        <w:t>- проводить регулярную работу по разъяснению "Правил пользования лифтом".</w:t>
      </w:r>
    </w:p>
    <w:p w:rsidR="00912D50" w:rsidRDefault="00EB3FB5">
      <w:pPr>
        <w:ind w:firstLine="480"/>
        <w:jc w:val="both"/>
      </w:pPr>
      <w:r>
        <w:t>3.4. "Заказчик" несет полную ответственность за происшествия на лифтах, вызванные нарушением ПУБЭЛ, в частности:</w:t>
      </w:r>
    </w:p>
    <w:p w:rsidR="00912D50" w:rsidRDefault="00EB3FB5">
      <w:pPr>
        <w:ind w:firstLine="480"/>
        <w:jc w:val="both"/>
      </w:pPr>
      <w:r>
        <w:t>- незаконная эксплуатация лифтов, остановленных "Подрядчиком";</w:t>
      </w:r>
    </w:p>
    <w:p w:rsidR="00912D50" w:rsidRDefault="00EB3FB5">
      <w:pPr>
        <w:ind w:firstLine="480"/>
        <w:jc w:val="both"/>
      </w:pPr>
      <w:r>
        <w:t>- допуск в шахту или МП посторонних лиц и производство ими каких-либо работ в отсутствие работника "Подрядчика".</w:t>
      </w:r>
    </w:p>
    <w:p w:rsidR="00912D50" w:rsidRDefault="00EB3FB5">
      <w:pPr>
        <w:ind w:firstLine="480"/>
        <w:jc w:val="both"/>
      </w:pPr>
      <w:r>
        <w:t>3.5. "Заказчик" имеет право проверить ход выполнения работ на лифтах в присутствии инженерно-технического работника "Подрядчика".</w:t>
      </w:r>
    </w:p>
    <w:p w:rsidR="008634AE" w:rsidRPr="004136BC" w:rsidRDefault="008634AE" w:rsidP="008634AE">
      <w:r>
        <w:tab/>
      </w:r>
      <w:r w:rsidRPr="004136BC">
        <w:t>4. СТОИМОСТЬ РАБОТ И ПОРЯДОК ОПЛАТЫ</w:t>
      </w:r>
    </w:p>
    <w:p w:rsidR="008634AE" w:rsidRPr="004136BC" w:rsidRDefault="008634AE" w:rsidP="008634AE">
      <w:pPr>
        <w:jc w:val="both"/>
      </w:pPr>
      <w:r>
        <w:rPr>
          <w:szCs w:val="24"/>
        </w:rPr>
        <w:tab/>
      </w:r>
      <w:r w:rsidRPr="004136BC">
        <w:rPr>
          <w:szCs w:val="24"/>
        </w:rPr>
        <w:t>4.1. </w:t>
      </w:r>
      <w:r w:rsidRPr="004136BC">
        <w:t xml:space="preserve">Стоимость работ по техническому обслуживанию и ремонту лифтов, расположенных в объектах жилищного фонда, определяется по ценам (тарифам), установленным в соответствии с действующим законодательством Приднестровской Молдавской Республики </w:t>
      </w:r>
      <w:r w:rsidR="003647CD">
        <w:t xml:space="preserve">приказом по предприятию «Подрядчика», </w:t>
      </w:r>
      <w:r w:rsidR="003647CD" w:rsidRPr="004136BC">
        <w:t>утвержденным</w:t>
      </w:r>
      <w:r w:rsidRPr="004136BC">
        <w:t xml:space="preserve"> Государственной администрацией города (района). В случае изменения тарифов, стоимость работ, указанная в приложении к настоящему договору, подлежит изменению.</w:t>
      </w:r>
    </w:p>
    <w:p w:rsidR="008634AE" w:rsidRDefault="008634AE" w:rsidP="008634AE">
      <w:pPr>
        <w:ind w:firstLine="480"/>
        <w:jc w:val="both"/>
      </w:pPr>
      <w:r w:rsidRPr="004136BC">
        <w:t xml:space="preserve">4.2. Оплата за работу по техническому обслуживанию и ремонту лифтов вносится собственниками жилых помещений в многоквартирном жилом доме «Подрядчику», </w:t>
      </w:r>
      <w:r w:rsidRPr="007578E9">
        <w:t xml:space="preserve">ежемесячно. Оплата за соответствующий месяц вносится в срок </w:t>
      </w:r>
      <w:r w:rsidRPr="00D73060">
        <w:rPr>
          <w:color w:val="000000"/>
        </w:rPr>
        <w:t>по последнее число месяца</w:t>
      </w:r>
      <w:r w:rsidRPr="00D73060">
        <w:t>, следующего за истекшим месяцем</w:t>
      </w:r>
      <w:r w:rsidRPr="007578E9">
        <w:t>.</w:t>
      </w:r>
    </w:p>
    <w:p w:rsidR="00912D50" w:rsidRDefault="00EB3FB5" w:rsidP="008634AE">
      <w:pPr>
        <w:ind w:firstLine="480"/>
        <w:jc w:val="both"/>
      </w:pPr>
      <w:r>
        <w:t>4.3. Оплата работ по техническому обслуживанию лифтов, указанных в Приложении к данному договору, которое является его неотъемлемой частью, осуществляется до 5 числа текущего месяца за предыдущий, путем безналичной оплаты</w:t>
      </w:r>
    </w:p>
    <w:p w:rsidR="00912D50" w:rsidRDefault="00EB3FB5">
      <w:pPr>
        <w:ind w:firstLine="480"/>
        <w:jc w:val="both"/>
      </w:pPr>
      <w:r>
        <w:t>5. ОТВЕТСТВЕННОСТЬ СТОРОН</w:t>
      </w:r>
    </w:p>
    <w:p w:rsidR="00912D50" w:rsidRDefault="00EB3FB5">
      <w:pPr>
        <w:ind w:firstLine="480"/>
        <w:jc w:val="both"/>
      </w:pPr>
      <w:r>
        <w:t>5.1. Стороны несут ответственность в соответствии с действующим законодательством ПМР.</w:t>
      </w:r>
    </w:p>
    <w:p w:rsidR="00912D50" w:rsidRDefault="00EB3FB5">
      <w:pPr>
        <w:ind w:firstLine="480"/>
        <w:jc w:val="both"/>
      </w:pPr>
      <w:r>
        <w:t>6. ФОРС-МАЖОР</w:t>
      </w:r>
    </w:p>
    <w:p w:rsidR="00912D50" w:rsidRDefault="00EB3FB5">
      <w:pPr>
        <w:ind w:firstLine="480"/>
        <w:jc w:val="both"/>
      </w:pPr>
      <w: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характера: наводнений, пожаров, забастовок, военных действий, решений органов власти и т.п., которые стороны не могли ни предвидеть, ни предотвратить разумными мерами. При таких обстоятельствах стороны несут убытки самостоятельно.</w:t>
      </w:r>
    </w:p>
    <w:p w:rsidR="00912D50" w:rsidRDefault="00EB3FB5">
      <w:pPr>
        <w:ind w:firstLine="480"/>
        <w:jc w:val="both"/>
      </w:pPr>
      <w:r>
        <w:t xml:space="preserve">6.2. Сторона, у которой возникли обстоятельства непреодолимой силы, обязана незамедлительно информировать другую сторону в письменной форме (в том числе телеграфом, факсом, другими средствами связи) о начале и окончании действия обстоятельств непреодолимой силы, которые препятствуют выполнению настоящего договора. Факты, </w:t>
      </w:r>
      <w:r>
        <w:lastRenderedPageBreak/>
        <w:t>изложенные в уведомлении, должны быть подтверждены документами уполномоченных органов.</w:t>
      </w:r>
    </w:p>
    <w:p w:rsidR="00912D50" w:rsidRDefault="00EB3FB5">
      <w:pPr>
        <w:ind w:firstLine="480"/>
        <w:jc w:val="both"/>
      </w:pPr>
      <w:r>
        <w:t>7. ПОРЯДОК РАЗРЕШЕНИЯ СПОРОВ</w:t>
      </w:r>
    </w:p>
    <w:p w:rsidR="00912D50" w:rsidRDefault="00EB3FB5">
      <w:pPr>
        <w:ind w:firstLine="480"/>
        <w:jc w:val="both"/>
      </w:pPr>
      <w:r>
        <w:t>7.1. Споры между "Сторонами" разрешаются путем переговоров. В случае, когда "Стороны" не могут прийти к согласию путем переговоров, спор разрешается в суде.</w:t>
      </w:r>
    </w:p>
    <w:p w:rsidR="00912D50" w:rsidRDefault="00EB3FB5">
      <w:pPr>
        <w:ind w:firstLine="480"/>
        <w:jc w:val="both"/>
      </w:pPr>
      <w:r>
        <w:t>7.2. Отношения между "Сторонами", не урегулированные настоящим Договором, регулируются законодательством Приднестровской Молдавской Республики.</w:t>
      </w:r>
    </w:p>
    <w:p w:rsidR="00912D50" w:rsidRDefault="00EB3FB5">
      <w:pPr>
        <w:ind w:firstLine="480"/>
        <w:jc w:val="both"/>
      </w:pPr>
      <w:r>
        <w:t>8. СРОКИ И УСЛОВИЯ ДЕЙСТВИЯ ДОГОВОРА</w:t>
      </w:r>
    </w:p>
    <w:p w:rsidR="00912D50" w:rsidRDefault="00EB3FB5">
      <w:pPr>
        <w:ind w:firstLine="480"/>
        <w:jc w:val="both"/>
      </w:pPr>
      <w:r>
        <w:t>8.1. Настоящий договор вступает в силу с _________________________ и действует до _________________, после чего он автоматически пролонгируется на каждый последующий годичный период на тех же условиях, если не последовало предупреждение о его расторжении с письменным уведомлением за один месяц.</w:t>
      </w:r>
    </w:p>
    <w:p w:rsidR="00912D50" w:rsidRDefault="00EB3FB5">
      <w:pPr>
        <w:ind w:firstLine="480"/>
        <w:jc w:val="both"/>
      </w:pPr>
      <w:r>
        <w:t>8.2. "Подрядчик" освобождается от ответственности по Договору и может расторгнуть его в одностороннем порядке в случае, если:</w:t>
      </w:r>
    </w:p>
    <w:p w:rsidR="00912D50" w:rsidRDefault="00EB3FB5">
      <w:pPr>
        <w:ind w:firstLine="480"/>
        <w:jc w:val="both"/>
      </w:pPr>
      <w:r>
        <w:t>- "Заказчик" не выполняет обязанности по Договору, влияющие на безопасное состояние лифтов;</w:t>
      </w:r>
    </w:p>
    <w:p w:rsidR="00912D50" w:rsidRDefault="00EB3FB5">
      <w:pPr>
        <w:ind w:firstLine="480"/>
        <w:jc w:val="both"/>
      </w:pPr>
      <w:r>
        <w:t>- "Заказчик" более 2 (двух) месяцев не оплачивает работы по техническому обслуживанию.</w:t>
      </w:r>
    </w:p>
    <w:p w:rsidR="00912D50" w:rsidRDefault="00EB3FB5">
      <w:pPr>
        <w:ind w:firstLine="480"/>
        <w:jc w:val="both"/>
      </w:pPr>
      <w:r>
        <w:t>8.3. Настоящий договор может быть расторгнут в одностороннем порядке любой из сторон при условии письменного уведомления контрагента за 30 календарных дней.</w:t>
      </w:r>
    </w:p>
    <w:p w:rsidR="00912D50" w:rsidRDefault="00EB3FB5">
      <w:pPr>
        <w:ind w:firstLine="480"/>
        <w:jc w:val="both"/>
      </w:pPr>
      <w:r>
        <w:t>8.4. Все изменения и дополнения к настоящему договору действительны и вступают в силу только после согласования в письменной форме и подписания обеими сторонами.</w:t>
      </w:r>
    </w:p>
    <w:p w:rsidR="00912D50" w:rsidRDefault="00EB3FB5">
      <w:pPr>
        <w:ind w:firstLine="480"/>
        <w:jc w:val="both"/>
      </w:pPr>
      <w:r>
        <w:t>8.5. Настоящий договор составлен в двух экземплярах, по одному для каждой из сторон. Оба экземпляра имеют равную юридическую силу.</w:t>
      </w:r>
    </w:p>
    <w:p w:rsidR="00912D50" w:rsidRDefault="00EB3FB5">
      <w:pPr>
        <w:ind w:firstLine="480"/>
        <w:jc w:val="both"/>
      </w:pPr>
      <w:r>
        <w:t>8.6. В договор не включены и выполняются на основании отдельных договоров следующие работы:</w:t>
      </w:r>
    </w:p>
    <w:p w:rsidR="00912D50" w:rsidRDefault="00EB3FB5">
      <w:pPr>
        <w:ind w:firstLine="480"/>
        <w:jc w:val="both"/>
      </w:pPr>
      <w:r>
        <w:t>- капитальный ремонт (замена);</w:t>
      </w:r>
    </w:p>
    <w:p w:rsidR="00912D50" w:rsidRDefault="00EB3FB5">
      <w:pPr>
        <w:ind w:firstLine="480"/>
        <w:jc w:val="both"/>
      </w:pPr>
      <w:r>
        <w:t>- модернизация;</w:t>
      </w:r>
    </w:p>
    <w:p w:rsidR="00912D50" w:rsidRDefault="00EB3FB5">
      <w:pPr>
        <w:ind w:firstLine="480"/>
        <w:jc w:val="both"/>
      </w:pPr>
      <w:r>
        <w:t>- проведение профилактических измерений и испытаний электрооборудования лифта;</w:t>
      </w:r>
    </w:p>
    <w:p w:rsidR="00912D50" w:rsidRDefault="00EB3FB5">
      <w:pPr>
        <w:ind w:firstLine="480"/>
        <w:jc w:val="both"/>
      </w:pPr>
      <w:r>
        <w:t>- техническое освидетельствование лифтов;</w:t>
      </w:r>
    </w:p>
    <w:p w:rsidR="00912D50" w:rsidRDefault="00EB3FB5">
      <w:pPr>
        <w:ind w:firstLine="480"/>
        <w:jc w:val="both"/>
      </w:pPr>
      <w:r>
        <w:t>- диагностика лифтов, отработавших назначенный срок службы;</w:t>
      </w:r>
    </w:p>
    <w:p w:rsidR="00912D50" w:rsidRDefault="00EB3FB5">
      <w:pPr>
        <w:ind w:firstLine="480"/>
        <w:jc w:val="both"/>
      </w:pPr>
      <w:r>
        <w:t xml:space="preserve">- и </w:t>
      </w:r>
      <w:proofErr w:type="gramStart"/>
      <w:r>
        <w:t>другие работы</w:t>
      </w:r>
      <w:proofErr w:type="gramEnd"/>
      <w:r>
        <w:t xml:space="preserve"> не входящие в систему технического обслуживания лифтов.</w:t>
      </w:r>
    </w:p>
    <w:p w:rsidR="00912D50" w:rsidRDefault="00EB3FB5">
      <w:pPr>
        <w:ind w:firstLine="480"/>
        <w:jc w:val="both"/>
      </w:pPr>
      <w:r>
        <w:t>9. ЮРИДИЧЕСКИЕ АДРЕСА И РЕКВИЗИТЫ СТОРОН:</w:t>
      </w:r>
    </w:p>
    <w:tbl>
      <w:tblPr>
        <w:tblStyle w:val="TableNormal"/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187"/>
        <w:gridCol w:w="222"/>
        <w:gridCol w:w="4007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"ЗАКАЗЧИК"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"ПОДРЯДЧИК"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_____________ ф/к 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____________ ф/к ___________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г/.______, ул. ________, тел._____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 xml:space="preserve">г.______ </w:t>
            </w:r>
            <w:proofErr w:type="spellStart"/>
            <w:r>
              <w:t>ул</w:t>
            </w:r>
            <w:proofErr w:type="spellEnd"/>
            <w:r>
              <w:t>________,тел._______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расчетный счет № 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расчетный счет №________________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 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 ______________________________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Руководитель</w:t>
            </w:r>
          </w:p>
        </w:tc>
      </w:tr>
    </w:tbl>
    <w:p w:rsidR="00912D50" w:rsidRDefault="00EB3FB5">
      <w:pPr>
        <w:pStyle w:val="a4"/>
        <w:jc w:val="right"/>
      </w:pPr>
      <w:r>
        <w:t>Приложение к Примерной форме договора</w:t>
      </w:r>
      <w:r>
        <w:br/>
        <w:t>на техническое обслуживание лифтов</w:t>
      </w:r>
    </w:p>
    <w:p w:rsidR="00912D50" w:rsidRDefault="00EB3FB5">
      <w:pPr>
        <w:pStyle w:val="a4"/>
        <w:jc w:val="center"/>
      </w:pPr>
      <w:r>
        <w:t>Приложение к договору № _____</w:t>
      </w:r>
      <w:r>
        <w:br/>
        <w:t>от __________</w:t>
      </w:r>
    </w:p>
    <w:p w:rsidR="00912D50" w:rsidRDefault="00EB3FB5">
      <w:pPr>
        <w:pStyle w:val="a4"/>
        <w:jc w:val="center"/>
      </w:pPr>
      <w:r>
        <w:t>ПОАДРЕСНЫЙ ПЕРЕЧЕНЬ ЛИФТОВ</w:t>
      </w:r>
      <w:r>
        <w:br/>
        <w:t>Организация-владелец лифтов ____________________________</w:t>
      </w:r>
    </w:p>
    <w:tbl>
      <w:tblPr>
        <w:tblStyle w:val="TableNormal"/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904"/>
        <w:gridCol w:w="1950"/>
        <w:gridCol w:w="1295"/>
        <w:gridCol w:w="1261"/>
        <w:gridCol w:w="1996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lastRenderedPageBreak/>
              <w:t>№</w:t>
            </w:r>
          </w:p>
          <w:p w:rsidR="00912D50" w:rsidRDefault="00EB3FB5">
            <w:pPr>
              <w:pStyle w:val="a4"/>
              <w:jc w:val="both"/>
            </w:pPr>
            <w: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Рег.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Адрес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Тип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Вид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Тариф, руб. ПМР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Итого в месяц: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Стоимость договора: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</w:tbl>
    <w:p w:rsidR="00912D50" w:rsidRDefault="00EB3FB5">
      <w:pPr>
        <w:ind w:firstLine="480"/>
        <w:jc w:val="both"/>
      </w:pPr>
      <w:r>
        <w:t>ЗАКАЗЧИК ПОДРЯДЧИК</w:t>
      </w:r>
    </w:p>
    <w:p w:rsidR="00912D50" w:rsidRDefault="00EB3FB5">
      <w:pPr>
        <w:pStyle w:val="a4"/>
        <w:jc w:val="right"/>
      </w:pPr>
      <w:r>
        <w:t>Приложение № 3</w:t>
      </w:r>
      <w:r>
        <w:br/>
        <w:t>к Положению по техническому</w:t>
      </w:r>
      <w:r>
        <w:br/>
        <w:t>обслуживанию лифтов (подъемников)</w:t>
      </w:r>
      <w:r>
        <w:br/>
        <w:t>в Приднестровской Молдавской Республики</w:t>
      </w:r>
    </w:p>
    <w:p w:rsidR="00912D50" w:rsidRDefault="00EB3FB5">
      <w:pPr>
        <w:pStyle w:val="a4"/>
        <w:jc w:val="center"/>
      </w:pPr>
      <w:r>
        <w:t>Журнал</w:t>
      </w:r>
      <w:r>
        <w:br/>
        <w:t>технических осмотров лифта рег. №____</w:t>
      </w:r>
    </w:p>
    <w:tbl>
      <w:tblPr>
        <w:tblStyle w:val="TableNormal"/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80"/>
        <w:gridCol w:w="2762"/>
        <w:gridCol w:w="4442"/>
        <w:gridCol w:w="1487"/>
      </w:tblGrid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Дата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Вид технического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Подпись лица, ответственного за исправное состояние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EB3FB5">
            <w:pPr>
              <w:pStyle w:val="a4"/>
              <w:jc w:val="both"/>
            </w:pPr>
            <w:r>
              <w:t>Примечание</w:t>
            </w:r>
          </w:p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  <w:tr w:rsidR="00912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0" w:rsidRDefault="00912D50"/>
        </w:tc>
      </w:tr>
    </w:tbl>
    <w:p w:rsidR="00EB3FB5" w:rsidRDefault="00EB3FB5"/>
    <w:sectPr w:rsidR="00EB3FB5">
      <w:footerReference w:type="default" r:id="rId3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F6" w:rsidRDefault="005C6DF6">
      <w:r>
        <w:separator/>
      </w:r>
    </w:p>
  </w:endnote>
  <w:endnote w:type="continuationSeparator" w:id="0">
    <w:p w:rsidR="005C6DF6" w:rsidRDefault="005C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72" w:rsidRDefault="00486D7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F6" w:rsidRDefault="005C6DF6">
      <w:r>
        <w:separator/>
      </w:r>
    </w:p>
  </w:footnote>
  <w:footnote w:type="continuationSeparator" w:id="0">
    <w:p w:rsidR="005C6DF6" w:rsidRDefault="005C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0"/>
    <w:rsid w:val="0001327A"/>
    <w:rsid w:val="0021244C"/>
    <w:rsid w:val="002164BC"/>
    <w:rsid w:val="003647CD"/>
    <w:rsid w:val="00486D72"/>
    <w:rsid w:val="005C6DF6"/>
    <w:rsid w:val="00842310"/>
    <w:rsid w:val="008634AE"/>
    <w:rsid w:val="00912D50"/>
    <w:rsid w:val="00AA0F0E"/>
    <w:rsid w:val="00EB3FB5"/>
    <w:rsid w:val="00F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EB2"/>
  <w15:docId w15:val="{D19B6BA4-0FBB-40E2-B4D4-42D5F8E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12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44C"/>
    <w:rPr>
      <w:sz w:val="24"/>
    </w:rPr>
  </w:style>
  <w:style w:type="paragraph" w:styleId="a7">
    <w:name w:val="footer"/>
    <w:basedOn w:val="a"/>
    <w:link w:val="a8"/>
    <w:uiPriority w:val="99"/>
    <w:unhideWhenUsed/>
    <w:rsid w:val="00212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4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30R6LzGDi8I9j2XFCpK6bQ%3d%3d" TargetMode="External"/><Relationship Id="rId13" Type="http://schemas.openxmlformats.org/officeDocument/2006/relationships/hyperlink" Target="https://pravopmr.ru/View.aspx?id=%2fvMo%2bWmeXSG6Jfc9ZA9OaQ%3d%3d" TargetMode="External"/><Relationship Id="rId18" Type="http://schemas.openxmlformats.org/officeDocument/2006/relationships/hyperlink" Target="https://pravopmr.ru/View.aspx?id=hJAAsD1sHiibDSBjQcZnXw%3d%3d" TargetMode="External"/><Relationship Id="rId26" Type="http://schemas.openxmlformats.org/officeDocument/2006/relationships/hyperlink" Target="https://pravopmr.ru/View.aspx?id=yy9KoALeP9t67Ol%2b011Bw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vXlC4zHc1T7EekzRMJQvew%3d%3d" TargetMode="External"/><Relationship Id="rId7" Type="http://schemas.openxmlformats.org/officeDocument/2006/relationships/hyperlink" Target="https://pravopmr.ru/View.aspx?id=lcP%2fESKOGJSeVJV0acY9wg%3d%3d" TargetMode="External"/><Relationship Id="rId12" Type="http://schemas.openxmlformats.org/officeDocument/2006/relationships/hyperlink" Target="https://pravopmr.ru/View.aspx?id=fJbeuCeXqPQfZIv9b9YsAw%3d%3d" TargetMode="External"/><Relationship Id="rId17" Type="http://schemas.openxmlformats.org/officeDocument/2006/relationships/hyperlink" Target="https://pravopmr.ru/View.aspx?id=bDzP5B8uXREdjIDlFFLY6g%3d%3d" TargetMode="External"/><Relationship Id="rId25" Type="http://schemas.openxmlformats.org/officeDocument/2006/relationships/hyperlink" Target="https://pravopmr.ru/View.aspx?id=qker4M814vi9VxzBXpUuJ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jdIxtMIeRzZSQeUk59P6fQ%3d%3d" TargetMode="External"/><Relationship Id="rId20" Type="http://schemas.openxmlformats.org/officeDocument/2006/relationships/hyperlink" Target="https://pravopmr.ru/View.aspx?id=wmqh3LQnNjLFD%2fC9TJMRtw%3d%3d" TargetMode="External"/><Relationship Id="rId29" Type="http://schemas.openxmlformats.org/officeDocument/2006/relationships/hyperlink" Target="https://pravopmr.ru/View.aspx?id=nIzhXnhvkkGHSgC1T5wrQ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FyuJJ0xLxFmxoq8RegojYw%3d%3d" TargetMode="External"/><Relationship Id="rId11" Type="http://schemas.openxmlformats.org/officeDocument/2006/relationships/hyperlink" Target="https://pravopmr.ru/View.aspx?id=5BYsPCHm6Y2uw4GBNVyTbA%3d%3d" TargetMode="External"/><Relationship Id="rId24" Type="http://schemas.openxmlformats.org/officeDocument/2006/relationships/hyperlink" Target="https://pravopmr.ru/View.aspx?id=JQSJZTEBoH9J1sRSmfWIZQ%3d%3d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bDzP5B8uXREdjIDlFFLY6g%3d%3d" TargetMode="External"/><Relationship Id="rId23" Type="http://schemas.openxmlformats.org/officeDocument/2006/relationships/hyperlink" Target="https://pravopmr.ru/View.aspx?id=NH0a02DvR8HgPioYRq%2fERA%3d%3d" TargetMode="External"/><Relationship Id="rId28" Type="http://schemas.openxmlformats.org/officeDocument/2006/relationships/hyperlink" Target="https://pravopmr.ru/View.aspx?id=wmqh3LQnNjLFD%2fC9TJMRtw%3d%3d" TargetMode="External"/><Relationship Id="rId10" Type="http://schemas.openxmlformats.org/officeDocument/2006/relationships/hyperlink" Target="https://pravopmr.ru/View.aspx?id=kJS25nz7fR8gj%2f07XYtawQ%3d%3d" TargetMode="External"/><Relationship Id="rId19" Type="http://schemas.openxmlformats.org/officeDocument/2006/relationships/hyperlink" Target="https://pravopmr.ru/View.aspx?id=f0t6lwyrXlBeCgDdvXuWLw%3d%3d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YLkRS4n7EJoXVIHGNg5pgg%3d%3d" TargetMode="External"/><Relationship Id="rId14" Type="http://schemas.openxmlformats.org/officeDocument/2006/relationships/hyperlink" Target="https://pravopmr.ru/View.aspx?id=jdIxtMIeRzZSQeUk59P6fQ%3d%3d" TargetMode="External"/><Relationship Id="rId22" Type="http://schemas.openxmlformats.org/officeDocument/2006/relationships/hyperlink" Target="https://pravopmr.ru/View.aspx?id=CJ%2bA6tE3m5Ju5UiotQ8%2b7A%3d%3d" TargetMode="External"/><Relationship Id="rId27" Type="http://schemas.openxmlformats.org/officeDocument/2006/relationships/hyperlink" Target="https://pravopmr.ru/View.aspx?id=1VqSXHukqs5TWUbaLnoYeQ%3d%3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7585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Григорий Леонидович</dc:creator>
  <cp:lastModifiedBy>balan</cp:lastModifiedBy>
  <cp:revision>6</cp:revision>
  <dcterms:created xsi:type="dcterms:W3CDTF">2021-10-07T08:03:00Z</dcterms:created>
  <dcterms:modified xsi:type="dcterms:W3CDTF">2023-03-16T14:10:00Z</dcterms:modified>
</cp:coreProperties>
</file>