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0A" w:rsidRPr="00C86B9C" w:rsidRDefault="00AD500A" w:rsidP="00AD500A">
      <w:pPr>
        <w:pStyle w:val="a4"/>
        <w:jc w:val="right"/>
      </w:pPr>
      <w:r w:rsidRPr="00C86B9C">
        <w:t>Приложение № 2 к Приказу Министерства</w:t>
      </w:r>
      <w:r w:rsidRPr="00C86B9C">
        <w:br/>
        <w:t>регионального развития, транспорта и связи</w:t>
      </w:r>
      <w:r w:rsidRPr="00C86B9C">
        <w:br/>
        <w:t>Приднестровской Молдавской Республики</w:t>
      </w:r>
      <w:r w:rsidRPr="00C86B9C">
        <w:br/>
      </w:r>
      <w:hyperlink r:id="rId4" w:tooltip="(ВСТУПИЛ В СИЛУ 15.07.2014) Об утверждении Типовой формы квитанции взимания платежей за услуги, предоставляемые организациями, осуществляющими управление многоквартирными домами" w:history="1">
        <w:r w:rsidRPr="00C86B9C">
          <w:rPr>
            <w:rStyle w:val="a3"/>
          </w:rPr>
          <w:t>от 6 июня 2014 года № 238</w:t>
        </w:r>
      </w:hyperlink>
    </w:p>
    <w:p w:rsidR="00AD500A" w:rsidRPr="00C86B9C" w:rsidRDefault="00AD500A" w:rsidP="00AD500A">
      <w:pPr>
        <w:pStyle w:val="a4"/>
        <w:jc w:val="center"/>
      </w:pPr>
      <w:r w:rsidRPr="00C86B9C">
        <w:t>Типовая форма</w:t>
      </w:r>
      <w:r w:rsidRPr="00C86B9C">
        <w:br/>
        <w:t>квитанции взимания платежей за услуги, предоставляемые организациями, осуществляющими управление многоквартирными домами необорудованными лифтами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2806"/>
        <w:gridCol w:w="894"/>
        <w:gridCol w:w="927"/>
        <w:gridCol w:w="4974"/>
      </w:tblGrid>
      <w:tr w:rsidR="00AD500A" w:rsidRPr="00C86B9C" w:rsidTr="00B50C66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Количество проживающих ____ _____ человек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Из них льготников _________ _______ человек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 xml:space="preserve">Площадь _______________ </w:t>
            </w:r>
            <w:proofErr w:type="spellStart"/>
            <w:r w:rsidRPr="00C86B9C">
              <w:t>кв</w:t>
            </w:r>
            <w:proofErr w:type="spellEnd"/>
            <w:r w:rsidRPr="00C86B9C">
              <w:t xml:space="preserve"> . метров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lastRenderedPageBreak/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Вид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Тариф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proofErr w:type="spellStart"/>
            <w:r w:rsidRPr="00C86B9C">
              <w:t>Cумма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1. Наем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2. Техническое обслуживание и текущий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3. Капитальный ремонт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 xml:space="preserve">4.Капитальный ремонт внутридомовых </w:t>
            </w:r>
            <w:r w:rsidRPr="00C86B9C">
              <w:lastRenderedPageBreak/>
              <w:t>инженерных сетей холодного водоснабжения и водоотведения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lastRenderedPageBreak/>
              <w:t>5. Капитальный ремонт внутридомовых инженерных сетей теплоснабжения и горячего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6. Проведение санитарно- эпидемиологических мероприятий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7. Уборка лестничных клеток, холлов, коридоров и других мест общего пользования 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8. Озеленение прилегающих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9. Освещение подъездов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10. Санитарное содержание придомовых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11. Сбор и вывоз ТБО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Начислено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Перерасчет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  <w:tr w:rsidR="00AD500A" w:rsidRPr="00C86B9C" w:rsidTr="00B50C66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ИТОГО К ОПЛАТЕ: _______ руб. __________ коп.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(наименование управляющей компании)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телефона 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Квитанция за _________ месяц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Оплатить до ________________ 201 ___ года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(Ф.И.О. собственника (нанимателя)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(домашний адрес)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Расчетный счет управляющей компании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Фискальный код (</w:t>
            </w:r>
            <w:proofErr w:type="spellStart"/>
            <w:r w:rsidRPr="00C86B9C">
              <w:t>ф</w:t>
            </w:r>
            <w:proofErr w:type="spellEnd"/>
            <w:r w:rsidRPr="00C86B9C">
              <w:t>/к) 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МФО 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ОРГ 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Лицевой счет № 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Корреспондентский счет (к/с)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№ ________________________________________</w:t>
            </w:r>
          </w:p>
          <w:p w:rsidR="00AD500A" w:rsidRPr="00C86B9C" w:rsidRDefault="00AD500A" w:rsidP="00B50C66">
            <w:pPr>
              <w:pStyle w:val="a4"/>
              <w:jc w:val="both"/>
            </w:pPr>
            <w:r w:rsidRPr="00C86B9C">
              <w:t>К ОПЛАТЕ: _______ руб. __________ коп.</w:t>
            </w:r>
          </w:p>
        </w:tc>
      </w:tr>
    </w:tbl>
    <w:p w:rsidR="00A751B8" w:rsidRDefault="00A751B8"/>
    <w:sectPr w:rsidR="00A7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500A"/>
    <w:rsid w:val="00A751B8"/>
    <w:rsid w:val="00AD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AD5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qFormat/>
    <w:rsid w:val="00AD500A"/>
    <w:rPr>
      <w:color w:val="0066CC"/>
      <w:u w:val="single" w:color="0000FF"/>
    </w:rPr>
  </w:style>
  <w:style w:type="paragraph" w:styleId="a4">
    <w:name w:val="Normal (Web)"/>
    <w:basedOn w:val="a"/>
    <w:uiPriority w:val="99"/>
    <w:rsid w:val="00AD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bUDMl7khVxIaa7rWzkdh%2b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2267</Words>
  <Characters>12924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Баркарь Анна Константиновна</dc:creator>
  <cp:keywords/>
  <dc:description/>
  <cp:lastModifiedBy>Баркарь Анна Константиновна</cp:lastModifiedBy>
  <cp:revision>2</cp:revision>
  <dcterms:created xsi:type="dcterms:W3CDTF">2023-03-14T11:49:00Z</dcterms:created>
  <dcterms:modified xsi:type="dcterms:W3CDTF">2023-03-14T11:49:00Z</dcterms:modified>
</cp:coreProperties>
</file>