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007"/>
      </w:tblGrid>
      <w:tr w:rsidR="00D75345" w:rsidRPr="00F71A49" w14:paraId="658644C0" w14:textId="77777777" w:rsidTr="00AA5A7D">
        <w:trPr>
          <w:trHeight w:val="1984"/>
        </w:trPr>
        <w:tc>
          <w:tcPr>
            <w:tcW w:w="2470" w:type="dxa"/>
            <w:shd w:val="clear" w:color="auto" w:fill="0000FF"/>
          </w:tcPr>
          <w:p w14:paraId="6E2AEE0F" w14:textId="77777777" w:rsidR="00D75345" w:rsidRPr="00F71A49" w:rsidRDefault="00D75345" w:rsidP="00001BB6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  <w:bookmarkStart w:id="0" w:name="кккккккккккккккккккк"/>
            <w:bookmarkEnd w:id="0"/>
          </w:p>
        </w:tc>
        <w:tc>
          <w:tcPr>
            <w:tcW w:w="7277" w:type="dxa"/>
          </w:tcPr>
          <w:p w14:paraId="7FFBB1E7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4DFE1" w14:textId="77777777" w:rsidR="00D75345" w:rsidRPr="00D75345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45">
              <w:rPr>
                <w:rFonts w:ascii="Times New Roman" w:hAnsi="Times New Roman" w:cs="Times New Roman"/>
                <w:sz w:val="20"/>
                <w:szCs w:val="20"/>
              </w:rPr>
              <w:t>Экономика строительства</w:t>
            </w:r>
          </w:p>
          <w:p w14:paraId="686DA968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8DF8F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СВОД  ПРАВИЛ</w:t>
            </w:r>
            <w:proofErr w:type="gramEnd"/>
          </w:p>
          <w:p w14:paraId="3975568D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ПРИДНЕСТРОВСКОЙ МОЛДАВСКОЙ РЕСПУБЛИКИ</w:t>
            </w:r>
          </w:p>
        </w:tc>
      </w:tr>
      <w:tr w:rsidR="00D75345" w:rsidRPr="00F71A49" w14:paraId="7911B89E" w14:textId="77777777" w:rsidTr="00AA5A7D">
        <w:trPr>
          <w:trHeight w:val="247"/>
        </w:trPr>
        <w:tc>
          <w:tcPr>
            <w:tcW w:w="2470" w:type="dxa"/>
            <w:shd w:val="clear" w:color="auto" w:fill="0000FF"/>
          </w:tcPr>
          <w:p w14:paraId="6B08584F" w14:textId="77777777" w:rsidR="00D75345" w:rsidRPr="00F71A49" w:rsidRDefault="00D75345" w:rsidP="00001BB6">
            <w:pPr>
              <w:spacing w:after="0"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77" w:type="dxa"/>
            <w:shd w:val="clear" w:color="auto" w:fill="0000FF"/>
          </w:tcPr>
          <w:p w14:paraId="3A30B161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45" w:rsidRPr="00F71A49" w14:paraId="44A9983C" w14:textId="77777777" w:rsidTr="00AA5A7D">
        <w:trPr>
          <w:trHeight w:val="6804"/>
        </w:trPr>
        <w:tc>
          <w:tcPr>
            <w:tcW w:w="2470" w:type="dxa"/>
            <w:shd w:val="clear" w:color="auto" w:fill="0000FF"/>
          </w:tcPr>
          <w:p w14:paraId="37E47232" w14:textId="77777777" w:rsidR="00D75345" w:rsidRPr="00F71A49" w:rsidRDefault="00D75345" w:rsidP="00001BB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</w:tcPr>
          <w:p w14:paraId="51FDB81D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D031C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D0317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C72DA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F0BCF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4CC5A" w14:textId="77777777" w:rsidR="00D75345" w:rsidRDefault="00D75345" w:rsidP="00001B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72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ПРОЕКТИРОВАНИЕ СРЕДЫ ЖИЗНЕДЕЯТЕЛЬНОСТИ С УЧЕТОМ ПОТРЕБНОСТЕЙ ИНВАЛИДОВ И МАЛОМОБИЛЬНЫХ ГРУПП НАСЕЛЕНИЯ</w:t>
            </w:r>
          </w:p>
          <w:p w14:paraId="7B1095D3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0A687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 xml:space="preserve">СП ПМР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F117205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FEFA5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ИЗДАНИЕ ОФИЦИАЛЬНОЕ</w:t>
            </w:r>
          </w:p>
        </w:tc>
      </w:tr>
      <w:tr w:rsidR="00D75345" w:rsidRPr="00F71A49" w14:paraId="0BA5AD3A" w14:textId="77777777" w:rsidTr="00AA5A7D">
        <w:trPr>
          <w:trHeight w:val="247"/>
        </w:trPr>
        <w:tc>
          <w:tcPr>
            <w:tcW w:w="2470" w:type="dxa"/>
            <w:shd w:val="clear" w:color="auto" w:fill="0000FF"/>
          </w:tcPr>
          <w:p w14:paraId="3942030C" w14:textId="77777777" w:rsidR="00D75345" w:rsidRPr="00F71A49" w:rsidRDefault="00D75345" w:rsidP="00001BB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shd w:val="clear" w:color="auto" w:fill="0000FF"/>
          </w:tcPr>
          <w:p w14:paraId="347BC79D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45" w:rsidRPr="00F71A49" w14:paraId="0121683D" w14:textId="77777777" w:rsidTr="00AA5A7D">
        <w:trPr>
          <w:trHeight w:val="1791"/>
        </w:trPr>
        <w:tc>
          <w:tcPr>
            <w:tcW w:w="2470" w:type="dxa"/>
            <w:shd w:val="clear" w:color="auto" w:fill="0000FF"/>
          </w:tcPr>
          <w:p w14:paraId="6DF33FB7" w14:textId="77777777" w:rsidR="00D75345" w:rsidRPr="00F71A49" w:rsidRDefault="00D75345" w:rsidP="00001BB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</w:tcPr>
          <w:p w14:paraId="27E051C8" w14:textId="77777777" w:rsidR="00D75345" w:rsidRPr="00F71A49" w:rsidRDefault="00D75345" w:rsidP="00001BB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E3AB3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EC516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УПРАВЛЕНИЯ</w:t>
            </w:r>
          </w:p>
          <w:p w14:paraId="07ABB197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ПРИДНЕСТРОВСКОЙ МОЛДАВСКОЙ РЕСПУБЛИКИ</w:t>
            </w:r>
          </w:p>
          <w:p w14:paraId="60C8A41A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В ОБЛАСТИ СТРОИТЕЛЬСТВА</w:t>
            </w:r>
          </w:p>
          <w:p w14:paraId="0C4C66C5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F4790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  <w:p w14:paraId="673961C3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F6858BF" w14:textId="77777777" w:rsidR="00D75345" w:rsidRPr="00F71A49" w:rsidRDefault="00D75345" w:rsidP="00001B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A89F42" w14:textId="77777777" w:rsidR="00D75345" w:rsidRPr="00F8163D" w:rsidRDefault="00D75345" w:rsidP="00001BB6">
      <w:pPr>
        <w:spacing w:after="0" w:line="360" w:lineRule="auto"/>
        <w:rPr>
          <w:rFonts w:ascii="Times New Roman" w:hAnsi="Times New Roman" w:cs="Times New Roman"/>
        </w:rPr>
      </w:pPr>
    </w:p>
    <w:p w14:paraId="54F2A289" w14:textId="77777777" w:rsidR="00D75345" w:rsidRDefault="00D75345" w:rsidP="00001BB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B523503" w14:textId="77777777" w:rsidR="00D75345" w:rsidRDefault="00D75345" w:rsidP="00001BB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BC8ACBA" w14:textId="77777777" w:rsidR="00D75345" w:rsidRDefault="00D75345" w:rsidP="00001BB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C972020" w14:textId="77777777" w:rsidR="00D75345" w:rsidRPr="00D13277" w:rsidRDefault="00D75345" w:rsidP="00001B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13277">
        <w:rPr>
          <w:rFonts w:ascii="Times New Roman" w:hAnsi="Times New Roman" w:cs="Times New Roman"/>
          <w:b/>
        </w:rPr>
        <w:lastRenderedPageBreak/>
        <w:t xml:space="preserve">ПРЕДИСЛОВИЕ </w:t>
      </w:r>
    </w:p>
    <w:p w14:paraId="4CB8738B" w14:textId="77777777" w:rsidR="00001BB6" w:rsidRDefault="00D75345" w:rsidP="0000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</w:rPr>
        <w:t xml:space="preserve">1. Настоящий свод правил разработан на базе нормативных документов Российской Федерации. </w:t>
      </w:r>
    </w:p>
    <w:p w14:paraId="5B358884" w14:textId="77777777" w:rsidR="00D75345" w:rsidRPr="00614F1B" w:rsidRDefault="00D75345" w:rsidP="0000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</w:rPr>
        <w:t>2. Согласован с:</w:t>
      </w:r>
    </w:p>
    <w:p w14:paraId="2FC314CF" w14:textId="77777777" w:rsidR="00D75345" w:rsidRDefault="00D75345" w:rsidP="00001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Министерством здравоохранения Приднестровской Молдавской Республики;</w:t>
      </w:r>
    </w:p>
    <w:p w14:paraId="6A020F68" w14:textId="77777777" w:rsidR="00D75345" w:rsidRDefault="00D75345" w:rsidP="00001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Министерством внутренних дел Приднестровской Молдавской Республики;</w:t>
      </w:r>
    </w:p>
    <w:p w14:paraId="6C15EA30" w14:textId="77777777" w:rsidR="00D75345" w:rsidRDefault="00D75345" w:rsidP="00001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Службой государственного надзора Приднестровской Молдавской Республики;</w:t>
      </w:r>
    </w:p>
    <w:p w14:paraId="1FC61260" w14:textId="77777777" w:rsidR="00D75345" w:rsidRDefault="00D75345" w:rsidP="00001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Министерством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защите и труду Приднестровской Молдавской Республики;</w:t>
      </w:r>
    </w:p>
    <w:p w14:paraId="0CBBA5C0" w14:textId="77777777" w:rsidR="00D75345" w:rsidRPr="00614F1B" w:rsidRDefault="00D75345" w:rsidP="00001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Государственной службой по спорту Приднестровской Молдавской Республики.</w:t>
      </w:r>
    </w:p>
    <w:p w14:paraId="15D2650F" w14:textId="77777777" w:rsidR="00D75345" w:rsidRPr="00614F1B" w:rsidRDefault="00D75345" w:rsidP="00001B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ADAA" w14:textId="77777777" w:rsidR="00D75345" w:rsidRPr="00AE2027" w:rsidRDefault="00D75345" w:rsidP="00001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</w:rPr>
        <w:t xml:space="preserve">3. ПРИНЯТ И ВВЕДЕН В ДЕЙСТВИЕ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4F1B">
        <w:rPr>
          <w:rFonts w:ascii="Times New Roman" w:hAnsi="Times New Roman" w:cs="Times New Roman"/>
          <w:sz w:val="24"/>
          <w:szCs w:val="24"/>
        </w:rPr>
        <w:t xml:space="preserve">риказом Министерства </w:t>
      </w:r>
      <w:r>
        <w:rPr>
          <w:rFonts w:ascii="Times New Roman" w:hAnsi="Times New Roman" w:cs="Times New Roman"/>
          <w:sz w:val="24"/>
          <w:szCs w:val="24"/>
        </w:rPr>
        <w:t>экономического</w:t>
      </w:r>
      <w:r w:rsidRPr="00614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F1B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F8163D">
        <w:rPr>
          <w:rFonts w:ascii="Times New Roman" w:hAnsi="Times New Roman" w:cs="Times New Roman"/>
        </w:rPr>
        <w:t xml:space="preserve"> </w:t>
      </w:r>
      <w:r w:rsidRPr="00AE2027">
        <w:rPr>
          <w:rFonts w:ascii="Times New Roman" w:hAnsi="Times New Roman" w:cs="Times New Roman"/>
          <w:sz w:val="24"/>
          <w:szCs w:val="24"/>
        </w:rPr>
        <w:t>Приднестровской</w:t>
      </w:r>
      <w:proofErr w:type="gramEnd"/>
      <w:r w:rsidRPr="00AE2027">
        <w:rPr>
          <w:rFonts w:ascii="Times New Roman" w:hAnsi="Times New Roman" w:cs="Times New Roman"/>
          <w:sz w:val="24"/>
          <w:szCs w:val="24"/>
        </w:rPr>
        <w:t xml:space="preserve"> Молдавско</w:t>
      </w:r>
      <w:r w:rsidR="00176B46">
        <w:rPr>
          <w:rFonts w:ascii="Times New Roman" w:hAnsi="Times New Roman" w:cs="Times New Roman"/>
          <w:sz w:val="24"/>
          <w:szCs w:val="24"/>
        </w:rPr>
        <w:t>й Республики от «23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6B4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E2027">
        <w:rPr>
          <w:rFonts w:ascii="Times New Roman" w:hAnsi="Times New Roman" w:cs="Times New Roman"/>
          <w:sz w:val="24"/>
          <w:szCs w:val="24"/>
        </w:rPr>
        <w:t>20</w:t>
      </w:r>
      <w:r w:rsidR="00176B46">
        <w:rPr>
          <w:rFonts w:ascii="Times New Roman" w:hAnsi="Times New Roman" w:cs="Times New Roman"/>
          <w:sz w:val="24"/>
          <w:szCs w:val="24"/>
        </w:rPr>
        <w:t>18</w:t>
      </w:r>
      <w:r w:rsidRPr="00AE202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76B46">
        <w:rPr>
          <w:rFonts w:ascii="Times New Roman" w:hAnsi="Times New Roman" w:cs="Times New Roman"/>
          <w:sz w:val="24"/>
          <w:szCs w:val="24"/>
        </w:rPr>
        <w:t>860</w:t>
      </w:r>
      <w:r w:rsidRPr="00AE2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23BF4" w14:textId="77777777" w:rsidR="00D75345" w:rsidRDefault="00D75345" w:rsidP="00001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027">
        <w:rPr>
          <w:rFonts w:ascii="Times New Roman" w:hAnsi="Times New Roman" w:cs="Times New Roman"/>
          <w:sz w:val="24"/>
          <w:szCs w:val="24"/>
        </w:rPr>
        <w:t xml:space="preserve">4. Вводится </w:t>
      </w:r>
      <w:r>
        <w:rPr>
          <w:rFonts w:ascii="Times New Roman" w:hAnsi="Times New Roman" w:cs="Times New Roman"/>
          <w:sz w:val="24"/>
          <w:szCs w:val="24"/>
        </w:rPr>
        <w:t>взамен СП ПМР 31-115-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 </w:t>
      </w:r>
      <w:r w:rsidRPr="0073428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3428F">
        <w:rPr>
          <w:rFonts w:ascii="Times New Roman" w:hAnsi="Times New Roman" w:cs="Times New Roman"/>
          <w:sz w:val="24"/>
          <w:szCs w:val="24"/>
        </w:rPr>
        <w:t>Проектирование среды жизнедеятельности с учётом потребностей инвалидов и маломобильных групп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1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300BF" w14:textId="77777777" w:rsidR="00D75345" w:rsidRPr="00AE2027" w:rsidRDefault="00D75345" w:rsidP="0000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027">
        <w:rPr>
          <w:rFonts w:ascii="Times New Roman" w:hAnsi="Times New Roman" w:cs="Times New Roman"/>
          <w:sz w:val="24"/>
          <w:szCs w:val="24"/>
        </w:rPr>
        <w:t>.</w:t>
      </w:r>
    </w:p>
    <w:p w14:paraId="24C051AA" w14:textId="77777777" w:rsidR="00D75345" w:rsidRPr="00F8163D" w:rsidRDefault="00D75345" w:rsidP="00001BB6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0109BC08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6D7F2724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420D7EAC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1AC175C3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0ACF7530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53CF6084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55B69CFD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59B18B79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0B407A93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43AB162B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157E5560" w14:textId="77777777" w:rsidR="00D75345" w:rsidRPr="00F8163D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2A9E10FA" w14:textId="77777777" w:rsidR="00D75345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0CFE1D24" w14:textId="77777777" w:rsidR="00D75345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0BB0AB26" w14:textId="77777777" w:rsidR="00D75345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13A285B5" w14:textId="77777777" w:rsidR="00D75345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5CF02D5F" w14:textId="77777777" w:rsidR="00D75345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05096D55" w14:textId="77777777" w:rsidR="00D75345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55B404DC" w14:textId="77777777" w:rsidR="00D75345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762B417D" w14:textId="77777777" w:rsidR="00D75345" w:rsidRDefault="00D75345" w:rsidP="00001BB6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</w:p>
    <w:p w14:paraId="747C42E1" w14:textId="77777777" w:rsidR="00D75345" w:rsidRPr="00F8163D" w:rsidRDefault="00001BB6" w:rsidP="00001BB6">
      <w:pPr>
        <w:pStyle w:val="a3"/>
        <w:shd w:val="clear" w:color="auto" w:fill="auto"/>
        <w:tabs>
          <w:tab w:val="left" w:pos="0"/>
        </w:tabs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D75345" w:rsidRPr="00F8163D"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</w:t>
      </w:r>
    </w:p>
    <w:p w14:paraId="5E1EB649" w14:textId="77777777" w:rsidR="00001BB6" w:rsidRPr="00C07EBB" w:rsidRDefault="00001BB6" w:rsidP="00001BB6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001BB6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001BB6">
        <w:rPr>
          <w:rFonts w:ascii="Times New Roman" w:hAnsi="Times New Roman" w:cs="Times New Roman"/>
          <w:sz w:val="24"/>
          <w:szCs w:val="24"/>
        </w:rPr>
        <w:t xml:space="preserve"> нормы и правила распространяются на проектирование планировки и застройки населенных мест, разработку проектов на строительство новых и реконструкцию эксплуатируемых зданий и сооружений в целях создания полноценной среды жизнедеятельности с учетом потребностей инвалидов и других маломобильных </w:t>
      </w:r>
      <w:r w:rsidRPr="00C07EBB">
        <w:rPr>
          <w:rFonts w:ascii="Times New Roman" w:hAnsi="Times New Roman" w:cs="Times New Roman"/>
          <w:sz w:val="24"/>
          <w:szCs w:val="24"/>
        </w:rPr>
        <w:t xml:space="preserve">групп населения. </w:t>
      </w:r>
    </w:p>
    <w:p w14:paraId="5B43F4CC" w14:textId="77777777" w:rsidR="00001BB6" w:rsidRPr="00C07EBB" w:rsidRDefault="00001BB6" w:rsidP="00001BB6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EBB">
        <w:rPr>
          <w:rFonts w:ascii="Times New Roman" w:hAnsi="Times New Roman" w:cs="Times New Roman"/>
          <w:sz w:val="24"/>
          <w:szCs w:val="24"/>
        </w:rPr>
        <w:t>1.2. При проектировании следует соблюдать требования СНиП ПМР 30-01-2010</w:t>
      </w:r>
      <w:r w:rsidR="00E23327" w:rsidRPr="00C07EBB">
        <w:rPr>
          <w:rFonts w:ascii="Times New Roman" w:hAnsi="Times New Roman" w:cs="Times New Roman"/>
          <w:sz w:val="24"/>
          <w:szCs w:val="24"/>
        </w:rPr>
        <w:t>, СНиП ПМР 3</w:t>
      </w:r>
      <w:r w:rsidR="00ED35D2" w:rsidRPr="00C07EBB">
        <w:rPr>
          <w:rFonts w:ascii="Times New Roman" w:hAnsi="Times New Roman" w:cs="Times New Roman"/>
          <w:sz w:val="24"/>
          <w:szCs w:val="24"/>
        </w:rPr>
        <w:t>1</w:t>
      </w:r>
      <w:r w:rsidR="00E23327" w:rsidRPr="00C07EBB">
        <w:rPr>
          <w:rFonts w:ascii="Times New Roman" w:hAnsi="Times New Roman" w:cs="Times New Roman"/>
          <w:sz w:val="24"/>
          <w:szCs w:val="24"/>
        </w:rPr>
        <w:t>-0</w:t>
      </w:r>
      <w:r w:rsidR="00ED35D2" w:rsidRPr="00C07EBB">
        <w:rPr>
          <w:rFonts w:ascii="Times New Roman" w:hAnsi="Times New Roman" w:cs="Times New Roman"/>
          <w:sz w:val="24"/>
          <w:szCs w:val="24"/>
        </w:rPr>
        <w:t>5</w:t>
      </w:r>
      <w:r w:rsidR="00E23327" w:rsidRPr="00C07EBB">
        <w:rPr>
          <w:rFonts w:ascii="Times New Roman" w:hAnsi="Times New Roman" w:cs="Times New Roman"/>
          <w:sz w:val="24"/>
          <w:szCs w:val="24"/>
        </w:rPr>
        <w:t xml:space="preserve">-2010 Часть </w:t>
      </w:r>
      <w:r w:rsidR="00E23327" w:rsidRPr="00C07E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3327" w:rsidRPr="00C07EBB">
        <w:rPr>
          <w:rFonts w:ascii="Times New Roman" w:hAnsi="Times New Roman" w:cs="Times New Roman"/>
          <w:sz w:val="24"/>
          <w:szCs w:val="24"/>
        </w:rPr>
        <w:t>,  СНиП ПМР 3</w:t>
      </w:r>
      <w:r w:rsidR="00ED35D2" w:rsidRPr="00C07EBB">
        <w:rPr>
          <w:rFonts w:ascii="Times New Roman" w:hAnsi="Times New Roman" w:cs="Times New Roman"/>
          <w:sz w:val="24"/>
          <w:szCs w:val="24"/>
        </w:rPr>
        <w:t>1</w:t>
      </w:r>
      <w:r w:rsidR="00E23327" w:rsidRPr="00C07EBB">
        <w:rPr>
          <w:rFonts w:ascii="Times New Roman" w:hAnsi="Times New Roman" w:cs="Times New Roman"/>
          <w:sz w:val="24"/>
          <w:szCs w:val="24"/>
        </w:rPr>
        <w:t>-0</w:t>
      </w:r>
      <w:r w:rsidR="00ED35D2" w:rsidRPr="00C07EBB">
        <w:rPr>
          <w:rFonts w:ascii="Times New Roman" w:hAnsi="Times New Roman" w:cs="Times New Roman"/>
          <w:sz w:val="24"/>
          <w:szCs w:val="24"/>
        </w:rPr>
        <w:t>5</w:t>
      </w:r>
      <w:r w:rsidR="00E23327" w:rsidRPr="00C07EBB">
        <w:rPr>
          <w:rFonts w:ascii="Times New Roman" w:hAnsi="Times New Roman" w:cs="Times New Roman"/>
          <w:sz w:val="24"/>
          <w:szCs w:val="24"/>
        </w:rPr>
        <w:t xml:space="preserve">-2010 Часть </w:t>
      </w:r>
      <w:r w:rsidR="00E23327" w:rsidRPr="00C07E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EBB">
        <w:rPr>
          <w:rFonts w:ascii="Times New Roman" w:hAnsi="Times New Roman" w:cs="Times New Roman"/>
          <w:sz w:val="24"/>
          <w:szCs w:val="24"/>
        </w:rPr>
        <w:t xml:space="preserve"> и СНиП ПМР 31-06-02</w:t>
      </w:r>
      <w:r w:rsidR="00C07EBB" w:rsidRPr="00C07EBB">
        <w:rPr>
          <w:rFonts w:ascii="Times New Roman" w:hAnsi="Times New Roman" w:cs="Times New Roman"/>
          <w:sz w:val="24"/>
          <w:szCs w:val="24"/>
        </w:rPr>
        <w:t xml:space="preserve">, СанПиН МЗ ПМР 2.1.2.2564-15, </w:t>
      </w:r>
      <w:r w:rsidR="00C07EBB" w:rsidRPr="00C07EBB">
        <w:t xml:space="preserve"> </w:t>
      </w:r>
      <w:r w:rsidR="00C07EBB" w:rsidRPr="00C07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СанПиН МЗ и СЗ ПМР 2.4.2.4076–10 </w:t>
      </w:r>
      <w:r w:rsidRPr="00C07EBB">
        <w:rPr>
          <w:rFonts w:ascii="Times New Roman" w:hAnsi="Times New Roman" w:cs="Times New Roman"/>
          <w:sz w:val="24"/>
          <w:szCs w:val="24"/>
        </w:rPr>
        <w:t xml:space="preserve"> и других действующих нормативных документов. </w:t>
      </w:r>
    </w:p>
    <w:p w14:paraId="59130DA0" w14:textId="77777777" w:rsidR="00001BB6" w:rsidRDefault="00001BB6" w:rsidP="00001BB6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EBB">
        <w:rPr>
          <w:rFonts w:ascii="Times New Roman" w:hAnsi="Times New Roman" w:cs="Times New Roman"/>
          <w:sz w:val="24"/>
          <w:szCs w:val="24"/>
        </w:rPr>
        <w:t>1.3. В случаях,  когда при реконструкции застройки существующих зданий и сооружений, а также исторических и культурных памятников изложенные в настоящем документе требования (кроме требований безопасности) не могут быть выполнены в</w:t>
      </w:r>
      <w:r w:rsidRPr="00001BB6">
        <w:rPr>
          <w:rFonts w:ascii="Times New Roman" w:hAnsi="Times New Roman" w:cs="Times New Roman"/>
          <w:sz w:val="24"/>
          <w:szCs w:val="24"/>
        </w:rPr>
        <w:t xml:space="preserve"> полном объеме, по согласованию с территориальными органами архитектуры и градостроительства, государственного надзора, социальной защиты населения (включая общественные организации инвалидов) следует принимать решения, в наибольшей степени обеспечивающие жизнедеятельность инвалидов и престарелых, а также возможность передвижения пешеходов с детскими колясками. </w:t>
      </w:r>
    </w:p>
    <w:p w14:paraId="4AFE92F5" w14:textId="77777777" w:rsidR="00001BB6" w:rsidRPr="00001BB6" w:rsidRDefault="00001BB6" w:rsidP="00001BB6">
      <w:pPr>
        <w:pStyle w:val="ae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001BB6">
        <w:rPr>
          <w:rFonts w:ascii="Times New Roman" w:hAnsi="Times New Roman" w:cs="Times New Roman"/>
          <w:sz w:val="24"/>
          <w:szCs w:val="24"/>
        </w:rPr>
        <w:t>Требования настоящего документа обязательны для всех министерств, ведомств, предприятий, учреждений и организаций, разрабатывающих и реализующих в строительстве проекты планировки и застройки населенных мест, а также проектные решения отдельных зданий, сооружений и их комплексов жилищно-гражданского и производственного назначения.</w:t>
      </w:r>
    </w:p>
    <w:p w14:paraId="2358A70F" w14:textId="77777777" w:rsidR="00D75345" w:rsidRDefault="00001BB6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jc w:val="center"/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3277"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13277" w:rsidRPr="00D13277"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ССЫЛКИ</w:t>
      </w:r>
    </w:p>
    <w:p w14:paraId="1B0DAD10" w14:textId="77777777" w:rsidR="00D13277" w:rsidRPr="00D13277" w:rsidRDefault="00D13277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jc w:val="center"/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B504A5" w14:textId="77777777" w:rsidR="00001BB6" w:rsidRPr="00ED35D2" w:rsidRDefault="00001BB6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rPr>
          <w:rStyle w:val="80"/>
          <w:rFonts w:ascii="Times New Roman" w:hAnsi="Times New Roman" w:cs="Times New Roman"/>
          <w:bCs/>
          <w:sz w:val="24"/>
          <w:szCs w:val="24"/>
        </w:rPr>
      </w:pPr>
      <w:r>
        <w:rPr>
          <w:rStyle w:val="80"/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</w:t>
      </w:r>
      <w:r w:rsidRPr="00ED35D2">
        <w:rPr>
          <w:rStyle w:val="80"/>
          <w:rFonts w:ascii="Times New Roman" w:hAnsi="Times New Roman" w:cs="Times New Roman"/>
          <w:bCs/>
          <w:sz w:val="24"/>
          <w:szCs w:val="24"/>
        </w:rPr>
        <w:t>настоящем своде правил приведены ссылки на следующие документы:</w:t>
      </w:r>
    </w:p>
    <w:p w14:paraId="198012DF" w14:textId="77777777" w:rsidR="00001BB6" w:rsidRPr="00ED35D2" w:rsidRDefault="00001BB6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ED35D2">
        <w:rPr>
          <w:rStyle w:val="80"/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ED35D2">
        <w:rPr>
          <w:rFonts w:ascii="Times New Roman" w:hAnsi="Times New Roman" w:cs="Times New Roman"/>
          <w:sz w:val="24"/>
          <w:szCs w:val="24"/>
        </w:rPr>
        <w:t xml:space="preserve">СНиП ПМР 30-01-2010 </w:t>
      </w:r>
      <w:r w:rsidR="00D13277" w:rsidRPr="00ED35D2">
        <w:rPr>
          <w:rFonts w:ascii="Times New Roman" w:hAnsi="Times New Roman" w:cs="Times New Roman"/>
          <w:sz w:val="24"/>
          <w:szCs w:val="24"/>
        </w:rPr>
        <w:t>«</w:t>
      </w:r>
      <w:r w:rsidRPr="00ED35D2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Градостроительство. Планировка и застройка городских и сельских поселений</w:t>
      </w:r>
      <w:r w:rsidR="00D13277" w:rsidRPr="00ED35D2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r w:rsidRPr="00ED3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0C243" w14:textId="77777777" w:rsidR="00001BB6" w:rsidRPr="00ED35D2" w:rsidRDefault="00001BB6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5D2">
        <w:rPr>
          <w:rFonts w:ascii="Times New Roman" w:hAnsi="Times New Roman" w:cs="Times New Roman"/>
          <w:sz w:val="24"/>
          <w:szCs w:val="24"/>
        </w:rPr>
        <w:tab/>
        <w:t xml:space="preserve">- СНиП ПМР 31-06-02 </w:t>
      </w:r>
      <w:r w:rsidR="00D13277" w:rsidRPr="00ED35D2">
        <w:rPr>
          <w:rStyle w:val="80"/>
          <w:rFonts w:ascii="Times New Roman" w:hAnsi="Times New Roman" w:cs="Times New Roman"/>
          <w:bCs/>
          <w:sz w:val="24"/>
          <w:szCs w:val="24"/>
        </w:rPr>
        <w:t>«</w:t>
      </w:r>
      <w:r w:rsidR="00D13277" w:rsidRPr="00ED35D2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здания и сооружения»;</w:t>
      </w:r>
    </w:p>
    <w:p w14:paraId="58096898" w14:textId="77777777" w:rsidR="00ED35D2" w:rsidRPr="00ED35D2" w:rsidRDefault="00ED35D2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ED35D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</w:t>
      </w:r>
      <w:r w:rsidRPr="00ED35D2">
        <w:rPr>
          <w:rFonts w:ascii="Times New Roman" w:hAnsi="Times New Roman" w:cs="Times New Roman"/>
          <w:sz w:val="24"/>
          <w:szCs w:val="24"/>
        </w:rPr>
        <w:t xml:space="preserve">СНиП ПМР 30-01-2010 Часть </w:t>
      </w:r>
      <w:r w:rsidRPr="00ED35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35D2">
        <w:rPr>
          <w:rFonts w:ascii="Times New Roman" w:hAnsi="Times New Roman" w:cs="Times New Roman"/>
          <w:sz w:val="24"/>
          <w:szCs w:val="24"/>
        </w:rPr>
        <w:t xml:space="preserve"> «</w:t>
      </w:r>
      <w:r w:rsidRPr="00ED35D2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 жилые многоквартирные»</w:t>
      </w:r>
      <w:r w:rsidRPr="00ED35D2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BFE6A67" w14:textId="77777777" w:rsidR="00ED35D2" w:rsidRPr="00ED35D2" w:rsidRDefault="00ED35D2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5D2">
        <w:rPr>
          <w:rFonts w:ascii="Times New Roman" w:hAnsi="Times New Roman" w:cs="Times New Roman"/>
          <w:sz w:val="24"/>
          <w:szCs w:val="24"/>
        </w:rPr>
        <w:tab/>
        <w:t xml:space="preserve">- СНиП ПМР 30-01-2010 Часть </w:t>
      </w:r>
      <w:r w:rsidRPr="00ED35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35D2">
        <w:rPr>
          <w:rFonts w:ascii="Times New Roman" w:hAnsi="Times New Roman" w:cs="Times New Roman"/>
          <w:sz w:val="24"/>
          <w:szCs w:val="24"/>
        </w:rPr>
        <w:t xml:space="preserve"> «</w:t>
      </w:r>
      <w:r w:rsidRPr="00ED35D2">
        <w:rPr>
          <w:rFonts w:ascii="Times New Roman" w:hAnsi="Times New Roman" w:cs="Times New Roman"/>
          <w:sz w:val="24"/>
          <w:szCs w:val="24"/>
          <w:shd w:val="clear" w:color="auto" w:fill="FFFFFF"/>
        </w:rPr>
        <w:t>Дома жилые одноквартирные»;</w:t>
      </w:r>
    </w:p>
    <w:p w14:paraId="6A44F3CA" w14:textId="77777777" w:rsidR="00D13277" w:rsidRDefault="00D13277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</w:pPr>
      <w:r w:rsidRPr="00ED35D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D3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D35D2">
        <w:rPr>
          <w:rFonts w:ascii="Times New Roman" w:hAnsi="Times New Roman" w:cs="Times New Roman"/>
          <w:sz w:val="24"/>
          <w:szCs w:val="24"/>
        </w:rPr>
        <w:t>СанПиН МЗ ПМР 2.1.2</w:t>
      </w:r>
      <w:r w:rsidRPr="006E6F32">
        <w:rPr>
          <w:rFonts w:ascii="Times New Roman" w:hAnsi="Times New Roman" w:cs="Times New Roman"/>
          <w:sz w:val="24"/>
          <w:szCs w:val="24"/>
        </w:rPr>
        <w:t>.2564-15</w:t>
      </w:r>
      <w:r w:rsidRPr="006E6F32">
        <w:t xml:space="preserve"> </w:t>
      </w:r>
      <w:r w:rsidRPr="006E6F32">
        <w:rPr>
          <w:rFonts w:ascii="Times New Roman" w:hAnsi="Times New Roman" w:cs="Times New Roman"/>
          <w:sz w:val="24"/>
          <w:szCs w:val="24"/>
        </w:rPr>
        <w:t>«Гигиенические требования к размещению,</w:t>
      </w:r>
      <w:r w:rsidRPr="006E6F32">
        <w:t xml:space="preserve"> </w:t>
      </w:r>
      <w:r w:rsidRPr="006E6F32">
        <w:rPr>
          <w:rFonts w:ascii="Times New Roman" w:hAnsi="Times New Roman" w:cs="Times New Roman"/>
          <w:sz w:val="24"/>
          <w:szCs w:val="24"/>
        </w:rPr>
        <w:t>устройству, оборудованию, содержанию</w:t>
      </w:r>
      <w:r w:rsidRPr="006E6F32">
        <w:t xml:space="preserve"> </w:t>
      </w:r>
      <w:r w:rsidRPr="006E6F32">
        <w:rPr>
          <w:rFonts w:ascii="Times New Roman" w:hAnsi="Times New Roman" w:cs="Times New Roman"/>
          <w:sz w:val="24"/>
          <w:szCs w:val="24"/>
        </w:rPr>
        <w:t>объектов социального обслуживания,</w:t>
      </w:r>
      <w:r w:rsidRPr="006E6F32">
        <w:t xml:space="preserve"> </w:t>
      </w:r>
      <w:r w:rsidRPr="006E6F32">
        <w:rPr>
          <w:rFonts w:ascii="Times New Roman" w:hAnsi="Times New Roman" w:cs="Times New Roman"/>
          <w:sz w:val="24"/>
          <w:szCs w:val="24"/>
        </w:rPr>
        <w:t>граждан пожилого возраста и инвалидов,</w:t>
      </w:r>
      <w:r w:rsidRPr="006E6F32">
        <w:t xml:space="preserve"> </w:t>
      </w:r>
      <w:r w:rsidRPr="006E6F32">
        <w:rPr>
          <w:rFonts w:ascii="Times New Roman" w:hAnsi="Times New Roman" w:cs="Times New Roman"/>
          <w:sz w:val="24"/>
          <w:szCs w:val="24"/>
        </w:rPr>
        <w:t>санитарно-гигиеническому и</w:t>
      </w:r>
      <w:r w:rsidRPr="006E6F32">
        <w:t xml:space="preserve"> </w:t>
      </w:r>
      <w:r w:rsidRPr="006E6F32">
        <w:rPr>
          <w:rFonts w:ascii="Times New Roman" w:hAnsi="Times New Roman" w:cs="Times New Roman"/>
          <w:sz w:val="24"/>
          <w:szCs w:val="24"/>
        </w:rPr>
        <w:t>противоэпидемическому режиму их работы»</w:t>
      </w:r>
      <w:r>
        <w:t>;</w:t>
      </w:r>
    </w:p>
    <w:p w14:paraId="72498EAE" w14:textId="77777777" w:rsidR="00D13277" w:rsidRDefault="00D13277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ab/>
        <w:t xml:space="preserve">- </w:t>
      </w:r>
      <w:r w:rsidRPr="009B0010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 МЗ и СЗ ПМР 2.4.2.4076–10 "Устройство, оборудование, содержание и режим специальных (коррекционных) образовательных организаций для обучающихся, воспитанников с отклонениями в развитии"</w:t>
      </w:r>
      <w:r w:rsidR="00E233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F3A48C" w14:textId="77777777" w:rsidR="00E23327" w:rsidRDefault="00E23327" w:rsidP="00D13277">
      <w:pPr>
        <w:pStyle w:val="81"/>
        <w:shd w:val="clear" w:color="auto" w:fill="auto"/>
        <w:tabs>
          <w:tab w:val="left" w:pos="698"/>
        </w:tabs>
        <w:spacing w:before="0" w:line="240" w:lineRule="auto"/>
        <w:ind w:left="40" w:right="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FC41BC" w14:textId="77777777" w:rsidR="00D13277" w:rsidRDefault="00EC57F2" w:rsidP="00E233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" w:name="i16765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3</w:t>
      </w:r>
      <w:r w:rsidR="00D13277" w:rsidRPr="002E082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ПЛАНИРОВКА И ЗАСТРОЙКА НАСЕЛЕННЫХ МЕСТ</w:t>
      </w:r>
      <w:bookmarkEnd w:id="1"/>
    </w:p>
    <w:p w14:paraId="4B72AFF3" w14:textId="77777777" w:rsidR="00E23327" w:rsidRPr="002E082F" w:rsidRDefault="00E23327" w:rsidP="00E233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09D4D147" w14:textId="77777777" w:rsidR="00D13277" w:rsidRPr="002E082F" w:rsidRDefault="00EC57F2" w:rsidP="00D1327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ОСНОВНЫЕ ПОЛОЖЕНИЯ</w:t>
      </w:r>
    </w:p>
    <w:p w14:paraId="446D35A8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разработке проектов планировки и застройки населенных мест следует исходить из необходимости создания условий для полноценной жизнедеятельности инвалидов и маломобильных групп населения.</w:t>
      </w:r>
    </w:p>
    <w:p w14:paraId="2CB055F5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Жилые районы населенных мест и их улично-дорожная сеть должны проектироваться с учетом прокладки пешеходных маршрутов для инвалидов и маломобильных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с устройством доступных им подходов к площадкам и местам посадки в общественный транспорт.</w:t>
      </w:r>
    </w:p>
    <w:p w14:paraId="03DE6F60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.1.3.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районах нового строительства следует обеспечивать расположение жилых зданий с квартирами для инвалидов на креслах-колясках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300 м.</w:t>
      </w:r>
    </w:p>
    <w:p w14:paraId="0763616A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Специализированные жилые здания и специализированные детские учреждения следует располагать на расстоянии не более 3000 м от пожарных депо.</w:t>
      </w:r>
    </w:p>
    <w:p w14:paraId="0A9CC114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Специализированные детские учреждения следует размещать в озелененных районах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, на расстоянии не менее 3000 м от промышленных предприятий, улиц и дорог с интенсивным движением транспорта и железнодорожных путей, а также других источников повышенного шума, загрязнения воздуха и почвы. Специализированные школы-интернаты для детей с нарушениями зрения и слуха следует располагать на расстоянии не менее 1500 м от радиостанций, радиорелейных установок и пультов.</w:t>
      </w:r>
    </w:p>
    <w:p w14:paraId="3AA7DE21" w14:textId="77777777" w:rsidR="00D13277" w:rsidRPr="002E082F" w:rsidRDefault="00EC57F2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РАЗМЕРЫ ТЕРРИТОРИЙ</w:t>
      </w:r>
    </w:p>
    <w:p w14:paraId="550164DD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Расчетную площадь земельных участков домов-интернатов для инвалидов и престарелых, территориальных центров социального обслуживания и специализированных детских учреждении следует принимать в соответствии с табл</w:t>
      </w:r>
      <w:r w:rsidR="00D13277" w:rsidRPr="00C07EBB">
        <w:rPr>
          <w:rFonts w:ascii="Times New Roman" w:hAnsi="Times New Roman" w:cs="Times New Roman"/>
          <w:sz w:val="24"/>
          <w:szCs w:val="24"/>
        </w:rPr>
        <w:t>. </w:t>
      </w:r>
      <w:hyperlink r:id="rId7" w:anchor="i23946" w:tooltip="Таблица 1" w:history="1">
        <w:r w:rsidR="00D13277" w:rsidRPr="00C07EB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13277" w:rsidRPr="00C07EBB">
        <w:rPr>
          <w:rFonts w:ascii="Times New Roman" w:hAnsi="Times New Roman" w:cs="Times New Roman"/>
          <w:sz w:val="24"/>
          <w:szCs w:val="24"/>
        </w:rPr>
        <w:t> и </w:t>
      </w:r>
      <w:hyperlink r:id="rId8" w:anchor="i32901" w:tooltip="Таблица 2" w:history="1">
        <w:r w:rsidR="00D13277" w:rsidRPr="00C07EB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13277" w:rsidRPr="00C07EBB">
        <w:rPr>
          <w:rFonts w:ascii="Times New Roman" w:hAnsi="Times New Roman" w:cs="Times New Roman"/>
          <w:sz w:val="24"/>
          <w:szCs w:val="24"/>
        </w:rPr>
        <w:t>.</w:t>
      </w:r>
    </w:p>
    <w:p w14:paraId="31875A10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Расчетный показатель площади участка специализированного дошкольного учреждения следует принимать не менее 60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1 место.</w:t>
      </w:r>
    </w:p>
    <w:p w14:paraId="3096E13E" w14:textId="77777777" w:rsidR="00D13277" w:rsidRPr="002E082F" w:rsidRDefault="00D13277" w:rsidP="00D13277">
      <w:pPr>
        <w:spacing w:before="120" w:after="12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i23946"/>
      <w:r w:rsidRPr="002E082F">
        <w:rPr>
          <w:rFonts w:ascii="Times New Roman" w:hAnsi="Times New Roman" w:cs="Times New Roman"/>
          <w:color w:val="000000"/>
          <w:spacing w:val="40"/>
          <w:sz w:val="24"/>
          <w:szCs w:val="24"/>
        </w:rPr>
        <w:t>Таблица 1</w:t>
      </w:r>
      <w:bookmarkEnd w:id="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689"/>
        <w:gridCol w:w="2816"/>
      </w:tblGrid>
      <w:tr w:rsidR="00D13277" w:rsidRPr="002E082F" w14:paraId="0B918B3B" w14:textId="77777777" w:rsidTr="00AA5A7D">
        <w:trPr>
          <w:trHeight w:val="840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4BE1AA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Типы зданий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1CFDF1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Вместимость, мест</w:t>
            </w:r>
          </w:p>
        </w:tc>
        <w:tc>
          <w:tcPr>
            <w:tcW w:w="1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46CF74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r w:rsidRPr="002E08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 на 1 место, не менее</w:t>
            </w:r>
          </w:p>
        </w:tc>
      </w:tr>
      <w:tr w:rsidR="00D13277" w:rsidRPr="002E082F" w14:paraId="3D7410BA" w14:textId="77777777" w:rsidTr="00AA5A7D">
        <w:trPr>
          <w:trHeight w:val="249"/>
          <w:jc w:val="center"/>
        </w:trPr>
        <w:tc>
          <w:tcPr>
            <w:tcW w:w="25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971419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Дома-интернаты для инвалидов и престарелых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EAEFBA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FB9AF2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13277" w:rsidRPr="002E082F" w14:paraId="4536C210" w14:textId="77777777" w:rsidTr="00AA5A7D">
        <w:trPr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28F1B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28C8FC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51-100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B36501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D13277" w:rsidRPr="002E082F" w14:paraId="1724302E" w14:textId="77777777" w:rsidTr="00AA5A7D">
        <w:trPr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FAC76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48241A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101-200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9DCF3D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D13277" w:rsidRPr="002E082F" w14:paraId="6BAE0EA3" w14:textId="77777777" w:rsidTr="00AA5A7D">
        <w:trPr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90018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57914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201-300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E2BE5E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13277" w:rsidRPr="002E082F" w14:paraId="706E1F8A" w14:textId="77777777" w:rsidTr="00AA5A7D">
        <w:trPr>
          <w:trHeight w:val="285"/>
          <w:jc w:val="center"/>
        </w:trPr>
        <w:tc>
          <w:tcPr>
            <w:tcW w:w="22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47209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Территориальные центры социального обслуживания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478FA0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5DA420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13277" w:rsidRPr="002E082F" w14:paraId="51D2503F" w14:textId="77777777" w:rsidTr="00AA5A7D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CD426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23A453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51-75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63DAEB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D13277" w:rsidRPr="002E082F" w14:paraId="191A4A24" w14:textId="77777777" w:rsidTr="00AA5A7D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D69CA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B0293F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76-100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2B3EEF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09B0F76" w14:textId="77777777" w:rsidR="00D13277" w:rsidRPr="002E082F" w:rsidRDefault="00D13277" w:rsidP="00D1327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pacing w:val="40"/>
          <w:sz w:val="20"/>
          <w:szCs w:val="20"/>
        </w:rPr>
        <w:t>Примечание</w:t>
      </w:r>
      <w:r w:rsidRPr="002E082F">
        <w:rPr>
          <w:rFonts w:ascii="Times New Roman" w:hAnsi="Times New Roman" w:cs="Times New Roman"/>
          <w:color w:val="000000"/>
          <w:sz w:val="20"/>
          <w:szCs w:val="20"/>
        </w:rPr>
        <w:t>. Площадь земельных участков домов-интернатов, размещаемых в пригородной зоне, вблизи парков и лесопарков, а также в условиях сложившейся застройки, допускается уменьшать, но не более чем на 20 %.</w:t>
      </w:r>
    </w:p>
    <w:p w14:paraId="77ACE72C" w14:textId="77777777" w:rsidR="00D13277" w:rsidRPr="002E082F" w:rsidRDefault="00D13277" w:rsidP="00D13277">
      <w:pPr>
        <w:spacing w:before="120" w:after="12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i32901"/>
      <w:r w:rsidRPr="002E082F">
        <w:rPr>
          <w:rFonts w:ascii="Times New Roman" w:hAnsi="Times New Roman" w:cs="Times New Roman"/>
          <w:color w:val="000000"/>
          <w:spacing w:val="40"/>
          <w:sz w:val="24"/>
          <w:szCs w:val="24"/>
        </w:rPr>
        <w:t>Таблица 2</w:t>
      </w:r>
      <w:bookmarkEnd w:id="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562"/>
        <w:gridCol w:w="1592"/>
        <w:gridCol w:w="1710"/>
        <w:gridCol w:w="2333"/>
      </w:tblGrid>
      <w:tr w:rsidR="00D13277" w:rsidRPr="002E082F" w14:paraId="3BB4B694" w14:textId="77777777" w:rsidTr="00AA5A7D">
        <w:trPr>
          <w:trHeight w:val="20"/>
          <w:jc w:val="center"/>
        </w:trPr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2D83DD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Число параллельных классов</w:t>
            </w:r>
          </w:p>
        </w:tc>
        <w:tc>
          <w:tcPr>
            <w:tcW w:w="88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2878F2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r w:rsidRPr="002E08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, на 1 воспитанника в спецшколах-интернатах для детей, не менее</w:t>
            </w:r>
          </w:p>
        </w:tc>
      </w:tr>
      <w:tr w:rsidR="00D13277" w:rsidRPr="002E082F" w14:paraId="0D869954" w14:textId="77777777" w:rsidTr="00AA5A7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D1D5D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EC4B35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с нарушениями</w:t>
            </w:r>
          </w:p>
        </w:tc>
        <w:tc>
          <w:tcPr>
            <w:tcW w:w="277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0E029A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с тяжелыми последствиями полиомиелита и церебральных параличей</w:t>
            </w:r>
          </w:p>
        </w:tc>
      </w:tr>
      <w:tr w:rsidR="00D13277" w:rsidRPr="002E082F" w14:paraId="7314DD10" w14:textId="77777777" w:rsidTr="00AA5A7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4D4A6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4ED9CB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слуха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061365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22CA95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интеллекта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27525" w14:textId="77777777" w:rsidR="00D13277" w:rsidRPr="002E082F" w:rsidRDefault="00D13277" w:rsidP="00AA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277" w:rsidRPr="002E082F" w14:paraId="0979918D" w14:textId="77777777" w:rsidTr="00AA5A7D">
        <w:trPr>
          <w:trHeight w:val="20"/>
          <w:jc w:val="center"/>
        </w:trPr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7199BD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23A2ED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2E51F1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0A4DFC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5EA8AB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13277" w:rsidRPr="002E082F" w14:paraId="5FF2B98B" w14:textId="77777777" w:rsidTr="00AA5A7D">
        <w:trPr>
          <w:trHeight w:val="20"/>
          <w:jc w:val="center"/>
        </w:trPr>
        <w:tc>
          <w:tcPr>
            <w:tcW w:w="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D17124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EE3E47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D81F95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405F48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944A48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</w:tbl>
    <w:p w14:paraId="7DC50067" w14:textId="77777777" w:rsidR="00D13277" w:rsidRPr="002E082F" w:rsidRDefault="00D13277" w:rsidP="00D13277">
      <w:pPr>
        <w:spacing w:before="120" w:after="12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i48512"/>
      <w:r w:rsidRPr="002E082F">
        <w:rPr>
          <w:rFonts w:ascii="Times New Roman" w:hAnsi="Times New Roman" w:cs="Times New Roman"/>
          <w:color w:val="000000"/>
          <w:spacing w:val="40"/>
          <w:sz w:val="24"/>
          <w:szCs w:val="24"/>
        </w:rPr>
        <w:t>Таблица 3</w:t>
      </w:r>
      <w:bookmarkEnd w:id="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391"/>
        <w:gridCol w:w="2208"/>
        <w:gridCol w:w="2391"/>
      </w:tblGrid>
      <w:tr w:rsidR="00D13277" w:rsidRPr="002E082F" w14:paraId="5F24071F" w14:textId="77777777" w:rsidTr="00AA5A7D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AD79BD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r w:rsidRPr="002E08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, на 1 воспитанника, не менее</w:t>
            </w:r>
          </w:p>
        </w:tc>
      </w:tr>
      <w:tr w:rsidR="00D13277" w:rsidRPr="002E082F" w14:paraId="7F9F9BB9" w14:textId="77777777" w:rsidTr="00AA5A7D">
        <w:trPr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322AB3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Для обучаемых детей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9CC0DD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Для необучаемых детей</w:t>
            </w:r>
          </w:p>
        </w:tc>
      </w:tr>
      <w:tr w:rsidR="00D13277" w:rsidRPr="002E082F" w14:paraId="69182D5D" w14:textId="77777777" w:rsidTr="00AA5A7D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260650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способных к самостоятельному передвижению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CCF983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не способных к самостоятельному передвижению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8CF73E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способных к самостоятельному передвижению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F611DD" w14:textId="77777777" w:rsidR="00D13277" w:rsidRPr="002E082F" w:rsidRDefault="00D13277" w:rsidP="00AA5A7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не способных к самостоятельному передвижению</w:t>
            </w:r>
          </w:p>
        </w:tc>
      </w:tr>
      <w:tr w:rsidR="00D13277" w:rsidRPr="002E082F" w14:paraId="5BAA9356" w14:textId="77777777" w:rsidTr="00AA5A7D">
        <w:trPr>
          <w:trHeight w:val="340"/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914012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3D2F8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D16B88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17086A" w14:textId="77777777" w:rsidR="00D13277" w:rsidRPr="002E082F" w:rsidRDefault="00D13277" w:rsidP="00A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8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39E3395D" w14:textId="77777777" w:rsidR="00D13277" w:rsidRPr="002E082F" w:rsidRDefault="00D13277" w:rsidP="00D13277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pacing w:val="40"/>
          <w:sz w:val="20"/>
          <w:szCs w:val="20"/>
        </w:rPr>
        <w:t>Примечание. </w:t>
      </w:r>
      <w:r w:rsidRPr="002E082F">
        <w:rPr>
          <w:rFonts w:ascii="Times New Roman" w:hAnsi="Times New Roman" w:cs="Times New Roman"/>
          <w:color w:val="000000"/>
          <w:sz w:val="20"/>
          <w:szCs w:val="20"/>
        </w:rPr>
        <w:t>Площадь земельных участков домов-интернатов для умственно отсталых детей допускался уменьшать, но не более чем на 15 %.</w:t>
      </w:r>
    </w:p>
    <w:p w14:paraId="5D1C6692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 Расчетный показатель площади земельных участков домов-интернатов для умственно отсталых детей следует принимать в </w:t>
      </w:r>
      <w:r w:rsidR="00D13277" w:rsidRPr="00C07EBB">
        <w:rPr>
          <w:rFonts w:ascii="Times New Roman" w:hAnsi="Times New Roman" w:cs="Times New Roman"/>
          <w:sz w:val="24"/>
          <w:szCs w:val="24"/>
        </w:rPr>
        <w:t>соответствии с </w:t>
      </w:r>
      <w:hyperlink r:id="rId9" w:anchor="i48512" w:tooltip="Таблица 3" w:history="1">
        <w:r w:rsidR="00D13277" w:rsidRPr="00C07EBB">
          <w:rPr>
            <w:rFonts w:ascii="Times New Roman" w:hAnsi="Times New Roman" w:cs="Times New Roman"/>
            <w:sz w:val="24"/>
            <w:szCs w:val="24"/>
          </w:rPr>
          <w:t>табл. 3</w:t>
        </w:r>
      </w:hyperlink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7DB50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территориях специализированных дошкольных учреждений и домов-интернатов для умственно отсталых детей, кроме расположенных в IА, IБ, IГ и IIА климатических подрайонах, следует предусматривать учебно-опытные площадки расчетной площадью не менее 0,6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1 воспитанника.</w:t>
      </w:r>
    </w:p>
    <w:p w14:paraId="4DC55198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 Земельные участки домов-интернатов для инвалидов и престарелых должны иметь ограждение высотой не менее 1,6 м, а психоневрологических </w:t>
      </w:r>
      <w:proofErr w:type="gramStart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интернатов  специализированных</w:t>
      </w:r>
      <w:proofErr w:type="gramEnd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 детских учреждений любого профиля -  не менее 2 м. Земельный участок интернатных организаций (детские дома и школы-интернаты для детей-сирот и детей, оставшихся без попечения родителей) должен иметь ограждение высотой не менее 1,6 м.</w:t>
      </w:r>
    </w:p>
    <w:p w14:paraId="25D823A4" w14:textId="77777777" w:rsidR="00D13277" w:rsidRPr="002E082F" w:rsidRDefault="00EC57F2" w:rsidP="00D13277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5" w:name="i56391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4</w:t>
      </w:r>
      <w:r w:rsidR="00D13277" w:rsidRPr="002E082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ОСНОВНЫЕ ЭЛЕМЕНТЫ СРЕДЫ, ЗДАНИЙ И СООРУЖЕНИЙ</w:t>
      </w:r>
      <w:bookmarkEnd w:id="5"/>
    </w:p>
    <w:p w14:paraId="6FDC01DF" w14:textId="77777777" w:rsidR="00D13277" w:rsidRPr="002E082F" w:rsidRDefault="00EC57F2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ПАРАМЕТРЫ ЗОН И ПРОСТРАНСТВ ДЛЯ ИНВАЛИДОВ</w:t>
      </w:r>
    </w:p>
    <w:p w14:paraId="6640CA29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Зона для размещения кресла-коляски должна иметь ширину не менее 0,9 м и длину не менее 1,5 м.</w:t>
      </w:r>
    </w:p>
    <w:p w14:paraId="5E98745D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Ширина прохода при одностороннем движении должна быть не менее 1,2 м, при двухстороннем - не менее 1,8 м</w:t>
      </w:r>
      <w:r w:rsidR="00D13277" w:rsidRPr="00C07EBB">
        <w:rPr>
          <w:rFonts w:ascii="Times New Roman" w:hAnsi="Times New Roman" w:cs="Times New Roman"/>
          <w:caps/>
          <w:color w:val="000000"/>
          <w:sz w:val="24"/>
          <w:szCs w:val="24"/>
        </w:rPr>
        <w:t>.</w:t>
      </w:r>
    </w:p>
    <w:p w14:paraId="19B4FC17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Высота прохода до низа выступающих конструкций должна быть не менее 2,1 м.</w:t>
      </w:r>
    </w:p>
    <w:p w14:paraId="4F37ABD6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Размеры площадки для поворота кресла-коляски на 90° должны быть не менее 1,3</w:t>
      </w:r>
      <w:r w:rsidR="00D13277" w:rsidRPr="00C07EBB">
        <w:rPr>
          <w:rFonts w:ascii="Symbol" w:hAnsi="Symbol" w:cs="Times New Roman"/>
          <w:color w:val="000000"/>
          <w:sz w:val="24"/>
          <w:szCs w:val="24"/>
        </w:rPr>
        <w:t>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1,3 м, для поворота на 180° - не менее 1,3</w:t>
      </w:r>
      <w:r w:rsidR="00D13277" w:rsidRPr="00C07EBB">
        <w:rPr>
          <w:rFonts w:ascii="Symbol" w:hAnsi="Symbol" w:cs="Times New Roman"/>
          <w:color w:val="000000"/>
          <w:sz w:val="24"/>
          <w:szCs w:val="24"/>
        </w:rPr>
        <w:t>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1,5 м, для разворота на 360° - не менее 1,5</w:t>
      </w:r>
      <w:r w:rsidR="00D13277" w:rsidRPr="00C07EBB">
        <w:rPr>
          <w:rFonts w:ascii="Symbol" w:hAnsi="Symbol" w:cs="Times New Roman"/>
          <w:color w:val="000000"/>
          <w:sz w:val="24"/>
          <w:szCs w:val="24"/>
        </w:rPr>
        <w:t>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1,5 м.</w:t>
      </w:r>
    </w:p>
    <w:p w14:paraId="25C81466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Пространство под элементами и частями зданий, оборудования или мебели, используемое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для подъезда кресел-колясок, должно иметь ширину по фронту оборудования или мебели не менее 0,6 м и высоту не менее 0,6 м над уровнем пола или пешеходного пути. Подходы к оборудованию и мебели должны иметь ширину не менее 0,9 м, а при необходимости поворота кресла-коляски на 90° - не менее 1,2 м.</w:t>
      </w:r>
    </w:p>
    <w:p w14:paraId="07C356DD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Объекты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и устройства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пространство, необходимое для проезда и маневрирования кресла-коляски.</w:t>
      </w:r>
    </w:p>
    <w:p w14:paraId="6BE80C89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Такие объекты, элементы или части здании и сооружении, нижняя кромка которых расположена на высоте в пределах от 0,7 до 2,1 м от уровня пешеходного пути, не должны выступать за поверхность основной несущей конструкции более чем на 0,1 м, а при размещении на отдельно стоящей опоре - не более 0,3 м. При увеличении этого размера пространство под выступающими объектами, частями зданий или сооружений должно быть выделено бортиком высотой не менее 3 см.</w:t>
      </w:r>
    </w:p>
    <w:p w14:paraId="4035E313" w14:textId="77777777" w:rsidR="00D13277" w:rsidRPr="002E082F" w:rsidRDefault="00EC57F2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ПЕШЕХОДНЫЕ ПУТИ</w:t>
      </w:r>
    </w:p>
    <w:p w14:paraId="6E551AC1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 Уклоны пешеходных дорожек и тротуаров, которые предназначаются для пользования инвалидами на креслах-колясках и престарелых, не должны превышать: продольный – 5 </w:t>
      </w:r>
      <w:proofErr w:type="gramStart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% ,</w:t>
      </w:r>
      <w:proofErr w:type="gramEnd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 поперечный – 1 %. В случаях, когда по условиям рельефа невозможно обеспечить указанные пределы, допускается увеличивать продольный уклон до 10 % на протяжении не более 12 м пути с устройством горизонтальных промежуточных площадок вдоль спуска.</w:t>
      </w:r>
    </w:p>
    <w:p w14:paraId="51F0498F" w14:textId="77777777" w:rsidR="00A91ED5" w:rsidRDefault="00EC57F2" w:rsidP="00D13277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07EBB">
        <w:rPr>
          <w:rFonts w:ascii="Times New Roman" w:hAnsi="Times New Roman" w:cs="Times New Roman"/>
          <w:bCs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sz w:val="24"/>
          <w:szCs w:val="24"/>
        </w:rPr>
        <w:t>.2.2.</w:t>
      </w:r>
      <w:r w:rsidR="00D13277" w:rsidRPr="00B77730">
        <w:rPr>
          <w:rFonts w:ascii="Times New Roman" w:hAnsi="Times New Roman" w:cs="Times New Roman"/>
          <w:sz w:val="24"/>
          <w:szCs w:val="24"/>
        </w:rPr>
        <w:t> </w:t>
      </w:r>
      <w:r w:rsidR="00A91E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Места пересечения пешеходных путей с проезжей частью улиц и дорог должны быть оборудованы съездами, адаптированными для обеспечения возможности самостоятельного беспрепятственного пересечения автомобильных дорог по пешеходным переходам инвалидами и маломобильными группами населения. Съезды должны быть пологими, начинающимися с тротуаров, имеющими уклон не более 6% и заканчивающимися на пересечении с проезжей частью в 0% по всей ширине тротуара и </w:t>
      </w:r>
      <w:r w:rsidR="00A91E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пешеходного перехода. Не допускается в местах переходов применение бортовых камней или съездов, сужающих ширину проезжей части.</w:t>
      </w:r>
    </w:p>
    <w:p w14:paraId="0A42DF13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sz w:val="24"/>
          <w:szCs w:val="24"/>
        </w:rPr>
        <w:t>.2.3.</w:t>
      </w:r>
      <w:r w:rsidR="00D13277" w:rsidRPr="00C07EBB">
        <w:rPr>
          <w:rFonts w:ascii="Times New Roman" w:hAnsi="Times New Roman" w:cs="Times New Roman"/>
          <w:sz w:val="24"/>
          <w:szCs w:val="24"/>
        </w:rPr>
        <w:t> Ширина пешеходного пути через островок безопасности в местах перехода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проезжую часть улиц должна быть не менее 3 м, длина - не менее 2 м.</w:t>
      </w:r>
    </w:p>
    <w:p w14:paraId="42749380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жилых районах и микрорайонах вдоль пешеходных дорожек и тротуаров, предназначенных для передвижения инвалидов, следует предусматривать не реже чем через 300 м места отдыха со скамейками.</w:t>
      </w:r>
    </w:p>
    <w:p w14:paraId="0D4B66CD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Опасные для инвалидов участки и пространства следует огораживать бортовым камнем высотой не менее 5 см.</w:t>
      </w:r>
    </w:p>
    <w:p w14:paraId="20B37D06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.2.6.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При проектировании путей эвакуации инвалидов следует исходить из того, что эти пути должны соответствовать требованиям обеспечения их доступности и безопасности для передвижения инвалидов.</w:t>
      </w:r>
    </w:p>
    <w:p w14:paraId="20D00BA6" w14:textId="77777777" w:rsidR="00D13277" w:rsidRPr="002E082F" w:rsidRDefault="00EC57F2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 ПОКРЫТИЯ ПЕШЕХОДНЫХ ПУТЕЙ И ПОЛОВ</w:t>
      </w:r>
    </w:p>
    <w:p w14:paraId="685BA92F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Поверхности покрытий пешеходных путей и полов помещений в зданиях и сооружениях, которыми пользуются инвалиды, должны быть твердыми, прочными и не допускать скольжения.</w:t>
      </w:r>
    </w:p>
    <w:p w14:paraId="1F764DA9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Для покрытий пешеходных дорожек, тротуаров и пандусов не допускается применение насыпных, чрезмерно рифленых или структурированных материалов. Покрытие из бетонных плит должно быть ровным, а толщина швов между плитами - не более 1,5 см.</w:t>
      </w:r>
    </w:p>
    <w:p w14:paraId="188E2137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Ковровые покрытия должны плотно закрепляться, особенно по краям ковров. Толщина покрытия из ворсового ковра не должна превышать 1,3 см с учетом высоты ворса.</w:t>
      </w:r>
    </w:p>
    <w:p w14:paraId="1F9D0623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.3.4.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спортивных залах поверхность покрытия пола игровых площадок и зон для занятий людей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с полной или частичной потерей зрения должна быть ровной и гладкой.</w:t>
      </w:r>
    </w:p>
    <w:p w14:paraId="6601274F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Ребра решеток, устанавливаемых на путях движения инвалидов, должны располагаться перпендикулярно направлению движения и на расстоянии друг от друга не более 1,3 см.</w:t>
      </w:r>
    </w:p>
    <w:p w14:paraId="554DDD30" w14:textId="77777777" w:rsidR="00D13277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Предупреждающую информацию для людей с полной и частичной потерей зрения о приближении к препятствиям (лестницам, пешеходному переходу, окончанию островка безопасности и пр.) следует обеспечивать изменением фактуры поверхностного слоя покрытия дорожек и тротуаров, направляющими рельефными полосами и яркой контрастной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окраской.</w:t>
      </w:r>
    </w:p>
    <w:p w14:paraId="272B4BF6" w14:textId="77777777" w:rsidR="00D13277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Около поворотов, вблизи перекрёстков, у зданий, около столбов и других препятствий дорожки должны иметь крупнозернистую структуру покрытий (к асфальту добавляется гравий). Шероховатая поверхность покрытий служит сигналом для замедления ходьбы.</w:t>
      </w:r>
    </w:p>
    <w:p w14:paraId="430DE7D2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Асфальтированные дорожки должны иметь дугообразный профиль в зависимости от их ширины (середина дорожки возвышается над боковыми сторонами от 5 до 15 см). Для выработки ориентации у слепых детей целесообразна посадка деревьев с различным запахом (хвойные, фруктовые и др.). Для слабовидящих детей в качестве ориентира могут высаживаться яркие цветы.</w:t>
      </w:r>
    </w:p>
    <w:p w14:paraId="078339C3" w14:textId="77777777" w:rsidR="00D13277" w:rsidRPr="002E082F" w:rsidRDefault="00EC57F2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.4. СТОЯНКИ И ОСТАНОВКИ АВТОТРАНСПОРТА</w:t>
      </w:r>
    </w:p>
    <w:p w14:paraId="504B927B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.4.1.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На располагаемых в пределах территории жилых районов открытых стоянках автомобилей, а также около учреждении культурно-бытового обслуживания населения, предприятий торговли и отдыха, спортивных зданий и сооружений, мест приложения труда следует выделять места для личных автотранспортных средств инвалидов.</w:t>
      </w:r>
    </w:p>
    <w:p w14:paraId="7E3F4BB3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Минимальное количество таких мест следует принимать из расчета: 4 %, но не менее 1 места при общем числе мест на стоянке до 100; 3 % - при общем числе мест 101 - 200; 2 % - при числе мест 201 - 1000; 20 мест плюс не менее 1 % на каждые 100 свыше 1000 мест при общей вместимости автостоянки более 1000 </w:t>
      </w:r>
      <w:proofErr w:type="spellStart"/>
      <w:r w:rsidRPr="002E082F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2E082F">
        <w:rPr>
          <w:rFonts w:ascii="Times New Roman" w:hAnsi="Times New Roman" w:cs="Times New Roman"/>
          <w:color w:val="000000"/>
          <w:sz w:val="24"/>
          <w:szCs w:val="24"/>
        </w:rPr>
        <w:t>-мест.</w:t>
      </w:r>
    </w:p>
    <w:p w14:paraId="5D481C1E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.4.2.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автомобильных стоянках при специализированных зданиях и сооружениях для инвалидов следует выделять для личных автомашин инвалидов не менее 10 % мест, а около учреждений, специализирующихся на лечении спинальных больных и восстановлении опорно-двигательных функций, - не менее 20 % мест.</w:t>
      </w:r>
    </w:p>
    <w:p w14:paraId="326BA21C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.4.3.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Стоянки с местами для автомобилей инвалидов должны располагаться на расстоянии не более 50 м от общественных зданий, сооружений, жилых домов, в которых прожинают инвалиды, а также от входов на территории предприятий, использующих труд инвалидов.</w:t>
      </w:r>
    </w:p>
    <w:p w14:paraId="6636E5A2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.4.4.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Площадки для остановки специализированных средств общественного транспорта, перевозящих инвалидов, следует предусматривать на расстоянии не более 100 м от входов в общественные здания и не более 300 м от жилых зданий, в которых проживают инвалиды.</w:t>
      </w:r>
    </w:p>
    <w:p w14:paraId="63147368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.4.5.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Места для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стоянки личных автотранспортных средств инвалидов должны быть выделены разметкой и обозначены специальными символами. Ширина стоянки для автомобиля инвалида должна быть не менее 3,5 м.</w:t>
      </w:r>
    </w:p>
    <w:p w14:paraId="229C4AC7" w14:textId="77777777" w:rsidR="00D13277" w:rsidRPr="002E082F" w:rsidRDefault="00EC57F2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6" w:name="i6829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</w:t>
      </w:r>
      <w:bookmarkEnd w:id="6"/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ПАНДУСЫ И ЛЕСТНИЦЫ</w:t>
      </w:r>
    </w:p>
    <w:p w14:paraId="60ED80A5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.5.1.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местах перепала уровней, повышающего 4 см, между горизонтальными участками пешеходных путей или пола и зданиях и сооружениях следует предусматривать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устройство пандусов и лестниц. Конструкции пандусов и их ограждений следует выполнять из несгораемых материалов с пределом огнестойкости не менее 2 ч.</w:t>
      </w:r>
    </w:p>
    <w:p w14:paraId="126D174E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 допускается предусматривать винтовые пандусы, величина внутреннего радиуса которых рассчитывается в соответствии с приложением. Длина промежуточных горизонтальных площадок - винтового пандуса по внутреннему его радиусу должна составлять не менее 2 м.</w:t>
      </w:r>
    </w:p>
    <w:p w14:paraId="7E23CB3F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.5.2.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Уклон каждого марша пандуса в зависимости от его длины не должен превышать величин, указанных в </w:t>
      </w:r>
      <w:hyperlink r:id="rId10" w:anchor="i124827" w:tooltip="Приложение Обязательное" w:history="1">
        <w:r w:rsidR="00D13277" w:rsidRPr="00C07EBB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. В специальных (коррекционных) образовательных организациях для детей с поражением опорно-двигательного аппарата (с последствиями полиомиелита и церебральными параличами, или имеющих врождённые дефекты) должны предусматриваться пандусы с уклоном 1:6.</w:t>
      </w:r>
    </w:p>
    <w:p w14:paraId="3E392DC4" w14:textId="77777777" w:rsidR="00D13277" w:rsidRPr="00C07EBB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.5.3.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начале и конце каждого подъема пандуса следует устраивать горизонтальные площадки шириной не менее ширины пандуса и длиной не менее 1,5 м. При изменении направления пан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softHyphen/>
        <w:t>дуса ширина горизонтальной площадки должна обеспечивать возможность поворота кресла-коляски.</w:t>
      </w:r>
    </w:p>
    <w:p w14:paraId="329D980A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.5.4.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По внешним боковым краям пандуса и площадок следует предусматривать бортики высотой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5 см.</w:t>
      </w:r>
    </w:p>
    <w:p w14:paraId="62DE7752" w14:textId="77777777" w:rsidR="00D13277" w:rsidRPr="002E082F" w:rsidRDefault="00EC57F2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.5.5.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Ступени лестниц на путях движения инвалидов должны быть глухими, ровными, без выступов и с шероховатой поверхностью. Ребро ступени должно иметь закругление радиусом не более 5 см. По не примыкающим к стенам боковым краям лестничного марша ступени должны иметь бортики высотой не менее 2 см.</w:t>
      </w:r>
    </w:p>
    <w:p w14:paraId="0B946DC4" w14:textId="77777777" w:rsidR="00D13277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Ширина </w:t>
      </w:r>
      <w:proofErr w:type="spellStart"/>
      <w:r w:rsidRPr="002E082F">
        <w:rPr>
          <w:rFonts w:ascii="Times New Roman" w:hAnsi="Times New Roman" w:cs="Times New Roman"/>
          <w:color w:val="000000"/>
          <w:sz w:val="24"/>
          <w:szCs w:val="24"/>
        </w:rPr>
        <w:t>проступей</w:t>
      </w:r>
      <w:proofErr w:type="spellEnd"/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быть: для наружных лестниц - не менее 40 см, для внутренних лестниц в зданиях и сооружениях - не менее 30 см; высота подъемов ступеней: для наружных лестниц - не более 12 см, для внутренних - не более 15 см.</w:t>
      </w:r>
    </w:p>
    <w:p w14:paraId="5843BE09" w14:textId="77777777" w:rsidR="00D13277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специальных (коррекционных) образовательных организациях для детей с поражением опорно-двигательного аппарата (с последствиями полиомиелита и церебральными параличами, или имеющих врождённые дефекты) должны предусматриваться лестницы с уклоном 1:3. Лестницы должны иметь двухсторонние поручни и ограждения высотой 1,8 м или сплошное ограждение сеткой, согласно подпункта 3 б) п. 114 СанПиН МЗ и СЗ ПМР 2.4.2.4076-10 «Устройство, оборудование и режим специальных (коррекционных) образовательных организаций для обучающихся (</w:t>
      </w:r>
      <w:r w:rsidRPr="00C07EBB">
        <w:rPr>
          <w:rFonts w:ascii="Times New Roman" w:hAnsi="Times New Roman" w:cs="Times New Roman"/>
          <w:color w:val="000000"/>
          <w:sz w:val="24"/>
          <w:szCs w:val="24"/>
        </w:rPr>
        <w:t>воспитанников) с отклонением в развитии».</w:t>
      </w:r>
    </w:p>
    <w:p w14:paraId="39DE4433" w14:textId="77777777" w:rsidR="00D171B0" w:rsidRPr="00D171B0" w:rsidRDefault="00D171B0" w:rsidP="00D171B0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171B0">
        <w:rPr>
          <w:rFonts w:ascii="Times New Roman" w:hAnsi="Times New Roman" w:cs="Times New Roman"/>
          <w:sz w:val="24"/>
          <w:szCs w:val="24"/>
        </w:rPr>
        <w:lastRenderedPageBreak/>
        <w:t xml:space="preserve">4.5.6. </w:t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t>Пандусы наземных и подземных пешеходных дорожек, имеющие высоту подъема более  150 мм и горизонтальную проекцию наклонного участка пандуса</w:t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fldChar w:fldCharType="begin"/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instrText xml:space="preserve"> INCLUDEPICTURE "data:image/jpeg;base64,R0lGODlhDwARAIABAAAAAP///yH5BAEAAAEALAAAAAAPABEAAAIbjI+py60AgTNyUhuq1ZM3/2EZAl7kEqWlyGIFADs=" \* MERGEFORMATINET </w:instrText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spacing w:val="1"/>
          <w:sz w:val="24"/>
          <w:szCs w:val="24"/>
        </w:rPr>
        <w:pict w14:anchorId="13565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261-99 Устройства опорные стационарные реабилитационные. Типы и технические требования" style="width:11.4pt;height:13.2pt"/>
        </w:pict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fldChar w:fldCharType="end"/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t>протяженностью более 1800 мм, должны быть оборудованы поручнями по обеим сторонам, которые должны удовлетв</w:t>
      </w:r>
      <w:r w:rsidR="00C75A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t>рять следующим требованиям:</w:t>
      </w:r>
    </w:p>
    <w:p w14:paraId="1EEB25B5" w14:textId="77777777" w:rsidR="00D171B0" w:rsidRPr="00D171B0" w:rsidRDefault="00D171B0" w:rsidP="00D171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1B0">
        <w:rPr>
          <w:rFonts w:ascii="Times New Roman" w:hAnsi="Times New Roman" w:cs="Times New Roman"/>
          <w:sz w:val="24"/>
          <w:szCs w:val="24"/>
        </w:rPr>
        <w:t>а) поручни должны быть двойными на высоте 700 и 900 мм. от уровня земли, а для детей дошкольного возраста - на высоте 500 мм, в соответствии с рисунком 1;</w:t>
      </w:r>
    </w:p>
    <w:p w14:paraId="3E1247AD" w14:textId="77777777" w:rsidR="00D171B0" w:rsidRPr="00D171B0" w:rsidRDefault="00D171B0" w:rsidP="00D171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2F9333" wp14:editId="262EF601">
            <wp:extent cx="3206750" cy="1454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49728" w14:textId="77777777" w:rsidR="00D171B0" w:rsidRPr="00D171B0" w:rsidRDefault="00D171B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1B0">
        <w:rPr>
          <w:rFonts w:ascii="Times New Roman" w:hAnsi="Times New Roman" w:cs="Times New Roman"/>
          <w:b/>
          <w:color w:val="000000"/>
          <w:sz w:val="24"/>
          <w:szCs w:val="24"/>
        </w:rPr>
        <w:t>Рисунок 1</w:t>
      </w:r>
    </w:p>
    <w:p w14:paraId="6E37B52B" w14:textId="77777777" w:rsidR="00D171B0" w:rsidRPr="00D171B0" w:rsidRDefault="00D171B0" w:rsidP="00D171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E1214" w14:textId="77777777" w:rsidR="00D171B0" w:rsidRPr="00D171B0" w:rsidRDefault="00D171B0" w:rsidP="00D171B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1"/>
        </w:rPr>
      </w:pPr>
      <w:r w:rsidRPr="00D171B0">
        <w:rPr>
          <w:spacing w:val="1"/>
        </w:rPr>
        <w:t xml:space="preserve">б) поручни должны иметь с обеих сторон участки, выходящие за пределы длины наклонного участка пандуса на примыкающие к этому участку горизонтальные площадки протяженностью не </w:t>
      </w:r>
      <w:r w:rsidR="00C75AE6" w:rsidRPr="00D171B0">
        <w:rPr>
          <w:spacing w:val="1"/>
        </w:rPr>
        <w:t>менее 300</w:t>
      </w:r>
      <w:r w:rsidRPr="00D171B0">
        <w:rPr>
          <w:spacing w:val="1"/>
        </w:rPr>
        <w:t xml:space="preserve"> мм каждый, </w:t>
      </w:r>
      <w:r w:rsidRPr="00D171B0">
        <w:t>в соответствии с рисунком 1</w:t>
      </w:r>
      <w:r w:rsidRPr="00D171B0">
        <w:rPr>
          <w:spacing w:val="1"/>
        </w:rPr>
        <w:t>;</w:t>
      </w:r>
    </w:p>
    <w:p w14:paraId="047872FE" w14:textId="77777777" w:rsidR="00D171B0" w:rsidRPr="00D171B0" w:rsidRDefault="00D171B0" w:rsidP="00D171B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1"/>
        </w:rPr>
      </w:pPr>
      <w:r w:rsidRPr="00D171B0">
        <w:rPr>
          <w:spacing w:val="1"/>
        </w:rPr>
        <w:t>в) поверхность поручней должна быть непрерывной по всей длине и должна быть строго параллельна поверхности самого пандуса с учетом примыкающих к нему горизонтальных участков;</w:t>
      </w:r>
    </w:p>
    <w:p w14:paraId="1BE03911" w14:textId="77777777" w:rsidR="00D171B0" w:rsidRPr="00D171B0" w:rsidRDefault="00D171B0" w:rsidP="00D171B0">
      <w:pPr>
        <w:pStyle w:val="forma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spacing w:val="1"/>
        </w:rPr>
      </w:pPr>
      <w:r w:rsidRPr="00D171B0">
        <w:rPr>
          <w:spacing w:val="1"/>
        </w:rPr>
        <w:t xml:space="preserve">г) концы поручней должны быть либо скруглены, либо прочно прикреплены к полу, стене или стойкам, а при парном их расположении - соединены между собой </w:t>
      </w:r>
      <w:r w:rsidRPr="00D171B0">
        <w:t>в соответствии с рисунком 2;</w:t>
      </w:r>
    </w:p>
    <w:p w14:paraId="03F9FCE6" w14:textId="77777777" w:rsidR="00D171B0" w:rsidRPr="00D171B0" w:rsidRDefault="00D171B0" w:rsidP="00D171B0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1"/>
        </w:rPr>
      </w:pPr>
    </w:p>
    <w:p w14:paraId="2867AE1E" w14:textId="77777777" w:rsidR="00D171B0" w:rsidRPr="00D171B0" w:rsidRDefault="00D171B0" w:rsidP="00D171B0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1"/>
        </w:rPr>
      </w:pPr>
      <w:r w:rsidRPr="00D171B0">
        <w:rPr>
          <w:b/>
          <w:noProof/>
          <w:spacing w:val="1"/>
        </w:rPr>
        <w:drawing>
          <wp:inline distT="0" distB="0" distL="0" distR="0" wp14:anchorId="72A03C2F" wp14:editId="0831BD48">
            <wp:extent cx="2995930" cy="1031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71B0">
        <w:rPr>
          <w:b/>
          <w:noProof/>
          <w:spacing w:val="1"/>
        </w:rPr>
        <w:drawing>
          <wp:inline distT="0" distB="0" distL="0" distR="0" wp14:anchorId="77371D56" wp14:editId="186D7690">
            <wp:extent cx="1572260" cy="1444625"/>
            <wp:effectExtent l="0" t="0" r="889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F6EF8" w14:textId="77777777" w:rsidR="00D171B0" w:rsidRPr="00D171B0" w:rsidRDefault="00D171B0" w:rsidP="00D171B0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1"/>
        </w:rPr>
      </w:pPr>
    </w:p>
    <w:p w14:paraId="15A0F12B" w14:textId="77777777" w:rsidR="00D171B0" w:rsidRPr="00D171B0" w:rsidRDefault="00D171B0" w:rsidP="00D171B0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1"/>
        </w:rPr>
      </w:pPr>
      <w:r w:rsidRPr="00D171B0">
        <w:rPr>
          <w:b/>
          <w:spacing w:val="1"/>
        </w:rPr>
        <w:t>Рисунок 2</w:t>
      </w:r>
    </w:p>
    <w:p w14:paraId="5A50C6A0" w14:textId="77777777" w:rsidR="00D171B0" w:rsidRPr="00D171B0" w:rsidRDefault="00D171B0" w:rsidP="00D171B0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1"/>
        </w:rPr>
      </w:pPr>
    </w:p>
    <w:p w14:paraId="67E0D751" w14:textId="77777777" w:rsidR="00D171B0" w:rsidRPr="00D171B0" w:rsidRDefault="00D171B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171B0">
        <w:rPr>
          <w:rFonts w:ascii="Times New Roman" w:hAnsi="Times New Roman" w:cs="Times New Roman"/>
          <w:spacing w:val="1"/>
          <w:sz w:val="24"/>
          <w:szCs w:val="24"/>
        </w:rPr>
        <w:t xml:space="preserve">д) поручни должны быть изготовлены из </w:t>
      </w:r>
      <w:proofErr w:type="gramStart"/>
      <w:r w:rsidRPr="00D171B0">
        <w:rPr>
          <w:rFonts w:ascii="Times New Roman" w:hAnsi="Times New Roman" w:cs="Times New Roman"/>
          <w:spacing w:val="1"/>
          <w:sz w:val="24"/>
          <w:szCs w:val="24"/>
        </w:rPr>
        <w:t>коррозионно-стойкого</w:t>
      </w:r>
      <w:proofErr w:type="gramEnd"/>
      <w:r w:rsidRPr="00D171B0">
        <w:rPr>
          <w:rFonts w:ascii="Times New Roman" w:hAnsi="Times New Roman" w:cs="Times New Roman"/>
          <w:spacing w:val="1"/>
          <w:sz w:val="24"/>
          <w:szCs w:val="24"/>
        </w:rPr>
        <w:t>, или защищен</w:t>
      </w:r>
      <w:r w:rsidR="00C75AE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t xml:space="preserve">ого от коррозии защитно-декоративными покрытиями металлического профиля круглого сечения внешним диаметром до 30 мм для детей, до 50 мм для взрослых, либо прямоугольного сечения не более 40 мм; </w:t>
      </w:r>
    </w:p>
    <w:p w14:paraId="37B12D8C" w14:textId="77777777" w:rsidR="00D171B0" w:rsidRPr="00D171B0" w:rsidRDefault="00D171B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1B0">
        <w:rPr>
          <w:rFonts w:ascii="Times New Roman" w:hAnsi="Times New Roman" w:cs="Times New Roman"/>
          <w:sz w:val="24"/>
          <w:szCs w:val="24"/>
          <w:shd w:val="clear" w:color="auto" w:fill="FFFFFF"/>
        </w:rPr>
        <w:t>е) конструкция поручней может быть как сварной, так и сборной с помощью болтов на специальных креплениях. Нижняя часть стоек приваривается или прикручивается к наружной стороне металлических уголков, идущих по краям пандуса. Настенные перила крепятся к поверхности стены штатными креплениями на анкерах или дюбелях. Интервал между точками крепления к стене- не более 50 см;</w:t>
      </w:r>
    </w:p>
    <w:p w14:paraId="232D15A6" w14:textId="77777777" w:rsidR="00D171B0" w:rsidRPr="00D171B0" w:rsidRDefault="00D171B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ж) </w:t>
      </w:r>
      <w:r w:rsidRPr="00D171B0">
        <w:rPr>
          <w:rFonts w:ascii="Times New Roman" w:hAnsi="Times New Roman" w:cs="Times New Roman"/>
          <w:color w:val="000000"/>
          <w:sz w:val="24"/>
          <w:szCs w:val="24"/>
        </w:rPr>
        <w:t xml:space="preserve">для того, чтобы рука инвалида свободно скользила по поручням, не сталкиваясь с препятствиями в виде стоек и креплений, расстояние между поручнем и стойкой, на которой он крепится, должно быть не менее 50 мм. </w:t>
      </w:r>
      <w:r w:rsidRPr="00D171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Расстояние между поручнем и стеной в свету должно быть не менее 40-45 мм. </w:t>
      </w:r>
      <w:r w:rsidRPr="00D171B0">
        <w:rPr>
          <w:rFonts w:ascii="Times New Roman" w:hAnsi="Times New Roman" w:cs="Times New Roman"/>
          <w:color w:val="000000"/>
          <w:sz w:val="24"/>
          <w:szCs w:val="24"/>
        </w:rPr>
        <w:t xml:space="preserve">Кронштейн, держащий поручень, должен подходить силовым крепежом снизу к поручню </w:t>
      </w:r>
      <w:r w:rsidRPr="00D171B0">
        <w:rPr>
          <w:rFonts w:ascii="Times New Roman" w:hAnsi="Times New Roman" w:cs="Times New Roman"/>
          <w:sz w:val="24"/>
          <w:szCs w:val="24"/>
        </w:rPr>
        <w:t>в соответствии с рисунком 3</w:t>
      </w:r>
      <w:r w:rsidRPr="00D171B0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D171B0">
        <w:rPr>
          <w:rFonts w:ascii="Times New Roman" w:hAnsi="Times New Roman" w:cs="Times New Roman"/>
          <w:sz w:val="24"/>
          <w:szCs w:val="24"/>
        </w:rPr>
        <w:t>;</w:t>
      </w:r>
    </w:p>
    <w:p w14:paraId="13A44737" w14:textId="77777777" w:rsidR="00D171B0" w:rsidRPr="00D171B0" w:rsidRDefault="00D171B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4CCE84" w14:textId="77777777" w:rsidR="00D171B0" w:rsidRPr="00D171B0" w:rsidRDefault="0000000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"C:\\Users\\barkar-a\\AppData\\Local\\Temp\\AppData\\Local\\novakov\\Desktop\\media\\image1.jpeg"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509C7">
        <w:rPr>
          <w:rFonts w:ascii="Times New Roman" w:hAnsi="Times New Roman" w:cs="Times New Roman"/>
          <w:sz w:val="24"/>
          <w:szCs w:val="24"/>
        </w:rPr>
        <w:pict w14:anchorId="3A6A31C7">
          <v:shape id="_x0000_i1026" type="#_x0000_t75" style="width:449.4pt;height:145.2pt">
            <v:imagedata r:id="rId14" r:href="rId15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D9B6702" w14:textId="77777777" w:rsidR="00D171B0" w:rsidRPr="00D171B0" w:rsidRDefault="00D171B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1B0">
        <w:rPr>
          <w:rFonts w:ascii="Times New Roman" w:hAnsi="Times New Roman" w:cs="Times New Roman"/>
          <w:b/>
          <w:color w:val="000000"/>
          <w:sz w:val="24"/>
          <w:szCs w:val="24"/>
        </w:rPr>
        <w:t>Рисунок 3</w:t>
      </w:r>
    </w:p>
    <w:p w14:paraId="0DCB9564" w14:textId="77777777" w:rsidR="00D171B0" w:rsidRPr="00D171B0" w:rsidRDefault="00D171B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2ED2C0" w14:textId="77777777" w:rsidR="00D13277" w:rsidRDefault="00EC57F2" w:rsidP="00D171B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1B0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D171B0">
        <w:rPr>
          <w:rFonts w:ascii="Times New Roman" w:hAnsi="Times New Roman" w:cs="Times New Roman"/>
          <w:bCs/>
          <w:color w:val="000000"/>
          <w:sz w:val="24"/>
          <w:szCs w:val="24"/>
        </w:rPr>
        <w:t>.5.7.</w:t>
      </w:r>
      <w:r w:rsidR="00D13277" w:rsidRPr="00D171B0">
        <w:rPr>
          <w:rFonts w:ascii="Times New Roman" w:hAnsi="Times New Roman" w:cs="Times New Roman"/>
          <w:color w:val="000000"/>
          <w:sz w:val="24"/>
          <w:szCs w:val="24"/>
        </w:rPr>
        <w:t> Пандус, служащий путем эвакуации со второго и вышележащих этажей, должен быть непосредственно связан с выходом наружу из здания и сооружения.</w:t>
      </w:r>
    </w:p>
    <w:p w14:paraId="5D57FD25" w14:textId="77777777" w:rsidR="00D171B0" w:rsidRPr="00D171B0" w:rsidRDefault="00D171B0" w:rsidP="00D171B0">
      <w:pPr>
        <w:pStyle w:val="ae"/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1"/>
        </w:rPr>
      </w:pPr>
      <w:r w:rsidRPr="00D171B0">
        <w:rPr>
          <w:rFonts w:ascii="Times New Roman" w:hAnsi="Times New Roman" w:cs="Times New Roman"/>
          <w:spacing w:val="1"/>
          <w:sz w:val="24"/>
          <w:szCs w:val="24"/>
        </w:rPr>
        <w:t>4.5.8. Доступные для инвалидов лестницы на входе в здания и сооружения, а также внутри зданий и сооружений должны иметь по обеим сторонам и по всей длине ограждения с одиночными или парными поручнями, удовлетворяющими следующим требованиям:</w:t>
      </w:r>
    </w:p>
    <w:p w14:paraId="139755C7" w14:textId="77777777" w:rsidR="00D171B0" w:rsidRPr="00445760" w:rsidRDefault="00D171B0" w:rsidP="00D171B0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pacing w:val="1"/>
        </w:rPr>
      </w:pPr>
      <w:r w:rsidRPr="00D171B0">
        <w:rPr>
          <w:spacing w:val="1"/>
        </w:rPr>
        <w:t>а) поверхность</w:t>
      </w:r>
      <w:r w:rsidRPr="00445760">
        <w:rPr>
          <w:spacing w:val="1"/>
        </w:rPr>
        <w:t xml:space="preserve"> лестничных поручней должна быть непрерывной </w:t>
      </w:r>
      <w:r>
        <w:rPr>
          <w:spacing w:val="1"/>
        </w:rPr>
        <w:t>по всей длине лестничного марша;</w:t>
      </w:r>
    </w:p>
    <w:p w14:paraId="2FC264E6" w14:textId="77777777" w:rsidR="00D171B0" w:rsidRPr="0044576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284"/>
        <w:jc w:val="both"/>
        <w:textAlignment w:val="baseline"/>
        <w:rPr>
          <w:spacing w:val="1"/>
        </w:rPr>
      </w:pPr>
      <w:r>
        <w:rPr>
          <w:spacing w:val="1"/>
        </w:rPr>
        <w:t>б</w:t>
      </w:r>
      <w:r w:rsidRPr="00445760">
        <w:rPr>
          <w:spacing w:val="1"/>
        </w:rPr>
        <w:t>) внутренние поручни на изломе лестницы должны быть всегда непрерывными;</w:t>
      </w:r>
    </w:p>
    <w:p w14:paraId="4FA58879" w14:textId="77777777" w:rsidR="00D171B0" w:rsidRPr="00E173C4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284"/>
        <w:jc w:val="both"/>
        <w:textAlignment w:val="baseline"/>
        <w:rPr>
          <w:spacing w:val="1"/>
        </w:rPr>
      </w:pPr>
      <w:r>
        <w:rPr>
          <w:spacing w:val="1"/>
        </w:rPr>
        <w:t>в</w:t>
      </w:r>
      <w:r w:rsidRPr="00445760">
        <w:rPr>
          <w:spacing w:val="1"/>
        </w:rPr>
        <w:t xml:space="preserve">) лестничные поручни должны иметь с обеих сторон участки, выходящие за пределы длины лестничного марша вверху, как минимум, </w:t>
      </w:r>
      <w:proofErr w:type="gramStart"/>
      <w:r w:rsidRPr="00445760">
        <w:rPr>
          <w:spacing w:val="1"/>
        </w:rPr>
        <w:t xml:space="preserve">на </w:t>
      </w:r>
      <w:r>
        <w:rPr>
          <w:spacing w:val="1"/>
        </w:rPr>
        <w:t> </w:t>
      </w:r>
      <w:r w:rsidRPr="00445760">
        <w:rPr>
          <w:spacing w:val="1"/>
        </w:rPr>
        <w:t>300</w:t>
      </w:r>
      <w:proofErr w:type="gramEnd"/>
      <w:r>
        <w:rPr>
          <w:spacing w:val="1"/>
        </w:rPr>
        <w:t> </w:t>
      </w:r>
      <w:r w:rsidRPr="00445760">
        <w:rPr>
          <w:spacing w:val="1"/>
        </w:rPr>
        <w:t xml:space="preserve">мм и внизу, как минимум, на </w:t>
      </w:r>
      <w:r>
        <w:rPr>
          <w:spacing w:val="1"/>
        </w:rPr>
        <w:t> </w:t>
      </w:r>
      <w:r w:rsidRPr="00445760">
        <w:rPr>
          <w:spacing w:val="1"/>
        </w:rPr>
        <w:t>300</w:t>
      </w:r>
      <w:r>
        <w:rPr>
          <w:spacing w:val="1"/>
        </w:rPr>
        <w:t> </w:t>
      </w:r>
      <w:r w:rsidRPr="00445760">
        <w:rPr>
          <w:spacing w:val="1"/>
        </w:rPr>
        <w:t>мм с прибавлением глубины одной ступени лестницы, указанные участки должны быть горизонтальными</w:t>
      </w:r>
      <w:r>
        <w:rPr>
          <w:spacing w:val="1"/>
        </w:rPr>
        <w:t xml:space="preserve"> </w:t>
      </w:r>
      <w:r w:rsidRPr="00E173C4">
        <w:rPr>
          <w:spacing w:val="1"/>
        </w:rPr>
        <w:t>в соответствии с рисунком 4;</w:t>
      </w:r>
    </w:p>
    <w:p w14:paraId="1C715749" w14:textId="77777777" w:rsidR="00D171B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567"/>
        <w:jc w:val="both"/>
        <w:textAlignment w:val="baseline"/>
        <w:rPr>
          <w:b/>
          <w:spacing w:val="1"/>
        </w:rPr>
      </w:pPr>
    </w:p>
    <w:p w14:paraId="432E5061" w14:textId="77777777" w:rsidR="00D171B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567"/>
        <w:jc w:val="both"/>
        <w:textAlignment w:val="baseline"/>
        <w:rPr>
          <w:b/>
          <w:spacing w:val="1"/>
        </w:rPr>
      </w:pPr>
      <w:r>
        <w:rPr>
          <w:b/>
          <w:noProof/>
          <w:spacing w:val="1"/>
        </w:rPr>
        <w:drawing>
          <wp:inline distT="0" distB="0" distL="0" distR="0" wp14:anchorId="1704735E" wp14:editId="20CA88FC">
            <wp:extent cx="2329180" cy="21475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E704E" w14:textId="77777777" w:rsidR="00D171B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567"/>
        <w:jc w:val="both"/>
        <w:textAlignment w:val="baseline"/>
        <w:rPr>
          <w:b/>
          <w:spacing w:val="1"/>
        </w:rPr>
      </w:pPr>
    </w:p>
    <w:p w14:paraId="24B73CB9" w14:textId="77777777" w:rsidR="00D171B0" w:rsidRPr="0044576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567"/>
        <w:jc w:val="both"/>
        <w:textAlignment w:val="baseline"/>
        <w:rPr>
          <w:spacing w:val="1"/>
        </w:rPr>
      </w:pPr>
      <w:r w:rsidRPr="00670282">
        <w:rPr>
          <w:b/>
          <w:spacing w:val="1"/>
        </w:rPr>
        <w:t>Рис</w:t>
      </w:r>
      <w:r>
        <w:rPr>
          <w:b/>
          <w:spacing w:val="1"/>
        </w:rPr>
        <w:t>унок 4</w:t>
      </w:r>
      <w:r w:rsidRPr="00445760">
        <w:rPr>
          <w:spacing w:val="1"/>
        </w:rPr>
        <w:t xml:space="preserve"> </w:t>
      </w:r>
    </w:p>
    <w:p w14:paraId="24A15DA0" w14:textId="77777777" w:rsidR="00D171B0" w:rsidRPr="007B092F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567"/>
        <w:jc w:val="both"/>
        <w:textAlignment w:val="baseline"/>
        <w:rPr>
          <w:b/>
          <w:spacing w:val="1"/>
        </w:rPr>
      </w:pPr>
    </w:p>
    <w:p w14:paraId="5D91837D" w14:textId="77777777" w:rsidR="00D171B0" w:rsidRPr="0044576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284"/>
        <w:jc w:val="both"/>
        <w:textAlignment w:val="baseline"/>
        <w:rPr>
          <w:spacing w:val="1"/>
        </w:rPr>
      </w:pPr>
      <w:r>
        <w:rPr>
          <w:spacing w:val="1"/>
        </w:rPr>
        <w:t>г</w:t>
      </w:r>
      <w:r w:rsidRPr="00445760">
        <w:rPr>
          <w:spacing w:val="1"/>
        </w:rPr>
        <w:t>) высота охватываемой поверхности лестничного поручня над наплывом лестничной ступени должна быть:</w:t>
      </w:r>
    </w:p>
    <w:p w14:paraId="326E2D60" w14:textId="77777777" w:rsidR="00D171B0" w:rsidRPr="0044576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284"/>
        <w:jc w:val="both"/>
        <w:textAlignment w:val="baseline"/>
        <w:rPr>
          <w:spacing w:val="1"/>
        </w:rPr>
      </w:pPr>
      <w:r w:rsidRPr="00445760">
        <w:rPr>
          <w:spacing w:val="1"/>
        </w:rPr>
        <w:t>1) для верхнего парного поручня – 900</w:t>
      </w:r>
      <w:r>
        <w:rPr>
          <w:spacing w:val="1"/>
        </w:rPr>
        <w:t> </w:t>
      </w:r>
      <w:r w:rsidRPr="00445760">
        <w:rPr>
          <w:spacing w:val="1"/>
        </w:rPr>
        <w:t xml:space="preserve">мм; </w:t>
      </w:r>
    </w:p>
    <w:p w14:paraId="47CF82FB" w14:textId="77777777" w:rsidR="00D171B0" w:rsidRPr="0044576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284"/>
        <w:jc w:val="both"/>
        <w:textAlignment w:val="baseline"/>
        <w:rPr>
          <w:spacing w:val="1"/>
        </w:rPr>
      </w:pPr>
      <w:r w:rsidRPr="00445760">
        <w:rPr>
          <w:spacing w:val="1"/>
        </w:rPr>
        <w:t xml:space="preserve">2) для нижнего парного поручня - не менее </w:t>
      </w:r>
      <w:r>
        <w:rPr>
          <w:spacing w:val="1"/>
        </w:rPr>
        <w:t>700 </w:t>
      </w:r>
      <w:r w:rsidRPr="00445760">
        <w:rPr>
          <w:spacing w:val="1"/>
        </w:rPr>
        <w:t xml:space="preserve">мм и не более </w:t>
      </w:r>
      <w:r>
        <w:rPr>
          <w:spacing w:val="1"/>
        </w:rPr>
        <w:t>750 </w:t>
      </w:r>
      <w:r w:rsidRPr="00445760">
        <w:rPr>
          <w:spacing w:val="1"/>
        </w:rPr>
        <w:t>мм</w:t>
      </w:r>
      <w:r>
        <w:rPr>
          <w:spacing w:val="1"/>
        </w:rPr>
        <w:t>;</w:t>
      </w:r>
    </w:p>
    <w:p w14:paraId="7EE0BF7B" w14:textId="77777777" w:rsidR="00D171B0" w:rsidRPr="0044576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284"/>
        <w:jc w:val="both"/>
        <w:textAlignment w:val="baseline"/>
        <w:rPr>
          <w:spacing w:val="1"/>
        </w:rPr>
      </w:pPr>
      <w:r>
        <w:rPr>
          <w:spacing w:val="1"/>
        </w:rPr>
        <w:t>д</w:t>
      </w:r>
      <w:r w:rsidRPr="00445760">
        <w:rPr>
          <w:spacing w:val="1"/>
        </w:rPr>
        <w:t>) поверхность лестничного поручня не должна перекрываться стойками, другими конструктивными элементами или препятствиями;</w:t>
      </w:r>
    </w:p>
    <w:p w14:paraId="0F1ECBE5" w14:textId="77777777" w:rsidR="00D171B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284"/>
        <w:jc w:val="both"/>
        <w:textAlignment w:val="baseline"/>
        <w:rPr>
          <w:spacing w:val="1"/>
        </w:rPr>
      </w:pPr>
      <w:r>
        <w:rPr>
          <w:spacing w:val="1"/>
        </w:rPr>
        <w:t>е</w:t>
      </w:r>
      <w:r w:rsidRPr="00445760">
        <w:rPr>
          <w:spacing w:val="1"/>
        </w:rPr>
        <w:t>) концы лестничного поручня должны быть скруглены или прочно прикреплены к полу, стене или стойке, а при парном их расположении - соединены между собой</w:t>
      </w:r>
      <w:r>
        <w:rPr>
          <w:spacing w:val="1"/>
        </w:rPr>
        <w:t>».</w:t>
      </w:r>
    </w:p>
    <w:p w14:paraId="2B80CD8F" w14:textId="77777777" w:rsidR="00D171B0" w:rsidRDefault="00D171B0" w:rsidP="00D171B0">
      <w:pPr>
        <w:pStyle w:val="formattext"/>
        <w:shd w:val="clear" w:color="auto" w:fill="FFFFFF"/>
        <w:spacing w:before="0" w:beforeAutospacing="0" w:after="0" w:afterAutospacing="0" w:line="238" w:lineRule="atLeast"/>
        <w:ind w:firstLine="567"/>
        <w:jc w:val="both"/>
        <w:textAlignment w:val="baseline"/>
        <w:rPr>
          <w:spacing w:val="1"/>
        </w:rPr>
      </w:pPr>
    </w:p>
    <w:p w14:paraId="075AB7BA" w14:textId="77777777" w:rsidR="00D171B0" w:rsidRPr="00D171B0" w:rsidRDefault="00D171B0" w:rsidP="00D171B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706B4" w14:textId="77777777" w:rsidR="00D13277" w:rsidRPr="00D171B0" w:rsidRDefault="00EF695C" w:rsidP="00D171B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1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3277" w:rsidRPr="00D171B0">
        <w:rPr>
          <w:rFonts w:ascii="Times New Roman" w:hAnsi="Times New Roman" w:cs="Times New Roman"/>
          <w:b/>
          <w:bCs/>
          <w:sz w:val="24"/>
          <w:szCs w:val="24"/>
        </w:rPr>
        <w:t>.6. ВХОДЫ В ЗДАНИЯ И ПОМЕЩЕНИЯ</w:t>
      </w:r>
    </w:p>
    <w:p w14:paraId="45D900B5" w14:textId="77777777" w:rsidR="00C67520" w:rsidRPr="007A4A10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A10">
        <w:rPr>
          <w:rFonts w:ascii="Times New Roman" w:hAnsi="Times New Roman" w:cs="Times New Roman"/>
          <w:sz w:val="24"/>
          <w:szCs w:val="24"/>
        </w:rPr>
        <w:t xml:space="preserve">4.6.1. Все здания и сооружения, которыми могут пользоваться инвалиды, должны иметь не менее одного доступного для них входа, </w:t>
      </w:r>
      <w:r>
        <w:rPr>
          <w:rFonts w:ascii="Times New Roman" w:hAnsi="Times New Roman" w:cs="Times New Roman"/>
          <w:sz w:val="24"/>
          <w:szCs w:val="24"/>
        </w:rPr>
        <w:t>оборудованного</w:t>
      </w:r>
      <w:r w:rsidRPr="007A4A10">
        <w:rPr>
          <w:rFonts w:ascii="Times New Roman" w:hAnsi="Times New Roman" w:cs="Times New Roman"/>
          <w:sz w:val="24"/>
          <w:szCs w:val="24"/>
        </w:rPr>
        <w:t xml:space="preserve"> при необходимости пандусом или другим устройством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4A10">
        <w:rPr>
          <w:rFonts w:ascii="Times New Roman" w:hAnsi="Times New Roman" w:cs="Times New Roman"/>
          <w:sz w:val="24"/>
          <w:szCs w:val="24"/>
        </w:rPr>
        <w:t xml:space="preserve"> обеспечивающим возможность подъема инвалида на уровень входа в здание, его первого этажа или лифтового холла (подъемником (вертикальным, мобильным,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A4A10">
        <w:rPr>
          <w:rFonts w:ascii="Times New Roman" w:hAnsi="Times New Roman" w:cs="Times New Roman"/>
          <w:sz w:val="24"/>
          <w:szCs w:val="24"/>
        </w:rPr>
        <w:t>аклонным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7A4A10">
        <w:rPr>
          <w:rFonts w:ascii="Times New Roman" w:hAnsi="Times New Roman" w:cs="Times New Roman"/>
          <w:sz w:val="24"/>
          <w:szCs w:val="24"/>
        </w:rPr>
        <w:t>ресельны</w:t>
      </w:r>
      <w:r>
        <w:rPr>
          <w:rFonts w:ascii="Times New Roman" w:hAnsi="Times New Roman" w:cs="Times New Roman"/>
          <w:sz w:val="24"/>
          <w:szCs w:val="24"/>
        </w:rPr>
        <w:t>м, г</w:t>
      </w:r>
      <w:r w:rsidRPr="007A4A10">
        <w:rPr>
          <w:rFonts w:ascii="Times New Roman" w:hAnsi="Times New Roman" w:cs="Times New Roman"/>
          <w:sz w:val="24"/>
          <w:szCs w:val="24"/>
        </w:rPr>
        <w:t>усеничны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4A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установленным с соблюдением требований строительных норм и правил, а также норм и правил пожарной безопасности.</w:t>
      </w:r>
    </w:p>
    <w:p w14:paraId="30FCE703" w14:textId="77777777" w:rsidR="00C67520" w:rsidRPr="000D2B56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B56">
        <w:rPr>
          <w:rFonts w:ascii="Times New Roman" w:hAnsi="Times New Roman" w:cs="Times New Roman"/>
          <w:sz w:val="24"/>
          <w:szCs w:val="24"/>
        </w:rPr>
        <w:t xml:space="preserve">4.6.1-1. В случаях, когда при реконструкции застройки существующих зданий и сооружений, а также исторических и культурных памятников </w:t>
      </w:r>
      <w:r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Pr="000D2B56">
        <w:rPr>
          <w:rFonts w:ascii="Times New Roman" w:hAnsi="Times New Roman" w:cs="Times New Roman"/>
          <w:sz w:val="24"/>
          <w:szCs w:val="24"/>
        </w:rPr>
        <w:t>не может быть выполнено устройство пандусов,</w:t>
      </w:r>
      <w:r>
        <w:rPr>
          <w:rFonts w:ascii="Times New Roman" w:hAnsi="Times New Roman" w:cs="Times New Roman"/>
          <w:sz w:val="24"/>
          <w:szCs w:val="24"/>
        </w:rPr>
        <w:t xml:space="preserve"> либо иного</w:t>
      </w:r>
      <w:r w:rsidRPr="007A4A10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4A10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A4A10">
        <w:rPr>
          <w:rFonts w:ascii="Times New Roman" w:hAnsi="Times New Roman" w:cs="Times New Roman"/>
          <w:sz w:val="24"/>
          <w:szCs w:val="24"/>
        </w:rPr>
        <w:t xml:space="preserve"> возможность подъема инвалида на уровень входа в здание, его первого этажа или лифтового холла (подъемник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7A4A10">
        <w:rPr>
          <w:rFonts w:ascii="Times New Roman" w:hAnsi="Times New Roman" w:cs="Times New Roman"/>
          <w:sz w:val="24"/>
          <w:szCs w:val="24"/>
        </w:rPr>
        <w:t xml:space="preserve"> </w:t>
      </w:r>
      <w:r w:rsidRPr="000D2B56">
        <w:rPr>
          <w:rFonts w:ascii="Times New Roman" w:hAnsi="Times New Roman" w:cs="Times New Roman"/>
          <w:sz w:val="24"/>
          <w:szCs w:val="24"/>
        </w:rPr>
        <w:t>по согласованию с государственными администрациями городов и районов, исполнительным органом государственной власти, осуществляющим функции по выработке и пров</w:t>
      </w:r>
      <w:r>
        <w:rPr>
          <w:rFonts w:ascii="Times New Roman" w:hAnsi="Times New Roman" w:cs="Times New Roman"/>
          <w:sz w:val="24"/>
          <w:szCs w:val="24"/>
        </w:rPr>
        <w:t>едению государственной политики</w:t>
      </w:r>
      <w:r w:rsidRPr="00217C96">
        <w:rPr>
          <w:rFonts w:ascii="Times New Roman" w:hAnsi="Times New Roman" w:cs="Times New Roman"/>
          <w:sz w:val="24"/>
          <w:szCs w:val="24"/>
        </w:rPr>
        <w:t xml:space="preserve"> </w:t>
      </w:r>
      <w:r w:rsidRPr="000D2B56">
        <w:rPr>
          <w:rFonts w:ascii="Times New Roman" w:hAnsi="Times New Roman" w:cs="Times New Roman"/>
          <w:sz w:val="24"/>
          <w:szCs w:val="24"/>
        </w:rPr>
        <w:t xml:space="preserve">в сфере социальной защиты, с  общественной организации инвалидов допускается установка «кнопки вызова» с соблюдением следующих требований при ее устройстве: </w:t>
      </w:r>
    </w:p>
    <w:p w14:paraId="71372DF6" w14:textId="77777777" w:rsidR="00C67520" w:rsidRPr="00755847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«кнопк</w:t>
      </w:r>
      <w:r w:rsidRPr="00C53A18">
        <w:rPr>
          <w:rFonts w:ascii="Times New Roman" w:hAnsi="Times New Roman" w:cs="Times New Roman"/>
          <w:sz w:val="24"/>
          <w:szCs w:val="24"/>
        </w:rPr>
        <w:t>а</w:t>
      </w:r>
      <w:r w:rsidRPr="000D2B56">
        <w:rPr>
          <w:rFonts w:ascii="Times New Roman" w:hAnsi="Times New Roman" w:cs="Times New Roman"/>
          <w:sz w:val="24"/>
          <w:szCs w:val="24"/>
        </w:rPr>
        <w:t xml:space="preserve"> вызова» должна быть установлена рядом с окном для обзора,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D2B56">
        <w:rPr>
          <w:rFonts w:ascii="Times New Roman" w:hAnsi="Times New Roman" w:cs="Times New Roman"/>
          <w:sz w:val="24"/>
          <w:szCs w:val="24"/>
        </w:rPr>
        <w:t xml:space="preserve">невозможности </w:t>
      </w:r>
      <w:r>
        <w:rPr>
          <w:rFonts w:ascii="Times New Roman" w:hAnsi="Times New Roman" w:cs="Times New Roman"/>
          <w:sz w:val="24"/>
          <w:szCs w:val="24"/>
        </w:rPr>
        <w:t>ее установки в зоне обзора</w:t>
      </w:r>
      <w:r w:rsidRPr="00A85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 </w:t>
      </w:r>
      <w:r w:rsidRPr="00695527">
        <w:rPr>
          <w:rFonts w:ascii="Times New Roman" w:hAnsi="Times New Roman" w:cs="Times New Roman"/>
          <w:sz w:val="24"/>
          <w:szCs w:val="24"/>
        </w:rPr>
        <w:t>«кнопк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5527">
        <w:rPr>
          <w:rFonts w:ascii="Times New Roman" w:hAnsi="Times New Roman" w:cs="Times New Roman"/>
          <w:sz w:val="24"/>
          <w:szCs w:val="24"/>
        </w:rPr>
        <w:t xml:space="preserve"> вызова» </w:t>
      </w:r>
      <w:r w:rsidRPr="000D2B56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быть установлена </w:t>
      </w:r>
      <w:r w:rsidRPr="000D2B56">
        <w:rPr>
          <w:rFonts w:ascii="Times New Roman" w:hAnsi="Times New Roman" w:cs="Times New Roman"/>
          <w:sz w:val="24"/>
          <w:szCs w:val="24"/>
        </w:rPr>
        <w:t>камера с выводом на охрану или стойку администратора</w:t>
      </w:r>
      <w:r w:rsidRPr="00755847">
        <w:rPr>
          <w:rFonts w:ascii="Times New Roman" w:hAnsi="Times New Roman" w:cs="Times New Roman"/>
          <w:sz w:val="24"/>
          <w:szCs w:val="24"/>
        </w:rPr>
        <w:t>;</w:t>
      </w:r>
    </w:p>
    <w:p w14:paraId="6CEB2855" w14:textId="77777777" w:rsidR="00C67520" w:rsidRPr="000D2B56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B56">
        <w:rPr>
          <w:rFonts w:ascii="Times New Roman" w:hAnsi="Times New Roman" w:cs="Times New Roman"/>
          <w:sz w:val="24"/>
          <w:szCs w:val="24"/>
        </w:rPr>
        <w:t>б) «кнопка вызова» должна быть расположена на высоте от 0,85 до 1 м от поверхности земли;</w:t>
      </w:r>
    </w:p>
    <w:p w14:paraId="1477295C" w14:textId="77777777" w:rsidR="00C67520" w:rsidRPr="000D2B56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D2B56">
        <w:rPr>
          <w:rFonts w:ascii="Times New Roman" w:hAnsi="Times New Roman" w:cs="Times New Roman"/>
          <w:sz w:val="24"/>
          <w:szCs w:val="24"/>
        </w:rPr>
        <w:t>) максимальное расстояние от каких-либо выступов до «кнопки вызова» должно быть не более 40 см;</w:t>
      </w:r>
    </w:p>
    <w:p w14:paraId="3A7A783A" w14:textId="77777777" w:rsidR="00C67520" w:rsidRPr="000D2B56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D2B56">
        <w:rPr>
          <w:rFonts w:ascii="Times New Roman" w:hAnsi="Times New Roman" w:cs="Times New Roman"/>
          <w:sz w:val="24"/>
          <w:szCs w:val="24"/>
        </w:rPr>
        <w:t>) «кнопка вызова» должна работать под напряжением 12 Вольт;</w:t>
      </w:r>
    </w:p>
    <w:p w14:paraId="07631FB1" w14:textId="77777777" w:rsidR="00C67520" w:rsidRPr="000D2B56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D2B56">
        <w:rPr>
          <w:rFonts w:ascii="Times New Roman" w:hAnsi="Times New Roman" w:cs="Times New Roman"/>
          <w:sz w:val="24"/>
          <w:szCs w:val="24"/>
        </w:rPr>
        <w:t>) при выполнении благоустройства территории, возле входа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B56">
        <w:rPr>
          <w:rFonts w:ascii="Times New Roman" w:hAnsi="Times New Roman" w:cs="Times New Roman"/>
          <w:sz w:val="24"/>
          <w:szCs w:val="24"/>
        </w:rPr>
        <w:t xml:space="preserve">должна быть обеспечена возможность подъезда инвалида к «кнопке вызова»; </w:t>
      </w:r>
    </w:p>
    <w:p w14:paraId="00C37BE2" w14:textId="77777777" w:rsidR="00C67520" w:rsidRPr="000D2B56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D2B56">
        <w:rPr>
          <w:rFonts w:ascii="Times New Roman" w:hAnsi="Times New Roman" w:cs="Times New Roman"/>
          <w:sz w:val="24"/>
          <w:szCs w:val="24"/>
        </w:rPr>
        <w:t>) наклейка «кнопк</w:t>
      </w:r>
      <w:r w:rsidRPr="00C53A18">
        <w:rPr>
          <w:rFonts w:ascii="Times New Roman" w:hAnsi="Times New Roman" w:cs="Times New Roman"/>
          <w:sz w:val="24"/>
          <w:szCs w:val="24"/>
        </w:rPr>
        <w:t>а</w:t>
      </w:r>
      <w:r w:rsidRPr="000D2B56">
        <w:rPr>
          <w:rFonts w:ascii="Times New Roman" w:hAnsi="Times New Roman" w:cs="Times New Roman"/>
          <w:sz w:val="24"/>
          <w:szCs w:val="24"/>
        </w:rPr>
        <w:t xml:space="preserve"> вызова» должна быть обозначена знаком «ИНВАЛИД», в черно-белой, бело-</w:t>
      </w:r>
      <w:r>
        <w:rPr>
          <w:rFonts w:ascii="Times New Roman" w:hAnsi="Times New Roman" w:cs="Times New Roman"/>
          <w:sz w:val="24"/>
          <w:szCs w:val="24"/>
        </w:rPr>
        <w:t>синей или– в бело-зеленой гамме</w:t>
      </w:r>
      <w:r w:rsidRPr="00773734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0D2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43184" w14:textId="77777777" w:rsidR="00C67520" w:rsidRPr="000D2B56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D2B56">
        <w:rPr>
          <w:rFonts w:ascii="Times New Roman" w:hAnsi="Times New Roman" w:cs="Times New Roman"/>
          <w:sz w:val="24"/>
          <w:szCs w:val="24"/>
        </w:rPr>
        <w:t>) над «кнопкой вызо</w:t>
      </w:r>
      <w:r>
        <w:rPr>
          <w:rFonts w:ascii="Times New Roman" w:hAnsi="Times New Roman" w:cs="Times New Roman"/>
          <w:sz w:val="24"/>
          <w:szCs w:val="24"/>
        </w:rPr>
        <w:t>ва» должно быть указано наименование</w:t>
      </w:r>
      <w:r w:rsidRPr="000D2B5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9C7970" w14:textId="77777777" w:rsidR="00C67520" w:rsidRPr="000D2B56" w:rsidRDefault="00C67520" w:rsidP="00C675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B56">
        <w:rPr>
          <w:rFonts w:ascii="Times New Roman" w:hAnsi="Times New Roman" w:cs="Times New Roman"/>
          <w:sz w:val="24"/>
          <w:szCs w:val="24"/>
        </w:rPr>
        <w:t>В организации</w:t>
      </w:r>
      <w:r>
        <w:rPr>
          <w:rFonts w:ascii="Times New Roman" w:hAnsi="Times New Roman" w:cs="Times New Roman"/>
          <w:sz w:val="24"/>
          <w:szCs w:val="24"/>
        </w:rPr>
        <w:t>, в которой установлена «кнопк</w:t>
      </w:r>
      <w:r w:rsidRPr="00C53A18">
        <w:rPr>
          <w:rFonts w:ascii="Times New Roman" w:hAnsi="Times New Roman" w:cs="Times New Roman"/>
          <w:sz w:val="24"/>
          <w:szCs w:val="24"/>
        </w:rPr>
        <w:t>а</w:t>
      </w:r>
      <w:r w:rsidRPr="000D2B56">
        <w:rPr>
          <w:rFonts w:ascii="Times New Roman" w:hAnsi="Times New Roman" w:cs="Times New Roman"/>
          <w:sz w:val="24"/>
          <w:szCs w:val="24"/>
        </w:rPr>
        <w:t xml:space="preserve"> вызова»</w:t>
      </w:r>
      <w:r w:rsidRPr="00C53A18">
        <w:rPr>
          <w:rFonts w:ascii="Times New Roman" w:hAnsi="Times New Roman" w:cs="Times New Roman"/>
          <w:sz w:val="24"/>
          <w:szCs w:val="24"/>
        </w:rPr>
        <w:t xml:space="preserve">, </w:t>
      </w:r>
      <w:r w:rsidRPr="000D2B56">
        <w:rPr>
          <w:rFonts w:ascii="Times New Roman" w:hAnsi="Times New Roman" w:cs="Times New Roman"/>
          <w:sz w:val="24"/>
          <w:szCs w:val="24"/>
        </w:rPr>
        <w:t>должен работать сотрудник, должностная инструкция которого предписывает обслуживать лиц с ограниченными возможностями вне помещения.</w:t>
      </w:r>
    </w:p>
    <w:p w14:paraId="17EB6C85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sz w:val="24"/>
          <w:szCs w:val="24"/>
        </w:rPr>
        <w:t>.6.2.</w:t>
      </w:r>
      <w:r w:rsidR="00D13277" w:rsidRPr="00C07EBB">
        <w:rPr>
          <w:rFonts w:ascii="Times New Roman" w:hAnsi="Times New Roman" w:cs="Times New Roman"/>
          <w:sz w:val="24"/>
          <w:szCs w:val="24"/>
        </w:rPr>
        <w:t> Предназначенные для инвалидов входы в здания и сооружения следует защищать от атмосферных осадков и предусматривать перед входом площадку размером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 в плане не менее 1</w:t>
      </w:r>
      <w:r w:rsidR="00D13277" w:rsidRPr="00C07EBB">
        <w:rPr>
          <w:rFonts w:ascii="Symbol" w:hAnsi="Symbol" w:cs="Times New Roman"/>
          <w:color w:val="000000"/>
          <w:sz w:val="24"/>
          <w:szCs w:val="24"/>
        </w:rPr>
        <w:t>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2,5 м с дренажем, а в зависимости от местных климатических условий - с подогревом.</w:t>
      </w:r>
    </w:p>
    <w:p w14:paraId="3DAEF1F3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.6.3.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Предназначенные для инвалидов входные двери издания, сооружения и помещения должны иметь ширину в свету не менее 0,9 м. Применение дверей на качающихся петлях и дверей-вертушек на путях передвижения инвалидов запрещается.</w:t>
      </w:r>
    </w:p>
    <w:p w14:paraId="7B84C3A0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В полотнах входных в здания и сооружения дверей, предназначенных для инвалидов, следует предусматривать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смотровые остекленные панели из противоударного стекла, нижняя часть которых должна располагаться не выше 0,9 м от уровня пола. В качестве остекления дверей следует применять армированное стекло. Нижняя часть дверных полотен на высоту 0,3 м должна быть защищена противоударной полосой.</w:t>
      </w:r>
    </w:p>
    <w:p w14:paraId="2F51D4DA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При проектировании стеклянных входных дверей следует предусматривать </w:t>
      </w:r>
      <w:r w:rsidRPr="00C07EBB">
        <w:rPr>
          <w:rFonts w:ascii="Times New Roman" w:hAnsi="Times New Roman" w:cs="Times New Roman"/>
          <w:color w:val="000000"/>
          <w:sz w:val="24"/>
          <w:szCs w:val="24"/>
        </w:rPr>
        <w:t>автоматическое их открывание и яркую маркировку.</w:t>
      </w:r>
    </w:p>
    <w:p w14:paraId="715F6F42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.6.4.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Входы в здания и помещения на путях движения инвалидов не должны иметь порогов, а при необходимости устройства порогов их высота не должна превышать 0,025 м.</w:t>
      </w:r>
    </w:p>
    <w:p w14:paraId="753C1C6D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.6.5.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оборудовании предназначенного для инвалидов входа автоматическими или полуавтоматическими раздвижными дверями следует предусматривать его дублирование рядом расположенным входом с распашными полотнами. Открывание либо закрывание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автоматических или полуавтоматических дверей должно происходить не быстрее 5 сек.</w:t>
      </w:r>
    </w:p>
    <w:p w14:paraId="1E1B7FB4" w14:textId="77777777" w:rsidR="00D13277" w:rsidRPr="00EF695C" w:rsidRDefault="00EF695C" w:rsidP="00D1327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69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3277" w:rsidRPr="00EF695C">
        <w:rPr>
          <w:rFonts w:ascii="Times New Roman" w:hAnsi="Times New Roman" w:cs="Times New Roman"/>
          <w:b/>
          <w:bCs/>
          <w:sz w:val="24"/>
          <w:szCs w:val="24"/>
        </w:rPr>
        <w:t>.7. ЛИФТЫ</w:t>
      </w:r>
    </w:p>
    <w:p w14:paraId="1FFEEAD8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07EBB">
        <w:rPr>
          <w:rFonts w:ascii="Times New Roman" w:hAnsi="Times New Roman" w:cs="Times New Roman"/>
          <w:bCs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sz w:val="24"/>
          <w:szCs w:val="24"/>
        </w:rPr>
        <w:t>.7.1.</w:t>
      </w:r>
      <w:r w:rsidR="00D13277" w:rsidRPr="00C07EBB">
        <w:rPr>
          <w:rFonts w:ascii="Times New Roman" w:hAnsi="Times New Roman" w:cs="Times New Roman"/>
          <w:sz w:val="24"/>
          <w:szCs w:val="24"/>
        </w:rPr>
        <w:t> В местах перепада уровней, где невозможно устройство пандуса, следует предусматривать установку лифтов или специальных подъемников, приспособленных для самостоятельного пользования инвалидами на креслах-колясках.</w:t>
      </w:r>
    </w:p>
    <w:p w14:paraId="11841AC4" w14:textId="77777777" w:rsidR="00D13277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EBB">
        <w:rPr>
          <w:rFonts w:ascii="Times New Roman" w:hAnsi="Times New Roman" w:cs="Times New Roman"/>
          <w:bCs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sz w:val="24"/>
          <w:szCs w:val="24"/>
        </w:rPr>
        <w:t>.7.2.</w:t>
      </w:r>
      <w:r w:rsidR="00D13277" w:rsidRPr="00C07EBB">
        <w:rPr>
          <w:rFonts w:ascii="Times New Roman" w:hAnsi="Times New Roman" w:cs="Times New Roman"/>
          <w:sz w:val="24"/>
          <w:szCs w:val="24"/>
        </w:rPr>
        <w:t> Во всех зданиях, помещения которых расположены выше первого этажа и предназначены</w:t>
      </w:r>
      <w:r w:rsidR="00D13277" w:rsidRPr="00EF695C">
        <w:rPr>
          <w:rFonts w:ascii="Times New Roman" w:hAnsi="Times New Roman" w:cs="Times New Roman"/>
          <w:sz w:val="24"/>
          <w:szCs w:val="24"/>
        </w:rPr>
        <w:t xml:space="preserve"> для пользования инвалидами на креслах-колясках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, следует предусматривать лифты, кабины которых должны иметь размеры, не менее, м: ширину - 1,1; глубину - 1,5; ширину дверного проема - 0,85.</w:t>
      </w:r>
    </w:p>
    <w:p w14:paraId="140390D2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организациях для инвалидов – хронических душевнобольных с тяжелыми нарушениями умственной деятельности один из лифтов должен быть грузовым больничным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 размером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кабины не менее (1,2 х 2,0) м.</w:t>
      </w:r>
    </w:p>
    <w:p w14:paraId="67D783EE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Лифты должны иметь автономное управление из кабин и с уровня этажа, имеющего непосредственный выход на улицу.</w:t>
      </w:r>
    </w:p>
    <w:p w14:paraId="51ED31C7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.7.3.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наличии ни втором этаже и выше помещении, предназначенных для постоянного пребывания инвалидов, пользующихся креслами-колясками, или престарелых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, не способных к самостоятельному передвижению, в здании следует предусматривать пассажирский лифт, если невозможно организовать рабочее место (место постоянного пребывания) инвалидов на первом этаже или выполнить пандус с учетом требовании </w:t>
      </w:r>
      <w:hyperlink r:id="rId17" w:anchor="i68293" w:tooltip="Раздел 2.5. ПАНДУСЫ И ЛЕСТНИЦЫ" w:history="1">
        <w:r w:rsidR="00D13277" w:rsidRPr="002E082F">
          <w:rPr>
            <w:rFonts w:ascii="Times New Roman" w:hAnsi="Times New Roman" w:cs="Times New Roman"/>
            <w:color w:val="0000FF"/>
            <w:sz w:val="24"/>
            <w:szCs w:val="24"/>
          </w:rPr>
          <w:t>разд. 2.5</w:t>
        </w:r>
      </w:hyperlink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9B83DA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Кабина лифта должна иметь размеры, не менее, м: ширину - 1,1, глубину - 2,2, ширину дверного проема - 0,85. Режим работы лифта аналогичен режиму лифтов для перевозки пожарных подразделений.</w:t>
      </w:r>
    </w:p>
    <w:p w14:paraId="501DEC87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В верхнюю зону шахты лифта должна быть обеспечена подача наружного воздуха через самостоятельный канал для создания подпора воздуха и </w:t>
      </w:r>
      <w:proofErr w:type="spellStart"/>
      <w:r w:rsidRPr="002E082F">
        <w:rPr>
          <w:rFonts w:ascii="Times New Roman" w:hAnsi="Times New Roman" w:cs="Times New Roman"/>
          <w:color w:val="000000"/>
          <w:sz w:val="24"/>
          <w:szCs w:val="24"/>
        </w:rPr>
        <w:t>незадымляемости</w:t>
      </w:r>
      <w:proofErr w:type="spellEnd"/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шахты при возникновении пожара. Избыточное давление воздуха в шахтах должно быть не менее 20 Па. При работе лифтов во время пожара должно быть обеспечено бесперебойное энергоснабжение всех их систем в течение не менее 2 ч по первой категории надежности.</w:t>
      </w:r>
    </w:p>
    <w:p w14:paraId="2707E8F0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.7.4.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 Выход из лифта на первом этаже следует предусматривать в холл или вестибюль, отделенный от других помещений противопожарными перегородками 1-го типа и дверями, снабженными </w:t>
      </w:r>
      <w:proofErr w:type="spellStart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закрывателями</w:t>
      </w:r>
      <w:proofErr w:type="spellEnd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7FF642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Расположение лифтовых холлов или площадок в зданиях, рассчитанных на посещение или проживание инвалидов, на уровнях промежуточных площадок лестниц не допускается.</w:t>
      </w:r>
    </w:p>
    <w:p w14:paraId="49172F39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.7.5.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Величина перепада уровней между полом кабины лифта и площадкой лифтового холла не должна превышать 0,025 м.</w:t>
      </w:r>
    </w:p>
    <w:p w14:paraId="197B7141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.7.6.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Шахты лифтов не должны, как правило, сообщаться с подвальным и цокольным этажами. Допускается один из лифтов предусматривать опускающимся до подвального или цокольного этажа, где перед выходом из этого лифта необходимо устройство тамбура-шлюза.</w:t>
      </w:r>
    </w:p>
    <w:p w14:paraId="2FB49265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.7.7.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Кабины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лифтов, предназначенных для транспортирования инвалидов, должны быть обеспечены экстренной аварийной телефонной двухсторонней связью с диспетчерским пунктом. Кнопки вызова лифта и управления его движением должны находиться на высоте от пола не более 1,2 м. Расположенный в кабине лифта аппарат двухсторонней связи должен снабжаться устройством для усиления звука, а при 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необходимости - и устройством для получения синхронной визуальной информации.</w:t>
      </w:r>
    </w:p>
    <w:p w14:paraId="3D6106FB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.7.8.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применения подъемников в виде платформы, перемещаемой вертикально, наклонно или вдоль лестничного марша, ширина такой платформы должна быть не менее 0,9 м, глубина - не менее 1,2 м.</w:t>
      </w:r>
    </w:p>
    <w:p w14:paraId="4E55A04D" w14:textId="77777777" w:rsidR="00D13277" w:rsidRPr="002E082F" w:rsidRDefault="00EF695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.8. САНИТАРНО-ГИГИЕНИЧЕСКИЕ ПОМЕЩЕНИЯ</w:t>
      </w:r>
    </w:p>
    <w:p w14:paraId="45F39100" w14:textId="77777777" w:rsidR="00F86157" w:rsidRPr="0072020C" w:rsidRDefault="00F86157" w:rsidP="00F86157">
      <w:pPr>
        <w:pStyle w:val="ae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4.8.1</w:t>
      </w:r>
      <w:r w:rsidR="00E9095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20C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20C">
        <w:rPr>
          <w:rFonts w:ascii="Times New Roman" w:hAnsi="Times New Roman"/>
          <w:color w:val="000000"/>
          <w:sz w:val="24"/>
          <w:szCs w:val="24"/>
        </w:rPr>
        <w:t>санитарно-гигиенических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20C">
        <w:rPr>
          <w:rFonts w:ascii="Times New Roman" w:hAnsi="Times New Roman"/>
          <w:color w:val="000000"/>
          <w:sz w:val="24"/>
          <w:szCs w:val="24"/>
        </w:rPr>
        <w:t>помещениях,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20C">
        <w:rPr>
          <w:rFonts w:ascii="Times New Roman" w:hAnsi="Times New Roman"/>
          <w:color w:val="000000"/>
          <w:sz w:val="24"/>
          <w:szCs w:val="24"/>
        </w:rPr>
        <w:t>предназначенных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20C">
        <w:rPr>
          <w:rFonts w:ascii="Times New Roman" w:hAnsi="Times New Roman"/>
          <w:color w:val="000000"/>
          <w:sz w:val="24"/>
          <w:szCs w:val="24"/>
        </w:rPr>
        <w:t>для инвалидов, передвигающихся с помощью кресел-колясок, вспомогательных средств или приспособлений, следует предусматривать установку не только поручней, но и штанг, подвесных трапеций или другого оборудования, обеспечивающих дополнительную поддержку пациенту при сидении, стоянии и ходьбе.</w:t>
      </w:r>
    </w:p>
    <w:p w14:paraId="2C0E7D79" w14:textId="77777777" w:rsidR="00F86157" w:rsidRPr="0072020C" w:rsidRDefault="00F86157" w:rsidP="00E9095C">
      <w:pPr>
        <w:pStyle w:val="ae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</w:t>
      </w:r>
      <w:r w:rsidRPr="0072020C">
        <w:rPr>
          <w:rFonts w:ascii="Times New Roman" w:hAnsi="Times New Roman"/>
          <w:color w:val="000000"/>
          <w:sz w:val="24"/>
          <w:szCs w:val="24"/>
        </w:rPr>
        <w:t>оручн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2020C">
        <w:rPr>
          <w:rFonts w:ascii="Times New Roman" w:hAnsi="Times New Roman"/>
          <w:color w:val="000000"/>
          <w:sz w:val="24"/>
          <w:szCs w:val="24"/>
        </w:rPr>
        <w:t xml:space="preserve"> должны быть достаточно прочными, чтобы выдерживать массу пациента, а фланцы на концах поручней необходимо снабдить отверстиями для жесткого их крепления шурупами к стене.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20C">
        <w:rPr>
          <w:rFonts w:ascii="Times New Roman" w:hAnsi="Times New Roman"/>
          <w:color w:val="000000"/>
          <w:sz w:val="24"/>
          <w:szCs w:val="24"/>
        </w:rPr>
        <w:t>Все элементы стационарного оборудования,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20C">
        <w:rPr>
          <w:rFonts w:ascii="Times New Roman" w:hAnsi="Times New Roman"/>
          <w:color w:val="000000"/>
          <w:sz w:val="24"/>
          <w:szCs w:val="24"/>
        </w:rPr>
        <w:t>предназначенные для пользования инвалидами, должны быть прочно и надежно закреплены.</w:t>
      </w:r>
    </w:p>
    <w:p w14:paraId="42F067F1" w14:textId="77777777" w:rsidR="00F86157" w:rsidRPr="0072020C" w:rsidRDefault="00F86157" w:rsidP="00E9095C">
      <w:pPr>
        <w:pStyle w:val="ae"/>
        <w:numPr>
          <w:ilvl w:val="2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20C">
        <w:rPr>
          <w:rFonts w:ascii="Times New Roman" w:hAnsi="Times New Roman"/>
          <w:color w:val="000000"/>
          <w:sz w:val="24"/>
          <w:szCs w:val="24"/>
        </w:rPr>
        <w:t>Ширина душа должна составлять не менее 90 см, чтобы хватало места для перемещений, поэтому лучше выбрать вариант без душевых дверей - душевое ограждение не должно мешать тем, кто передвигается в коляске или с ходунками. Рядом желательно закрепить поручень, чтобы можно было держаться. Место для душевой нельзя отгораживать бордюром или создавать разницу между уровнем пола или поддона.</w:t>
      </w:r>
    </w:p>
    <w:p w14:paraId="1BD0725A" w14:textId="77777777" w:rsidR="00F86157" w:rsidRPr="0072020C" w:rsidRDefault="00F86157" w:rsidP="00F86157">
      <w:pPr>
        <w:pStyle w:val="ae"/>
        <w:numPr>
          <w:ilvl w:val="2"/>
          <w:numId w:val="40"/>
        </w:numPr>
        <w:tabs>
          <w:tab w:val="left" w:pos="709"/>
          <w:tab w:val="left" w:pos="993"/>
        </w:tabs>
        <w:spacing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20C">
        <w:rPr>
          <w:rFonts w:ascii="Times New Roman" w:hAnsi="Times New Roman"/>
          <w:color w:val="000000"/>
          <w:sz w:val="24"/>
          <w:szCs w:val="24"/>
        </w:rPr>
        <w:t>Если уборная состоит только из одной кабины, то ее рекомендуется проектировать универсальной для всех категорий посетителей, то есть выполнить по размерам специализированной туалетной кабины и предусмотреть необходимый комплекс приборов и оборудования.</w:t>
      </w:r>
    </w:p>
    <w:p w14:paraId="26BFAC75" w14:textId="77777777" w:rsidR="00F86157" w:rsidRPr="0072020C" w:rsidRDefault="00F86157" w:rsidP="00F86157">
      <w:pPr>
        <w:pStyle w:val="ae"/>
        <w:numPr>
          <w:ilvl w:val="2"/>
          <w:numId w:val="40"/>
        </w:numPr>
        <w:tabs>
          <w:tab w:val="left" w:pos="709"/>
          <w:tab w:val="left" w:pos="993"/>
        </w:tabs>
        <w:spacing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20C">
        <w:rPr>
          <w:rFonts w:ascii="Times New Roman" w:hAnsi="Times New Roman"/>
          <w:color w:val="000000"/>
          <w:sz w:val="24"/>
          <w:szCs w:val="24"/>
        </w:rPr>
        <w:t>В размещаемых в туалетах общего пользования кабинах для инвалидов следует предусматривать установку кнопки звонка, которой можно пользоваться с унитаза или от двери. Это обеспечивает возможность оказания своевременной помощи инвалиду в случае необходимости (случайного падения инвалида с коляски, отката коляски от инвалида на недоступное расстояние и т.п.),</w:t>
      </w:r>
    </w:p>
    <w:p w14:paraId="2247BC1A" w14:textId="77777777" w:rsidR="00F86157" w:rsidRPr="0072020C" w:rsidRDefault="00F86157" w:rsidP="00F86157">
      <w:pPr>
        <w:pStyle w:val="ae"/>
        <w:numPr>
          <w:ilvl w:val="2"/>
          <w:numId w:val="40"/>
        </w:numPr>
        <w:tabs>
          <w:tab w:val="left" w:pos="709"/>
          <w:tab w:val="left" w:pos="993"/>
        </w:tabs>
        <w:spacing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20C">
        <w:rPr>
          <w:rFonts w:ascii="Times New Roman" w:hAnsi="Times New Roman"/>
          <w:color w:val="000000"/>
          <w:sz w:val="24"/>
          <w:szCs w:val="24"/>
        </w:rPr>
        <w:t>Специально оборудованные для инвалидов туалетные кабины, душевые и т.п. должны быть обозначены знаками установленного международного образца. С этой целью на двери укрепляется знак- пиктограмма «Инвалид».</w:t>
      </w:r>
    </w:p>
    <w:p w14:paraId="350802BE" w14:textId="77777777" w:rsidR="00F86157" w:rsidRPr="0072020C" w:rsidRDefault="00F86157" w:rsidP="00F86157">
      <w:pPr>
        <w:pStyle w:val="ae"/>
        <w:numPr>
          <w:ilvl w:val="2"/>
          <w:numId w:val="40"/>
        </w:numPr>
        <w:tabs>
          <w:tab w:val="left" w:pos="709"/>
          <w:tab w:val="left" w:pos="993"/>
        </w:tabs>
        <w:spacing w:line="240" w:lineRule="auto"/>
        <w:ind w:hanging="100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020C">
        <w:rPr>
          <w:rFonts w:ascii="Times New Roman" w:hAnsi="Times New Roman"/>
          <w:color w:val="000000"/>
          <w:sz w:val="24"/>
          <w:szCs w:val="24"/>
        </w:rPr>
        <w:t>Особенности проектирования санузлов для инвалидов на креслах- колясках:</w:t>
      </w:r>
    </w:p>
    <w:p w14:paraId="0F5E0FF0" w14:textId="77777777" w:rsidR="00F86157" w:rsidRPr="0072020C" w:rsidRDefault="00F86157" w:rsidP="00F86157">
      <w:pPr>
        <w:pStyle w:val="ae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</w:t>
      </w:r>
      <w:r w:rsidRPr="0072020C">
        <w:rPr>
          <w:rFonts w:ascii="Times New Roman" w:hAnsi="Times New Roman"/>
          <w:color w:val="000000"/>
          <w:sz w:val="24"/>
          <w:szCs w:val="24"/>
        </w:rPr>
        <w:t>ля удобства инвалидов раковину желательно устанавливать в кабине туалета. Располагать ее нужно так, чтобы она не сокращала свободное пространство, необходимое для размещения коляски. Размеры такой кабины не менее 1,6 х 2,2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69626A8" w14:textId="77777777" w:rsidR="00F86157" w:rsidRPr="0072020C" w:rsidRDefault="00F86157" w:rsidP="00F86157">
      <w:pPr>
        <w:pStyle w:val="ae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е</w:t>
      </w:r>
      <w:r w:rsidRPr="0072020C">
        <w:rPr>
          <w:rFonts w:ascii="Times New Roman" w:hAnsi="Times New Roman"/>
          <w:color w:val="000000"/>
          <w:sz w:val="24"/>
          <w:szCs w:val="24"/>
        </w:rPr>
        <w:t>сли кабина общественного туалета является универсальной для всех категорий посетителей, то в ней следует предусматривать крючки для одежды, костылей и других принадлежностей на высоте не выше 1,3 м от пола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955C4E9" w14:textId="77777777" w:rsidR="00F86157" w:rsidRPr="0072020C" w:rsidRDefault="00F86157" w:rsidP="00F8615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ш</w:t>
      </w:r>
      <w:r w:rsidRPr="0072020C">
        <w:rPr>
          <w:rFonts w:ascii="Times New Roman" w:hAnsi="Times New Roman"/>
          <w:color w:val="000000"/>
          <w:sz w:val="24"/>
          <w:szCs w:val="24"/>
        </w:rPr>
        <w:t>ирина двери в свету в специализированной туалетной кабине должна быть не менее 900 мм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A6FFC3C" w14:textId="77777777" w:rsidR="00F86157" w:rsidRPr="0072020C" w:rsidRDefault="00F86157" w:rsidP="00F8615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в</w:t>
      </w:r>
      <w:r w:rsidRPr="0072020C">
        <w:rPr>
          <w:rFonts w:ascii="Times New Roman" w:hAnsi="Times New Roman"/>
          <w:color w:val="000000"/>
          <w:sz w:val="24"/>
          <w:szCs w:val="24"/>
        </w:rPr>
        <w:t xml:space="preserve"> кабине рядом с одной из сторон унитаза предусматривается свободная площадь для размещения кресла-коляски для обеспечения возможности пересадки инвалида из кресла на унитаз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52C3840" w14:textId="77777777" w:rsidR="00F86157" w:rsidRPr="0072020C" w:rsidRDefault="00F86157" w:rsidP="00F8615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д</w:t>
      </w:r>
      <w:r w:rsidRPr="0072020C">
        <w:rPr>
          <w:rFonts w:ascii="Times New Roman" w:hAnsi="Times New Roman"/>
          <w:color w:val="000000"/>
          <w:sz w:val="24"/>
          <w:szCs w:val="24"/>
        </w:rPr>
        <w:t>ля маломобильных лиц следует размещать унитазы на высоте от уровня пола до верха сидения не ниже 400 мм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C76E0C5" w14:textId="77777777" w:rsidR="00F86157" w:rsidRPr="0072020C" w:rsidRDefault="00F86157" w:rsidP="00F8615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р</w:t>
      </w:r>
      <w:r w:rsidRPr="0072020C">
        <w:rPr>
          <w:rFonts w:ascii="Times New Roman" w:hAnsi="Times New Roman"/>
          <w:color w:val="000000"/>
          <w:sz w:val="24"/>
          <w:szCs w:val="24"/>
        </w:rPr>
        <w:t>ядом с унитазом или возле двери должна быть расположена кнопка звонка на высоте не выше 1м от уровня пола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799A02A" w14:textId="77777777" w:rsidR="00F86157" w:rsidRDefault="00F86157" w:rsidP="00F861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ж) в</w:t>
      </w:r>
      <w:r w:rsidRPr="0072020C">
        <w:rPr>
          <w:rFonts w:ascii="Times New Roman" w:hAnsi="Times New Roman"/>
          <w:color w:val="000000"/>
          <w:sz w:val="24"/>
          <w:szCs w:val="24"/>
        </w:rPr>
        <w:t xml:space="preserve"> кабине должна быть предусмотрена установка поручней. Диаметр поручней от 3 до 5 см (наиболее удобный — 4 см). Расстояние между поручнями и стеной в свету не менее 4 см, высота от пола 0,8-0,9 м.</w:t>
      </w:r>
    </w:p>
    <w:p w14:paraId="7BA22061" w14:textId="77777777" w:rsidR="00E9095C" w:rsidRDefault="00E9095C" w:rsidP="00F861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C12120" w14:textId="77777777" w:rsidR="00D13277" w:rsidRPr="002E082F" w:rsidRDefault="00EF695C" w:rsidP="00F861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.9. ОБОРУДОВАНИЕ</w:t>
      </w:r>
    </w:p>
    <w:p w14:paraId="2D209414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путях движения пешеходов, в общественных местах, на дорогах, улицах и площадях, особенно на перекрестках, и парках, на станциях и остановках общественного транспорта следует устанавливать информационные указатели, предупреждающие инвалидов о строительных барьерах, а при необходимости и об имеющихся опасностях.</w:t>
      </w:r>
    </w:p>
    <w:p w14:paraId="55DD99BB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Визуальная информация должна располагаться на контрастном фоне на высоте не менее 1,5 м и не более 4,5 м от уровня пола или поверхности пешеходного пути.</w:t>
      </w:r>
    </w:p>
    <w:p w14:paraId="315F8C4D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.9.3.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общественных местах массового посещения и скопления людей следует предусматривать возможность дублирования визуальной и звуковой информации.</w:t>
      </w:r>
    </w:p>
    <w:p w14:paraId="399638FE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Светофоры и устройства, регулирующие движение пешеходов через транспортные коммуникации, а также в местах, представляющих опасность для людей с полной или частичной потерей зрения, должны дублироваться звуковыми сигналами.</w:t>
      </w:r>
    </w:p>
    <w:p w14:paraId="53154C01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.9.4.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Не менее одного из таксофонов, размещаемых в доступных для инвалидов местах общего пользования, или один в каждом ряду таксофонов следует устанавливать на высоте не более 0,8 м от уровня покрытия площадки или пола.</w:t>
      </w:r>
    </w:p>
    <w:p w14:paraId="73119322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.9.5.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местах, доступных для инвалидов на креслах-колясках, уровень приемного отверстия почтового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ящика следует располагать на высоте не более 1,3 м от поверхности пешеходного пути или пола.</w:t>
      </w:r>
    </w:p>
    <w:p w14:paraId="04467837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Рабочие поверхности киосков, прилавков для торговли и обслуживания населения, стоек или их частей в гардеробах, буфетах, регистратурах, окна кассовых кабин и т.п. следует располагать на высоте не более 0,8 м от уровня пешеходной части пути или пола помещения.</w:t>
      </w:r>
    </w:p>
    <w:p w14:paraId="1E7E8902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.9.7.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Ручки, рычаги, крапы, кнопки электрических выключателей и различных аппаратов, электрические розетки, отверстия торговых, билетных и т.п. автоматов и прочие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устройства, предназначенные для обслуживания инвалидов и престарелых, следует располагать на высоте не более 1 м от уровня пола и на расстоянии не менее 0,4 м от боковой стены помещения.</w:t>
      </w:r>
    </w:p>
    <w:p w14:paraId="775ADFF3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В специализированных детских учреждениях для детей с нарушениями интеллекта и в психоневрологических интернатах электрические выключатели и розетки следует устанавливать на высоте не менее 1,8 м от уровня пола и снабжать их дополнительными защитными устройствами.</w:t>
      </w:r>
    </w:p>
    <w:p w14:paraId="744E5F64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.9.8.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В санитарно-гигиенических помещениях, предназначенных для инвалидов, передвигающихся с помощью кресел-колясок, вспомогательных средств или приспособлений, следует предусматривать установку поручней, штанг, подвесных трапеций или другого оборудования, а душевые кабины для инвалидов оборудовать стационарным или откидным сиденьем.</w:t>
      </w:r>
    </w:p>
    <w:p w14:paraId="7DAE71BD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В предназначенной для инвалидов кабине туалета общего пользования следует </w:t>
      </w:r>
      <w:r w:rsidRPr="00C07EBB">
        <w:rPr>
          <w:rFonts w:ascii="Times New Roman" w:hAnsi="Times New Roman" w:cs="Times New Roman"/>
          <w:color w:val="000000"/>
          <w:sz w:val="24"/>
          <w:szCs w:val="24"/>
        </w:rPr>
        <w:t>предусматривать, кроме того, крючки для одежды, костылей и других принадлежностей.</w:t>
      </w:r>
    </w:p>
    <w:p w14:paraId="284E6DF3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.9.9.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размещаемых в туалетах общего пользования кабинах для инвалидов следует предусматривать установку кнопки звонка, которой можно пользоваться с унитаза или от двери. Электрический звонок или оповещатель должен располагаться в дежурной комнате при туалете.</w:t>
      </w:r>
    </w:p>
    <w:p w14:paraId="63DCDAB8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.9.10.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Все элементы стационарного оборудования, предназначенные для пользования инвалидами, должны быть прочно и надежно закреплены. Крепежные детали оборудования, регуляторов, электрических выключателей и т.п. не должны выступать за плоскость стен пли закрепляемого элемента.</w:t>
      </w:r>
    </w:p>
    <w:p w14:paraId="2ABF9DB6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.9.11.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Ручки, запорные и другие приспособления на дверях, ведущих в помещения, где опасно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людям с полной или частичной потерей зрения, должны иметь единообразную для таких помещений опознавательную рельефную или фактурную поверхность.</w:t>
      </w:r>
    </w:p>
    <w:p w14:paraId="141212EE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.9.12.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 Все доступные для инвалидов места общего пользования, здания и сооружения должны быть отмечены знаками или символами, в частности: места паркования личного 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автотранспорта, остановка общественного транспорта, приспособленные для инвалидов входы в здания, сооружения и переходы через транспортные коммуникации, общественные уборные, бани и т.п.</w:t>
      </w:r>
    </w:p>
    <w:p w14:paraId="146CF6B3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.9.13.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Помещения (кроме помещений с мокрыми процессами), предназначенные для пребывания инвалидов в общественных, производственных и специализированных зданиях и сооружениях, следует оборудовать автоматической пожарной сигнализацией.</w:t>
      </w:r>
    </w:p>
    <w:p w14:paraId="3340FA62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.9.14.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помещениях общественных, производственных и специализированных зданий и сооружений, а также многоквартирных жилых зданий следует предусматривать дублированную (звуковую и визуальную) сигнализацию, подключенную к системе оповещения людей о пожаре, либо устанавливать стандартные штепсельные розетки, подключенные к системе, при которой возможно включение в них, при необходимости, соответствующих сигнальных приборов или устройств.</w:t>
      </w:r>
    </w:p>
    <w:p w14:paraId="5ED254C5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.9.15.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специализированных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зданиях для инвалидов с нарушениями зрения на стенах коридоров на высоте 100 см от уровня пола следует располагать рельефные указатели направления движения к ближайшему эвакуационному выходу.</w:t>
      </w:r>
    </w:p>
    <w:p w14:paraId="460AFB3C" w14:textId="77777777" w:rsidR="00D13277" w:rsidRPr="002E082F" w:rsidRDefault="00EF695C" w:rsidP="00D13277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7" w:name="i71089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5</w:t>
      </w:r>
      <w:r w:rsidR="00D13277" w:rsidRPr="002E082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ЗДАНИЯ И СООРУЖЕНИЯ</w:t>
      </w:r>
      <w:bookmarkEnd w:id="7"/>
    </w:p>
    <w:p w14:paraId="2E54F554" w14:textId="77777777" w:rsidR="00D13277" w:rsidRPr="002E082F" w:rsidRDefault="00EF695C" w:rsidP="00D1327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ОБЩИЕ ТРЕБОВАНИЯ</w:t>
      </w:r>
    </w:p>
    <w:p w14:paraId="0C546AC4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проектировании жилых, общественных, производственных и транспортных зданий и сооружений следует учитывать возможности использования их инвалидами, в том числе передвигающимися с помощью кресел-колясок или других вспомогательных средств и приспособлений.</w:t>
      </w:r>
    </w:p>
    <w:p w14:paraId="1D908D1D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Рассчитанные на проживание инвалидов и престарелых многоквартирные (с числом квартир более двух) и специализированные жилые здания, а также здания специализированных учреждений и предприятий для инвалидов и престарелых следует проектировать не ниже второй степени огнестойкости, при этом этажность специализированных жилых зданий не должна превышать трех этажей, а зданий специализированных детских учреждений - двух этажей.</w:t>
      </w:r>
    </w:p>
    <w:p w14:paraId="4D8255F2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проектировании общественных зданий и сооружений различного назначения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, включая учебно-вспомогательные учреждения, а также общежитий следует предусматривать места для инвалидов из расчета не менее 2 %, а в санаторных учреждениях и учреждениях отдыха и туризма - не менее 3 % общей вместимости здания.</w:t>
      </w:r>
    </w:p>
    <w:p w14:paraId="1C27F889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спортивных и зрелищных зданиях и сооружениях количество мест в залах и на трибунах для инвалидов на креслах-колясках следует устанавливать из расчета 1 место на каждые 300 мест, но не менее 4 мест для инвалидов, при общей вместимости до 1 тыс. чел., а при большей вместимости - 20 мест плюс по 1 % на каждые 100 мест сверх 1 тыс. чел.</w:t>
      </w:r>
    </w:p>
    <w:p w14:paraId="44766E85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зданиях, предназначенных для пребывания или посещения инвалидов, общая вместимость помещений, выходящих в тупиковый коридор, не должна превышать 30 чел.</w:t>
      </w:r>
    </w:p>
    <w:p w14:paraId="0E7ABA7D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В жилых блоках специализированных дошкольных учреждений и зданий для инвалидов с нарушениями зрения не допускается устройство выходов в тупиковый общий коридор из помещений, предназначенных для постоянного пребывания инвалидов.</w:t>
      </w:r>
    </w:p>
    <w:p w14:paraId="1550FC8B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Квартиры пользующихся для передвижения креслами-колясками и другими приспособлениями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одиноких инвалидов и инвалидов с семьями, а также жилые ячейки в специализированных жилых зданиях и общежитиях, номера в гостиницах и санаториях с 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местами для таких инвалидов следует располагать, как правило, на первом этаже.</w:t>
      </w:r>
    </w:p>
    <w:p w14:paraId="5EF51DA3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.1.7.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устройстве выхода на придомовой земельный участок с расположенных на первом этаже здания балконов квартир для инвалидов, пользующихся креслами-колясками, этот выход должен быть снабжен пандусом или подъемником.</w:t>
      </w:r>
    </w:p>
    <w:p w14:paraId="7C7ED871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.1.8.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Площадь кухни в квартирах для инвалидов, пользующихся креслом-коляской, должна быть не менее 9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, а ее ширина не менее 2,2 м.</w:t>
      </w:r>
    </w:p>
    <w:p w14:paraId="29426C46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.1.9.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передней квартиры или жилой ячейки для инвалидов, пользующихся креслами-колясками, или в непосредственной близости от передней следует предусматривать место или кладовую для хранения кресла-коляски.</w:t>
      </w:r>
    </w:p>
    <w:p w14:paraId="744091C4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.1.10.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проектировании в составе предназначенной для проживания инвалида квартиры кладовой для хранения инструментов, материалов и изделий, используемых при работах на дому, площадь такой кладовой должна быть не менее 4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251253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Встроенные в жилые здания или встроенно-пристроенные к ним помещения кул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ьтурно-бытового и медицинского обслуживания инвалидов и престарелых следует располагать не выше второго этажа.</w:t>
      </w:r>
    </w:p>
    <w:p w14:paraId="653CD962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учреждениях медицинского обслуживания населения, а также в зданиях и сооружениях спортивного назначения следует предусматривать кабинет врача площадью не менее 16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и помещение для массажа площадью из расчета не менее 16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каждый массажный стол с комнатой площадью не менее 6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для переодевания инвалидов.</w:t>
      </w:r>
    </w:p>
    <w:p w14:paraId="6A6C7FB5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проектировании вестибюля и гардероба в общественных зданиях и сооружениях следует предусматривать места для людей, сопровождающих инвалидов, из расчета не менее 0,5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каждого инвалида.</w:t>
      </w:r>
    </w:p>
    <w:p w14:paraId="5F6C2D4D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Жилые помещения специализированных жилых зданий и территориальных центров социального обслуживания следует проектировать с балконами (лоджиями) глубиной не менее 1,4 м.</w:t>
      </w:r>
    </w:p>
    <w:p w14:paraId="5412C80D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.1.15.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зрительных залах следует предусматривать не менее трех зрительских мест, оборудуемых индивидуальными слуховыми аппаратами для инвалидов с ослабленным слухом или нарушениями зрения. Места для инвалидов в креслах-колясках не следует располагать группами численностью более трех в одном ряду.</w:t>
      </w:r>
    </w:p>
    <w:p w14:paraId="6F9175D5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Не допускается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предусматривать пути эвакуации инвалидов и престарелых по открытым наружным металлическим лестницам.</w:t>
      </w:r>
    </w:p>
    <w:p w14:paraId="3A6267C9" w14:textId="77777777" w:rsidR="00D13277" w:rsidRPr="002E082F" w:rsidRDefault="00EF695C" w:rsidP="00D13277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8" w:name="i86357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6</w:t>
      </w:r>
      <w:r w:rsidR="00D13277" w:rsidRPr="002E082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ЗДАНИЯ И СООРУЖЕНИЯ СПОРТИВНОГО НАЗНАЧЕНИЯ</w:t>
      </w:r>
      <w:bookmarkEnd w:id="8"/>
    </w:p>
    <w:p w14:paraId="6C346A26" w14:textId="77777777" w:rsidR="00D13277" w:rsidRPr="002E082F" w:rsidRDefault="00EF695C" w:rsidP="00D1327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ОБЩИЕ ТРЕБОВАНИЯ</w:t>
      </w:r>
    </w:p>
    <w:p w14:paraId="31D935BB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Залы и помещения, предназначенные для физкультурно-оздоровительных занятий инвалидов, следует проектировать в составе спортивных корпусов встроенными в здания другого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 или пристроенными к ним, а также в отдельно стоящих зданиях.</w:t>
      </w:r>
    </w:p>
    <w:p w14:paraId="74EF1F92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Для занятий людей с полной или частичной потерей зрения не допускается использование отдельных площадок и зон, выгороженных в многосекционных залах перегородками, не обеспечивающими акустической изоляции. В спортивных залах, предназначенных для этих категорий людей, следует предусматривать звукопоглощающие акустические потолки, а на стенах залов - обшивку мягкими и упругими материалами на высоту не менее 2 м от пола и установку горизонтальных поручней.</w:t>
      </w:r>
    </w:p>
    <w:p w14:paraId="149B1FAC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Вдоль беговой дорожки со стороны зрительских мест следует предусматривать полосу безопасности шириной не менее 1 м, а за ее пределами - свободное пространство шириной не менее 3 м для размещения инвалидов на креслах-колясках.</w:t>
      </w:r>
    </w:p>
    <w:p w14:paraId="1E1AD83D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Вокруг зон и площадок для занятий инвалидов, пользующихся при передвижении креслами-колясками, следует устраивать полосы безопасности шириной не менее 2 м, а по торцевым (коротким) сторонам игровых площадок - не менее 3 м. На теннисных кортах зона безопасности должна быть увеличена: вдоль площадок до 4 м, по торцевым сторонам - до 6 м.</w:t>
      </w:r>
    </w:p>
    <w:p w14:paraId="06E64BF8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.1.5.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если беговая дорожка отделена от зрительских мест ограждением, в нем следует предусматривать проходы для инвалидов на расстоянии друг от друга не менее 100 м.</w:t>
      </w:r>
    </w:p>
    <w:p w14:paraId="4BFD1839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Для обеспечения ориентации и безопасности спортсменов с полной или частичной потерей зрения следует:</w:t>
      </w:r>
    </w:p>
    <w:p w14:paraId="47972636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в качестве ориентиров для направления движения звуковые маяки;</w:t>
      </w:r>
    </w:p>
    <w:p w14:paraId="0CA1C7DA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устраивать по периметру игровых площадок полосу ориентации шириной не менее 1,5 м с прилегающей к ней полосой безопасности шириной не менее 2,5 м;</w:t>
      </w:r>
    </w:p>
    <w:p w14:paraId="357CAEB1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устраивать полосу ориентации шириной не менее 2 м вдоль дорожек для бега или разбега перед прыжком;</w:t>
      </w:r>
    </w:p>
    <w:p w14:paraId="0B46947F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предусматривать на беговой дорожке зону старта длиной по направлению движения не менее 5 м и зону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финиша - длиной не менее 25 м;</w:t>
      </w:r>
    </w:p>
    <w:p w14:paraId="2DBB7799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устраивать полосу ориентации шириной не менее 1,2 м по периметру ванн бассейнов.</w:t>
      </w:r>
    </w:p>
    <w:p w14:paraId="0BE7E98C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Полосы ориентации, а также повороты беговых дорожек, зоны стартов и финишей, толчковые зоны при прыжках должны выделяться фактурной поверхностью покрытия с ярким контрастным цветом.</w:t>
      </w:r>
    </w:p>
    <w:p w14:paraId="5AF765D7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.1.7.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 На открытых плоскостных сооружениях, предназначенных для занятий людей с полной или частичной потерей зрения, следует предусматривать защиту от шума зон и площадок зелеными насаждениями с суммарным расчетным уровнем </w:t>
      </w:r>
      <w:proofErr w:type="spellStart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звукозащиты</w:t>
      </w:r>
      <w:proofErr w:type="spellEnd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 по летнему периоду года не ниже 3 дБ.</w:t>
      </w:r>
    </w:p>
    <w:p w14:paraId="600ADBF8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.1.8.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проектировании бани сухого жара (сауны) ее помещение следует располагать в отдельно стоящем здании либо на первом этаже здания не ниже второй степени огнестойкости с соблюдением требований противопожарных норм и </w:t>
      </w:r>
      <w:r w:rsidR="00D13277" w:rsidRPr="002C18D2">
        <w:rPr>
          <w:rFonts w:ascii="Times New Roman" w:hAnsi="Times New Roman" w:cs="Times New Roman"/>
          <w:sz w:val="24"/>
          <w:szCs w:val="24"/>
        </w:rPr>
        <w:t>СНиП ПМР 31-06-02</w:t>
      </w:r>
      <w:r w:rsidR="00D13277">
        <w:rPr>
          <w:rFonts w:ascii="Times New Roman" w:hAnsi="Times New Roman" w:cs="Times New Roman"/>
          <w:sz w:val="24"/>
          <w:szCs w:val="24"/>
        </w:rPr>
        <w:t>.</w:t>
      </w:r>
    </w:p>
    <w:p w14:paraId="1BA5A465" w14:textId="77777777" w:rsidR="00D13277" w:rsidRPr="002E082F" w:rsidRDefault="00EF695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ПЛАВАТЕЛЬНЫЕ БАССЕЙНЫ</w:t>
      </w:r>
    </w:p>
    <w:p w14:paraId="3CA06E5D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По периметру ванн бассейнов следует предусматривать обходную дорожку шириной, не менее, м: для открытых бассейнов - 2,5, для бассейнов в залах - 2. Ширина дорожки со стороны стартовых тумбочек и входов из раздевальных помещений должна быть не менее 3,5 м.</w:t>
      </w:r>
    </w:p>
    <w:p w14:paraId="71B6BE0C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Вдоль стен зала бассейна и на входах в зал из помещений для переодевания и душевых следует устанавливать горизонтальные поручни на высоте от пола в пределах от 0,9 до 1,2 м, а в залах с бассейном для детей - на уровне 0,5 м от пола.</w:t>
      </w:r>
    </w:p>
    <w:p w14:paraId="0AA5D184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.2.3.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По внешнему периметру обходных дорожек вокруг открытых бассейнов следует предусматривать ограждения высотой не менее 1 м с поручнями.</w:t>
      </w:r>
    </w:p>
    <w:p w14:paraId="166371DF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 В мелкой части ванны бассейна для спуска в воду следует устраивать лестницу шириной не менее 0,9 м, с шириной </w:t>
      </w:r>
      <w:proofErr w:type="spellStart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проступей</w:t>
      </w:r>
      <w:proofErr w:type="spellEnd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0,3 м и высотой </w:t>
      </w:r>
      <w:proofErr w:type="spellStart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подступенков</w:t>
      </w:r>
      <w:proofErr w:type="spellEnd"/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0,14 м. Лестница должна иметь стационарные поручни.</w:t>
      </w:r>
    </w:p>
    <w:p w14:paraId="00144558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Размеры ванны бассейна для детей должны быть, не менее, м: в дошкольных учреждениях и домах-интернатах - 3</w:t>
      </w:r>
      <w:r w:rsidR="00D13277" w:rsidRPr="00C07EBB">
        <w:rPr>
          <w:rFonts w:ascii="Symbol" w:hAnsi="Symbol" w:cs="Times New Roman"/>
          <w:color w:val="000000"/>
          <w:sz w:val="24"/>
          <w:szCs w:val="24"/>
        </w:rPr>
        <w:t>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7, в школах-интернатах - 6</w:t>
      </w:r>
      <w:r w:rsidR="00D13277" w:rsidRPr="00C07EBB">
        <w:rPr>
          <w:rFonts w:ascii="Symbol" w:hAnsi="Symbol" w:cs="Times New Roman"/>
          <w:color w:val="000000"/>
          <w:sz w:val="24"/>
          <w:szCs w:val="24"/>
        </w:rPr>
        <w:t>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12,5.</w:t>
      </w:r>
    </w:p>
    <w:p w14:paraId="24B4DF77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Глубина ванны бассейна по уровню поды должна приниматься переменной, м:</w:t>
      </w:r>
    </w:p>
    <w:p w14:paraId="49EDAF4C" w14:textId="77777777" w:rsidR="00D13277" w:rsidRPr="00C07EBB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для детей дошкольного возраста 0,6 - 0,8;</w:t>
      </w:r>
    </w:p>
    <w:p w14:paraId="3E6AE0A2" w14:textId="77777777" w:rsidR="00D13277" w:rsidRPr="00C07EBB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для детей школьного возраста 0,8 - 1,05;</w:t>
      </w:r>
    </w:p>
    <w:p w14:paraId="25388184" w14:textId="77777777" w:rsidR="00D13277" w:rsidRPr="00C07EBB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для детей в домах-интернатах 0,25 - 0,5.</w:t>
      </w:r>
    </w:p>
    <w:p w14:paraId="03CD768E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Для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спуска в воду и подъема из нее инвалидов с поражениями опорно-двигательного аппарата следует использовать желоба или специальные подъемники.</w:t>
      </w:r>
    </w:p>
    <w:p w14:paraId="7C49D1A4" w14:textId="77777777" w:rsidR="00D13277" w:rsidRPr="002E082F" w:rsidRDefault="00EF695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 ВСПОМОГАТЕЛЬНЫЕ ПОМЕЩЕНИЯ</w:t>
      </w:r>
    </w:p>
    <w:p w14:paraId="36FC794A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помещениях раздевальных следует предусматривать для занимающихся инвалидов:</w:t>
      </w:r>
    </w:p>
    <w:p w14:paraId="0EC5D757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места для хранения кресел-колясок;</w:t>
      </w:r>
    </w:p>
    <w:p w14:paraId="56E2D4B5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индивидуальные кабины площадью каждая не менее 4 м</w:t>
      </w:r>
      <w:r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07EBB">
        <w:rPr>
          <w:rFonts w:ascii="Times New Roman" w:hAnsi="Times New Roman" w:cs="Times New Roman"/>
          <w:color w:val="000000"/>
          <w:sz w:val="24"/>
          <w:szCs w:val="24"/>
        </w:rPr>
        <w:t> для переодевания из расчета по одной кабине на трех одновременно занимающихся инвалидов, пользующихся креслами-колясками;</w:t>
      </w:r>
    </w:p>
    <w:p w14:paraId="5707151F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не менее двух индивидуальных шкафов высотой не более 1,7 м для хранения костылей и протезов;</w:t>
      </w:r>
    </w:p>
    <w:p w14:paraId="45C21948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скамью длиной не менее 3 м, шириной не менее 0,7 м и высотой не более 0,5 м в помещениях раздевальных; вокруг скамьи должно быть обеспечено свободное пространство для подъезда к ней инвалида на кресле-коляске. При невозможности устройства указанной скамьи следует предусматривать вдоль одной из стен установку скамьи шириной не менее 0,6 м.</w:t>
      </w:r>
    </w:p>
    <w:p w14:paraId="4250C2E3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проектировании раздевальных следует предусматривать для инвалидов на креслах-колясках с сопровождающими не менее двух блоков площадью каждый не менее 14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, оборудованных тремя двухъярусными шкафами для одежды, с собственными душевой кабиной и уборной. При расчетной пропускной способности спортивного здания или сооружения более 35 инвалидов на креслах-колясках число таких блоков должно быть не менее четырех.</w:t>
      </w:r>
    </w:p>
    <w:p w14:paraId="2F514F3D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Индивидуальные шкафы для хранения одежды инвалидов, пользующихся креслами-колясками, следует располагать в нижнем ярусе. При открытом способе хранения домашней одежды крючки в раздевальных должны устанавливаться на высоте от пола не более 1,3 м.</w:t>
      </w:r>
    </w:p>
    <w:p w14:paraId="5D59A9A8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Ножные проходные ванны на пути к бассейну из помещений раздевальных следует проектировать с учетом возможности проезда через них инвалидов на креслах-колясках.</w:t>
      </w:r>
    </w:p>
    <w:p w14:paraId="53CE6B58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.3.5.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При раздевальных следует предусматривать комнату отдыха расчетной площадью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0,4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на каждого из одновременно занимающихся инвалидов на креслах-колясках, а при сауне площадью не менее 20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F8FC97" w14:textId="77777777" w:rsidR="00D13277" w:rsidRPr="002E082F" w:rsidRDefault="00EF695C" w:rsidP="00D13277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9" w:name="i96036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7</w:t>
      </w:r>
      <w:r w:rsidR="00D13277" w:rsidRPr="002E082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СПЕЦИАЛИЗИРОВАННЫЕ ЗДАНИЯ И СООРУЖЕНИЯ</w:t>
      </w:r>
      <w:bookmarkEnd w:id="9"/>
    </w:p>
    <w:p w14:paraId="5AFEFCBA" w14:textId="77777777" w:rsidR="00D13277" w:rsidRPr="002E082F" w:rsidRDefault="00EF695C" w:rsidP="00D1327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СПЕЦИАЛИЗИРОВАННЫЕ ЖИЛЫЕ ЗДАНИЯ</w:t>
      </w:r>
    </w:p>
    <w:p w14:paraId="03325D8A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Жилые помещения в специализированных жилых зданиях следует проектировать непроходными и в составе жилых ячеек, которые должны объединяться в жилые группы вместимостью не более 25 чел.</w:t>
      </w:r>
    </w:p>
    <w:p w14:paraId="3E3B352D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специализированных жилых зданиях для инвалидов и престарелых должны предусматриваться помещения культурно-бытового и медицинского обслуживания.</w:t>
      </w:r>
    </w:p>
    <w:p w14:paraId="0073C21E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При проектировании специализированных жилых здании в комплексе с учреждениями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специализированных центров медицинской, социальной и профессиональной реабилитации, а также учебно-производственного назначения помещения для указанных учреждений следует включать в состав жилых зданий или располагать их во встроенно-пристроенном либо отдельно стоящем блоке, связанном с жилыми зданиями крытым, а при необходимости и отапливаемым переходом.</w:t>
      </w:r>
    </w:p>
    <w:p w14:paraId="73EA96F1" w14:textId="77777777" w:rsidR="00D13277" w:rsidRPr="006E6F32" w:rsidRDefault="00EF695C" w:rsidP="00A21D5C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C07EBB">
        <w:rPr>
          <w:bCs/>
        </w:rPr>
        <w:t>7</w:t>
      </w:r>
      <w:r w:rsidR="00D13277" w:rsidRPr="00C07EBB">
        <w:rPr>
          <w:bCs/>
        </w:rPr>
        <w:t>.1.3.</w:t>
      </w:r>
      <w:r w:rsidR="00D13277" w:rsidRPr="00C07EBB">
        <w:t> Для обслуживания каждой жилой группы в домах-интернатах для инвалидов и престарелых следует предусматривать типы санитарных узлов, площади помещений и состав оборудования</w:t>
      </w:r>
      <w:r w:rsidR="00D13277" w:rsidRPr="006E6F32">
        <w:t>, а также  п</w:t>
      </w:r>
      <w:r w:rsidR="00D13277" w:rsidRPr="006E6F32">
        <w:rPr>
          <w:shd w:val="clear" w:color="auto" w:fill="FFFFFF"/>
        </w:rPr>
        <w:t xml:space="preserve">лощадь помещений проживания с учётом требований Приложений № 2 и № 3 </w:t>
      </w:r>
      <w:r w:rsidR="00D13277" w:rsidRPr="006E6F32">
        <w:t>к СанПиН МЗ ПМР 2.1.2. 2564-15 «Гигиенические требования к размещению, устройству, оборудованию, содержанию объектов социального обслуживания, граждан пожилого возраста и инвалидов, санитарно-гигиеническому и противоэпидемическому режиму их работы»</w:t>
      </w:r>
      <w:r w:rsidR="00D13277">
        <w:t>.</w:t>
      </w:r>
    </w:p>
    <w:p w14:paraId="09AD958A" w14:textId="77777777" w:rsidR="00D13277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E6F32">
        <w:t> </w:t>
      </w:r>
      <w:r w:rsidRPr="002E082F">
        <w:rPr>
          <w:color w:val="000000"/>
        </w:rPr>
        <w:t>Кроме того, в составе жилой ячейки для способных к самообслуживанию инвалидов или престарелых должны предусматриваться комната общения расчетной площадью не менее 1,2 м</w:t>
      </w:r>
      <w:r w:rsidRPr="002E082F">
        <w:rPr>
          <w:color w:val="000000"/>
          <w:vertAlign w:val="superscript"/>
        </w:rPr>
        <w:t>2</w:t>
      </w:r>
      <w:r w:rsidRPr="002E082F">
        <w:rPr>
          <w:color w:val="000000"/>
        </w:rPr>
        <w:t> на каждого проживающего</w:t>
      </w:r>
      <w:r>
        <w:rPr>
          <w:color w:val="000000"/>
        </w:rPr>
        <w:t xml:space="preserve">. </w:t>
      </w:r>
      <w:r w:rsidRPr="002E082F">
        <w:rPr>
          <w:color w:val="000000"/>
        </w:rPr>
        <w:t xml:space="preserve"> </w:t>
      </w:r>
    </w:p>
    <w:p w14:paraId="634E830E" w14:textId="77777777" w:rsidR="00D13277" w:rsidRPr="006E6F32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E6F32">
        <w:rPr>
          <w:color w:val="333333"/>
        </w:rPr>
        <w:t xml:space="preserve"> Санитарные узлы в жилых группах при коридорной системе должны быть оборудованы при каждой спальной комнате.</w:t>
      </w:r>
    </w:p>
    <w:p w14:paraId="5606AB91" w14:textId="77777777" w:rsidR="00D13277" w:rsidRPr="006E6F32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6E6F32">
        <w:rPr>
          <w:color w:val="333333"/>
        </w:rPr>
        <w:t xml:space="preserve">В жилых помещениях, проектируемых по квартирному типу, санитарные узлы предусматриваются общими на квартиру. </w:t>
      </w:r>
    </w:p>
    <w:p w14:paraId="58F0C0B3" w14:textId="77777777" w:rsidR="00D13277" w:rsidRPr="00C07EBB" w:rsidRDefault="00EF695C" w:rsidP="00D1327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домах-интернатах для инвалидов и престарелых следует предусматривать помещение или место площадью не менее 4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для хранения медицинских тележек и кресел-колясок.</w:t>
      </w:r>
    </w:p>
    <w:p w14:paraId="271D89DE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проектировании психоневрологических интернатов следует предусматривать отделения: реабилитационного профиля для свободного содержания пациентов; лечебно-восстановительного профиля для наблюдательного содержания пациентов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; постельного содержания для пациентов, нуждающихся в постоянном уходе.</w:t>
      </w:r>
    </w:p>
    <w:p w14:paraId="333EC046" w14:textId="77777777" w:rsidR="00D13277" w:rsidRPr="00C07EBB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размещении столовой психоневрологического интерната в отдельно стоящем здании следует предусматривать вестибюль с гардеробом, расчетную площадь которых следует принимать не менее 0,25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каждое посадочное место в обеденном зале.</w:t>
      </w:r>
    </w:p>
    <w:p w14:paraId="096300DE" w14:textId="77777777" w:rsidR="00D13277" w:rsidRPr="002E082F" w:rsidRDefault="00EF695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.1.7.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противопожарных перегородках и стенах, отделяющих группы жилых помещении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от ведущих в блоки помещений обслуживания коридоров и переходов, а также в помещениях кладовых и мастерских, связанных с хранением и переработкой сгораемых материалов, следует предусматривать противопожарные двери 2-го типа.</w:t>
      </w:r>
    </w:p>
    <w:p w14:paraId="36250A68" w14:textId="77777777" w:rsidR="00D13277" w:rsidRPr="002E082F" w:rsidRDefault="0086617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ТЕРРИТОРИАЛЬНЫЕ ЦЕНТРЫ СОЦИАЛЬНОГО ОБСЛУЖИВАНИЯ</w:t>
      </w:r>
    </w:p>
    <w:p w14:paraId="460D15BE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Территориальные центры социального обслуживания следует проектировать двух основных типов: надомного обслуживания и дневного пребывания, которые допускается объединять в одном здании в качестве отделений единого центра, а также включать в состав домов-интернатов для инвалидов и престарелых.</w:t>
      </w:r>
    </w:p>
    <w:p w14:paraId="7F07EB51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При объединении территориального центра со специализированным учреждением медицинской, социальной и профессиональной реабилитации или его отделениями следует совмещать аналогичные помещения и службы.</w:t>
      </w:r>
    </w:p>
    <w:p w14:paraId="6DDB85B3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.2.2.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При включении территориального центра социального обслуживания или его отделении в состав жилого здания, рассчитанного на проживание инвалидов и престарелых, помещения территориального центра должны проектироваться с учетом обслуживания дополнительно не менее 30 % численности инвалидов и престарелых, проживающих в здании.</w:t>
      </w:r>
    </w:p>
    <w:p w14:paraId="19A506DC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территориальном центре социального обслуживания должны предусматриваться регистратура-справочная и помещения для общих лечебных мероприятий площадью, не менее,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в составе:</w:t>
      </w:r>
    </w:p>
    <w:p w14:paraId="6B04EFE0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двух процедурных, каждая - 12;</w:t>
      </w:r>
    </w:p>
    <w:p w14:paraId="377348EE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перевязочной - 22;</w:t>
      </w:r>
    </w:p>
    <w:p w14:paraId="5CC1A34F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трех кабинетов, каждый - 18;</w:t>
      </w:r>
    </w:p>
    <w:p w14:paraId="0BA2E72B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лабораторных помещений - 14 (общая площадь);</w:t>
      </w:r>
    </w:p>
    <w:p w14:paraId="038B0B75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двух помещений, каждое - 12 для примерки и подгонки протезов, а также раздельные кладовые чистого и грязного белья.</w:t>
      </w:r>
    </w:p>
    <w:p w14:paraId="084328C7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Учебно-производственные классы и мастерские должны располагаться во встроенных, встроенно-пристроенных или отдельно стоящих блоках помещений с соблюдением условий эвакуации инвалидов и противопожарных требований, соответствующих профилю классов и мастерских.</w:t>
      </w:r>
    </w:p>
    <w:p w14:paraId="13800049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.2.5.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состав отделения дневного пребывания следует включать помещения площадью, не менее,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97A785" w14:textId="77777777" w:rsidR="00D13277" w:rsidRPr="00C07EBB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гардеробной - 15;</w:t>
      </w:r>
    </w:p>
    <w:p w14:paraId="4502593B" w14:textId="77777777" w:rsidR="00D13277" w:rsidRPr="00C07EBB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комнат, каждая - 36 для пребывания инвалидов и престарелых;</w:t>
      </w:r>
    </w:p>
    <w:p w14:paraId="062603F4" w14:textId="77777777" w:rsidR="00D13277" w:rsidRPr="00C07EBB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комнат, каждая - 16 для дневного отдыха;</w:t>
      </w:r>
    </w:p>
    <w:p w14:paraId="7B72611B" w14:textId="77777777" w:rsidR="00D13277" w:rsidRPr="00C07EBB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кухни-буфетной - 9;</w:t>
      </w:r>
    </w:p>
    <w:p w14:paraId="6E045539" w14:textId="77777777" w:rsidR="00D13277" w:rsidRPr="00C07EBB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душевой кабины с комнатой для переодевания.</w:t>
      </w:r>
    </w:p>
    <w:p w14:paraId="374654D5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Помещения для пребывания инвалидов и престарелых должны объединяться в группы вместимостью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25 чел. и располагаться, как правило, на первом этаже здания. При расположении помещений дневного пребывания выше второго этажа следует предусматривать лифт.</w:t>
      </w:r>
    </w:p>
    <w:p w14:paraId="2031433A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7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.2.7.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составе центра или отделения надомного обслуживания следует предусматривать диспетчерский пункт и комнаты персонала с кладовыми для хранения продуктов, а также раздельные кладовые для чистого и грязного белья.</w:t>
      </w:r>
    </w:p>
    <w:p w14:paraId="1CECC55D" w14:textId="77777777" w:rsidR="00D13277" w:rsidRPr="002E082F" w:rsidRDefault="0086617C" w:rsidP="00D13277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0" w:name="i101085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8</w:t>
      </w:r>
      <w:r w:rsidR="00D13277" w:rsidRPr="002E082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СПЕЦИАЛИЗИРОВАННЫЕ УЧРЕЖДЕНИЯ РЕАБИЛИТАЦИИ ИНВАЛИДОВ</w:t>
      </w:r>
      <w:bookmarkEnd w:id="10"/>
    </w:p>
    <w:p w14:paraId="425C4A97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Специализированные учреждения реабилитации инвалидов должны проектироваться как центры медицинской, социальной и профессиональной реабилитации в местах проживания инвалидов и санаторно-курортные учреждения для инвалидов с поражениями опорно-двигательного аппарата.</w:t>
      </w:r>
    </w:p>
    <w:p w14:paraId="69A65978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составе специализированных учреждений реабилитации инвалидов следует предусматривать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мастерские по ремонту протезов и кресел-колясок, помещение для хранения кресел-колясок, а также помещения для профессиональной реабилитации.</w:t>
      </w:r>
    </w:p>
    <w:p w14:paraId="2DC34FE6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Жилые помещения следует отделять от помещений учебно-производственного назначения противопожарными перекрытиями 3-го типа.</w:t>
      </w:r>
    </w:p>
    <w:p w14:paraId="38DCF555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проектировании специализированного центра медицинской, социальной и профессиональной реабилитации следует предусматривать основные группы помещений:</w:t>
      </w:r>
    </w:p>
    <w:p w14:paraId="0FBCA25C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для оздоровительных мероприятий и занятий лечебной физкультурой;</w:t>
      </w:r>
    </w:p>
    <w:p w14:paraId="52AD6D27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медицинского назначения;</w:t>
      </w:r>
    </w:p>
    <w:p w14:paraId="624140D1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служебно-бытового назначения.</w:t>
      </w:r>
    </w:p>
    <w:p w14:paraId="7C606EFC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.4.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В группе помещений для оздоровительных мероприятий и занятий лечебной физкультурой следует предусматривать: универсальный спортивный зал для игр и занятий общей физической подготовкой, тренажерный зал и плавательный бассейн с набором вспомогательных помещений для подводного душа-массажа, массажа и мануальной терапии, баню-сауну.</w:t>
      </w:r>
    </w:p>
    <w:p w14:paraId="1A8EAA51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составе группы помещений медицинского назначения следует предусматривать: кабинет электро- и светолечения, кабинет теплолечения, помещение рефлексотерапии с кабинетом врача, кабинет групповой психотерапии.</w:t>
      </w:r>
    </w:p>
    <w:p w14:paraId="6E28A723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В кабинете электро- и светолечения покрытие пола должно быть выполнено из электроизоляционных материалов. Облицовка стен кабинета керамической плиткой не допускается.</w:t>
      </w:r>
    </w:p>
    <w:p w14:paraId="28A0CF05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.6.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специализированных санаториях для инвалидов с нарушениями функций опорно-двигательного аппарата кроме помещений, общих для санаториев всех профилей, следует включать дополнительно: кабинет дуоденального зондирования и кабинет для взятия желудочного сока в составе диагностическою отделения; кабинет для электростимуляции мышц и процедурные желудочно-кишечного профиля в составе отделения физиотерапии; отделения бактериологическое и грязелечения, а также кабинеты врачей проктолога и уролога.</w:t>
      </w:r>
    </w:p>
    <w:p w14:paraId="3C32BC79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.7.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составе группы жилых помещении следует предусматривать помещения для занятий лечебной физкультурой, обучения ходьбе, массажные кабинеты.</w:t>
      </w:r>
    </w:p>
    <w:p w14:paraId="017536A4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.8.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Площадь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комнат в санаторных учреждениях для инвалидов следует принимать, не менее,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BDEC67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одноместных - 11;</w:t>
      </w:r>
    </w:p>
    <w:p w14:paraId="7922CF15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двухместных - 16. При жилых комнатах должны предусматриваться прихожие площадью не менее 4,5 м</w:t>
      </w:r>
      <w:r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 и санитарные узлы.</w:t>
      </w:r>
    </w:p>
    <w:p w14:paraId="476F4FA7" w14:textId="77777777" w:rsidR="00D13277" w:rsidRPr="002E082F" w:rsidRDefault="0086617C" w:rsidP="00D13277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1" w:name="i111756"/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9</w:t>
      </w:r>
      <w:r w:rsidR="00D13277" w:rsidRPr="002E082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. СПЕЦИАЛИЗИРОВАННЫЕ ДЕТСКИЕ УЧРЕЖДЕНИЯ</w:t>
      </w:r>
      <w:bookmarkEnd w:id="11"/>
    </w:p>
    <w:p w14:paraId="144F9502" w14:textId="77777777" w:rsidR="00D13277" w:rsidRPr="002E082F" w:rsidRDefault="0086617C" w:rsidP="00D1327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ОБЩИЕ ТРЕБОВАНИЯ</w:t>
      </w:r>
    </w:p>
    <w:p w14:paraId="4C143150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.1.1.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При проектировании специализированных детских учреждений для детей с нарушениями слуха, зрения, опорно-двигательного аппарата, интеллекта и речи следует предусматривать группы помещений: для проживания детей; для физкультурных, музыкальных и специальных занятий; медицинского обслуживания; пищеблока; служебного и хозяйственно-бытового назначения.</w:t>
      </w:r>
    </w:p>
    <w:p w14:paraId="3DB49DC2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.1.2.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домах-интернатах для обучаемых детей и школах-интернатах следует предусматривать также учебные помещения и учебно-производственные мастерские.</w:t>
      </w:r>
    </w:p>
    <w:p w14:paraId="5514F132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.1.3.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В специализированных детских учреждениях при отсутствии возможности стирки белья в коммунальных прачечных должна предусматриваться прачечная либо </w:t>
      </w:r>
      <w:proofErr w:type="spellStart"/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постирочная</w:t>
      </w:r>
      <w:proofErr w:type="spellEnd"/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. Прачечная должна проектироваться с учетом работы в две смены производительностью не менее 1 кг в день сухого белья на каждого передвигающегося воспитанника и 2 кг белья на лежачего.</w:t>
      </w:r>
    </w:p>
    <w:p w14:paraId="1F75DD36" w14:textId="77777777" w:rsidR="00D13277" w:rsidRPr="002E082F" w:rsidRDefault="0086617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ПОМЕЩЕНИЯ ДЛЯ ПРОЖИВАНИЯ ДЕТЕЙ</w:t>
      </w:r>
    </w:p>
    <w:p w14:paraId="07B4367D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Группы помещений для проживания детей следует проектировать в составе:</w:t>
      </w:r>
    </w:p>
    <w:p w14:paraId="279B1308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групповых ячеек - для детей дошкольного возраста;</w:t>
      </w:r>
    </w:p>
    <w:p w14:paraId="0335E789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учебно-жилых ячеек - для детей младшего школьного возраста;</w:t>
      </w:r>
    </w:p>
    <w:p w14:paraId="46002D23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жилых ячеек - для детей среднего и старшего возраста в школах-интернатах и домах-интернатах.</w:t>
      </w:r>
    </w:p>
    <w:p w14:paraId="0FD084AB" w14:textId="77777777" w:rsidR="00D13277" w:rsidRPr="009B0010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.2.2. Оборудование помещений, 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с</w:t>
      </w:r>
      <w:r w:rsidR="00D13277" w:rsidRPr="00C07EBB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 и площади помещений специальных (коррекционных) образовательных  организаций разного профиля должно соответствовать</w:t>
      </w:r>
      <w:r w:rsidR="00D13277" w:rsidRPr="009B0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требованиям, установленным </w:t>
      </w:r>
      <w:r w:rsidR="00D13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Разделом 6 и </w:t>
      </w:r>
      <w:r w:rsidR="00D13277" w:rsidRPr="009B0010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Приложениями № 2 и № 3 СанПиН МЗ и СЗ ПМР 2.4.2.4076 – 10 "Устройство, оборудование, содержание и режим специальных (коррекционных) образовательных организаций для обучающихся, воспитанников с отклонениями в развитии".</w:t>
      </w:r>
    </w:p>
    <w:p w14:paraId="4D7E3C48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.2.3.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составе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жилой ячейки для учащихся старших классов школ-интернатов должны предусматриваться дополнительно комнаты для индивидуальных занятий расчетной площадью на 1 воспитанника не менее 1,5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, а для детей с последствиями полиомиелита и церебральных параличей - не менее 1,8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B7DC7" w14:textId="77777777" w:rsidR="00D13277" w:rsidRPr="002E082F" w:rsidRDefault="0086617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 УЧЕБНЫЕ И УЧЕБНО-ПРОИЗВОДСТВЕННЫЕ ПОМЕЩЕНИЯ</w:t>
      </w:r>
    </w:p>
    <w:p w14:paraId="45754383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.3.1.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В школах-интернатах следует предусматривать:</w:t>
      </w:r>
    </w:p>
    <w:p w14:paraId="3EABDB1F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учебные кабинеты расчетной площадью на 1 учащегося не менее 2,5 м</w:t>
      </w:r>
      <w:proofErr w:type="gramStart"/>
      <w:r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2 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 -</w:t>
      </w:r>
      <w:proofErr w:type="gramEnd"/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 нарушениями слуха и интеллекта, не менее 3 м</w:t>
      </w:r>
      <w:r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 - для детей с нарушениями зрения, последствиями полиомиелита и церебральных параличей;</w:t>
      </w:r>
    </w:p>
    <w:p w14:paraId="620208A1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учебные лаборатории расчетной площадью на 1 учащегося не менее 3 м</w:t>
      </w:r>
      <w:r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 - для детей с нарушениями слуха и интеллекта, не менее 3,5 м</w:t>
      </w:r>
      <w:r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 - для детей с нарушениями зрения, последствиями полиомиелита и церебральных параличей;</w:t>
      </w:r>
    </w:p>
    <w:p w14:paraId="0311F690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учебный кабинет для лепки и рельефного рисования расчетной площадью на 1 учащегося не менее 4 м</w:t>
      </w:r>
      <w:r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 - для детей с нарушениями зрения.</w:t>
      </w:r>
    </w:p>
    <w:p w14:paraId="632C9F45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При каждом учебном кабинете и лабораториях следует предусматривать помещения лаборантской площадью не менее 18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E6F34F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.3.3.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Размеры рекреационных помещений для детей среднего и старшего школьного возраста следует назначать из расчета не менее 1,2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на одного ребенка. В учебно-жилых ячейках для детей младшего школьного возраста в качестве рекреационных помеще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softHyphen/>
        <w:t>ний допускается использовать комнаты дневного пребывания.</w:t>
      </w:r>
    </w:p>
    <w:p w14:paraId="5410F4FD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составе учебно-производственных мастерских, которые должны располагаться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в отдельном блоке при школе-интернате или доме-интернате и обеспечиваться удобной связью с учебными и жилыми помещениями, а также выходом на участок, следует предусматривать:</w:t>
      </w:r>
    </w:p>
    <w:p w14:paraId="29937F34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мастерские для учащихся младших классов расчетной площадью на 1 место, не менее, м</w:t>
      </w:r>
      <w:r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: 2 - для детей с нарушениями слуха и интеллекта и 2,5 - для детей с нарушениями зрения, последствиями полиомиелита и церебральных параличей;</w:t>
      </w:r>
    </w:p>
    <w:p w14:paraId="1A83B9F2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мастерские для учащихся средних и старших классов расчетной площадью на 1 место, не менее, м</w:t>
      </w:r>
      <w:r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: 5 - для детей с нарушениями слуха и интеллекта; 5,5 - для детей с нарушениями зрения и последствиями полиомиелита и церебральных параличей;</w:t>
      </w:r>
    </w:p>
    <w:p w14:paraId="4A813A67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мастерскую для производственного труда со складскими помещениями и кабинетом организатора работ, проектируемыми в соответствии с технологическими требованиями к производимым работам.</w:t>
      </w:r>
    </w:p>
    <w:p w14:paraId="5AAA51D1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.3.5.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дошкольных учреждениях следует предусматривать помещение площадью не менее 24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для предметно-практического обучения детей и один логопедический кабинет площадью не менее 12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на каждые 4 группы жилых или учебно-жилых ячеек.</w:t>
      </w:r>
    </w:p>
    <w:p w14:paraId="531194F1" w14:textId="77777777" w:rsidR="00D13277" w:rsidRPr="002E082F" w:rsidRDefault="0086617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.4. ПОМЕЩЕНИЯ ДЛЯ ФИЗКУЛЬТУРНЫХ, МУЗЫКАЛЬНЫХ И СПЕЦИАЛЬНЫХ ЗАНЯТИЙ</w:t>
      </w:r>
    </w:p>
    <w:p w14:paraId="648BCF78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.4.1.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 школах-интернатах должны проектироваться залы для физкультурных, музыкальных и ритмических занятий, бассейн.</w:t>
      </w:r>
    </w:p>
    <w:p w14:paraId="62A31A57" w14:textId="77777777" w:rsidR="00D13277" w:rsidRPr="002E082F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.4.2.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школах и домах-интернатах следует предусматривать помещения для библиотеки, для кружковых занятий и актовый зал с эстрадой и кинопроекционной. Размеры актового зала должны определяться из расчета размещения в нем не менее 75 % всех воспитанников исходя из площади не менее 0,8 м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> на каждого ребенка.</w:t>
      </w:r>
    </w:p>
    <w:p w14:paraId="26365D17" w14:textId="77777777" w:rsidR="00D13277" w:rsidRPr="002E082F" w:rsidRDefault="0086617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 ПОМЕЩЕНИЯ МЕДИЦИНСК0ГО ОБСЛУЖИВАНИЯ</w:t>
      </w:r>
    </w:p>
    <w:p w14:paraId="0E9DFAE6" w14:textId="77777777" w:rsidR="00D13277" w:rsidRPr="00E70FC0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EBB">
        <w:rPr>
          <w:rFonts w:ascii="Times New Roman" w:hAnsi="Times New Roman" w:cs="Times New Roman"/>
          <w:bCs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sz w:val="24"/>
          <w:szCs w:val="24"/>
        </w:rPr>
        <w:t>.5.1.</w:t>
      </w:r>
      <w:r w:rsidR="00D13277" w:rsidRPr="00C07EBB">
        <w:rPr>
          <w:rFonts w:ascii="Times New Roman" w:hAnsi="Times New Roman" w:cs="Times New Roman"/>
          <w:sz w:val="24"/>
          <w:szCs w:val="24"/>
        </w:rPr>
        <w:t> В</w:t>
      </w:r>
      <w:r w:rsidR="00D13277" w:rsidRPr="00E70FC0">
        <w:rPr>
          <w:rFonts w:ascii="Times New Roman" w:hAnsi="Times New Roman" w:cs="Times New Roman"/>
          <w:sz w:val="24"/>
          <w:szCs w:val="24"/>
        </w:rPr>
        <w:t xml:space="preserve"> дошкольных учреждениях для обеспечения медицинского обслуживания детей </w:t>
      </w:r>
      <w:r w:rsidR="00D13277">
        <w:t>м</w:t>
      </w:r>
      <w:r w:rsidR="00D13277" w:rsidRPr="00E70FC0">
        <w:rPr>
          <w:rFonts w:ascii="Times New Roman" w:hAnsi="Times New Roman" w:cs="Times New Roman"/>
          <w:sz w:val="24"/>
          <w:szCs w:val="24"/>
        </w:rPr>
        <w:t>едицинские помещения размещаются на первом этаже в изолированном блоке. Медицинский блок состоит из приемно-карантинного отделения, изолятора и врачебно-процедурных кабинетов.</w:t>
      </w:r>
    </w:p>
    <w:p w14:paraId="5DAEFE3A" w14:textId="77777777" w:rsidR="00D13277" w:rsidRPr="00C07EBB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E70FC0">
        <w:t xml:space="preserve">Изолятор отделяют от остальных помещений медицинского блока </w:t>
      </w:r>
      <w:proofErr w:type="gramStart"/>
      <w:r w:rsidRPr="00E70FC0">
        <w:t>шлюзом с умывальником</w:t>
      </w:r>
      <w:proofErr w:type="gramEnd"/>
      <w:r w:rsidRPr="00E70FC0">
        <w:t xml:space="preserve"> и он имеет самостоятельный выход на участок. Количество коек в палатах изолятора, включающего боксы, принимается из расчета не менее 2% </w:t>
      </w:r>
      <w:r w:rsidRPr="00C07EBB">
        <w:t>вместимости организация и рассчитано не менее чем на 3 инфекции.</w:t>
      </w:r>
    </w:p>
    <w:p w14:paraId="1D5BEB83" w14:textId="77777777" w:rsidR="00D13277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.5.2.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</w:t>
      </w:r>
      <w:r w:rsidR="00D13277"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школах-интернатах и домах-интернатах в состав помещений медицинского обслуживания должны входить приемно-карантинное отделение, изолятор, кабинеты врачей и врачей-консультантов, комната старшей медицинской сестры, физиотерапевтический кабинет, общеклиническая лаборатория и помещение аптеки.</w:t>
      </w:r>
    </w:p>
    <w:p w14:paraId="6A66BE67" w14:textId="77777777" w:rsidR="00D13277" w:rsidRPr="008242E5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8242E5">
        <w:t>Медицинский пункт размещают на первом этаже в изолированном блоке. Врачебные и процедурные комнаты и кабинеты должны иметь удобную связь с учебно-жилыми и общешкольными помещениями. Изолятор отделяется от остальных помещений медицинского пункта шлюзом с умывальником, имеет самостоятельный выход на участок.</w:t>
      </w:r>
    </w:p>
    <w:p w14:paraId="02A37001" w14:textId="77777777" w:rsidR="00D13277" w:rsidRPr="008242E5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8242E5">
        <w:t>В зданиях специальных (коррекционных) образовательных организаций медицинский пункт предназначается не только для организации оздоровительно-профилактических мероприятий, но и осуществления лечебной и коррекционно-восстановительной работы, что требует расширенного состава помещений (в соответствии с профилем организации). Кроме того, учитывая разнообразие заболеваний, сопутствующих основному нарушению, в специальных (коррекционных) образовательных организациях необходимо предусматривать ряд дополнительных в сравнении со школами-интернатами общего типа медицинских помещений и специальное оборудование:</w:t>
      </w:r>
    </w:p>
    <w:p w14:paraId="530C9022" w14:textId="77777777" w:rsidR="00D13277" w:rsidRPr="008242E5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8242E5">
        <w:t>а) во всех типах специальных (коррекционных) образовательных организаций: физиотерапевтический кабинет со светолечением для всех детей и водолечением для детей с нарушением зрения и опорно-двигательного аппарата; кабинеты или залы лечебной физкультуры, оборудованные гимнастическими и хореографическими стенками, для детей с нарушениями зрения рекомендуется иметь зеркала для наблюдения за выполнением упражнений и развития зрительного анализатора; логопедический кабинет;</w:t>
      </w:r>
    </w:p>
    <w:p w14:paraId="240243EB" w14:textId="77777777" w:rsidR="00D13277" w:rsidRPr="008242E5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8242E5">
        <w:t xml:space="preserve">б) в специальных (коррекционных) образовательных организациях для детей с поражениями опорно-двигательного аппарата: кабинеты врача ЛФК, невропатолога, </w:t>
      </w:r>
      <w:r w:rsidRPr="008242E5">
        <w:lastRenderedPageBreak/>
        <w:t xml:space="preserve">ортопеда, протезирования, гипсовая комната, мастерская по ремонту протезов и обуви, кабинеты трудотерапии, парафинолечения, </w:t>
      </w:r>
      <w:proofErr w:type="spellStart"/>
      <w:r w:rsidRPr="008242E5">
        <w:t>озокерито</w:t>
      </w:r>
      <w:proofErr w:type="spellEnd"/>
      <w:r w:rsidRPr="008242E5">
        <w:t>- и гидротерапии;</w:t>
      </w:r>
    </w:p>
    <w:p w14:paraId="05F45781" w14:textId="77777777" w:rsidR="00D13277" w:rsidRPr="008242E5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8242E5">
        <w:t>в) специальных (коррекционных) образовательных организациях для детей с нарушением интеллекта; кабинет психиатра;</w:t>
      </w:r>
    </w:p>
    <w:p w14:paraId="09CDAE22" w14:textId="77777777" w:rsidR="00D13277" w:rsidRPr="008242E5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8242E5">
        <w:t>г) в специальных (коррекционных) образовательных организациях для детей с нарушениями слуха, с расстройствами речи: кабинет отоларинголога с аудиометрической кабиной, кабинет для индивидуальной работы по развитию слуха и формирования произношения;</w:t>
      </w:r>
    </w:p>
    <w:p w14:paraId="329DFFA8" w14:textId="77777777" w:rsidR="00D13277" w:rsidRPr="008242E5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jc w:val="both"/>
      </w:pPr>
      <w:r w:rsidRPr="008242E5">
        <w:t>д) в специальных (коррекционных) образовательных организациях для детей с нарушениями зрения: офтальмологический кабинет, кабинет оптических средств коррекции развития и охраны остаточного зрения.</w:t>
      </w:r>
    </w:p>
    <w:p w14:paraId="7265976F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sz w:val="24"/>
          <w:szCs w:val="24"/>
        </w:rPr>
        <w:t>.5.3.</w:t>
      </w:r>
      <w:r w:rsidR="00D13277" w:rsidRPr="00C07EBB">
        <w:rPr>
          <w:rFonts w:ascii="Times New Roman" w:hAnsi="Times New Roman" w:cs="Times New Roman"/>
          <w:sz w:val="24"/>
          <w:szCs w:val="24"/>
        </w:rPr>
        <w:t> Карантинное отделение следует проектировать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 xml:space="preserve"> из расчета 1 место на каждые 30 детей в учреждении.</w:t>
      </w:r>
    </w:p>
    <w:p w14:paraId="3E6F8180" w14:textId="77777777" w:rsidR="00D13277" w:rsidRPr="00C07EBB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Помещения карантинного отделения и изолятор должны располагаться на первом этаже с отдельным входом и проектироваться по типу санитарного пропускника.</w:t>
      </w:r>
    </w:p>
    <w:p w14:paraId="56C7CEDC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.5.4.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Вместимость изолятора должна приниматься из расчета 1 место на каждые 50 детей в дошкольном учреждении и на каждые 20 детей - в школе-интернате.</w:t>
      </w:r>
    </w:p>
    <w:p w14:paraId="4A57B313" w14:textId="77777777" w:rsidR="00D13277" w:rsidRPr="00E04FF4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Палаты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изолятора следует проектировать на одно или два места, каждая расчетной </w:t>
      </w:r>
      <w:r w:rsidRPr="00E04FF4">
        <w:rPr>
          <w:rFonts w:ascii="Times New Roman" w:hAnsi="Times New Roman" w:cs="Times New Roman"/>
          <w:sz w:val="24"/>
          <w:szCs w:val="24"/>
        </w:rPr>
        <w:t>площадью не менее 6 м</w:t>
      </w:r>
      <w:r w:rsidRPr="00E04F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F4">
        <w:rPr>
          <w:rFonts w:ascii="Times New Roman" w:hAnsi="Times New Roman" w:cs="Times New Roman"/>
          <w:sz w:val="24"/>
          <w:szCs w:val="24"/>
        </w:rPr>
        <w:t> на одно место.</w:t>
      </w:r>
    </w:p>
    <w:p w14:paraId="217DC1FC" w14:textId="77777777" w:rsidR="00D13277" w:rsidRPr="00E04FF4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FF4">
        <w:rPr>
          <w:rFonts w:ascii="Times New Roman" w:hAnsi="Times New Roman" w:cs="Times New Roman"/>
          <w:sz w:val="24"/>
          <w:szCs w:val="24"/>
        </w:rPr>
        <w:t>В дошкольных учреждениях медицинская комната при изоляторе должна иметь отдельный вход из коридора и размещаться смежно с одной из палат изолятора.</w:t>
      </w:r>
    </w:p>
    <w:p w14:paraId="7087B177" w14:textId="77777777" w:rsidR="00D13277" w:rsidRPr="00E04FF4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EBB">
        <w:rPr>
          <w:rFonts w:ascii="Times New Roman" w:hAnsi="Times New Roman" w:cs="Times New Roman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sz w:val="24"/>
          <w:szCs w:val="24"/>
        </w:rPr>
        <w:t>.5.</w:t>
      </w:r>
      <w:r w:rsidRPr="00C07EBB">
        <w:rPr>
          <w:rFonts w:ascii="Times New Roman" w:hAnsi="Times New Roman" w:cs="Times New Roman"/>
          <w:sz w:val="24"/>
          <w:szCs w:val="24"/>
        </w:rPr>
        <w:t>5</w:t>
      </w:r>
      <w:r w:rsidR="00D13277" w:rsidRPr="00C07EBB">
        <w:rPr>
          <w:rFonts w:ascii="Times New Roman" w:hAnsi="Times New Roman" w:cs="Times New Roman"/>
          <w:sz w:val="24"/>
          <w:szCs w:val="24"/>
        </w:rPr>
        <w:t>. Для</w:t>
      </w:r>
      <w:r w:rsidR="00D13277" w:rsidRPr="00E04FF4">
        <w:rPr>
          <w:rFonts w:ascii="Times New Roman" w:hAnsi="Times New Roman" w:cs="Times New Roman"/>
          <w:sz w:val="24"/>
          <w:szCs w:val="24"/>
        </w:rPr>
        <w:t xml:space="preserve"> </w:t>
      </w:r>
      <w:r w:rsidR="00D13277" w:rsidRPr="00E04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объектов социального обслуживания, предназначенных для постоянного проживания граждан пожилого возраста и инвалидов, требования к </w:t>
      </w:r>
      <w:r w:rsidR="00D13277" w:rsidRPr="00E04FF4">
        <w:rPr>
          <w:shd w:val="clear" w:color="auto" w:fill="FFFFFF"/>
        </w:rPr>
        <w:t>с</w:t>
      </w:r>
      <w:r w:rsidR="00D13277" w:rsidRPr="00E04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оставу и площади помещений медицинского обслуживания установлены </w:t>
      </w:r>
      <w:r w:rsidR="00D13277" w:rsidRPr="00E04FF4">
        <w:rPr>
          <w:rFonts w:ascii="Times New Roman" w:hAnsi="Times New Roman" w:cs="Times New Roman"/>
          <w:sz w:val="24"/>
          <w:szCs w:val="24"/>
        </w:rPr>
        <w:t>Приложением № 8 к СанПиН МЗ ПМР 2.1.2.2564-15 «Гигиенические требования к размещению, устройству, оборудованию, содержанию объектов социального обслуживания, предназначенных для постоянного проживания граждан пожилого возраста и инвалидов, санитарно-гигиеническому и противоэпидемическому режиму их работы».</w:t>
      </w:r>
    </w:p>
    <w:p w14:paraId="20B02907" w14:textId="77777777" w:rsidR="00D13277" w:rsidRDefault="00D13277" w:rsidP="00D13277">
      <w:pPr>
        <w:pStyle w:val="af6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14:paraId="2122C2B1" w14:textId="77777777" w:rsidR="00D13277" w:rsidRPr="002E082F" w:rsidRDefault="0086617C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13277"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.6. ПИЩЕБЛОК</w:t>
      </w:r>
    </w:p>
    <w:p w14:paraId="4D93CF46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.6.1. 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В составе пищеблока школ- и домов-интернатов следует предусматривать раздельные обеденные залы для детей и персонала, производственные, административно-бытовые и складские помещения.</w:t>
      </w:r>
    </w:p>
    <w:p w14:paraId="3A839B81" w14:textId="77777777" w:rsidR="00D13277" w:rsidRPr="00C07EBB" w:rsidRDefault="0086617C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13277" w:rsidRPr="00C07EBB">
        <w:rPr>
          <w:rFonts w:ascii="Times New Roman" w:hAnsi="Times New Roman" w:cs="Times New Roman"/>
          <w:bCs/>
          <w:color w:val="000000"/>
          <w:sz w:val="24"/>
          <w:szCs w:val="24"/>
        </w:rPr>
        <w:t>.6.2.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 Обеденные залы в школах-интернатах следует определять с учетом организации питания не менее 70 % общего числа учащихся в две посадки расчетной площадью на 1 место, не менее, м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13277" w:rsidRPr="00C07E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F16CFE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EBB">
        <w:rPr>
          <w:rFonts w:ascii="Times New Roman" w:hAnsi="Times New Roman" w:cs="Times New Roman"/>
          <w:color w:val="000000"/>
          <w:sz w:val="24"/>
          <w:szCs w:val="24"/>
        </w:rPr>
        <w:t>1,6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 xml:space="preserve"> - для детей с нарушениями зрения, последствиями полиомиелита и церебральных параличей;</w:t>
      </w:r>
    </w:p>
    <w:p w14:paraId="79EF30E6" w14:textId="77777777" w:rsidR="00D13277" w:rsidRPr="002E082F" w:rsidRDefault="00D13277" w:rsidP="00D132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1,3 - для детей с нарушениями слуха и умственно отсталых детей.</w:t>
      </w:r>
    </w:p>
    <w:p w14:paraId="6833E595" w14:textId="77777777" w:rsidR="00D13277" w:rsidRPr="002E082F" w:rsidRDefault="00D13277" w:rsidP="00D132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color w:val="000000"/>
          <w:sz w:val="24"/>
          <w:szCs w:val="24"/>
        </w:rPr>
        <w:t>В школах-интернатах для детей с последствиями полиомиелита и церебральных параличей, а также в домах-интернатах обеденные залы следует предусматривать только на самостоятельно передвигающихся воспитанников при организации их питания в одну смену.</w:t>
      </w:r>
    </w:p>
    <w:p w14:paraId="29FB730D" w14:textId="77777777" w:rsidR="00D13277" w:rsidRPr="002E082F" w:rsidRDefault="00D13277" w:rsidP="00D13277">
      <w:pPr>
        <w:spacing w:before="120"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i124827"/>
      <w:r w:rsidRPr="002E08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</w:t>
      </w:r>
      <w:bookmarkEnd w:id="12"/>
    </w:p>
    <w:p w14:paraId="2E797F1C" w14:textId="77777777" w:rsidR="00D13277" w:rsidRPr="002E082F" w:rsidRDefault="00D13277" w:rsidP="00D13277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Обязательное</w:t>
      </w:r>
    </w:p>
    <w:p w14:paraId="060E104B" w14:textId="77777777" w:rsidR="00D13277" w:rsidRPr="002E082F" w:rsidRDefault="00D13277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1.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 Зависимость длины марша пандуса от величины его уклона</w:t>
      </w:r>
    </w:p>
    <w:p w14:paraId="6493CCC9" w14:textId="77777777" w:rsidR="00D13277" w:rsidRPr="002E082F" w:rsidRDefault="00D13277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4F5E8FE" wp14:editId="38F809A7">
            <wp:extent cx="4158615" cy="1542415"/>
            <wp:effectExtent l="19050" t="0" r="0" b="0"/>
            <wp:docPr id="1" name="Рисунок 1" descr="http://www.infosait.ru/norma_doc/1/1946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sait.ru/norma_doc/1/1946/x0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4160F" w14:textId="77777777" w:rsidR="00D13277" w:rsidRPr="002E082F" w:rsidRDefault="00D13277" w:rsidP="00D1327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Наибольшая длина марша пандуса в метрах</w:t>
      </w:r>
    </w:p>
    <w:p w14:paraId="246F0B87" w14:textId="77777777" w:rsidR="00D13277" w:rsidRPr="002E082F" w:rsidRDefault="00D13277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2.</w:t>
      </w:r>
      <w:r w:rsidRPr="002E082F">
        <w:rPr>
          <w:rFonts w:ascii="Times New Roman" w:hAnsi="Times New Roman" w:cs="Times New Roman"/>
          <w:color w:val="000000"/>
          <w:sz w:val="24"/>
          <w:szCs w:val="24"/>
        </w:rPr>
        <w:t> Зависимость внутреннего радиуса винтового пандуса от величины его уклона</w:t>
      </w:r>
    </w:p>
    <w:p w14:paraId="5319F7DC" w14:textId="77777777" w:rsidR="00D13277" w:rsidRPr="002E082F" w:rsidRDefault="00D13277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971A0C" wp14:editId="25CEF1B0">
            <wp:extent cx="3275965" cy="1407160"/>
            <wp:effectExtent l="19050" t="0" r="635" b="0"/>
            <wp:docPr id="2" name="Рисунок 2" descr="http://www.infosait.ru/norma_doc/1/1946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sait.ru/norma_doc/1/1946/x00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68725" w14:textId="77777777" w:rsidR="00D13277" w:rsidRPr="002E082F" w:rsidRDefault="00D13277" w:rsidP="00D1327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E08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Минимальный внутренний радиус винтового пандуса в метрах</w:t>
      </w:r>
    </w:p>
    <w:p w14:paraId="7ABB5035" w14:textId="77777777" w:rsidR="00D13277" w:rsidRDefault="00D13277" w:rsidP="00D13277"/>
    <w:p w14:paraId="7F01032D" w14:textId="77777777" w:rsidR="00D13277" w:rsidRDefault="00D13277" w:rsidP="00D13277"/>
    <w:p w14:paraId="64E3D459" w14:textId="77777777" w:rsidR="00F07919" w:rsidRDefault="00F07919" w:rsidP="00D13277">
      <w:pPr>
        <w:pStyle w:val="81"/>
        <w:shd w:val="clear" w:color="auto" w:fill="auto"/>
        <w:tabs>
          <w:tab w:val="left" w:pos="698"/>
        </w:tabs>
        <w:spacing w:before="0" w:line="360" w:lineRule="auto"/>
        <w:ind w:left="40" w:right="40"/>
      </w:pPr>
    </w:p>
    <w:sectPr w:rsidR="00F07919" w:rsidSect="00AA5A7D">
      <w:headerReference w:type="default" r:id="rId20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A422" w14:textId="77777777" w:rsidR="00A8103A" w:rsidRDefault="00A8103A" w:rsidP="0061117C">
      <w:pPr>
        <w:spacing w:after="0" w:line="240" w:lineRule="auto"/>
      </w:pPr>
      <w:r>
        <w:separator/>
      </w:r>
    </w:p>
  </w:endnote>
  <w:endnote w:type="continuationSeparator" w:id="0">
    <w:p w14:paraId="453ACF41" w14:textId="77777777" w:rsidR="00A8103A" w:rsidRDefault="00A8103A" w:rsidP="006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AFE6" w14:textId="77777777" w:rsidR="00A8103A" w:rsidRDefault="00A8103A" w:rsidP="0061117C">
      <w:pPr>
        <w:spacing w:after="0" w:line="240" w:lineRule="auto"/>
      </w:pPr>
      <w:r>
        <w:separator/>
      </w:r>
    </w:p>
  </w:footnote>
  <w:footnote w:type="continuationSeparator" w:id="0">
    <w:p w14:paraId="5766576C" w14:textId="77777777" w:rsidR="00A8103A" w:rsidRDefault="00A8103A" w:rsidP="0061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B43" w14:textId="77777777" w:rsidR="00AA5A7D" w:rsidRDefault="00AA5A7D">
    <w:pPr>
      <w:pStyle w:val="a8"/>
    </w:pPr>
    <w:r>
      <w:t>СП ПМР 31-115-2018</w:t>
    </w:r>
  </w:p>
  <w:p w14:paraId="140DFB8B" w14:textId="77777777" w:rsidR="00AA5A7D" w:rsidRDefault="00AA5A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3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5"/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27"/>
    <w:multiLevelType w:val="multilevel"/>
    <w:tmpl w:val="0A8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</w:abstractNum>
  <w:abstractNum w:abstractNumId="25" w15:restartNumberingAfterBreak="0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02825DD2"/>
    <w:multiLevelType w:val="multilevel"/>
    <w:tmpl w:val="246EEF5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02BB6D39"/>
    <w:multiLevelType w:val="multilevel"/>
    <w:tmpl w:val="DEF619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06C96E8E"/>
    <w:multiLevelType w:val="multilevel"/>
    <w:tmpl w:val="00DC4E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1EEB51AE"/>
    <w:multiLevelType w:val="hybridMultilevel"/>
    <w:tmpl w:val="812608EE"/>
    <w:lvl w:ilvl="0" w:tplc="8C74B3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91A0417"/>
    <w:multiLevelType w:val="multilevel"/>
    <w:tmpl w:val="0C2A22F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23F568F"/>
    <w:multiLevelType w:val="hybridMultilevel"/>
    <w:tmpl w:val="88F6C7FA"/>
    <w:lvl w:ilvl="0" w:tplc="FED4972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22C4FDE"/>
    <w:multiLevelType w:val="hybridMultilevel"/>
    <w:tmpl w:val="79FC1946"/>
    <w:lvl w:ilvl="0" w:tplc="60948374">
      <w:start w:val="1"/>
      <w:numFmt w:val="decimal"/>
      <w:lvlText w:val="%1"/>
      <w:lvlJc w:val="left"/>
      <w:pPr>
        <w:tabs>
          <w:tab w:val="num" w:pos="700"/>
        </w:tabs>
        <w:ind w:left="7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5" w15:restartNumberingAfterBreak="0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CEA4678"/>
    <w:multiLevelType w:val="multilevel"/>
    <w:tmpl w:val="496C06B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000000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64E151DF"/>
    <w:multiLevelType w:val="multilevel"/>
    <w:tmpl w:val="4A60C62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tabs>
          <w:tab w:val="num" w:pos="475"/>
        </w:tabs>
        <w:ind w:left="47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080"/>
        </w:tabs>
        <w:ind w:left="20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38" w15:restartNumberingAfterBreak="0">
    <w:nsid w:val="75C67DE4"/>
    <w:multiLevelType w:val="multilevel"/>
    <w:tmpl w:val="CD024A5E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D975C23"/>
    <w:multiLevelType w:val="hybridMultilevel"/>
    <w:tmpl w:val="47CA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36CFE"/>
    <w:multiLevelType w:val="hybridMultilevel"/>
    <w:tmpl w:val="AFDAEBE6"/>
    <w:lvl w:ilvl="0" w:tplc="D77AF370">
      <w:start w:val="1"/>
      <w:numFmt w:val="decimal"/>
      <w:lvlText w:val="%1"/>
      <w:lvlJc w:val="left"/>
      <w:pPr>
        <w:tabs>
          <w:tab w:val="num" w:pos="1405"/>
        </w:tabs>
        <w:ind w:left="14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 w16cid:durableId="1102801008">
    <w:abstractNumId w:val="0"/>
  </w:num>
  <w:num w:numId="2" w16cid:durableId="2013532558">
    <w:abstractNumId w:val="1"/>
  </w:num>
  <w:num w:numId="3" w16cid:durableId="1017578696">
    <w:abstractNumId w:val="2"/>
  </w:num>
  <w:num w:numId="4" w16cid:durableId="5255561">
    <w:abstractNumId w:val="3"/>
  </w:num>
  <w:num w:numId="5" w16cid:durableId="1208957080">
    <w:abstractNumId w:val="4"/>
  </w:num>
  <w:num w:numId="6" w16cid:durableId="232129603">
    <w:abstractNumId w:val="5"/>
  </w:num>
  <w:num w:numId="7" w16cid:durableId="1589731338">
    <w:abstractNumId w:val="6"/>
  </w:num>
  <w:num w:numId="8" w16cid:durableId="315426636">
    <w:abstractNumId w:val="7"/>
  </w:num>
  <w:num w:numId="9" w16cid:durableId="935360635">
    <w:abstractNumId w:val="8"/>
  </w:num>
  <w:num w:numId="10" w16cid:durableId="1670867730">
    <w:abstractNumId w:val="9"/>
  </w:num>
  <w:num w:numId="11" w16cid:durableId="1202281942">
    <w:abstractNumId w:val="10"/>
  </w:num>
  <w:num w:numId="12" w16cid:durableId="1494757026">
    <w:abstractNumId w:val="11"/>
  </w:num>
  <w:num w:numId="13" w16cid:durableId="615259795">
    <w:abstractNumId w:val="12"/>
  </w:num>
  <w:num w:numId="14" w16cid:durableId="222527323">
    <w:abstractNumId w:val="26"/>
  </w:num>
  <w:num w:numId="15" w16cid:durableId="1982005462">
    <w:abstractNumId w:val="13"/>
  </w:num>
  <w:num w:numId="16" w16cid:durableId="330450842">
    <w:abstractNumId w:val="14"/>
  </w:num>
  <w:num w:numId="17" w16cid:durableId="904334239">
    <w:abstractNumId w:val="36"/>
  </w:num>
  <w:num w:numId="18" w16cid:durableId="1935286815">
    <w:abstractNumId w:val="15"/>
  </w:num>
  <w:num w:numId="19" w16cid:durableId="2117089800">
    <w:abstractNumId w:val="16"/>
  </w:num>
  <w:num w:numId="20" w16cid:durableId="1366177007">
    <w:abstractNumId w:val="17"/>
  </w:num>
  <w:num w:numId="21" w16cid:durableId="2089838815">
    <w:abstractNumId w:val="18"/>
  </w:num>
  <w:num w:numId="22" w16cid:durableId="483590221">
    <w:abstractNumId w:val="19"/>
  </w:num>
  <w:num w:numId="23" w16cid:durableId="1629165820">
    <w:abstractNumId w:val="20"/>
  </w:num>
  <w:num w:numId="24" w16cid:durableId="2510533">
    <w:abstractNumId w:val="21"/>
  </w:num>
  <w:num w:numId="25" w16cid:durableId="768964575">
    <w:abstractNumId w:val="22"/>
  </w:num>
  <w:num w:numId="26" w16cid:durableId="1857233275">
    <w:abstractNumId w:val="37"/>
  </w:num>
  <w:num w:numId="27" w16cid:durableId="1547569515">
    <w:abstractNumId w:val="40"/>
  </w:num>
  <w:num w:numId="28" w16cid:durableId="224024174">
    <w:abstractNumId w:val="34"/>
  </w:num>
  <w:num w:numId="29" w16cid:durableId="966424397">
    <w:abstractNumId w:val="23"/>
  </w:num>
  <w:num w:numId="30" w16cid:durableId="714431963">
    <w:abstractNumId w:val="24"/>
  </w:num>
  <w:num w:numId="31" w16cid:durableId="1940915504">
    <w:abstractNumId w:val="25"/>
  </w:num>
  <w:num w:numId="32" w16cid:durableId="1542593965">
    <w:abstractNumId w:val="32"/>
  </w:num>
  <w:num w:numId="33" w16cid:durableId="1733305305">
    <w:abstractNumId w:val="27"/>
  </w:num>
  <w:num w:numId="34" w16cid:durableId="1220481074">
    <w:abstractNumId w:val="38"/>
  </w:num>
  <w:num w:numId="35" w16cid:durableId="804011176">
    <w:abstractNumId w:val="39"/>
  </w:num>
  <w:num w:numId="36" w16cid:durableId="163126677">
    <w:abstractNumId w:val="30"/>
  </w:num>
  <w:num w:numId="37" w16cid:durableId="1175070873">
    <w:abstractNumId w:val="33"/>
  </w:num>
  <w:num w:numId="38" w16cid:durableId="235942171">
    <w:abstractNumId w:val="35"/>
  </w:num>
  <w:num w:numId="39" w16cid:durableId="1690063255">
    <w:abstractNumId w:val="31"/>
  </w:num>
  <w:num w:numId="40" w16cid:durableId="842087650">
    <w:abstractNumId w:val="28"/>
  </w:num>
  <w:num w:numId="41" w16cid:durableId="1050053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45"/>
    <w:rsid w:val="00001BB6"/>
    <w:rsid w:val="00176B46"/>
    <w:rsid w:val="004400E1"/>
    <w:rsid w:val="005B0A7D"/>
    <w:rsid w:val="0061117C"/>
    <w:rsid w:val="006C11FF"/>
    <w:rsid w:val="0086617C"/>
    <w:rsid w:val="008D3C60"/>
    <w:rsid w:val="009F1BDF"/>
    <w:rsid w:val="00A21D5C"/>
    <w:rsid w:val="00A6699A"/>
    <w:rsid w:val="00A8103A"/>
    <w:rsid w:val="00A91ED5"/>
    <w:rsid w:val="00AA5A7D"/>
    <w:rsid w:val="00BF6B97"/>
    <w:rsid w:val="00C07EBB"/>
    <w:rsid w:val="00C67520"/>
    <w:rsid w:val="00C75AE6"/>
    <w:rsid w:val="00D04F9C"/>
    <w:rsid w:val="00D13277"/>
    <w:rsid w:val="00D171B0"/>
    <w:rsid w:val="00D509C7"/>
    <w:rsid w:val="00D75345"/>
    <w:rsid w:val="00E15B2C"/>
    <w:rsid w:val="00E23327"/>
    <w:rsid w:val="00E40CD1"/>
    <w:rsid w:val="00E9095C"/>
    <w:rsid w:val="00EC57F2"/>
    <w:rsid w:val="00ED35D2"/>
    <w:rsid w:val="00EF695C"/>
    <w:rsid w:val="00F07919"/>
    <w:rsid w:val="00F6667B"/>
    <w:rsid w:val="00F8615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7F0E"/>
  <w15:docId w15:val="{6C6788F8-68C2-43D2-A75D-73CFD5B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45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5345"/>
    <w:pPr>
      <w:keepNext/>
      <w:spacing w:before="240" w:after="60" w:line="240" w:lineRule="auto"/>
      <w:ind w:left="204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53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D75345"/>
    <w:pPr>
      <w:spacing w:after="0" w:line="240" w:lineRule="auto"/>
      <w:ind w:firstLine="288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D75345"/>
    <w:rPr>
      <w:spacing w:val="11"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D75345"/>
    <w:pPr>
      <w:widowControl w:val="0"/>
      <w:shd w:val="clear" w:color="auto" w:fill="FFFFFF"/>
      <w:spacing w:after="480" w:line="240" w:lineRule="atLeast"/>
      <w:ind w:hanging="2900"/>
    </w:pPr>
    <w:rPr>
      <w:rFonts w:cs="Times New Roman"/>
      <w:spacing w:val="11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D75345"/>
    <w:rPr>
      <w:rFonts w:ascii="Calibri" w:eastAsia="Times New Roman" w:hAnsi="Calibri" w:cs="Times New Roman"/>
      <w:spacing w:val="11"/>
      <w:sz w:val="23"/>
      <w:szCs w:val="23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D75345"/>
    <w:rPr>
      <w:rFonts w:cs="Calibri"/>
    </w:rPr>
  </w:style>
  <w:style w:type="character" w:customStyle="1" w:styleId="7">
    <w:name w:val="Основной текст (7)_"/>
    <w:basedOn w:val="a0"/>
    <w:link w:val="71"/>
    <w:uiPriority w:val="99"/>
    <w:locked/>
    <w:rsid w:val="00D75345"/>
    <w:rPr>
      <w:b/>
      <w:bCs/>
      <w:spacing w:val="9"/>
      <w:sz w:val="16"/>
      <w:szCs w:val="16"/>
      <w:shd w:val="clear" w:color="auto" w:fill="FFFFFF"/>
    </w:rPr>
  </w:style>
  <w:style w:type="character" w:customStyle="1" w:styleId="711">
    <w:name w:val="Основной текст (7) + 11"/>
    <w:aliases w:val="5 pt16,Интервал 0 pt33"/>
    <w:basedOn w:val="7"/>
    <w:uiPriority w:val="99"/>
    <w:rsid w:val="00D75345"/>
    <w:rPr>
      <w:b/>
      <w:bCs/>
      <w:spacing w:val="10"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75345"/>
    <w:pPr>
      <w:widowControl w:val="0"/>
      <w:shd w:val="clear" w:color="auto" w:fill="FFFFFF"/>
      <w:spacing w:before="420" w:after="0" w:line="240" w:lineRule="exact"/>
      <w:ind w:hanging="2300"/>
      <w:jc w:val="both"/>
    </w:pPr>
    <w:rPr>
      <w:rFonts w:asciiTheme="minorHAnsi" w:eastAsiaTheme="minorHAnsi" w:hAnsiTheme="minorHAnsi" w:cstheme="minorBidi"/>
      <w:b/>
      <w:bCs/>
      <w:spacing w:val="9"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D75345"/>
    <w:rPr>
      <w:b/>
      <w:bCs/>
      <w:spacing w:val="11"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D75345"/>
    <w:rPr>
      <w:b/>
      <w:bCs/>
      <w:spacing w:val="11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75345"/>
    <w:pPr>
      <w:widowControl w:val="0"/>
      <w:shd w:val="clear" w:color="auto" w:fill="FFFFFF"/>
      <w:spacing w:after="180" w:line="269" w:lineRule="exact"/>
      <w:jc w:val="both"/>
    </w:pPr>
    <w:rPr>
      <w:rFonts w:asciiTheme="minorHAnsi" w:eastAsiaTheme="minorHAnsi" w:hAnsiTheme="minorHAnsi" w:cstheme="minorBidi"/>
      <w:b/>
      <w:bCs/>
      <w:spacing w:val="11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75345"/>
    <w:rPr>
      <w:spacing w:val="11"/>
      <w:sz w:val="23"/>
      <w:szCs w:val="23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D75345"/>
    <w:rPr>
      <w:spacing w:val="11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locked/>
    <w:rsid w:val="00D75345"/>
    <w:rPr>
      <w:i/>
      <w:iCs/>
      <w:spacing w:val="10"/>
      <w:sz w:val="23"/>
      <w:szCs w:val="23"/>
      <w:shd w:val="clear" w:color="auto" w:fill="FFFFFF"/>
    </w:rPr>
  </w:style>
  <w:style w:type="character" w:customStyle="1" w:styleId="100">
    <w:name w:val="Основной текст (10)"/>
    <w:basedOn w:val="10"/>
    <w:uiPriority w:val="99"/>
    <w:rsid w:val="00D75345"/>
    <w:rPr>
      <w:i/>
      <w:iCs/>
      <w:spacing w:val="10"/>
      <w:sz w:val="23"/>
      <w:szCs w:val="23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D75345"/>
    <w:rPr>
      <w:spacing w:val="11"/>
      <w:sz w:val="23"/>
      <w:szCs w:val="23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D75345"/>
    <w:rPr>
      <w:spacing w:val="11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75345"/>
    <w:pPr>
      <w:widowControl w:val="0"/>
      <w:shd w:val="clear" w:color="auto" w:fill="FFFFFF"/>
      <w:spacing w:before="420" w:after="0" w:line="24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paragraph" w:customStyle="1" w:styleId="101">
    <w:name w:val="Основной текст (10)1"/>
    <w:basedOn w:val="a"/>
    <w:link w:val="10"/>
    <w:uiPriority w:val="99"/>
    <w:rsid w:val="00D75345"/>
    <w:pPr>
      <w:widowControl w:val="0"/>
      <w:shd w:val="clear" w:color="auto" w:fill="FFFFFF"/>
      <w:spacing w:before="420" w:after="540" w:line="240" w:lineRule="atLeast"/>
      <w:jc w:val="right"/>
    </w:pPr>
    <w:rPr>
      <w:rFonts w:asciiTheme="minorHAnsi" w:eastAsiaTheme="minorHAnsi" w:hAnsiTheme="minorHAnsi" w:cstheme="minorBidi"/>
      <w:i/>
      <w:iCs/>
      <w:spacing w:val="10"/>
      <w:sz w:val="23"/>
      <w:szCs w:val="23"/>
      <w:lang w:eastAsia="en-US"/>
    </w:rPr>
  </w:style>
  <w:style w:type="character" w:customStyle="1" w:styleId="a5">
    <w:name w:val="Основной текст + Курсив"/>
    <w:aliases w:val="Интервал 0 pt34"/>
    <w:basedOn w:val="BodyTextChar"/>
    <w:uiPriority w:val="99"/>
    <w:rsid w:val="00D75345"/>
    <w:rPr>
      <w:rFonts w:ascii="Times New Roman" w:hAnsi="Times New Roman" w:cs="Times New Roman"/>
      <w:i/>
      <w:iCs/>
      <w:spacing w:val="10"/>
      <w:sz w:val="23"/>
      <w:szCs w:val="23"/>
      <w:u w:val="none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D75345"/>
    <w:rPr>
      <w:b/>
      <w:bCs/>
      <w:spacing w:val="1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75345"/>
    <w:pPr>
      <w:widowControl w:val="0"/>
      <w:shd w:val="clear" w:color="auto" w:fill="FFFFFF"/>
      <w:spacing w:before="540" w:after="24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a6">
    <w:name w:val="Основной текст + Полужирный"/>
    <w:aliases w:val="Интервал 0 pt"/>
    <w:basedOn w:val="BodyTextChar"/>
    <w:uiPriority w:val="99"/>
    <w:rsid w:val="00D75345"/>
    <w:rPr>
      <w:rFonts w:ascii="Times New Roman" w:hAnsi="Times New Roman" w:cs="Times New Roman"/>
      <w:b/>
      <w:bCs/>
      <w:spacing w:val="10"/>
      <w:sz w:val="23"/>
      <w:szCs w:val="23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D75345"/>
    <w:rPr>
      <w:b/>
      <w:bCs/>
      <w:spacing w:val="10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D75345"/>
    <w:pPr>
      <w:widowControl w:val="0"/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D75345"/>
    <w:rPr>
      <w:b/>
      <w:bCs/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75345"/>
    <w:pPr>
      <w:widowControl w:val="0"/>
      <w:shd w:val="clear" w:color="auto" w:fill="FFFFFF"/>
      <w:spacing w:after="480" w:line="240" w:lineRule="atLeast"/>
      <w:ind w:hanging="700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D75345"/>
    <w:rPr>
      <w:spacing w:val="11"/>
      <w:sz w:val="21"/>
      <w:szCs w:val="21"/>
      <w:shd w:val="clear" w:color="auto" w:fill="FFFFFF"/>
    </w:rPr>
  </w:style>
  <w:style w:type="character" w:customStyle="1" w:styleId="LucidaSansUnicode">
    <w:name w:val="Основной текст + Lucida Sans Unicode"/>
    <w:aliases w:val="7 pt,Интервал 0 pt32"/>
    <w:basedOn w:val="BodyTextChar"/>
    <w:uiPriority w:val="99"/>
    <w:rsid w:val="00D75345"/>
    <w:rPr>
      <w:rFonts w:ascii="Lucida Sans Unicode" w:hAnsi="Lucida Sans Unicode" w:cs="Lucida Sans Unicode"/>
      <w:spacing w:val="-16"/>
      <w:sz w:val="14"/>
      <w:szCs w:val="14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75345"/>
    <w:pPr>
      <w:widowControl w:val="0"/>
      <w:shd w:val="clear" w:color="auto" w:fill="FFFFFF"/>
      <w:spacing w:before="480" w:after="1200" w:line="240" w:lineRule="atLeast"/>
      <w:jc w:val="right"/>
    </w:pPr>
    <w:rPr>
      <w:rFonts w:asciiTheme="minorHAnsi" w:eastAsiaTheme="minorHAnsi" w:hAnsiTheme="minorHAnsi" w:cstheme="minorBidi"/>
      <w:spacing w:val="11"/>
      <w:sz w:val="21"/>
      <w:szCs w:val="21"/>
      <w:lang w:eastAsia="en-US"/>
    </w:rPr>
  </w:style>
  <w:style w:type="character" w:customStyle="1" w:styleId="20">
    <w:name w:val="Оглавление (2)_"/>
    <w:basedOn w:val="a0"/>
    <w:link w:val="22"/>
    <w:uiPriority w:val="99"/>
    <w:locked/>
    <w:rsid w:val="00D75345"/>
    <w:rPr>
      <w:spacing w:val="11"/>
      <w:sz w:val="23"/>
      <w:szCs w:val="23"/>
      <w:shd w:val="clear" w:color="auto" w:fill="FFFFFF"/>
    </w:rPr>
  </w:style>
  <w:style w:type="paragraph" w:customStyle="1" w:styleId="22">
    <w:name w:val="Оглавление (2)"/>
    <w:basedOn w:val="a"/>
    <w:link w:val="20"/>
    <w:uiPriority w:val="99"/>
    <w:rsid w:val="00D75345"/>
    <w:pPr>
      <w:widowControl w:val="0"/>
      <w:shd w:val="clear" w:color="auto" w:fill="FFFFFF"/>
      <w:spacing w:before="240" w:after="0" w:line="274" w:lineRule="exact"/>
      <w:ind w:hanging="480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102">
    <w:name w:val="Основной текст + 10"/>
    <w:aliases w:val="5 pt14"/>
    <w:basedOn w:val="BodyTextChar"/>
    <w:uiPriority w:val="99"/>
    <w:rsid w:val="00D75345"/>
    <w:rPr>
      <w:rFonts w:ascii="Times New Roman" w:hAnsi="Times New Roman" w:cs="Times New Roman"/>
      <w:spacing w:val="11"/>
      <w:sz w:val="21"/>
      <w:szCs w:val="21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D75345"/>
    <w:rPr>
      <w:rFonts w:ascii="Franklin Gothic Medium" w:hAnsi="Franklin Gothic Medium" w:cs="Franklin Gothic Medium"/>
      <w:spacing w:val="3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D75345"/>
    <w:pPr>
      <w:widowControl w:val="0"/>
      <w:shd w:val="clear" w:color="auto" w:fill="FFFFFF"/>
      <w:spacing w:before="120" w:after="60" w:line="240" w:lineRule="atLeast"/>
    </w:pPr>
    <w:rPr>
      <w:rFonts w:ascii="Franklin Gothic Medium" w:eastAsiaTheme="minorHAnsi" w:hAnsi="Franklin Gothic Medium" w:cs="Franklin Gothic Medium"/>
      <w:spacing w:val="3"/>
      <w:sz w:val="17"/>
      <w:szCs w:val="17"/>
      <w:lang w:eastAsia="en-US"/>
    </w:rPr>
  </w:style>
  <w:style w:type="character" w:customStyle="1" w:styleId="12">
    <w:name w:val="Основной текст (12)_"/>
    <w:basedOn w:val="a0"/>
    <w:link w:val="121"/>
    <w:uiPriority w:val="99"/>
    <w:locked/>
    <w:rsid w:val="00D75345"/>
    <w:rPr>
      <w:b/>
      <w:bCs/>
      <w:spacing w:val="13"/>
      <w:sz w:val="16"/>
      <w:szCs w:val="1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D75345"/>
    <w:rPr>
      <w:b/>
      <w:bCs/>
      <w:spacing w:val="13"/>
      <w:sz w:val="16"/>
      <w:szCs w:val="16"/>
      <w:u w:val="single"/>
      <w:shd w:val="clear" w:color="auto" w:fill="FFFFFF"/>
    </w:rPr>
  </w:style>
  <w:style w:type="character" w:customStyle="1" w:styleId="122">
    <w:name w:val="Основной текст (12) + Курсив"/>
    <w:aliases w:val="Интервал 0 pt31"/>
    <w:basedOn w:val="12"/>
    <w:uiPriority w:val="99"/>
    <w:rsid w:val="00D75345"/>
    <w:rPr>
      <w:b/>
      <w:bCs/>
      <w:i/>
      <w:iCs/>
      <w:spacing w:val="-19"/>
      <w:sz w:val="16"/>
      <w:szCs w:val="16"/>
      <w:shd w:val="clear" w:color="auto" w:fill="FFFFFF"/>
      <w:lang w:val="en-US" w:eastAsia="en-US"/>
    </w:rPr>
  </w:style>
  <w:style w:type="paragraph" w:customStyle="1" w:styleId="121">
    <w:name w:val="Основной текст (12)1"/>
    <w:basedOn w:val="a"/>
    <w:link w:val="12"/>
    <w:uiPriority w:val="99"/>
    <w:rsid w:val="00D75345"/>
    <w:pPr>
      <w:widowControl w:val="0"/>
      <w:shd w:val="clear" w:color="auto" w:fill="FFFFFF"/>
      <w:spacing w:after="480" w:line="221" w:lineRule="exact"/>
      <w:jc w:val="center"/>
    </w:pPr>
    <w:rPr>
      <w:rFonts w:asciiTheme="minorHAnsi" w:eastAsiaTheme="minorHAnsi" w:hAnsiTheme="minorHAnsi" w:cstheme="minorBidi"/>
      <w:b/>
      <w:bCs/>
      <w:spacing w:val="13"/>
      <w:sz w:val="16"/>
      <w:szCs w:val="16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D75345"/>
    <w:rPr>
      <w:b/>
      <w:bCs/>
      <w:spacing w:val="9"/>
      <w:sz w:val="16"/>
      <w:szCs w:val="1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D7534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9"/>
      <w:sz w:val="16"/>
      <w:szCs w:val="16"/>
      <w:lang w:eastAsia="en-US"/>
    </w:rPr>
  </w:style>
  <w:style w:type="character" w:customStyle="1" w:styleId="8pt">
    <w:name w:val="Основной текст + 8 pt"/>
    <w:aliases w:val="Полужирный,Интервал 0 pt30"/>
    <w:basedOn w:val="BodyTextChar"/>
    <w:uiPriority w:val="99"/>
    <w:rsid w:val="00D75345"/>
    <w:rPr>
      <w:rFonts w:ascii="Times New Roman" w:hAnsi="Times New Roman" w:cs="Times New Roman"/>
      <w:b/>
      <w:bCs/>
      <w:spacing w:val="9"/>
      <w:sz w:val="16"/>
      <w:szCs w:val="16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29"/>
    <w:basedOn w:val="BodyTextChar"/>
    <w:uiPriority w:val="99"/>
    <w:rsid w:val="00D75345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character" w:customStyle="1" w:styleId="8pt3">
    <w:name w:val="Основной текст + 8 pt3"/>
    <w:aliases w:val="Полужирный9,Интервал 0 pt28"/>
    <w:basedOn w:val="BodyTextChar"/>
    <w:uiPriority w:val="99"/>
    <w:rsid w:val="00D75345"/>
    <w:rPr>
      <w:rFonts w:ascii="Times New Roman" w:hAnsi="Times New Roman" w:cs="Times New Roman"/>
      <w:b/>
      <w:bCs/>
      <w:noProof/>
      <w:spacing w:val="6"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aliases w:val="Интервал 0 pt27"/>
    <w:basedOn w:val="BodyTextChar"/>
    <w:uiPriority w:val="99"/>
    <w:rsid w:val="00D75345"/>
    <w:rPr>
      <w:rFonts w:ascii="Times New Roman" w:hAnsi="Times New Roman" w:cs="Times New Roman"/>
      <w:noProof/>
      <w:spacing w:val="0"/>
      <w:sz w:val="16"/>
      <w:szCs w:val="16"/>
      <w:u w:val="none"/>
      <w:shd w:val="clear" w:color="auto" w:fill="FFFFFF"/>
    </w:rPr>
  </w:style>
  <w:style w:type="character" w:customStyle="1" w:styleId="70pt">
    <w:name w:val="Основной текст (7) + Интервал 0 pt"/>
    <w:basedOn w:val="7"/>
    <w:uiPriority w:val="99"/>
    <w:rsid w:val="00D75345"/>
    <w:rPr>
      <w:rFonts w:ascii="Times New Roman" w:hAnsi="Times New Roman" w:cs="Times New Roman"/>
      <w:b/>
      <w:bCs/>
      <w:spacing w:val="6"/>
      <w:sz w:val="16"/>
      <w:szCs w:val="16"/>
      <w:u w:val="none"/>
      <w:shd w:val="clear" w:color="auto" w:fill="FFFFFF"/>
    </w:rPr>
  </w:style>
  <w:style w:type="character" w:customStyle="1" w:styleId="31">
    <w:name w:val="Оглавление (3)_"/>
    <w:basedOn w:val="a0"/>
    <w:link w:val="32"/>
    <w:uiPriority w:val="99"/>
    <w:locked/>
    <w:rsid w:val="00D75345"/>
    <w:rPr>
      <w:b/>
      <w:bCs/>
      <w:spacing w:val="9"/>
      <w:sz w:val="16"/>
      <w:szCs w:val="16"/>
      <w:shd w:val="clear" w:color="auto" w:fill="FFFFFF"/>
    </w:rPr>
  </w:style>
  <w:style w:type="character" w:customStyle="1" w:styleId="30pt">
    <w:name w:val="Оглавление (3) + Интервал 0 pt"/>
    <w:basedOn w:val="31"/>
    <w:uiPriority w:val="99"/>
    <w:rsid w:val="00D75345"/>
    <w:rPr>
      <w:b/>
      <w:bCs/>
      <w:spacing w:val="6"/>
      <w:sz w:val="16"/>
      <w:szCs w:val="16"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D75345"/>
    <w:pPr>
      <w:widowControl w:val="0"/>
      <w:shd w:val="clear" w:color="auto" w:fill="FFFFFF"/>
      <w:spacing w:after="0" w:line="226" w:lineRule="exact"/>
    </w:pPr>
    <w:rPr>
      <w:rFonts w:asciiTheme="minorHAnsi" w:eastAsiaTheme="minorHAnsi" w:hAnsiTheme="minorHAnsi" w:cstheme="minorBidi"/>
      <w:b/>
      <w:bCs/>
      <w:spacing w:val="9"/>
      <w:sz w:val="16"/>
      <w:szCs w:val="16"/>
      <w:lang w:eastAsia="en-US"/>
    </w:rPr>
  </w:style>
  <w:style w:type="table" w:styleId="a7">
    <w:name w:val="Table Grid"/>
    <w:basedOn w:val="a1"/>
    <w:rsid w:val="00D753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0"/>
    <w:uiPriority w:val="99"/>
    <w:locked/>
    <w:rsid w:val="00D75345"/>
    <w:rPr>
      <w:b/>
      <w:bCs/>
      <w:i/>
      <w:iCs/>
      <w:spacing w:val="14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75345"/>
    <w:pPr>
      <w:widowControl w:val="0"/>
      <w:shd w:val="clear" w:color="auto" w:fill="FFFFFF"/>
      <w:spacing w:before="300" w:after="0" w:line="230" w:lineRule="exact"/>
      <w:ind w:hanging="1640"/>
    </w:pPr>
    <w:rPr>
      <w:rFonts w:asciiTheme="minorHAnsi" w:eastAsiaTheme="minorHAnsi" w:hAnsiTheme="minorHAnsi" w:cstheme="minorBidi"/>
      <w:b/>
      <w:bCs/>
      <w:i/>
      <w:iCs/>
      <w:spacing w:val="14"/>
      <w:sz w:val="15"/>
      <w:szCs w:val="15"/>
      <w:lang w:eastAsia="en-US"/>
    </w:rPr>
  </w:style>
  <w:style w:type="character" w:customStyle="1" w:styleId="25">
    <w:name w:val="Основной текст (2)"/>
    <w:basedOn w:val="2"/>
    <w:uiPriority w:val="99"/>
    <w:rsid w:val="00D75345"/>
    <w:rPr>
      <w:rFonts w:ascii="Times New Roman" w:hAnsi="Times New Roman" w:cs="Times New Roman"/>
      <w:spacing w:val="11"/>
      <w:sz w:val="21"/>
      <w:szCs w:val="21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D75345"/>
    <w:rPr>
      <w:b/>
      <w:bCs/>
      <w:spacing w:val="9"/>
      <w:sz w:val="21"/>
      <w:szCs w:val="21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D75345"/>
    <w:rPr>
      <w:rFonts w:ascii="Times New Roman" w:hAnsi="Times New Roman" w:cs="Times New Roman"/>
      <w:spacing w:val="11"/>
      <w:sz w:val="21"/>
      <w:szCs w:val="21"/>
      <w:u w:val="non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75345"/>
    <w:pPr>
      <w:widowControl w:val="0"/>
      <w:shd w:val="clear" w:color="auto" w:fill="FFFFFF"/>
      <w:spacing w:before="480" w:after="4140" w:line="240" w:lineRule="atLeast"/>
      <w:ind w:hanging="540"/>
      <w:jc w:val="center"/>
    </w:pPr>
    <w:rPr>
      <w:rFonts w:asciiTheme="minorHAnsi" w:eastAsiaTheme="minorHAnsi" w:hAnsiTheme="minorHAnsi" w:cstheme="minorBidi"/>
      <w:b/>
      <w:bCs/>
      <w:spacing w:val="9"/>
      <w:sz w:val="21"/>
      <w:szCs w:val="21"/>
      <w:lang w:eastAsia="en-US"/>
    </w:rPr>
  </w:style>
  <w:style w:type="character" w:customStyle="1" w:styleId="53">
    <w:name w:val="Подпись к таблице (5)_"/>
    <w:basedOn w:val="a0"/>
    <w:link w:val="510"/>
    <w:uiPriority w:val="99"/>
    <w:locked/>
    <w:rsid w:val="00D75345"/>
    <w:rPr>
      <w:spacing w:val="11"/>
      <w:sz w:val="21"/>
      <w:szCs w:val="21"/>
      <w:shd w:val="clear" w:color="auto" w:fill="FFFFFF"/>
    </w:rPr>
  </w:style>
  <w:style w:type="character" w:customStyle="1" w:styleId="54">
    <w:name w:val="Подпись к таблице (5) + Полужирный"/>
    <w:aliases w:val="Интервал 0 pt9"/>
    <w:basedOn w:val="53"/>
    <w:uiPriority w:val="99"/>
    <w:rsid w:val="00D75345"/>
    <w:rPr>
      <w:b/>
      <w:bCs/>
      <w:spacing w:val="9"/>
      <w:sz w:val="21"/>
      <w:szCs w:val="21"/>
      <w:shd w:val="clear" w:color="auto" w:fill="FFFFFF"/>
      <w:lang w:val="en-US" w:eastAsia="en-US"/>
    </w:rPr>
  </w:style>
  <w:style w:type="paragraph" w:customStyle="1" w:styleId="510">
    <w:name w:val="Подпись к таблице (5)1"/>
    <w:basedOn w:val="a"/>
    <w:link w:val="53"/>
    <w:uiPriority w:val="99"/>
    <w:rsid w:val="00D75345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pacing w:val="11"/>
      <w:sz w:val="21"/>
      <w:szCs w:val="21"/>
      <w:lang w:eastAsia="en-US"/>
    </w:rPr>
  </w:style>
  <w:style w:type="character" w:customStyle="1" w:styleId="8pt1">
    <w:name w:val="Основной текст + 8 pt1"/>
    <w:aliases w:val="Полужирный1,Малые прописные1,Интервал 0 pt2"/>
    <w:basedOn w:val="BodyTextChar"/>
    <w:uiPriority w:val="99"/>
    <w:rsid w:val="00D75345"/>
    <w:rPr>
      <w:rFonts w:ascii="Times New Roman" w:hAnsi="Times New Roman" w:cs="Times New Roman"/>
      <w:b/>
      <w:bCs/>
      <w:smallCaps/>
      <w:spacing w:val="13"/>
      <w:sz w:val="16"/>
      <w:szCs w:val="16"/>
      <w:u w:val="none"/>
      <w:shd w:val="clear" w:color="auto" w:fill="FFFFFF"/>
      <w:lang w:val="en-US" w:eastAsia="en-US"/>
    </w:rPr>
  </w:style>
  <w:style w:type="character" w:customStyle="1" w:styleId="18">
    <w:name w:val="Основной текст (18)_"/>
    <w:basedOn w:val="a0"/>
    <w:link w:val="181"/>
    <w:uiPriority w:val="99"/>
    <w:locked/>
    <w:rsid w:val="00D75345"/>
    <w:rPr>
      <w:i/>
      <w:iCs/>
      <w:spacing w:val="11"/>
      <w:sz w:val="21"/>
      <w:szCs w:val="21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D75345"/>
    <w:pPr>
      <w:widowControl w:val="0"/>
      <w:shd w:val="clear" w:color="auto" w:fill="FFFFFF"/>
      <w:spacing w:after="480" w:line="298" w:lineRule="exact"/>
      <w:ind w:hanging="2160"/>
      <w:jc w:val="both"/>
    </w:pPr>
    <w:rPr>
      <w:rFonts w:asciiTheme="minorHAnsi" w:eastAsiaTheme="minorHAnsi" w:hAnsiTheme="minorHAnsi" w:cstheme="minorBidi"/>
      <w:i/>
      <w:iCs/>
      <w:spacing w:val="11"/>
      <w:sz w:val="21"/>
      <w:szCs w:val="21"/>
      <w:lang w:eastAsia="en-US"/>
    </w:rPr>
  </w:style>
  <w:style w:type="character" w:customStyle="1" w:styleId="18LucidaSansUnicode">
    <w:name w:val="Основной текст (18) + Lucida Sans Unicode"/>
    <w:aliases w:val="7 pt1,Интервал 0 pt1"/>
    <w:basedOn w:val="18"/>
    <w:uiPriority w:val="99"/>
    <w:rsid w:val="00D75345"/>
    <w:rPr>
      <w:rFonts w:ascii="Lucida Sans Unicode" w:hAnsi="Lucida Sans Unicode" w:cs="Lucida Sans Unicode"/>
      <w:i/>
      <w:iCs/>
      <w:noProof/>
      <w:spacing w:val="0"/>
      <w:sz w:val="14"/>
      <w:szCs w:val="14"/>
      <w:u w:val="none"/>
      <w:shd w:val="clear" w:color="auto" w:fill="FFFFFF"/>
    </w:rPr>
  </w:style>
  <w:style w:type="paragraph" w:customStyle="1" w:styleId="210">
    <w:name w:val="Основной текст 21"/>
    <w:basedOn w:val="a"/>
    <w:uiPriority w:val="99"/>
    <w:rsid w:val="00D75345"/>
    <w:pPr>
      <w:widowControl w:val="0"/>
      <w:spacing w:before="1440" w:after="0" w:line="240" w:lineRule="auto"/>
      <w:ind w:right="5237"/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rsid w:val="00D7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3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D7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75345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rsid w:val="00D7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345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semiHidden/>
    <w:rsid w:val="00D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753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75345"/>
    <w:pPr>
      <w:ind w:left="720"/>
    </w:pPr>
  </w:style>
  <w:style w:type="character" w:styleId="af">
    <w:name w:val="Hyperlink"/>
    <w:rsid w:val="00D75345"/>
    <w:rPr>
      <w:color w:val="0000FF"/>
      <w:u w:val="single"/>
    </w:rPr>
  </w:style>
  <w:style w:type="paragraph" w:styleId="af0">
    <w:name w:val="Block Text"/>
    <w:basedOn w:val="a"/>
    <w:rsid w:val="00D75345"/>
    <w:pPr>
      <w:widowControl w:val="0"/>
      <w:tabs>
        <w:tab w:val="left" w:pos="6237"/>
      </w:tabs>
      <w:spacing w:before="220" w:after="0" w:line="280" w:lineRule="auto"/>
      <w:ind w:left="2552" w:right="3402"/>
      <w:jc w:val="center"/>
    </w:pPr>
    <w:rPr>
      <w:rFonts w:ascii="Times New Roman" w:hAnsi="Times New Roman" w:cs="Times New Roman"/>
      <w:b/>
      <w:sz w:val="18"/>
      <w:szCs w:val="20"/>
    </w:rPr>
  </w:style>
  <w:style w:type="paragraph" w:customStyle="1" w:styleId="af1">
    <w:name w:val="Татьяна"/>
    <w:basedOn w:val="a3"/>
    <w:rsid w:val="00D75345"/>
    <w:pPr>
      <w:widowControl/>
      <w:shd w:val="clear" w:color="auto" w:fill="auto"/>
      <w:spacing w:after="120" w:line="240" w:lineRule="auto"/>
      <w:ind w:left="204" w:firstLine="0"/>
      <w:jc w:val="center"/>
    </w:pPr>
    <w:rPr>
      <w:rFonts w:ascii="Times New Roman" w:eastAsia="Calibri" w:hAnsi="Times New Roman"/>
      <w:spacing w:val="0"/>
      <w:sz w:val="24"/>
      <w:szCs w:val="24"/>
    </w:rPr>
  </w:style>
  <w:style w:type="paragraph" w:customStyle="1" w:styleId="justify">
    <w:name w:val="justify"/>
    <w:basedOn w:val="a"/>
    <w:rsid w:val="00D75345"/>
    <w:pPr>
      <w:spacing w:before="100" w:beforeAutospacing="1" w:after="100" w:afterAutospacing="1" w:line="240" w:lineRule="auto"/>
      <w:ind w:left="204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Знак2 Знак Знак Знак"/>
    <w:basedOn w:val="a"/>
    <w:rsid w:val="00D75345"/>
    <w:pPr>
      <w:spacing w:after="0" w:line="240" w:lineRule="auto"/>
      <w:ind w:left="204"/>
      <w:jc w:val="center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75345"/>
    <w:pPr>
      <w:spacing w:after="120" w:line="240" w:lineRule="auto"/>
      <w:ind w:left="28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75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Исполнитель"/>
    <w:basedOn w:val="a"/>
    <w:link w:val="af5"/>
    <w:qFormat/>
    <w:rsid w:val="00D75345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Исполнитель Знак"/>
    <w:link w:val="af4"/>
    <w:rsid w:val="00D753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D75345"/>
  </w:style>
  <w:style w:type="paragraph" w:styleId="af6">
    <w:name w:val="Normal (Web)"/>
    <w:basedOn w:val="a"/>
    <w:uiPriority w:val="99"/>
    <w:unhideWhenUsed/>
    <w:rsid w:val="00D13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7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1/1946/index.ht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nfosait.ru/norma_doc/1/1946/index.ht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infosait.ru/norma_doc/1/1946/index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../AppData/Local/Temp/AppData/Local/novakov/Desktop/media/image1.jpeg" TargetMode="External"/><Relationship Id="rId10" Type="http://schemas.openxmlformats.org/officeDocument/2006/relationships/hyperlink" Target="http://www.infosait.ru/norma_doc/1/1946/index.ht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infosait.ru/norma_doc/1/1946/index.ht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9508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bikova</dc:creator>
  <cp:lastModifiedBy>Баркарь Анна</cp:lastModifiedBy>
  <cp:revision>2</cp:revision>
  <dcterms:created xsi:type="dcterms:W3CDTF">2023-07-28T06:13:00Z</dcterms:created>
  <dcterms:modified xsi:type="dcterms:W3CDTF">2023-07-28T06:13:00Z</dcterms:modified>
</cp:coreProperties>
</file>