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lang w:val="en-US" w:eastAsia="en-US"/>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902FE5"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w:t>
      </w:r>
      <w:r w:rsidR="00E24745">
        <w:rPr>
          <w:rFonts w:ascii="Times New Roman" w:hAnsi="Times New Roman" w:cs="Times New Roman"/>
          <w:b/>
          <w:u w:val="single"/>
        </w:rPr>
        <w:t xml:space="preserve">4 августа </w:t>
      </w:r>
      <w:bookmarkStart w:id="0" w:name="_GoBack"/>
      <w:bookmarkEnd w:id="0"/>
      <w:r w:rsidR="002E440A" w:rsidRPr="00877091">
        <w:rPr>
          <w:rFonts w:ascii="Times New Roman" w:hAnsi="Times New Roman" w:cs="Times New Roman"/>
          <w:b/>
          <w:u w:val="single"/>
        </w:rPr>
        <w:t>202</w:t>
      </w:r>
      <w:r w:rsidR="004909D5">
        <w:rPr>
          <w:rFonts w:ascii="Times New Roman" w:hAnsi="Times New Roman" w:cs="Times New Roman"/>
          <w:b/>
          <w:u w:val="single"/>
        </w:rPr>
        <w:t>3</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4745">
        <w:rPr>
          <w:rFonts w:ascii="Times New Roman" w:hAnsi="Times New Roman" w:cs="Times New Roman"/>
          <w:b/>
          <w:u w:val="single"/>
        </w:rPr>
        <w:t>827</w:t>
      </w:r>
      <w:r w:rsidR="0064794B">
        <w:rPr>
          <w:rFonts w:ascii="Times New Roman" w:hAnsi="Times New Roman" w:cs="Times New Roman"/>
          <w:b/>
          <w:u w:val="single"/>
        </w:rPr>
        <w:t xml:space="preserve"> </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608FE" w:rsidRDefault="005608FE" w:rsidP="0085602B">
      <w:pPr>
        <w:spacing w:after="0" w:line="240" w:lineRule="auto"/>
        <w:jc w:val="center"/>
        <w:rPr>
          <w:rFonts w:ascii="Times New Roman" w:hAnsi="Times New Roman" w:cs="Times New Roman"/>
          <w:sz w:val="24"/>
          <w:szCs w:val="24"/>
        </w:rPr>
      </w:pPr>
    </w:p>
    <w:p w:rsidR="00010037" w:rsidRDefault="00010037" w:rsidP="006A615A">
      <w:pPr>
        <w:widowControl w:val="0"/>
        <w:autoSpaceDE w:val="0"/>
        <w:autoSpaceDN w:val="0"/>
        <w:adjustRightInd w:val="0"/>
        <w:spacing w:after="0" w:line="240" w:lineRule="auto"/>
        <w:jc w:val="center"/>
        <w:rPr>
          <w:rFonts w:ascii="Times New Roman" w:hAnsi="Times New Roman" w:cs="Times New Roman"/>
          <w:b/>
          <w:i/>
          <w:sz w:val="24"/>
          <w:szCs w:val="24"/>
        </w:rPr>
      </w:pPr>
      <w:r w:rsidRPr="00010037">
        <w:rPr>
          <w:rFonts w:ascii="Times New Roman" w:hAnsi="Times New Roman" w:cs="Times New Roman"/>
          <w:b/>
          <w:i/>
          <w:sz w:val="24"/>
          <w:szCs w:val="24"/>
        </w:rPr>
        <w:t xml:space="preserve">О введении в действие нормативных документов по стандартизации на территории Приднестровской Молдавской Республики </w:t>
      </w:r>
    </w:p>
    <w:p w:rsidR="0015061B" w:rsidRPr="003B2C26" w:rsidRDefault="0015061B" w:rsidP="006A615A">
      <w:pPr>
        <w:widowControl w:val="0"/>
        <w:autoSpaceDE w:val="0"/>
        <w:autoSpaceDN w:val="0"/>
        <w:adjustRightInd w:val="0"/>
        <w:spacing w:after="0" w:line="240" w:lineRule="auto"/>
        <w:jc w:val="center"/>
        <w:rPr>
          <w:rFonts w:ascii="Times New Roman" w:hAnsi="Times New Roman" w:cs="Times New Roman"/>
          <w:b/>
          <w:sz w:val="24"/>
          <w:szCs w:val="24"/>
        </w:rPr>
      </w:pPr>
      <w:r w:rsidRPr="003B2C26">
        <w:rPr>
          <w:rFonts w:ascii="Times New Roman" w:hAnsi="Times New Roman" w:cs="Times New Roman"/>
          <w:b/>
          <w:sz w:val="24"/>
          <w:szCs w:val="24"/>
        </w:rPr>
        <w:t xml:space="preserve">(опубликование в газете «Приднестровье» от </w:t>
      </w:r>
      <w:r w:rsidR="00E24745">
        <w:rPr>
          <w:rFonts w:ascii="Times New Roman" w:hAnsi="Times New Roman" w:cs="Times New Roman"/>
          <w:b/>
          <w:sz w:val="24"/>
          <w:szCs w:val="24"/>
        </w:rPr>
        <w:t>18</w:t>
      </w:r>
      <w:r w:rsidR="009A428F" w:rsidRPr="003B2C26">
        <w:rPr>
          <w:rFonts w:ascii="Times New Roman" w:hAnsi="Times New Roman" w:cs="Times New Roman"/>
          <w:b/>
          <w:sz w:val="24"/>
          <w:szCs w:val="24"/>
        </w:rPr>
        <w:t xml:space="preserve"> </w:t>
      </w:r>
      <w:r w:rsidR="00E24745">
        <w:rPr>
          <w:rFonts w:ascii="Times New Roman" w:hAnsi="Times New Roman" w:cs="Times New Roman"/>
          <w:b/>
          <w:sz w:val="24"/>
          <w:szCs w:val="24"/>
        </w:rPr>
        <w:t>августа</w:t>
      </w:r>
      <w:r w:rsidRPr="003B2C26">
        <w:rPr>
          <w:rFonts w:ascii="Times New Roman" w:hAnsi="Times New Roman" w:cs="Times New Roman"/>
          <w:b/>
          <w:sz w:val="24"/>
          <w:szCs w:val="24"/>
        </w:rPr>
        <w:t xml:space="preserve"> 202</w:t>
      </w:r>
      <w:r w:rsidR="009A428F" w:rsidRPr="003B2C26">
        <w:rPr>
          <w:rFonts w:ascii="Times New Roman" w:hAnsi="Times New Roman" w:cs="Times New Roman"/>
          <w:b/>
          <w:sz w:val="24"/>
          <w:szCs w:val="24"/>
        </w:rPr>
        <w:t>3</w:t>
      </w:r>
      <w:r w:rsidRPr="003B2C26">
        <w:rPr>
          <w:rFonts w:ascii="Times New Roman" w:hAnsi="Times New Roman" w:cs="Times New Roman"/>
          <w:b/>
          <w:sz w:val="24"/>
          <w:szCs w:val="24"/>
        </w:rPr>
        <w:t xml:space="preserve"> года № </w:t>
      </w:r>
      <w:r w:rsidR="00010037">
        <w:rPr>
          <w:rFonts w:ascii="Times New Roman" w:hAnsi="Times New Roman" w:cs="Times New Roman"/>
          <w:b/>
          <w:sz w:val="24"/>
          <w:szCs w:val="24"/>
        </w:rPr>
        <w:t>1</w:t>
      </w:r>
      <w:r w:rsidR="00E24745">
        <w:rPr>
          <w:rFonts w:ascii="Times New Roman" w:hAnsi="Times New Roman" w:cs="Times New Roman"/>
          <w:b/>
          <w:sz w:val="24"/>
          <w:szCs w:val="24"/>
        </w:rPr>
        <w:t>50</w:t>
      </w:r>
      <w:r w:rsidRPr="003B2C26">
        <w:rPr>
          <w:rFonts w:ascii="Times New Roman" w:hAnsi="Times New Roman" w:cs="Times New Roman"/>
          <w:b/>
          <w:sz w:val="24"/>
          <w:szCs w:val="24"/>
        </w:rPr>
        <w:t>)</w:t>
      </w:r>
    </w:p>
    <w:p w:rsidR="005608FE" w:rsidRDefault="005608FE"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 289-ЗИД-V (САЗ 14-1), от 21 января 2014 года № 35-ЗИ-V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22-32), от 23 декабря 2022 года № 489 (САЗ 22-50), от 22 июня 2023 года № 212 (САЗ 23-26), и в целях актуализации нормативной базы стандартов,</w:t>
      </w:r>
    </w:p>
    <w:p w:rsidR="00304DAF" w:rsidRPr="00304DAF" w:rsidRDefault="00304DAF" w:rsidP="00304DAF">
      <w:pPr>
        <w:spacing w:after="0" w:line="240" w:lineRule="auto"/>
        <w:ind w:firstLine="709"/>
        <w:jc w:val="both"/>
        <w:rPr>
          <w:rFonts w:ascii="Times New Roman" w:hAnsi="Times New Roman" w:cs="Times New Roman"/>
          <w:sz w:val="24"/>
          <w:szCs w:val="24"/>
        </w:rPr>
      </w:pP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приказываю:</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а) без редакционных изменений:</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 ГОСТ 33475-2015 «Дороги автомобильные общего пользования. Геометрические элементы.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 ГОСТ 32753-2014 «Дороги автомобильные общего пользования. Покрытия противоскольжения цветные.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2) ГОСТ 32754-2014 «Дороги автомобильные общего пользования. Покрытия противоскольжения цветные. Методы контроля»;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3) ГОСТ 32825-2014 «Дороги автомобильные общего пользования. Дорожные покрытия. Методы измерения геометрических размеров повреждений»;</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4) ГОСТ 32829-2014 «Дороги автомобильные общего пользования. Материалы для дорожной разметки. Методы испытаний»;</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5) ГОСТ 32830-2014 «Дороги автомобильные общего пользования. Материалы для дорожной разметки.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6) ГОСТ 32848-2014 «Дороги автомобильные общего пользования. Изделия для дорожной разметки.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7) ГОСТ 32849-2014 «Дороги автомобильные общего пользования. Изделия для дорожной разметки. Методы испытаний»;</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8) ГОСТ 32945-2014 «Дороги автомобильные общего пользования. Знаки дорожные.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9) ГОСТ 32946-2014 «Дороги автомобильные общего пользования. Знаки дорожные. Методы контроля»;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10) ГОСТ 32952-2014 «Дороги автомобильные общего пользования. Разметка дорожная. Методы контроля»;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11) ГОСТ 32953-2014 «Дороги автомобильные общего пользования. Разметка дорожная. Технические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12) ГОСТ 33078-2014 «Дороги автомобильные общего пользования. Методы измерения сцепления колеса автомобиля с покрытием»;</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13) ГОСТ 33150-2014 «Дороги автомобильные общего пользования. Проектирование пешеходных и велосипедных дорожек. Общие требования».</w:t>
      </w:r>
    </w:p>
    <w:p w:rsidR="00304DAF" w:rsidRPr="00304DAF"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2. На официальном сайте Министерства экономического развития Приднестровской Молдавской Республики в двухнедельный срок со дня официального опубликования настоящего Приказа разместить тексты либо ссылки на сайт, содержащий тексты введенных нормативных документов, согласно пункту 1 настоящего Приказа.</w:t>
      </w:r>
    </w:p>
    <w:p w:rsidR="00010037" w:rsidRPr="00010037" w:rsidRDefault="00304DAF" w:rsidP="00304DAF">
      <w:pPr>
        <w:spacing w:after="0" w:line="240" w:lineRule="auto"/>
        <w:ind w:firstLine="709"/>
        <w:jc w:val="both"/>
        <w:rPr>
          <w:rFonts w:ascii="Times New Roman" w:hAnsi="Times New Roman" w:cs="Times New Roman"/>
          <w:sz w:val="24"/>
          <w:szCs w:val="24"/>
        </w:rPr>
      </w:pPr>
      <w:r w:rsidRPr="00304DAF">
        <w:rPr>
          <w:rFonts w:ascii="Times New Roman" w:hAnsi="Times New Roman" w:cs="Times New Roman"/>
          <w:sz w:val="24"/>
          <w:szCs w:val="24"/>
        </w:rPr>
        <w:t>3. Настоящий Приказ вступает в силу со дня, следующего за днем его официального опубликования в газете «Приднестровье».</w:t>
      </w:r>
    </w:p>
    <w:p w:rsidR="00010037" w:rsidRPr="00010037" w:rsidRDefault="00010037" w:rsidP="00010037">
      <w:pPr>
        <w:spacing w:after="0" w:line="240" w:lineRule="auto"/>
        <w:ind w:firstLine="709"/>
        <w:jc w:val="both"/>
        <w:rPr>
          <w:rFonts w:ascii="Times New Roman" w:hAnsi="Times New Roman" w:cs="Times New Roman"/>
          <w:sz w:val="24"/>
          <w:szCs w:val="24"/>
        </w:rPr>
      </w:pPr>
    </w:p>
    <w:p w:rsidR="00010037" w:rsidRPr="00010037" w:rsidRDefault="00010037" w:rsidP="00010037">
      <w:pPr>
        <w:spacing w:after="0" w:line="240" w:lineRule="auto"/>
        <w:ind w:firstLine="709"/>
        <w:jc w:val="both"/>
        <w:rPr>
          <w:rFonts w:ascii="Times New Roman" w:hAnsi="Times New Roman" w:cs="Times New Roman"/>
          <w:sz w:val="24"/>
          <w:szCs w:val="24"/>
        </w:rPr>
      </w:pPr>
    </w:p>
    <w:p w:rsidR="00304DAF" w:rsidRDefault="00304DAF" w:rsidP="00304D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Первый з</w:t>
      </w:r>
      <w:r w:rsidRPr="00386FAD">
        <w:rPr>
          <w:rFonts w:ascii="Times New Roman" w:hAnsi="Times New Roman" w:cs="Times New Roman"/>
          <w:sz w:val="24"/>
          <w:szCs w:val="24"/>
        </w:rPr>
        <w:t>аместитель Председателя Правительства</w:t>
      </w:r>
    </w:p>
    <w:p w:rsidR="00304DAF" w:rsidRPr="00386FAD" w:rsidRDefault="00304DAF" w:rsidP="00304DAF">
      <w:pPr>
        <w:spacing w:after="0" w:line="240" w:lineRule="auto"/>
        <w:ind w:firstLine="284"/>
        <w:jc w:val="both"/>
        <w:rPr>
          <w:rFonts w:ascii="Times New Roman" w:hAnsi="Times New Roman" w:cs="Times New Roman"/>
          <w:sz w:val="24"/>
          <w:szCs w:val="24"/>
        </w:rPr>
      </w:pPr>
      <w:r w:rsidRPr="00934ADF">
        <w:rPr>
          <w:rFonts w:ascii="Times New Roman" w:eastAsia="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 </w:t>
      </w:r>
    </w:p>
    <w:p w:rsidR="00304DAF" w:rsidRPr="00386FAD" w:rsidRDefault="00304DAF" w:rsidP="00304DAF">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м</w:t>
      </w:r>
      <w:r w:rsidRPr="00386FAD">
        <w:rPr>
          <w:rFonts w:ascii="Times New Roman" w:hAnsi="Times New Roman" w:cs="Times New Roman"/>
          <w:sz w:val="24"/>
          <w:szCs w:val="24"/>
        </w:rPr>
        <w:t>инистр</w:t>
      </w:r>
      <w:r>
        <w:rPr>
          <w:rFonts w:ascii="Times New Roman" w:hAnsi="Times New Roman" w:cs="Times New Roman"/>
          <w:sz w:val="24"/>
          <w:szCs w:val="24"/>
        </w:rPr>
        <w:t xml:space="preserve">                                                         </w:t>
      </w:r>
      <w:r w:rsidRPr="00386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304DAF" w:rsidRDefault="00304DAF" w:rsidP="00304DAF">
      <w:pPr>
        <w:spacing w:after="0"/>
        <w:jc w:val="both"/>
        <w:rPr>
          <w:rFonts w:ascii="Times New Roman" w:hAnsi="Times New Roman" w:cs="Times New Roman"/>
          <w:sz w:val="24"/>
          <w:szCs w:val="24"/>
        </w:rPr>
      </w:pPr>
    </w:p>
    <w:p w:rsidR="005F444A" w:rsidRPr="00386FAD" w:rsidRDefault="005F444A" w:rsidP="00304DAF">
      <w:pPr>
        <w:spacing w:after="0" w:line="240" w:lineRule="auto"/>
        <w:ind w:firstLine="709"/>
        <w:jc w:val="both"/>
        <w:rPr>
          <w:rFonts w:ascii="Times New Roman" w:hAnsi="Times New Roman" w:cs="Times New Roman"/>
          <w:color w:val="000000"/>
          <w:sz w:val="24"/>
          <w:szCs w:val="24"/>
        </w:rPr>
      </w:pPr>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0037"/>
    <w:rsid w:val="000137EA"/>
    <w:rsid w:val="0002772F"/>
    <w:rsid w:val="00030F55"/>
    <w:rsid w:val="00030FE9"/>
    <w:rsid w:val="00033039"/>
    <w:rsid w:val="000511AB"/>
    <w:rsid w:val="0005463D"/>
    <w:rsid w:val="00056614"/>
    <w:rsid w:val="00074C23"/>
    <w:rsid w:val="00074DA8"/>
    <w:rsid w:val="00081F63"/>
    <w:rsid w:val="00085B1A"/>
    <w:rsid w:val="00093571"/>
    <w:rsid w:val="00096604"/>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0F00"/>
    <w:rsid w:val="001448DC"/>
    <w:rsid w:val="0015061B"/>
    <w:rsid w:val="00155B1F"/>
    <w:rsid w:val="00182768"/>
    <w:rsid w:val="00190BF8"/>
    <w:rsid w:val="00190DC2"/>
    <w:rsid w:val="001922B9"/>
    <w:rsid w:val="0019579F"/>
    <w:rsid w:val="0019684A"/>
    <w:rsid w:val="001972DD"/>
    <w:rsid w:val="001A6087"/>
    <w:rsid w:val="001B09CB"/>
    <w:rsid w:val="001B0E86"/>
    <w:rsid w:val="001B7E12"/>
    <w:rsid w:val="001C1D6C"/>
    <w:rsid w:val="001E4627"/>
    <w:rsid w:val="001F1F0A"/>
    <w:rsid w:val="0021032B"/>
    <w:rsid w:val="00213657"/>
    <w:rsid w:val="00215367"/>
    <w:rsid w:val="00215DAE"/>
    <w:rsid w:val="00217F77"/>
    <w:rsid w:val="0022206C"/>
    <w:rsid w:val="002225CE"/>
    <w:rsid w:val="00233C8E"/>
    <w:rsid w:val="002340EC"/>
    <w:rsid w:val="00242CE8"/>
    <w:rsid w:val="0024403A"/>
    <w:rsid w:val="002451E9"/>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05DD"/>
    <w:rsid w:val="002C20AA"/>
    <w:rsid w:val="002C464D"/>
    <w:rsid w:val="002D4E78"/>
    <w:rsid w:val="002D7BE5"/>
    <w:rsid w:val="002E440A"/>
    <w:rsid w:val="002E4F56"/>
    <w:rsid w:val="002E59CD"/>
    <w:rsid w:val="002F60AF"/>
    <w:rsid w:val="00302542"/>
    <w:rsid w:val="00304DAF"/>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2C26"/>
    <w:rsid w:val="003B4B69"/>
    <w:rsid w:val="003C4585"/>
    <w:rsid w:val="00410812"/>
    <w:rsid w:val="004173E7"/>
    <w:rsid w:val="004268EA"/>
    <w:rsid w:val="00431B8E"/>
    <w:rsid w:val="00436C67"/>
    <w:rsid w:val="004453BE"/>
    <w:rsid w:val="004567BF"/>
    <w:rsid w:val="00457441"/>
    <w:rsid w:val="00463F07"/>
    <w:rsid w:val="00463F9F"/>
    <w:rsid w:val="00472EF9"/>
    <w:rsid w:val="00473D71"/>
    <w:rsid w:val="00475B7F"/>
    <w:rsid w:val="00480C63"/>
    <w:rsid w:val="00481669"/>
    <w:rsid w:val="004909D5"/>
    <w:rsid w:val="00490C61"/>
    <w:rsid w:val="00493209"/>
    <w:rsid w:val="00496A5D"/>
    <w:rsid w:val="004A1C15"/>
    <w:rsid w:val="004A5A67"/>
    <w:rsid w:val="004A7F93"/>
    <w:rsid w:val="004B295B"/>
    <w:rsid w:val="004B2DC5"/>
    <w:rsid w:val="004B44B8"/>
    <w:rsid w:val="004C4194"/>
    <w:rsid w:val="004D08F0"/>
    <w:rsid w:val="004D183A"/>
    <w:rsid w:val="004D44D1"/>
    <w:rsid w:val="004D62C8"/>
    <w:rsid w:val="004F65D6"/>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08FE"/>
    <w:rsid w:val="005616B1"/>
    <w:rsid w:val="005673D2"/>
    <w:rsid w:val="005710ED"/>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4794B"/>
    <w:rsid w:val="0065408D"/>
    <w:rsid w:val="00655392"/>
    <w:rsid w:val="00656708"/>
    <w:rsid w:val="00661DC9"/>
    <w:rsid w:val="006625EA"/>
    <w:rsid w:val="00670881"/>
    <w:rsid w:val="006812F3"/>
    <w:rsid w:val="006823A7"/>
    <w:rsid w:val="006871E0"/>
    <w:rsid w:val="00690007"/>
    <w:rsid w:val="006A615A"/>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2750E"/>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04B"/>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233F"/>
    <w:rsid w:val="008657D4"/>
    <w:rsid w:val="00870F92"/>
    <w:rsid w:val="00877091"/>
    <w:rsid w:val="00884B66"/>
    <w:rsid w:val="008867E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2FE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28F"/>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86EDF"/>
    <w:rsid w:val="00A905D7"/>
    <w:rsid w:val="00A913A1"/>
    <w:rsid w:val="00AB24BA"/>
    <w:rsid w:val="00AB74A2"/>
    <w:rsid w:val="00AC259E"/>
    <w:rsid w:val="00AE0DE3"/>
    <w:rsid w:val="00AF3EFE"/>
    <w:rsid w:val="00AF55C4"/>
    <w:rsid w:val="00B01155"/>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3C00"/>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87647"/>
    <w:rsid w:val="00C90EFF"/>
    <w:rsid w:val="00CA3F61"/>
    <w:rsid w:val="00CB2029"/>
    <w:rsid w:val="00CB4974"/>
    <w:rsid w:val="00CB6ADF"/>
    <w:rsid w:val="00CB70C3"/>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06847"/>
    <w:rsid w:val="00E110F9"/>
    <w:rsid w:val="00E1549C"/>
    <w:rsid w:val="00E16FAA"/>
    <w:rsid w:val="00E24745"/>
    <w:rsid w:val="00E256BC"/>
    <w:rsid w:val="00E25E68"/>
    <w:rsid w:val="00E2721D"/>
    <w:rsid w:val="00E31CC5"/>
    <w:rsid w:val="00E36670"/>
    <w:rsid w:val="00E4099C"/>
    <w:rsid w:val="00E419AF"/>
    <w:rsid w:val="00E43FEA"/>
    <w:rsid w:val="00E51D07"/>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4103"/>
    <w:rsid w:val="00F0420E"/>
    <w:rsid w:val="00F1131B"/>
    <w:rsid w:val="00F45D4D"/>
    <w:rsid w:val="00F4684F"/>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1836"/>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EDB8-3BFF-4116-931B-8B52709B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143</cp:revision>
  <cp:lastPrinted>2017-07-27T06:54:00Z</cp:lastPrinted>
  <dcterms:created xsi:type="dcterms:W3CDTF">2018-01-10T12:19:00Z</dcterms:created>
  <dcterms:modified xsi:type="dcterms:W3CDTF">2023-08-18T12:58:00Z</dcterms:modified>
</cp:coreProperties>
</file>