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3C" w:rsidRPr="00D6765E" w:rsidRDefault="00BE4D3C" w:rsidP="00A95823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к Приказу Министерства экономического развития Приднестровской Молдавской</w:t>
      </w:r>
      <w:r w:rsidR="00A95823" w:rsidRPr="00D676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676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Республики </w:t>
      </w:r>
    </w:p>
    <w:p w:rsidR="00BE4D3C" w:rsidRPr="00D6765E" w:rsidRDefault="00BE4D3C" w:rsidP="00A95823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«____» ______ 2023 г.</w:t>
      </w:r>
    </w:p>
    <w:p w:rsidR="00A95823" w:rsidRPr="00D6765E" w:rsidRDefault="00A95823" w:rsidP="00A95823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074"/>
      </w:tblGrid>
      <w:tr w:rsidR="00D6765E" w:rsidRPr="00D6765E" w:rsidTr="00A95823">
        <w:trPr>
          <w:trHeight w:val="1984"/>
        </w:trPr>
        <w:tc>
          <w:tcPr>
            <w:tcW w:w="2377" w:type="dxa"/>
            <w:shd w:val="clear" w:color="auto" w:fill="0000FF"/>
          </w:tcPr>
          <w:p w:rsidR="00A95823" w:rsidRPr="00D6765E" w:rsidRDefault="00A95823" w:rsidP="00A95823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bookmarkStart w:id="0" w:name="кккккккккккккккккккк"/>
            <w:bookmarkEnd w:id="0"/>
          </w:p>
        </w:tc>
        <w:tc>
          <w:tcPr>
            <w:tcW w:w="7074" w:type="dxa"/>
          </w:tcPr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Экономика строительства</w:t>
            </w: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СВОД ПРАВИЛ</w:t>
            </w: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ПРИДНЕСТРОВСКОЙ МОЛДАВСКОЙ РЕСПУБЛИКИ</w:t>
            </w:r>
          </w:p>
        </w:tc>
      </w:tr>
      <w:tr w:rsidR="00D6765E" w:rsidRPr="00D6765E" w:rsidTr="00A95823">
        <w:trPr>
          <w:trHeight w:val="247"/>
        </w:trPr>
        <w:tc>
          <w:tcPr>
            <w:tcW w:w="2377" w:type="dxa"/>
            <w:shd w:val="clear" w:color="auto" w:fill="0000FF"/>
          </w:tcPr>
          <w:p w:rsidR="00A95823" w:rsidRPr="00D6765E" w:rsidRDefault="00A95823" w:rsidP="00A95823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4" w:type="dxa"/>
            <w:shd w:val="clear" w:color="auto" w:fill="0000FF"/>
          </w:tcPr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5E" w:rsidRPr="00D6765E" w:rsidTr="00A95823">
        <w:trPr>
          <w:trHeight w:val="6804"/>
        </w:trPr>
        <w:tc>
          <w:tcPr>
            <w:tcW w:w="2377" w:type="dxa"/>
            <w:shd w:val="clear" w:color="auto" w:fill="0000FF"/>
          </w:tcPr>
          <w:p w:rsidR="00A95823" w:rsidRPr="00D6765E" w:rsidRDefault="00A95823" w:rsidP="00A9582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380A" w:rsidRPr="00D67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8380A" w:rsidRPr="00D6765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РЕКОМЕНДАЦИИ ПО ТЕХНОЛОГИИ ГЕРМЕТИЗАЦИИ И УПЛОТНЕНИЮ СТЫКОВ НАРУЖНЫХ СТЕНОВЫХ ПАНЕЛЕЙ»</w:t>
            </w:r>
          </w:p>
          <w:p w:rsidR="00D8380A" w:rsidRPr="00D6765E" w:rsidRDefault="00D8380A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 xml:space="preserve">СП ПМР </w:t>
            </w:r>
            <w:r w:rsidR="00D8380A" w:rsidRPr="00D676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8380A" w:rsidRPr="00D676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ИЗДАНИЕ ОФИЦИАЛЬНОЕ</w:t>
            </w:r>
          </w:p>
        </w:tc>
      </w:tr>
      <w:tr w:rsidR="00D6765E" w:rsidRPr="00D6765E" w:rsidTr="00A95823">
        <w:trPr>
          <w:trHeight w:val="247"/>
        </w:trPr>
        <w:tc>
          <w:tcPr>
            <w:tcW w:w="2377" w:type="dxa"/>
            <w:shd w:val="clear" w:color="auto" w:fill="0000FF"/>
          </w:tcPr>
          <w:p w:rsidR="00A95823" w:rsidRPr="00D6765E" w:rsidRDefault="00A95823" w:rsidP="00A9582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  <w:shd w:val="clear" w:color="auto" w:fill="0000FF"/>
          </w:tcPr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5E" w:rsidRPr="00D6765E" w:rsidTr="00A95823">
        <w:trPr>
          <w:trHeight w:val="1791"/>
        </w:trPr>
        <w:tc>
          <w:tcPr>
            <w:tcW w:w="2377" w:type="dxa"/>
            <w:shd w:val="clear" w:color="auto" w:fill="0000FF"/>
          </w:tcPr>
          <w:p w:rsidR="00A95823" w:rsidRPr="00D6765E" w:rsidRDefault="00A95823" w:rsidP="00A9582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:rsidR="00A95823" w:rsidRPr="00D6765E" w:rsidRDefault="00A95823" w:rsidP="00A9582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УПРАВЛЕНИЯ</w:t>
            </w: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ПРИДНЕСТРОВСКОЙ МОЛДАВСКОЙ РЕСПУБЛИКИ</w:t>
            </w: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В ОБЛАСТИ СТРОИТЕЛЬСТВА</w:t>
            </w: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823" w:rsidRPr="00D6765E" w:rsidRDefault="00A95823" w:rsidP="00A9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Тирасполь</w:t>
            </w:r>
          </w:p>
          <w:p w:rsidR="00A95823" w:rsidRPr="00D6765E" w:rsidRDefault="00A95823" w:rsidP="00DE10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3864" w:rsidRPr="00D676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A95823" w:rsidRPr="00D6765E" w:rsidRDefault="00A95823" w:rsidP="00A95823">
      <w:pPr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ПРЕДИСЛОВИЕ </w:t>
      </w:r>
    </w:p>
    <w:p w:rsidR="00504D3C" w:rsidRPr="00D6765E" w:rsidRDefault="00A95823" w:rsidP="00504D3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свод правил разработан на базе</w:t>
      </w:r>
      <w:r w:rsidR="009A475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технической документации Российской Федерации, в частности за основу взяты «</w:t>
      </w:r>
      <w:r w:rsidR="00504D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</w:t>
      </w:r>
      <w:r w:rsidR="009A475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4D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9A475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04D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герметизации и уплотнени</w:t>
      </w:r>
      <w:r w:rsidR="000B0A4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04D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стыков наружных стеновых панелей – ТР -</w:t>
      </w:r>
      <w:r w:rsidR="009A475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1908»</w:t>
      </w:r>
      <w:r w:rsidR="00A170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75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введенные</w:t>
      </w:r>
      <w:r w:rsidR="00504D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6 января 2001 года</w:t>
      </w:r>
      <w:r w:rsidR="00281A66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17C" w:rsidRDefault="00A95823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755A7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706E29" w:rsidRPr="007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правил</w:t>
      </w:r>
      <w:r w:rsidR="006755A7" w:rsidRPr="007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5A7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</w:t>
      </w:r>
      <w:r w:rsid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6E29" w:rsidRDefault="00706E29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755A7" w:rsidRP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Государственными администрациями:</w:t>
      </w:r>
    </w:p>
    <w:p w:rsid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 г. Днестровская</w:t>
      </w:r>
      <w:r w:rsidR="00913864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5A7" w:rsidRPr="001B517C" w:rsidRDefault="001B517C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2023 года   № 7679/01-01-18</w:t>
      </w:r>
    </w:p>
    <w:p w:rsidR="001B517C" w:rsidRDefault="001B517C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Бендеры </w:t>
      </w:r>
    </w:p>
    <w:p w:rsidR="006755A7" w:rsidRP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126F1" w:rsidRPr="001B517C">
        <w:t xml:space="preserve"> </w:t>
      </w:r>
      <w:r w:rsidR="006126F1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июня 2023 года </w:t>
      </w: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126F1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01-16/5198</w:t>
      </w:r>
    </w:p>
    <w:p w:rsidR="001B517C" w:rsidRDefault="001B517C" w:rsidP="006755A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C" w:rsidRDefault="006755A7" w:rsidP="006755A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Днестровская</w:t>
      </w:r>
    </w:p>
    <w:p w:rsidR="006755A7" w:rsidRPr="001B517C" w:rsidRDefault="006755A7" w:rsidP="006755A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263CC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июня 2023 года </w:t>
      </w: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63CC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1046/01-12;</w:t>
      </w:r>
    </w:p>
    <w:p w:rsidR="001B517C" w:rsidRDefault="001B517C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Слободзейского</w:t>
      </w:r>
      <w:proofErr w:type="spellEnd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г. </w:t>
      </w:r>
      <w:proofErr w:type="spellStart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Слободзея</w:t>
      </w:r>
      <w:proofErr w:type="spellEnd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5A7" w:rsidRPr="001B517C" w:rsidRDefault="009C482D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июня 2023 года </w:t>
      </w:r>
      <w:r w:rsidR="006755A7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01-18/1575</w:t>
      </w:r>
    </w:p>
    <w:p w:rsidR="001B517C" w:rsidRDefault="001B517C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Григориопольского</w:t>
      </w:r>
      <w:proofErr w:type="spellEnd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г. Григориополь </w:t>
      </w:r>
    </w:p>
    <w:p w:rsidR="006755A7" w:rsidRPr="001B517C" w:rsidRDefault="009C482D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июня 2023 года </w:t>
      </w:r>
      <w:r w:rsidR="006755A7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01-05/951</w:t>
      </w:r>
    </w:p>
    <w:p w:rsidR="001B517C" w:rsidRDefault="001B517C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Дубоссарского</w:t>
      </w:r>
      <w:proofErr w:type="spellEnd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г. Дубоссары </w:t>
      </w:r>
    </w:p>
    <w:p w:rsidR="006755A7" w:rsidRP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263CC" w:rsidRPr="001B517C">
        <w:t xml:space="preserve"> </w:t>
      </w:r>
      <w:r w:rsidR="00E263CC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июня 2023 </w:t>
      </w:r>
      <w:proofErr w:type="gramStart"/>
      <w:r w:rsidR="00E263CC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E263CC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944/2118-21;</w:t>
      </w:r>
    </w:p>
    <w:p w:rsidR="001B517C" w:rsidRDefault="001B517C" w:rsidP="001B51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C" w:rsidRDefault="006755A7" w:rsidP="001B51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Рыбницкого</w:t>
      </w:r>
      <w:proofErr w:type="spellEnd"/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г. Рыбница </w:t>
      </w:r>
    </w:p>
    <w:p w:rsidR="006755A7" w:rsidRPr="001B517C" w:rsidRDefault="001B517C" w:rsidP="001B51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июня 2023 года   № 01-13/4519и</w:t>
      </w:r>
    </w:p>
    <w:p w:rsidR="001B517C" w:rsidRDefault="001B517C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Каменского района и г. Каменка </w:t>
      </w:r>
    </w:p>
    <w:p w:rsidR="006755A7" w:rsidRPr="001B517C" w:rsidRDefault="00E263CC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июня 2023 года </w:t>
      </w:r>
      <w:r w:rsid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01-11/2125</w:t>
      </w:r>
    </w:p>
    <w:p w:rsidR="006755A7" w:rsidRP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7" w:rsidRPr="001B517C" w:rsidRDefault="00821B44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Министерством здраво</w:t>
      </w:r>
      <w:r w:rsidR="009A4753"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охранения </w:t>
      </w:r>
    </w:p>
    <w:p w:rsidR="001B517C" w:rsidRPr="001B517C" w:rsidRDefault="009A4753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Приднестровской Молдавской Республики</w:t>
      </w:r>
      <w:r w:rsidR="006755A7"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755A7" w:rsidRP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517C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2023 года </w:t>
      </w: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517C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01.1-13/12082</w:t>
      </w:r>
      <w:r w:rsidR="009A4753"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55A7" w:rsidRP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7" w:rsidRPr="001B517C" w:rsidRDefault="009A4753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Министерством внутренних дел </w:t>
      </w:r>
    </w:p>
    <w:p w:rsidR="001B517C" w:rsidRPr="001B517C" w:rsidRDefault="009A4753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Приднестровской Молдавской Республики</w:t>
      </w:r>
      <w:r w:rsidR="001B517C"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755A7" w:rsidRPr="001B517C" w:rsidRDefault="001B517C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2023 года № 03/1622 -1С</w:t>
      </w:r>
    </w:p>
    <w:p w:rsidR="006755A7" w:rsidRPr="001B517C" w:rsidRDefault="006755A7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7" w:rsidRPr="001B517C" w:rsidRDefault="00A070FD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Министерством сельского хозяйства </w:t>
      </w:r>
    </w:p>
    <w:p w:rsidR="001B517C" w:rsidRPr="001B517C" w:rsidRDefault="00A070FD" w:rsidP="001B51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природных ресурсов Приднестровской </w:t>
      </w:r>
    </w:p>
    <w:p w:rsidR="001B517C" w:rsidRPr="001B517C" w:rsidRDefault="00A070FD" w:rsidP="001B51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Молдавской Республики</w:t>
      </w:r>
      <w:r w:rsidR="001B517C" w:rsidRPr="001B5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517C" w:rsidRPr="001B517C" w:rsidRDefault="001B517C" w:rsidP="001B51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июля 2023 года № 08-04/1685</w:t>
      </w:r>
    </w:p>
    <w:p w:rsidR="00245605" w:rsidRPr="00D6765E" w:rsidRDefault="00245605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58" w:rsidRPr="00D6765E" w:rsidRDefault="00A95823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 И ВВЕДЕН В ДЕЙСТВИЕ </w:t>
      </w:r>
    </w:p>
    <w:p w:rsidR="00A95823" w:rsidRPr="00D6765E" w:rsidRDefault="00A95823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</w:t>
      </w:r>
      <w:r w:rsidR="0091386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ерства экономического развития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от «___</w:t>
      </w: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91386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35C9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386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____. </w:t>
      </w:r>
    </w:p>
    <w:p w:rsidR="00A95823" w:rsidRPr="00D6765E" w:rsidRDefault="00A95823" w:rsidP="00235C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Вводится </w:t>
      </w:r>
      <w:r w:rsidR="0091386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впервые.</w:t>
      </w:r>
    </w:p>
    <w:p w:rsidR="00A95823" w:rsidRPr="00D6765E" w:rsidRDefault="00A95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5A54" w:rsidRPr="00D6765E" w:rsidRDefault="00C25A54" w:rsidP="00C25A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Область применения</w:t>
      </w:r>
    </w:p>
    <w:p w:rsidR="00C25A54" w:rsidRPr="00D6765E" w:rsidRDefault="00C25A54" w:rsidP="00C25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Настоящий свод правил представляет собой практическое руководство для проектирования и выполнения работ по герметизации и уплотнению стыков наружных стеновых панелей зданий с применением полимерных материалов.</w:t>
      </w:r>
    </w:p>
    <w:p w:rsidR="00931031" w:rsidRPr="00D6765E" w:rsidRDefault="00C25A54" w:rsidP="00C25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своде правил изложены требования к герметизирующим и уплотняющим материалам и технологии производства работ по герметизации и уплотнению стыков, соблюдение которых будет способствовать повышению качества межпанельных швов и улучшению внешнего вида зданий.</w:t>
      </w:r>
    </w:p>
    <w:p w:rsidR="00C25A54" w:rsidRPr="00D6765E" w:rsidRDefault="00C25A54" w:rsidP="00C25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54" w:rsidRPr="00D6765E" w:rsidRDefault="00C25A54" w:rsidP="00C25A5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Общие положения.</w:t>
      </w:r>
    </w:p>
    <w:p w:rsidR="008277E2" w:rsidRPr="00D6765E" w:rsidRDefault="008277E2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правила являются руководством для выполнения работ по герметизации стыков наружных стеновых панелей полносборных зданий и сооружений с использованием современных изоляционных материалов.</w:t>
      </w:r>
    </w:p>
    <w:p w:rsidR="00C25A54" w:rsidRPr="00D6765E" w:rsidRDefault="008277E2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предназначены для инженерно-технических работников и </w:t>
      </w:r>
      <w:r w:rsidR="00C25A5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рабочих специальностей, осуществляющих проектирования и выполнения работ по герметизации и уплотнению стыков наружных стеновых панелей зданий с применением полимерных материалов.</w:t>
      </w:r>
    </w:p>
    <w:p w:rsidR="008277E2" w:rsidRPr="00D6765E" w:rsidRDefault="008277E2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содержат требования, предъявляемые к производству работ по герметизации и уплотнению стыков наружных стеновых панелей, выполнение которых позволит обеспечить качественную заделку стыков, предотвратить протечки, промерзание и продувание стыков.</w:t>
      </w:r>
    </w:p>
    <w:p w:rsidR="008277E2" w:rsidRPr="00D6765E" w:rsidRDefault="008277E2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Работы по изоляции стыков должны выполняться в соответствии с рабочими чертежами проекта, строительными нормами и </w:t>
      </w:r>
      <w:r w:rsidR="00FF26D1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настоящими Правилами.</w:t>
      </w:r>
    </w:p>
    <w:p w:rsidR="008277E2" w:rsidRPr="00D6765E" w:rsidRDefault="008277E2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Работы по изоляции стыков наружных стен при монтаже полносборных зданий следует выполнять с учетом требований </w:t>
      </w:r>
      <w:r w:rsidR="00FF26D1" w:rsidRPr="00D6765E">
        <w:rPr>
          <w:rFonts w:ascii="Times New Roman" w:hAnsi="Times New Roman" w:cs="Times New Roman"/>
          <w:sz w:val="24"/>
          <w:szCs w:val="24"/>
        </w:rPr>
        <w:t>СНиП ПМР 12-02-02</w:t>
      </w:r>
      <w:r w:rsidR="00FF26D1" w:rsidRPr="00D6765E">
        <w:t xml:space="preserve"> «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FF26D1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строительного производства»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FF26D1" w:rsidRPr="00D6765E">
        <w:rPr>
          <w:rFonts w:ascii="Times New Roman" w:hAnsi="Times New Roman" w:cs="Times New Roman"/>
          <w:sz w:val="24"/>
          <w:szCs w:val="24"/>
        </w:rPr>
        <w:t>СНиП ПМР 52-05-02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26D1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Несущие и ограждающие конструкции</w:t>
      </w:r>
      <w:r w:rsidR="00FF26D1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7E2" w:rsidRPr="00D6765E" w:rsidRDefault="008277E2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Герметизацию стыков и соединений должны выполнять </w:t>
      </w:r>
      <w:r w:rsidR="00C25A5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прошедшие специальное обучение </w:t>
      </w:r>
      <w:r w:rsidR="006926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промышленному альпинизму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имеющие удостоверение на право производства </w:t>
      </w:r>
      <w:r w:rsidR="006926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высоте. </w:t>
      </w:r>
    </w:p>
    <w:p w:rsidR="008277E2" w:rsidRPr="00D6765E" w:rsidRDefault="008277E2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Работы по герметизации стыков и швов с использованием полимерных материалов не рекомендуется выполнять при температуре наружного воздуха ниже -20</w:t>
      </w:r>
      <w:r w:rsidR="00C25A5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°С, при дожде, снеге и тумане.</w:t>
      </w:r>
    </w:p>
    <w:p w:rsidR="008277E2" w:rsidRPr="00D6765E" w:rsidRDefault="008277E2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Работы по изоляции стыков выполняются с применением механизмов и инструментов, приведенных в Приложении Б. к настоящим Правилам</w:t>
      </w:r>
    </w:p>
    <w:p w:rsidR="008277E2" w:rsidRPr="00D6765E" w:rsidRDefault="008277E2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Конструкции стыков наружных стеновых панелей должны предотвращать появление конденсата, влаги и плесени при любом температурно-влажностном режиме в помещении.</w:t>
      </w:r>
    </w:p>
    <w:p w:rsidR="00C25A54" w:rsidRPr="00D6765E" w:rsidRDefault="00C25A54" w:rsidP="00827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54" w:rsidRPr="00D6765E" w:rsidRDefault="00C25A54" w:rsidP="00C25A5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Причины появления часто встречающихся дефектов</w:t>
      </w:r>
    </w:p>
    <w:p w:rsidR="008277E2" w:rsidRPr="00D6765E" w:rsidRDefault="009D269E" w:rsidP="009D269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нарушения водо- и </w:t>
      </w:r>
      <w:proofErr w:type="spellStart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воздухоизоляции</w:t>
      </w:r>
      <w:proofErr w:type="spellEnd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ограждающих конструкций крупнопанельных зданий могут возникать по следующим причинам:</w:t>
      </w:r>
    </w:p>
    <w:p w:rsidR="009D269E" w:rsidRPr="00D6765E" w:rsidRDefault="009D269E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герметизирующих и уплотняющих материалов для изоляции стыков, а также использование некондиционных материалов, не отвечающих требованиям ГОСТ и ТУ на материалы;</w:t>
      </w:r>
    </w:p>
    <w:p w:rsidR="008277E2" w:rsidRPr="00D6765E" w:rsidRDefault="009D269E" w:rsidP="009D269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изготовлении панелей (отклонения от размеров, превышающие допустимые; нарушения целостности торцевых граней стеновых панелей; повышенная пористость бетона наружных граней и др.);</w:t>
      </w:r>
    </w:p>
    <w:p w:rsidR="008277E2" w:rsidRPr="00D6765E" w:rsidRDefault="009D269E" w:rsidP="009D269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складировании и транспортировке панелей (сколы граней, углов, гребня, зуба, другие местные повреждения);</w:t>
      </w:r>
    </w:p>
    <w:p w:rsidR="008277E2" w:rsidRPr="00D6765E" w:rsidRDefault="009D269E" w:rsidP="009D269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монтаже панелей (отклонение от размеров зазоров в стыках между панелями, превышающие допустимые; клиновидная форма стыков;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смещение стыкуемых панелей относительно плоскости фасада; наличие обратного уклона балконных плит при заделке в стены и т.д.);</w:t>
      </w:r>
    </w:p>
    <w:p w:rsidR="008277E2" w:rsidRPr="00D6765E" w:rsidRDefault="009D269E" w:rsidP="009D269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заделк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стыков вследствие нарушений технологии производства работ по устройству их водо- и </w:t>
      </w:r>
      <w:proofErr w:type="spellStart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воздухоизоляции</w:t>
      </w:r>
      <w:proofErr w:type="spellEnd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выполнение работ персоналом, не прошедшим специального обучения.</w:t>
      </w:r>
    </w:p>
    <w:p w:rsidR="00D32E00" w:rsidRPr="00D6765E" w:rsidRDefault="00D32E00" w:rsidP="009D269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00" w:rsidRPr="00D6765E" w:rsidRDefault="00D32E00" w:rsidP="00D32E0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Конструкции стыков и требования к ним</w:t>
      </w:r>
    </w:p>
    <w:p w:rsidR="008277E2" w:rsidRPr="00D6765E" w:rsidRDefault="009D269E" w:rsidP="009D269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Стыки наружных стеновых панелей следует разрабатывать с учетом ожидаемых изменений их ширины при эксплуатации в результате атмосферных воздействий (температуры, влажности, ветра и др.), явлений усадки, осадки, ползучести ограждающих элементов и др.</w:t>
      </w:r>
    </w:p>
    <w:p w:rsidR="008277E2" w:rsidRPr="00D6765E" w:rsidRDefault="00D56CA0" w:rsidP="009D269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способа заполнения стыка следует, кроме ожидаемых изменений размеров шва, учитывать также механические свойства самого герметика, а именно, способность его к деформированию.</w:t>
      </w:r>
    </w:p>
    <w:p w:rsidR="009E3381" w:rsidRPr="00D6765E" w:rsidRDefault="008277E2" w:rsidP="009E33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приближении ширина стыка рассчитывается по формуле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81" w:rsidRPr="00D6765E" w:rsidRDefault="009E3381" w:rsidP="000213D4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667" w:rsidRPr="00D6765E" w:rsidRDefault="008277E2" w:rsidP="000213D4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7E2" w:rsidRPr="00D6765E" w:rsidRDefault="008277E2" w:rsidP="000213D4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  </w:t>
      </w:r>
      <w:proofErr w:type="gram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(1)</w:t>
      </w:r>
    </w:p>
    <w:p w:rsidR="009D269E" w:rsidRPr="00D6765E" w:rsidRDefault="00342667" w:rsidP="009E33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4537B00" wp14:editId="51A277C1">
            <wp:simplePos x="0" y="0"/>
            <wp:positionH relativeFrom="column">
              <wp:posOffset>2102138</wp:posOffset>
            </wp:positionH>
            <wp:positionV relativeFrom="page">
              <wp:posOffset>3887207</wp:posOffset>
            </wp:positionV>
            <wp:extent cx="667726" cy="394763"/>
            <wp:effectExtent l="0" t="0" r="0" b="571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26" cy="39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667" w:rsidRPr="00D6765E" w:rsidRDefault="00342667" w:rsidP="009D2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E2" w:rsidRPr="00D6765E" w:rsidRDefault="008277E2" w:rsidP="00342667">
      <w:p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6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6"/>
                <w:szCs w:val="20"/>
                <w:lang w:eastAsia="ru-RU"/>
              </w:rPr>
              <m:t xml:space="preserve"> ε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20"/>
                <w:lang w:eastAsia="ru-RU"/>
              </w:rPr>
              <m:t>доп</m:t>
            </m:r>
          </m:sub>
        </m:sSub>
      </m:oMath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деформация герметика в шве, %,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7056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="00570562" w:rsidRPr="00D676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удлинение или сокращение строительного элемента, мм,</w:t>
      </w:r>
    </w:p>
    <w:p w:rsidR="008277E2" w:rsidRPr="00D6765E" w:rsidRDefault="00570562" w:rsidP="00342667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ширина шва, мм.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667" w:rsidRPr="00D6765E" w:rsidRDefault="00342667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E2" w:rsidRPr="00D6765E" w:rsidRDefault="008277E2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Удлинение или расширение строительного элемента рассчитывается по формуле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77E2" w:rsidRPr="00D6765E" w:rsidRDefault="008277E2" w:rsidP="009D26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D90F43" wp14:editId="022B699E">
            <wp:extent cx="949960" cy="179070"/>
            <wp:effectExtent l="0" t="0" r="2540" b="0"/>
            <wp:docPr id="12" name="Рисунок 20" descr="https://api.docs.cntd.ru/img/12/00/07/00/09/e34a084b-883d-4355-9cab-602e2c7e622c/P003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i.docs.cntd.ru/img/12/00/07/00/09/e34a084b-883d-4355-9cab-602e2c7e622c/P00300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</w:t>
      </w:r>
      <w:proofErr w:type="gram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(2)</w:t>
      </w:r>
    </w:p>
    <w:p w:rsidR="008277E2" w:rsidRPr="00D6765E" w:rsidRDefault="008277E2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E2" w:rsidRPr="00D6765E" w:rsidRDefault="008277E2" w:rsidP="009D2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="00570562" w:rsidRPr="00D676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="00570562" w:rsidRPr="00D6765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длина элемента, мм,</w:t>
      </w:r>
    </w:p>
    <w:p w:rsidR="008277E2" w:rsidRPr="00D6765E" w:rsidRDefault="00570562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перепад температур, °С,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 α</m:t>
        </m:r>
      </m:oMath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теплового расширения элемента, мм/мм·°С*.</w:t>
      </w:r>
    </w:p>
    <w:p w:rsidR="008277E2" w:rsidRPr="00D6765E" w:rsidRDefault="008277E2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Перепад температур </w:t>
      </w:r>
      <w:r w:rsidR="0086433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∆ T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рассчитывается как разность максимальной и минимальной температур на поверхности бетонной панели летом и зимой.</w:t>
      </w:r>
    </w:p>
    <w:p w:rsidR="008277E2" w:rsidRPr="00D6765E" w:rsidRDefault="008277E2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температура с учетом нагрева солнечной радиации составит </w:t>
      </w:r>
      <w:r w:rsidR="0024560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°С, средняя из минимальных зимних температур равна минус </w:t>
      </w:r>
      <w:r w:rsidR="0024560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(на основании показателей температур  по многолетним наблюдениям на территории Приднестровской Молдавской Республики, представленных  ГУ  «Республиканский гидрометеорологический центр»      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линейного размера стыкуемого элемента за год составит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77E2" w:rsidRPr="00D6765E" w:rsidRDefault="00864333" w:rsidP="008643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D67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6000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10-6</w:t>
      </w: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55-(-30)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6000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6,1 мм.                   (3)</w:t>
      </w:r>
    </w:p>
    <w:p w:rsidR="00864333" w:rsidRPr="00D6765E" w:rsidRDefault="00864333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E2" w:rsidRPr="00D6765E" w:rsidRDefault="008277E2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Подставляя значение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∆</w:t>
      </w:r>
      <w:r w:rsidR="00D56CA0" w:rsidRPr="00D67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уравнение 1, определяем ширину стыка для герметика с величиной его допустимой деформации, равной 25%, что составит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6CA0" w:rsidRPr="00D6765E" w:rsidRDefault="008277E2" w:rsidP="009D26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67F7191" wp14:editId="7234B718">
            <wp:simplePos x="0" y="0"/>
            <wp:positionH relativeFrom="column">
              <wp:posOffset>2626360</wp:posOffset>
            </wp:positionH>
            <wp:positionV relativeFrom="paragraph">
              <wp:posOffset>1270</wp:posOffset>
            </wp:positionV>
            <wp:extent cx="753110" cy="389890"/>
            <wp:effectExtent l="0" t="0" r="8890" b="0"/>
            <wp:wrapNone/>
            <wp:docPr id="13" name="Рисунок 13" descr="https://api.docs.cntd.ru/img/12/00/07/00/09/e34a084b-883d-4355-9cab-602e2c7e622c/P003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pi.docs.cntd.ru/img/12/00/07/00/09/e34a084b-883d-4355-9cab-602e2c7e622c/P003500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7E2" w:rsidRPr="00D6765E" w:rsidRDefault="008277E2" w:rsidP="009D26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24,50 мм.                                           (4)</w:t>
      </w:r>
    </w:p>
    <w:p w:rsidR="009E3381" w:rsidRPr="00D6765E" w:rsidRDefault="009E3381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E2" w:rsidRPr="00D6765E" w:rsidRDefault="008277E2" w:rsidP="00D56CA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натурных условиях в результате крепления строительных элементов в здании максимальная величина раскрытия швов меньше расчетных и составляет для двухмодульных панелей 3-4 мм за год и 1,5-2,0 мм за сутки. Учитывая предельно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допустимую деформацию промышленных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отверждающихся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равную 20-30%, ширину швов между панелями необходимо принимать равной 15-25 мм. Герметизация стыков с меньшей шириной может привести к нарушению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сплошности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 в результате появления трещин в герметике или его отслоения от стыкуемых элементов. При наличии 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слепых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стыков 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нарушения целостности самих панелей, особенно на торцевых поверхностях.</w:t>
      </w:r>
    </w:p>
    <w:p w:rsidR="008277E2" w:rsidRPr="00D6765E" w:rsidRDefault="00D56CA0" w:rsidP="00D56CA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стройство вертикальных стыков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типу закрытого стыка с разной конфигурацией наружного устья; устройство горизонтальных стыков - по типу открытого и закрытого стыка (рисунок 1).</w:t>
      </w:r>
    </w:p>
    <w:p w:rsidR="00D56CA0" w:rsidRPr="00D6765E" w:rsidRDefault="00D56CA0" w:rsidP="00D56CA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E2" w:rsidRPr="00D6765E" w:rsidRDefault="008277E2" w:rsidP="009D269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CA0" w:rsidRPr="00D6765E" w:rsidRDefault="000668BB" w:rsidP="009D2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B610861" wp14:editId="048B6A67">
            <wp:extent cx="3213279" cy="3386293"/>
            <wp:effectExtent l="0" t="0" r="6350" b="5080"/>
            <wp:docPr id="14" name="Рисунок 14" descr="https://api.docs.cntd.ru/img/12/00/07/00/09/e34a084b-883d-4355-9cab-602e2c7e622c/P0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i.docs.cntd.ru/img/12/00/07/00/09/e34a084b-883d-4355-9cab-602e2c7e622c/P003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10" cy="342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E2" w:rsidRPr="00D6765E" w:rsidRDefault="008277E2" w:rsidP="009D2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1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6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конструкций межпанельных стыков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- вертикальных стыков 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- горизонтальных стыков 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и 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(б, в) типов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панель наружной стены; 2 - панель внутренней стены; 3 - панель перекрытия; 4 -уплотнительная прокладка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шовного уплотнителя из полиэтилена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5 -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воздухозащитная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лента; 6 - герметик; 7 - грунтовочный состав; 8 - уплотнительная прокладка УП-1; 9 - уплотнительная прокладка УП-2; 10 - проклейка серпянкой; 11 - утепляющий вкладыш из минеральной ваты или ПСБ, обернутый в стеклоткань или полиэтилен; 12 - цементный раствор; 13 - минеральная вата или пена полиуретановая 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Вилан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405</w:t>
      </w:r>
      <w:r w:rsidR="00D56CA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5605" w:rsidRPr="00D6765E" w:rsidRDefault="00245605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E2" w:rsidRPr="00D6765E" w:rsidRDefault="00D56CA0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 стыка должна обеспечивать:</w:t>
      </w:r>
    </w:p>
    <w:p w:rsidR="008277E2" w:rsidRPr="00D6765E" w:rsidRDefault="00FE6FEA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водонепроницаемость при заданных перепадах давлений воздуха на наружной и внутренней поверхностях стен;</w:t>
      </w:r>
    </w:p>
    <w:p w:rsidR="00FE6FEA" w:rsidRPr="00D6765E" w:rsidRDefault="00FE6FEA" w:rsidP="00D32E00">
      <w:pPr>
        <w:spacing w:after="0" w:line="276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воздухопроницаемость согласно </w:t>
      </w:r>
      <w:r w:rsidR="00FD153C" w:rsidRPr="00D6765E">
        <w:rPr>
          <w:rFonts w:ascii="Times New Roman" w:hAnsi="Times New Roman" w:cs="Times New Roman"/>
          <w:sz w:val="24"/>
          <w:szCs w:val="24"/>
        </w:rPr>
        <w:t>СНиП ПМР 23-03-</w:t>
      </w:r>
      <w:proofErr w:type="gramStart"/>
      <w:r w:rsidR="00FD153C" w:rsidRPr="00D6765E">
        <w:rPr>
          <w:rFonts w:ascii="Times New Roman" w:hAnsi="Times New Roman" w:cs="Times New Roman"/>
          <w:sz w:val="24"/>
          <w:szCs w:val="24"/>
        </w:rPr>
        <w:t>2011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5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FD15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защита зданий»</w:t>
      </w:r>
      <w:r w:rsidR="0034266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FEA" w:rsidRPr="00D6765E" w:rsidRDefault="00FE6FEA" w:rsidP="00D32E00">
      <w:pPr>
        <w:spacing w:after="0" w:line="276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жилых, общественных и бытовых зданий - не более 0,5 кг/(м</w:t>
      </w:r>
      <w:r w:rsidR="003E1F41" w:rsidRPr="00D676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·ч);</w:t>
      </w:r>
    </w:p>
    <w:p w:rsidR="008277E2" w:rsidRPr="00D6765E" w:rsidRDefault="00FE6FEA" w:rsidP="00D32E00">
      <w:pPr>
        <w:spacing w:after="0" w:line="276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производственных зданий - не более 1,0 кг/(м</w:t>
      </w:r>
      <w:r w:rsidR="003E1F41" w:rsidRPr="00D676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·ч);</w:t>
      </w:r>
    </w:p>
    <w:p w:rsidR="008277E2" w:rsidRPr="00D6765E" w:rsidRDefault="00FE6FEA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теплопередаче - не ниже значения сопротивления теплопередаче для наружных ограждающих конструкций.</w:t>
      </w:r>
    </w:p>
    <w:p w:rsidR="008277E2" w:rsidRPr="00D6765E" w:rsidRDefault="00FE6FEA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стыках наружных стеновых панелей следует применять комплекс материалов, обеспечивающих их качественное уплотнение и герметизацию:</w:t>
      </w:r>
    </w:p>
    <w:p w:rsidR="00FE6FEA" w:rsidRPr="00D6765E" w:rsidRDefault="00FE6FEA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герметизирующие </w:t>
      </w:r>
      <w:proofErr w:type="spellStart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мастики (герметики);</w:t>
      </w:r>
    </w:p>
    <w:p w:rsidR="008277E2" w:rsidRPr="00D6765E" w:rsidRDefault="00FE6FEA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уплотняющие материалы;</w:t>
      </w:r>
    </w:p>
    <w:p w:rsidR="008277E2" w:rsidRPr="00D6765E" w:rsidRDefault="00FE6FEA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ленточные материалы;</w:t>
      </w:r>
    </w:p>
    <w:p w:rsidR="008277E2" w:rsidRPr="00D6765E" w:rsidRDefault="00FE6FEA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грунтовочные составы;</w:t>
      </w:r>
    </w:p>
    <w:p w:rsidR="008277E2" w:rsidRPr="00D6765E" w:rsidRDefault="00FE6FEA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теплоизоляционные материалы.</w:t>
      </w:r>
    </w:p>
    <w:p w:rsidR="00D32E00" w:rsidRPr="00D6765E" w:rsidRDefault="00D32E00" w:rsidP="00D32E0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FEA" w:rsidRPr="00D6765E" w:rsidRDefault="00D32E00" w:rsidP="00D32E0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Материалы для устройства межпанельных стыков и требования к ним</w:t>
      </w:r>
    </w:p>
    <w:p w:rsidR="008277E2" w:rsidRPr="00D6765E" w:rsidRDefault="00FE6FEA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77E2" w:rsidRPr="00D67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Общие требования</w:t>
      </w:r>
      <w:r w:rsidRPr="00D67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 применяемым материалам:</w:t>
      </w:r>
    </w:p>
    <w:p w:rsidR="008277E2" w:rsidRPr="00D6765E" w:rsidRDefault="008277E2" w:rsidP="00FE6F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отвечать требованиям нормативно-технических документов. Замена предусмотренного проектом изоляционного материала допускается только по согласованию с организацией - автором проекта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7E2" w:rsidRPr="00D6765E" w:rsidRDefault="008277E2" w:rsidP="00FE6F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 для изоляции межпанельных стыков, должны быть совместимы между собой и с материалами стыкуемых элементов конструкций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7E2" w:rsidRPr="00D6765E" w:rsidRDefault="008277E2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герметики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слоя должны быть совместимы с фасадными декоративными окрасочными составами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7E2" w:rsidRPr="00D6765E" w:rsidRDefault="008277E2" w:rsidP="00FE6F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 применения герметизирующих материалов от минус 10 до 35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°С. В случае необходимости применения материалов при более низкой температуре следует провести технологические мероприятия в соответствии с настоящими рекомендациями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7E2" w:rsidRPr="00D6765E" w:rsidRDefault="00D32E00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153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предел эксплуатации герметизирующих материалов от минус 40 до 70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°С.</w:t>
      </w:r>
    </w:p>
    <w:p w:rsidR="008277E2" w:rsidRPr="00D6765E" w:rsidRDefault="008277E2" w:rsidP="00FE6F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применяемые для изоляции стыков, должны быть стойкими к длительному воздействию эксплуатационных факторов. Долговечность (срок службы) герметизирующих и уплотняющих материалов должна быть не менее </w:t>
      </w:r>
      <w:r w:rsidR="005C086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15 (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эксплуатации.</w:t>
      </w:r>
    </w:p>
    <w:p w:rsidR="008277E2" w:rsidRPr="00D6765E" w:rsidRDefault="008277E2" w:rsidP="00FE6F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применяемые в конструкциях жилых и общественных зданий, должны иметь санитарно-эпидемиологическое заключение </w:t>
      </w:r>
    </w:p>
    <w:p w:rsidR="008277E2" w:rsidRPr="00D6765E" w:rsidRDefault="008277E2" w:rsidP="00FE6F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изоляции стыков следует хранить в сухих отапливаемых вентилируемых закрытых помещениях с соблюдением требований </w:t>
      </w:r>
      <w:r w:rsidR="00FE6FE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технической документации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материалы и в соответствии с правилами пожарной безопасности. По истечении срока хранения, материалы можно использовать только после повторных испытаний, подтверждающих их соответствие нормируемым требованиям.</w:t>
      </w:r>
    </w:p>
    <w:p w:rsidR="008277E2" w:rsidRPr="00D6765E" w:rsidRDefault="00FE6FEA" w:rsidP="009D269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49C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277E2" w:rsidRPr="00D67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Отверждающиеся</w:t>
      </w:r>
      <w:proofErr w:type="spellEnd"/>
      <w:r w:rsidR="008277E2" w:rsidRPr="00D67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герметики и требования к ним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77E2" w:rsidRPr="00D6765E" w:rsidRDefault="008277E2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49C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герметизации межпанельных стыков рекомендуется применять одно- и двухкомпонентные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мастики, которые после отверждения превращаются в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резиноподобные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эластичные герметики.</w:t>
      </w:r>
    </w:p>
    <w:p w:rsidR="00D32E00" w:rsidRPr="00D6765E" w:rsidRDefault="008277E2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49C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герметики должны соответствовать требованиям </w:t>
      </w:r>
      <w:hyperlink r:id="rId11" w:history="1">
        <w:r w:rsidRPr="00D67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25621-</w:t>
        </w:r>
        <w:r w:rsidRPr="00D67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83</w:t>
        </w:r>
      </w:hyperlink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техническим условиям на них. Основные физико-технические показатели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отверждающихся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ним приведены в таблице 1.</w:t>
      </w:r>
    </w:p>
    <w:p w:rsidR="008277E2" w:rsidRPr="00D6765E" w:rsidRDefault="008277E2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E2" w:rsidRPr="00D6765E" w:rsidRDefault="008277E2" w:rsidP="00C749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физико-техническим характеристикам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отверждающихся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2970"/>
      </w:tblGrid>
      <w:tr w:rsidR="00D6765E" w:rsidRPr="00D6765E" w:rsidTr="00C749C9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Требования к показателям</w:t>
            </w:r>
          </w:p>
        </w:tc>
      </w:tr>
      <w:tr w:rsidR="00D6765E" w:rsidRPr="00D6765E" w:rsidTr="00C749C9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Жизнеспособность при температуре 23±2 °С, 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2-24</w:t>
            </w:r>
          </w:p>
        </w:tc>
      </w:tr>
      <w:tr w:rsidR="00D6765E" w:rsidRPr="00D6765E" w:rsidTr="00C749C9">
        <w:trPr>
          <w:trHeight w:val="135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C74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Условная прочность в момент разрыва, МПа (кгс/см</w:t>
            </w:r>
            <w:r w:rsidRPr="00D6765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37D99F4" wp14:editId="348809BF">
                      <wp:extent cx="102870" cy="219710"/>
                      <wp:effectExtent l="0" t="0" r="0" b="0"/>
                      <wp:docPr id="16" name="AutoShape 30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2AAC1" id="AutoShape 30" o:spid="_x0000_s1026" alt="data:image;base64,R0lGODdhCwAXAIABAAAAAP///ywAAAAACwAXAAACGoyPqct9ABd4bjbLsNKJI+tBokOW5ommalIAADs=" style="width:8.1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), не менее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0,2 (2,0)</w:t>
            </w:r>
          </w:p>
        </w:tc>
      </w:tr>
      <w:tr w:rsidR="00D6765E" w:rsidRPr="00D6765E" w:rsidTr="00C749C9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C74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Относительное удлинение в момент разрыва на образцах-швах, %, не менее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</w:tc>
      </w:tr>
      <w:tr w:rsidR="00D6765E" w:rsidRPr="00D6765E" w:rsidTr="00C749C9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C74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 разрушения на образцах-швах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когезионный</w:t>
            </w:r>
          </w:p>
        </w:tc>
      </w:tr>
      <w:tr w:rsidR="00D6765E" w:rsidRPr="00D6765E" w:rsidTr="00C749C9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C74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Относительное удлинение в момент разрыва на образцах-лопатках, %, не менее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</w:t>
            </w:r>
          </w:p>
        </w:tc>
      </w:tr>
      <w:tr w:rsidR="00D6765E" w:rsidRPr="00D6765E" w:rsidTr="00C749C9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C74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Сопротивление текучести, мм, не более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D6765E" w:rsidRPr="00D6765E" w:rsidTr="00C749C9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C74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*Величина максимально допустимой деформации, %, не менее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D6765E" w:rsidRPr="00D6765E" w:rsidTr="00C749C9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C74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Прогнозируемый срок службы, год, не менее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9D26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</w:tr>
      <w:tr w:rsidR="00D6765E" w:rsidRPr="00D6765E" w:rsidTr="00C749C9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7E2" w:rsidRPr="00D6765E" w:rsidRDefault="008277E2" w:rsidP="00C749C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* Примечание: максимально допустимая деформация - деформация, которую способен воспринимать герметик в стыке в течение всего срока службы при изменении размеров стыка</w:t>
            </w:r>
          </w:p>
        </w:tc>
      </w:tr>
    </w:tbl>
    <w:p w:rsidR="00C749C9" w:rsidRPr="00D6765E" w:rsidRDefault="008277E2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49C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герметики, применяемые для изоляции наружной части стыка, должны быть совместимы с фасадными декоративными окрасочными составами. При нанесении красок на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загерметизированные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швы на них не должно появляться липкости, потеков, цвет швов не должен отличаться от цвета стеновых панелей. </w:t>
      </w:r>
    </w:p>
    <w:p w:rsidR="008277E2" w:rsidRPr="00D6765E" w:rsidRDefault="00C749C9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учитывать, что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декоративные акриловые составы марки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Интеко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органических растворителях, для окраски фасадов, имеют удовлетворительную совместимость с </w:t>
      </w:r>
      <w:proofErr w:type="spellStart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эпоксиуретановыми</w:t>
      </w:r>
      <w:proofErr w:type="spellEnd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герметиками. Силиконовые герметики несовместимы с этими красками, а </w:t>
      </w:r>
      <w:proofErr w:type="spellStart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тиоколовые</w:t>
      </w:r>
      <w:proofErr w:type="spellEnd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герметики имеют ограниченную совместимость. С красками на водной основе совместимы все герметики на основе полиуретанов. Несовместимы </w:t>
      </w:r>
      <w:proofErr w:type="spellStart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тиоколовые</w:t>
      </w:r>
      <w:proofErr w:type="spellEnd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силиконовые герметики.</w:t>
      </w:r>
    </w:p>
    <w:p w:rsidR="008277E2" w:rsidRPr="00D6765E" w:rsidRDefault="008277E2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герметики, и их свойства приведены в Приложении В.</w:t>
      </w:r>
    </w:p>
    <w:p w:rsidR="00C749C9" w:rsidRPr="00D6765E" w:rsidRDefault="00C749C9" w:rsidP="00C749C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77E2" w:rsidRPr="00D67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Уплотняющие материалы и требования к ним</w:t>
      </w:r>
    </w:p>
    <w:p w:rsidR="008277E2" w:rsidRPr="00D6765E" w:rsidRDefault="008277E2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49C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уплотнения горизонтальных и вертикальных стыков рекомендуются материалы, обладающие эластичностью и не имеющие сцепления с герметиками.</w:t>
      </w:r>
    </w:p>
    <w:p w:rsidR="008277E2" w:rsidRPr="00D6765E" w:rsidRDefault="008277E2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49C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уплотняющие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прокладки, применяемые в межпанельных стыках, должны отвечать следующим требованиям, характеризующим их технологические и эксплуатационные свойства:</w:t>
      </w:r>
    </w:p>
    <w:p w:rsidR="00C749C9" w:rsidRPr="00D6765E" w:rsidRDefault="00C749C9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сжатию прокладок любого сечения при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77E2" w:rsidRPr="00D6765E" w:rsidRDefault="00461BFC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температуре </w:t>
      </w:r>
      <w:r w:rsidR="00C749C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20±5 °С не более 0,25 МПа</w:t>
      </w:r>
    </w:p>
    <w:p w:rsidR="008277E2" w:rsidRPr="00D6765E" w:rsidRDefault="00461BFC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749C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температуре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 20±5 °С не более 0,50 МПа</w:t>
      </w:r>
    </w:p>
    <w:p w:rsidR="008277E2" w:rsidRPr="00D6765E" w:rsidRDefault="00C749C9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деформация при сжатии на 25-50% не более 10-20%, температура хрупкости не ниже минус 40 °С.</w:t>
      </w:r>
    </w:p>
    <w:p w:rsidR="008277E2" w:rsidRPr="00D6765E" w:rsidRDefault="008277E2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49C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рекомендуются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(прокладки)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типоразмеров, которые устанавливаются в стык обжатыми на 25-50%, и за счет упругих свойств вместе с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герметичность стыка. Прокладка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также подложкой </w:t>
      </w: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герметик</w:t>
      </w:r>
      <w:proofErr w:type="gram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создание необходимой толщины и конфигурации мастичного шва. Кроме того,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прокладки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сцепления с отвержденным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этим обеспечивают его свободную механическую работу в стыке.</w:t>
      </w:r>
    </w:p>
    <w:p w:rsidR="008277E2" w:rsidRPr="00D6765E" w:rsidRDefault="008277E2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пенополиэтиленовые</w:t>
      </w:r>
      <w:proofErr w:type="spellEnd"/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выпускаются длиной 3000 мм в виде круглого сечения с отверстием (наружный диаметр от 30 до 120 мм) и сплошного сечения (наружный диаметр от 6 до 80 мм). По согласованию с потребителем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шовный уплотнитель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выпускается других размеров и конфигураций. Отклонения по длине и наружному диаметру составляют не более ±1,7%.</w:t>
      </w:r>
    </w:p>
    <w:p w:rsidR="008277E2" w:rsidRPr="00D6765E" w:rsidRDefault="008F4526" w:rsidP="00C749C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</w:t>
      </w:r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-технические показатели изделий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="008277E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таблице 2.</w:t>
      </w:r>
    </w:p>
    <w:p w:rsidR="00D32E00" w:rsidRPr="00D6765E" w:rsidRDefault="00D32E00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Ленточные материалы и требования к ним: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4526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ленточные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применяются для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воздухозащиты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стыков и устанавливаются в глубине стыка перед теплозащитным вкладышем.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 применяются двух типов: самоклеящиеся и устанавливаемые на клее.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F4EE5" w:rsidRPr="00D6765E" w:rsidRDefault="00BF4EE5">
      <w:pPr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br w:type="page"/>
      </w:r>
    </w:p>
    <w:p w:rsidR="00BF4EE5" w:rsidRPr="00D6765E" w:rsidRDefault="00500BF4" w:rsidP="00BF4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Таблица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2 - Физико-технические показатели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2148"/>
        <w:gridCol w:w="2428"/>
      </w:tblGrid>
      <w:tr w:rsidR="00D6765E" w:rsidRPr="00D6765E" w:rsidTr="00BF4EE5">
        <w:trPr>
          <w:trHeight w:val="269"/>
          <w:jc w:val="center"/>
        </w:trPr>
        <w:tc>
          <w:tcPr>
            <w:tcW w:w="2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ind w:lef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к показателю</w:t>
            </w:r>
          </w:p>
        </w:tc>
      </w:tr>
      <w:tr w:rsidR="00D6765E" w:rsidRPr="00D6765E" w:rsidTr="00BF4EE5">
        <w:trPr>
          <w:trHeight w:val="26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BF4" w:rsidRPr="00D6765E" w:rsidRDefault="00500BF4" w:rsidP="0050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BF4EE5" w:rsidP="00BF4EE5">
            <w:pPr>
              <w:shd w:val="clear" w:color="auto" w:fill="FFFFFF"/>
              <w:spacing w:after="0" w:line="240" w:lineRule="auto"/>
              <w:ind w:lef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уплотнитель из 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пенополиэтилена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0BF4"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BF4EE5" w:rsidP="00BF4EE5">
            <w:pPr>
              <w:shd w:val="clear" w:color="auto" w:fill="FFFFFF"/>
              <w:spacing w:after="0" w:line="240" w:lineRule="auto"/>
              <w:ind w:lef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Шовный уплотнитель из 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пенополиэтилена</w:t>
            </w:r>
            <w:proofErr w:type="spellEnd"/>
            <w:r w:rsidR="00500BF4" w:rsidRPr="00D6765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500BF4"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полый</w:t>
            </w:r>
          </w:p>
        </w:tc>
      </w:tr>
      <w:tr w:rsidR="00D6765E" w:rsidRPr="00D6765E" w:rsidTr="00BF4EE5">
        <w:trPr>
          <w:trHeight w:val="126"/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Кажущаяся плотность, кг/м</w:t>
            </w: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25-40</w:t>
            </w:r>
          </w:p>
        </w:tc>
      </w:tr>
      <w:tr w:rsidR="00D6765E" w:rsidRPr="00D6765E" w:rsidTr="00BF4EE5">
        <w:trPr>
          <w:trHeight w:val="55"/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массе, %, не более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765E" w:rsidRPr="00D6765E" w:rsidTr="00BF4EE5">
        <w:trPr>
          <w:trHeight w:val="180"/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деформация при сжатии на 25 %, не более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65E" w:rsidRPr="00D6765E" w:rsidTr="00500BF4">
        <w:trPr>
          <w:trHeight w:val="239"/>
          <w:jc w:val="center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BF4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Теплопроводность </w:t>
            </w:r>
            <w:r w:rsidR="00BF4EE5"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шовного уплотнителя из </w:t>
            </w:r>
            <w:proofErr w:type="spellStart"/>
            <w:r w:rsidR="00BF4EE5" w:rsidRPr="00D676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пенополиэтилена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0,037 - 0,038, Вт/м•°С</w:t>
            </w:r>
          </w:p>
        </w:tc>
      </w:tr>
    </w:tbl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526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которые предъявляются к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воздухозащитным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лентам, приведены в таблице 3.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3 - Требования к физико-техническим показателям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9"/>
        <w:gridCol w:w="3680"/>
      </w:tblGrid>
      <w:tr w:rsidR="00D6765E" w:rsidRPr="00D6765E" w:rsidTr="00500BF4">
        <w:trPr>
          <w:trHeight w:val="203"/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к показателю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максимально допустимой деформации, %, не менее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растяжении, МПа, не менее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6765E" w:rsidRPr="00D6765E" w:rsidTr="00500BF4">
        <w:trPr>
          <w:trHeight w:val="270"/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при максимальной нагрузке, %, не менее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сцепления при отслаивании, кгс/см, не менее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разрушения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</w:tr>
      <w:tr w:rsidR="00D6765E" w:rsidRPr="00D6765E" w:rsidTr="00500BF4">
        <w:trPr>
          <w:trHeight w:val="199"/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Теплостойкость, °С, не ниже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6765E" w:rsidRPr="00D6765E" w:rsidTr="00500BF4">
        <w:trPr>
          <w:trHeight w:val="105"/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Гибкость на брусе, °С, не выше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30</w:t>
            </w:r>
          </w:p>
        </w:tc>
      </w:tr>
      <w:tr w:rsidR="00D6765E" w:rsidRPr="00D6765E" w:rsidTr="00500BF4">
        <w:trPr>
          <w:trHeight w:val="151"/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Долговечность, год, не менее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4526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ленточные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рекомендуемые для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воздухозащиты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стыков, и требования к ним в соответствии с техническими условиями и настоящих рекомендаций даны в </w:t>
      </w:r>
      <w:hyperlink r:id="rId12" w:anchor="i298592" w:tooltip="ПРИЛОЖЕНИЕ Г" w:history="1">
        <w:r w:rsidRPr="00D67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  <w:r w:rsidR="00D32E00" w:rsidRPr="00D67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D67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hyperlink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BF4" w:rsidRPr="00D6765E" w:rsidRDefault="008F4526" w:rsidP="00500BF4">
      <w:pPr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2" w:name="i105194"/>
      <w:r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500BF4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Грунтовочные составы и клеи</w:t>
      </w:r>
      <w:bookmarkEnd w:id="2"/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4526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грунтовочные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предназначены для повышения прочности сцепления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неотверждающихся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пористыми поверхностями стыкуемых элементов и используются перед наклеиванием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ленточных материалов с липким слоем на поверхность колодца стыка.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66E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грунтовочных составов используются составы, поставляемые в комплекте с ленточными материалами с липким слоем, или могут быть использованы составы, специально разработанные для грунтовки торцов панелей под липкие ленты: латексный состав ЛСГ-905, высыхающий герметик 51-Г-18, состав ГСР или другие составы, отвечающие требованиям к этим материалам.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Физико-технические показатели грунтовочных составов ЛСГ-905, 51-Г-18 и ГСР приведены в таблице 4.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4 - Физико-технические показатели грунтовочных составов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1603"/>
        <w:gridCol w:w="2548"/>
        <w:gridCol w:w="1793"/>
      </w:tblGrid>
      <w:tr w:rsidR="00D6765E" w:rsidRPr="00D6765E" w:rsidTr="00500BF4">
        <w:trPr>
          <w:trHeight w:val="278"/>
          <w:jc w:val="center"/>
        </w:trPr>
        <w:tc>
          <w:tcPr>
            <w:tcW w:w="18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8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Нормируемое требование</w:t>
            </w:r>
          </w:p>
        </w:tc>
      </w:tr>
      <w:tr w:rsidR="00D6765E" w:rsidRPr="00D6765E" w:rsidTr="00500BF4">
        <w:trPr>
          <w:trHeight w:val="27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BF4" w:rsidRPr="00D6765E" w:rsidRDefault="00500BF4" w:rsidP="0050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461B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51-Г-18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461B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ЛСГ-905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ГСР 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веществ, %, не менее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65E" w:rsidRPr="00D6765E" w:rsidTr="00500BF4">
        <w:trPr>
          <w:trHeight w:val="207"/>
          <w:jc w:val="center"/>
        </w:trPr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ВЗ-246, с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80-200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 180 мм по 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Суттарду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40</w:t>
            </w:r>
          </w:p>
        </w:tc>
      </w:tr>
      <w:tr w:rsidR="00D6765E" w:rsidRPr="00D6765E" w:rsidTr="00500BF4">
        <w:trPr>
          <w:trHeight w:val="298"/>
          <w:jc w:val="center"/>
        </w:trPr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прочность при разрыве, МПа, не менее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65E" w:rsidRPr="00D6765E" w:rsidTr="00500BF4">
        <w:trPr>
          <w:trHeight w:val="249"/>
          <w:jc w:val="center"/>
        </w:trPr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в момент разрыва, %, не менее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65E" w:rsidRPr="00D6765E" w:rsidTr="00500BF4">
        <w:trPr>
          <w:trHeight w:val="199"/>
          <w:jc w:val="center"/>
        </w:trPr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сцепления с бетоном при отрыве, МПа, не менее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6765E" w:rsidRPr="00D6765E" w:rsidTr="00500BF4">
        <w:trPr>
          <w:trHeight w:val="148"/>
          <w:jc w:val="center"/>
        </w:trPr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сцепления с бетоном при отслаивании, кгс/см, не менее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высыхания, мин, не более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приклеивания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 без липкого слоя рекомендуются клеи на основе синтетических каучуков, отвечающие требованиям </w:t>
      </w:r>
      <w:hyperlink r:id="rId13" w:tooltip="Мастики клеящие каучуковые. Технические условия" w:history="1">
        <w:r w:rsidRPr="00D67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24064-80</w:t>
        </w:r>
      </w:hyperlink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BF4" w:rsidRPr="00D6765E" w:rsidRDefault="006F66EB" w:rsidP="00500BF4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3" w:name="i115158"/>
      <w:r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00BF4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Теплоизоляционные (утепляющие) материалы</w:t>
      </w:r>
      <w:bookmarkEnd w:id="3"/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66E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теплоизоляции межпанельных стыков применяют утепляющие вкладыши, уплотняющие прокладки УП и дополнительно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прокладки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 с перекрытия в задней части устья стыка.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66E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Утепляющие материалы должны: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совместно с герметизирующими материалами обеспечивать сопротивление теплопередаче стыка не ниже, чем наружные ограждающие конструкции;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обладать определенной эластичностью при эксплуатации, чтобы без разрушения воспринимать температурные и другие изменения размеров стыков.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35E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Утепляющие вкладыши изготавливают из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 на синтетическом связующем, обернутых стеклотканью или полиэтиленовой пленкой. Допускается применение вкладышей из пенополистирольных плит, обернутых пергамином. Со стороны помещений вкладыши из полимерных материалов должны быть защищены цементно-песчаным раствором.</w:t>
      </w:r>
    </w:p>
    <w:p w:rsidR="00D32E00" w:rsidRPr="00D6765E" w:rsidRDefault="00D32E00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00" w:rsidRPr="00D6765E" w:rsidRDefault="00D32E00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0"/>
          <w:lang w:eastAsia="ru-RU"/>
        </w:rPr>
        <w:t>5. Технология устройства стыков наружных стеновых панелей зданий при строительстве</w:t>
      </w:r>
    </w:p>
    <w:p w:rsidR="00E66C10" w:rsidRPr="00D6765E" w:rsidRDefault="002335E9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устройству стыков наружных стеновых панелей зданий следует выполнять с учетом требований </w:t>
      </w:r>
      <w:r w:rsidR="00E66C10" w:rsidRPr="00D6765E">
        <w:rPr>
          <w:rFonts w:ascii="Times New Roman" w:hAnsi="Times New Roman" w:cs="Times New Roman"/>
          <w:sz w:val="24"/>
          <w:szCs w:val="24"/>
        </w:rPr>
        <w:t>СНиП ПМР 52-05-02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«Несущие и ограждающие конструкции», </w:t>
      </w:r>
    </w:p>
    <w:p w:rsidR="00500BF4" w:rsidRPr="00D6765E" w:rsidRDefault="00E66C10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Установка в стыки </w:t>
      </w:r>
      <w:proofErr w:type="spellStart"/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пенополиэтиленовых</w:t>
      </w:r>
      <w:proofErr w:type="spellEnd"/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прокладок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основы </w:t>
      </w:r>
      <w:proofErr w:type="gramStart"/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герметик</w:t>
      </w:r>
      <w:proofErr w:type="gramEnd"/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герметизация стыков </w:t>
      </w:r>
      <w:proofErr w:type="spellStart"/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отверждающимися</w:t>
      </w:r>
      <w:proofErr w:type="spellEnd"/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герметиками выполняются со стороны фасада с навесных люлек, площадок. Остальные работы по устройству горизонтальных и вертикальных стыков выполняются с перекрытия.</w:t>
      </w:r>
    </w:p>
    <w:p w:rsidR="00500BF4" w:rsidRPr="00D6765E" w:rsidRDefault="00E66C10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операции, составляющие технологический процесс устройства стыков при строительстве зданий, следующие: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поверхностей стыков;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установка в стыки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прокладок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приготовление герметика;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герметизация стыков (утверждающимися герметиками;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установка в вертикальные и горизонтальные стыки утепляющих вкладышей;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оклейка стыков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воздухозащитной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лентой.</w:t>
      </w:r>
    </w:p>
    <w:p w:rsidR="00500BF4" w:rsidRPr="00D6765E" w:rsidRDefault="00E66C10" w:rsidP="005B4892">
      <w:pPr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4" w:name="i135678"/>
      <w:bookmarkStart w:id="5" w:name="i144399"/>
      <w:bookmarkEnd w:id="4"/>
      <w:r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500BF4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Подготовка поверхностей стыков</w:t>
      </w:r>
      <w:bookmarkEnd w:id="5"/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уплотнением и герметизацией стыка грани панелей очищают от пыли, приставшего раствора и других загрязнений, а в зимнее время от снега и наледи.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 очищают от пропиточных и грунтовочных составов, попавших на них при заводской обработке лицевых поверхностей панелей. Очистку выполняют шпателями, волосяными щетками и чистыми обтирочными концами.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дождя и снегопада поверхность следует протереть сухими и чистыми обтирочными концами и высушить сжатым воздухом.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поврежденные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 необходимо отремонтировать полимерцементным раствором.</w:t>
      </w:r>
    </w:p>
    <w:p w:rsidR="00500BF4" w:rsidRPr="00D6765E" w:rsidRDefault="00E66C10" w:rsidP="00500BF4">
      <w:pPr>
        <w:spacing w:after="0" w:line="240" w:lineRule="auto"/>
        <w:ind w:firstLine="284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6" w:name="i157619"/>
      <w:r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</w:t>
      </w:r>
      <w:r w:rsidR="00500BF4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Уплотнение стыков пористыми прокладками</w:t>
      </w:r>
      <w:bookmarkEnd w:id="6"/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уплотнения горизонтальных и вертикальных стыков применяются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прокладки или аналогичные уплотняющие материалы.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Прокладки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поперечно обжаты в стыке на 20 - 50 % от первоначального диаметра. На стройплощадках следует иметь прокладки различных диаметров с учетом возможных при монтаже панелей отклонений в размерах стыковых зазоров.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прокладки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насухо в горизонтальные и вертикальные стыки со стороны наружной поверхности стены в качестве подосновы под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герметики.</w:t>
      </w:r>
    </w:p>
    <w:p w:rsidR="00500BF4" w:rsidRPr="00D6765E" w:rsidRDefault="00E66C10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прокладки 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растягивать при установке, во избежание повреждений поверхности прокладку необходимо заводить в стык, используя закругленную деревянную лопатку.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наращивать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прокладки по длине следует на расстоянии не менее 0,5 м от мест пересечения горизонтальных и вертикальных стыков. Соединять прокладки по длине необходимо «на ус», используя клеящую мастику КН-2 или аналогичную.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прибивать уплотняющие прокладки к граням панелей;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уплотнять стыки двумя или более скрученными вместе прокладками.</w:t>
      </w:r>
    </w:p>
    <w:p w:rsidR="00500BF4" w:rsidRPr="00D6765E" w:rsidRDefault="00E66C10" w:rsidP="00500BF4">
      <w:pPr>
        <w:spacing w:after="0" w:line="240" w:lineRule="auto"/>
        <w:ind w:firstLine="284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7" w:name="i161047"/>
      <w:r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500BF4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Герметизация стыков </w:t>
      </w:r>
      <w:proofErr w:type="spellStart"/>
      <w:r w:rsidR="00500BF4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отверждающимися</w:t>
      </w:r>
      <w:proofErr w:type="spellEnd"/>
      <w:r w:rsidR="00500BF4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герметиками</w:t>
      </w:r>
      <w:bookmarkEnd w:id="7"/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Приготовление и применение герметика производится в соответствии с Инструкцией по его применению.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Двухкомпонентные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герметики поставляются заводом-изготовителем комплектно в весовой дозировке согласно </w:t>
      </w:r>
      <w:r w:rsidR="003B4E68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паспорту,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партию герметика.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6C1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Приготовление герметика производится на месте работ такими порциями, которые можно израсходовать полностью в течение половины рабочей смены (4 ч). Перемешивание компонентов герметика (основной и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отверждающей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паст) должно производиться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специализированного инструмента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специальной насадкой в течение 5 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мин до получения однородной массы.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500BF4" w:rsidRPr="00D6765E" w:rsidRDefault="00EF29FE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весовую дозировку, приведенную в паспорте;</w:t>
      </w:r>
    </w:p>
    <w:p w:rsidR="00500BF4" w:rsidRPr="00D6765E" w:rsidRDefault="00EF29FE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перемешивать герметик вручную;</w:t>
      </w:r>
    </w:p>
    <w:p w:rsidR="00500BF4" w:rsidRPr="00D6765E" w:rsidRDefault="00EF29FE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500BF4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разбавлять герметик растворителем.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478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Необходимость использования грунтовочного состава и его марка должны быть указаны в Инструкции по применению герметика.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478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мастики при внесении в стык должны иметь положительную температуру независимо от температуры наружного воздуха. При герметизации стыков в холодное время года герметик перед нанесением в стык в течение суток должен быть выдержан при температуре (20 ± </w:t>
      </w: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3)°</w:t>
      </w:r>
      <w:proofErr w:type="gram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478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выполнять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герметизационные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во время дождя, снегопада, на мокрых кромках панелей, а также при температуре наружного воздуха ниже минус 20°С.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478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мастики наносят в стык по упругому основанию, в качестве которого служат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прокладки </w:t>
      </w:r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BF4EE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605" w:rsidRPr="00D6765E" w:rsidRDefault="00245605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 ЗАПРЕЩАЕТСЯ</w:t>
      </w:r>
      <w:r w:rsidRPr="00D676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качестве основания под герметик использовать цементно-песчаный раствор, что может привести к появлению трещин в шве герметика (</w:t>
      </w:r>
      <w:hyperlink r:id="rId14" w:anchor="i183266" w:tooltip="Рисунок 2 - Варианты правильной и неправильной герметизации стыка:" w:history="1">
        <w:r w:rsidRPr="00D6765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рисунок 2</w:t>
        </w:r>
      </w:hyperlink>
      <w:r w:rsidRPr="00D6765E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использовать в качестве подложки </w:t>
      </w: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герметик</w:t>
      </w:r>
      <w:proofErr w:type="gram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жесткие монтажные пены без устройства промежуточного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антиадгезионного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 между ними. В качестве такого слоя могут быть использованы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прокладки и жгуты, мыльный раствор или 5 % раствор низкомолекулярного полиизобутилена в бензине.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478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Устье стыка заполняется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пневматическим или ручным пистолетом, или шпателем. При большой ширине стыка герметик следует наносить несколькими приемами (</w:t>
      </w:r>
      <w:hyperlink r:id="rId15" w:anchor="i193030" w:tooltip="Рисунок 3 - Нанесение герметика в стыки большой ширины:" w:history="1">
        <w:r w:rsidRPr="00D67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3</w:t>
        </w:r>
      </w:hyperlink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шва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отверждающегося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герметика двояковогнутая, создается изнутри формой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прокладок </w:t>
      </w:r>
      <w:r w:rsidR="009633E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9633E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снаружи формируется с помощью деревянной расшивки, смоченной в мыльной воде.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предотвращения загрязнений перед нанесением мастичного герметика в стык наружные кромки стыкуемых элементов рекомендуется защищать липкими лентами, которые удаляются после формирования шва.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478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Толщина слоя герметика определяется размером стыка; рекомендуется наносить в стык герметик с толщиной слоя в узкой части шва не менее 4,5 ± 0,5 мм и не более 9,5 ± 0,5 мм в зависимости от ширины стыка.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Ориентировочный расход герметика в зависимости от ширины шва и толщины слоя герметика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5. Расчет выполнен с учетом формы шва и расширяющейся наружной части стыка (за счет фасок).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1478C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защиты от увлажнения верхние грани наружных стеновых панелей в горизонтальных стыках открытого типа необходимо грунтовать (</w:t>
      </w:r>
      <w:hyperlink r:id="rId16" w:anchor="i44086" w:tooltip="Рисунок 1 - Варианты конструкций межпанельных стыков" w:history="1">
        <w:r w:rsidRPr="00D67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1</w:t>
        </w:r>
      </w:hyperlink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Б а).</w:t>
      </w:r>
    </w:p>
    <w:p w:rsidR="003B4E68" w:rsidRPr="00D6765E" w:rsidRDefault="003B4E68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5 - Параметры конструкций швов и ориентировочный расход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отверждающегося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герметика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192"/>
        <w:gridCol w:w="2191"/>
        <w:gridCol w:w="3050"/>
      </w:tblGrid>
      <w:tr w:rsidR="00D6765E" w:rsidRPr="00D6765E" w:rsidTr="00500BF4">
        <w:trPr>
          <w:trHeight w:val="403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шва b, мм</w:t>
            </w:r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слоя герметика в узкой части шва, мм</w:t>
            </w:r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упругой прокладки, мм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 расход герметика в г на 1 м шва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6765E" w:rsidRPr="00D6765E" w:rsidTr="00500BF4">
        <w:trPr>
          <w:trHeight w:val="101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D6765E" w:rsidRPr="00D6765E" w:rsidTr="00500BF4">
        <w:trPr>
          <w:trHeight w:val="83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6765E" w:rsidRPr="00D6765E" w:rsidTr="00500BF4">
        <w:trPr>
          <w:trHeight w:val="55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0BF4" w:rsidRPr="00D6765E" w:rsidRDefault="00500BF4" w:rsidP="00500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A1478C" w:rsidRPr="00D6765E" w:rsidRDefault="00A1478C" w:rsidP="00EF29FE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i175126"/>
    </w:p>
    <w:p w:rsidR="00500BF4" w:rsidRPr="00D6765E" w:rsidRDefault="00A1478C" w:rsidP="00EF29FE">
      <w:pPr>
        <w:spacing w:after="0" w:line="240" w:lineRule="auto"/>
        <w:ind w:firstLine="284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00BF4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Теплоизоляция вертикальных и горизонтальных стыков</w:t>
      </w:r>
      <w:bookmarkEnd w:id="8"/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33C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теплоизоляции стыков применяются утепляющие и уплотняющие материалы, которые устанавливаются с перекрытия поэтажно.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33C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Теплоизоляцию горизонтальных и вертикальных стыков следует выполнять утепляющими вкладышами и уплотняющими прокладками УП, которые устанавливают по рабочим чертежам проекта между наружными стеновыми панелями и </w:t>
      </w: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 стенами</w:t>
      </w:r>
      <w:proofErr w:type="gram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панелями перекрытий, а также установкой дополнительно прокладок </w:t>
      </w:r>
      <w:r w:rsidR="009633E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9633E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BF4" w:rsidRPr="00D6765E" w:rsidRDefault="00500BF4" w:rsidP="00500B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33C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Горизонтальный стык утепляют установкой на зуб или верхнюю грань наружной стеновой панели на клеящей мастике уплотняющей прокладки и установкой на клее утепляющего вкладыша между наружной панелью и панелью перекрытия. В качестве клея рекомендуется мастика КН-2 (</w:t>
      </w:r>
      <w:hyperlink r:id="rId17" w:tooltip="Мастики клеящие каучуковые. Технические условия" w:history="1">
        <w:r w:rsidRPr="00D67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24064-80</w:t>
        </w:r>
      </w:hyperlink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аналогичный клей, предусмотренный проектом. Технология приклеивания должна соответствовать Инструкции по применению клея или дана в пояснительной записке к проекту.</w:t>
      </w:r>
    </w:p>
    <w:p w:rsidR="00EF29FE" w:rsidRPr="00D6765E" w:rsidRDefault="00EF29FE" w:rsidP="00EF2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i183266"/>
      <w:r w:rsidRPr="00D676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1EAB1A3" wp14:editId="03AD9E79">
            <wp:extent cx="2892516" cy="1893251"/>
            <wp:effectExtent l="0" t="0" r="3175" b="0"/>
            <wp:docPr id="15" name="Рисунок 15" descr="https://meganorm.ru/Data1/54/54696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norm.ru/Data1/54/54696/x0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36" cy="19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EF29FE" w:rsidRPr="00D6765E" w:rsidRDefault="00EF29FE" w:rsidP="003B4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Рисунок 2 - Варианты правильной и неправильной герметизации стыка:</w:t>
      </w:r>
      <w:r w:rsidRPr="00D676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- правильная - герметик на эластичном основании;</w:t>
      </w:r>
      <w:r w:rsidRPr="00D676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 - неправильная - герметик на жестком основании;</w:t>
      </w:r>
      <w:r w:rsidRPr="00D676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- неправильная - герметик закрыт цементно-песчаным раствором.</w:t>
      </w:r>
      <w:r w:rsidRPr="00D676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67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 - момент укладки; б - момент раскрытия стыка</w:t>
      </w:r>
      <w:r w:rsidRPr="00D676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 герметик; 2 - эластичная прокладка; 3 - цементно-песчаный раствор</w:t>
      </w:r>
    </w:p>
    <w:p w:rsidR="00EF29FE" w:rsidRPr="00D6765E" w:rsidRDefault="00EF29FE" w:rsidP="00EF2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i193030"/>
      <w:r w:rsidRPr="00D676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6A53CC8" wp14:editId="7C19A0AA">
            <wp:extent cx="1450149" cy="1058768"/>
            <wp:effectExtent l="0" t="0" r="0" b="8255"/>
            <wp:docPr id="24" name="Рисунок 24" descr="https://meganorm.ru/Data1/54/54696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norm.ru/Data1/54/54696/x0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70" cy="107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EF29FE" w:rsidRPr="00D6765E" w:rsidRDefault="00EF29FE" w:rsidP="00EF2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Рисунок 3 - Нанесение герметика в стыки большой ширины:</w:t>
      </w:r>
      <w:r w:rsidRPr="00D676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1, 2- расположение герметика, наносимого в первую очередь, 3 - то же, наносимого во вторую очередь, 4 - положение сопрягаемых граней наружных стеновых панелей при номинальной ширине стыка, 5 - то же, при увеличенной ширине стыка, 6 - уплотнительная прокладка</w:t>
      </w:r>
    </w:p>
    <w:p w:rsidR="00EF29FE" w:rsidRPr="00D6765E" w:rsidRDefault="00EF29FE" w:rsidP="00EF2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33C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Теплоизоляцию вертикальных стыков производят с помощью утепляющего вкладыша, который помещают в колодец стыка и плотно прижимают к поверхности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воздухозащитной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ленты, на которую предварительно наносят клеящую мастику КН-2. Установленные вкладыши должны плотно прилегать к поверхностям колодца по всей высоте стыка.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33C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Установку предусмотренных по проекту в качестве утеплителя прокладок </w:t>
      </w:r>
      <w:r w:rsidR="009633E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9633E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="009633E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других утепляющих материалов в вертикальный и горизонтальный стыки производят поэтажно с перекрытия; их устанавливают насухо или на клеящих мастиках типа КН-2 в зависимости от их местоположения в соответствии с рабочими чертежами проекта.</w:t>
      </w:r>
    </w:p>
    <w:p w:rsidR="00EF29FE" w:rsidRPr="00D6765E" w:rsidRDefault="00B833C3" w:rsidP="00EF29FE">
      <w:pPr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11" w:name="i206377"/>
      <w:r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F29FE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Установка </w:t>
      </w:r>
      <w:proofErr w:type="spellStart"/>
      <w:r w:rsidR="00EF29FE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воздухозащитных</w:t>
      </w:r>
      <w:proofErr w:type="spellEnd"/>
      <w:r w:rsidR="00EF29FE" w:rsidRPr="00D6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лент</w:t>
      </w:r>
      <w:bookmarkEnd w:id="11"/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33C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по установке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 следует выполнять с перекрытия поэтажно до монтажа внутренних стен.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33C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наклейкой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 необходимо тыльные грани колодца вертикального стыка тщательно очистить от загрязнений и пыли.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1408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 с липким слоем требует обязательного применения грунтовочных составов. Марка грунтовки должна соответствовать требованиям рабочих чертежей проекта и поставляться в комплекте с лентой. В качестве грунтовки по бетону под липкие ленты рекомендуются составы 51-Г-18 и ЛСГ-905, состав ГСР</w:t>
      </w:r>
      <w:r w:rsidR="00F15736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1408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нанесением грунт обязательно перемешивают до однородного состояния, наносят кистью в один-два приема и затем сушат в течение 10 - 20 мин.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1408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10 - 20 мин после нанесения грунта наклеивается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воздухозащитная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лента. Положение верхнего края ленты при ее наклейке должно точно соответствовать проекту. Рулон ленты разматывается на 20 - 30 см, приклеивается без вытягивания и прикатывается валиком от центра к краям в поперечном направлении, после чего рулон ленты разматывается на 60 - 80 см, и эти участки последовательно приклеиваются и прикатываются на всю высоту стыка с усилием 1,5 - 2 кгс/см.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1408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расстоянии 100 - 200 мм от перекрытия лента обрезается ножом или ножницами с таким расчетом, чтобы нижний конец ленты в стыке монтируемого этажа стыковался с лентой предыдущего этажа внахлест на 150 - 200 мм. Места наращивания ленты по длине внахлест следует покрывать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праймером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1408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Воздухозащитные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 </w:t>
      </w: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клею</w:t>
      </w:r>
      <w:proofErr w:type="gram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в той же последовательности, что и липкие ленты. Вместо грунтовочного состава используют клеящую мастику в соответствии с проектным решением. Технология приклеивания лент на клее должна соответствовать требованиям инструкции по применению конкретных материалов.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1408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горизонтального стыка производится наклеиванием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воздухозащитной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 со стороны помещения между плитой перекрытия (полом) и наружной стеновой панелью. Ленту наклеивают по </w:t>
      </w: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="005B489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изложенной</w:t>
      </w:r>
      <w:proofErr w:type="gramEnd"/>
      <w:r w:rsidR="005B489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</w:t>
      </w:r>
      <w:r w:rsidR="005B489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–7) настоящего пункта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половина ее ширины приходилась на поверхность пола, а вторая половина - на поверхность наружной стеновой панели.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Работы по установке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воздухозащитных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 рекомендуется выполнять при температуре воздуха не ниже минус 10°С.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Можно применять ленты при температуре воздуха до минус 15 - 20°С. При этом ленты следует заранее разрезать на куски необходимой длины и хранить их в будке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герметчика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Температура лент при наклеивании должна быть в пределах 10 - 20°С.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Кромки панелей должны быть тщательно очищены от снега, наледи и прогреты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электрофеном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Ленту наклеивают через 30 - 60 мин после нанесения </w:t>
      </w:r>
      <w:proofErr w:type="spell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праймера</w:t>
      </w:r>
      <w:proofErr w:type="spellEnd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9FE" w:rsidRPr="00D6765E" w:rsidRDefault="00F15736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липкие ленты без грунтовки.</w:t>
      </w:r>
    </w:p>
    <w:p w:rsidR="00F15736" w:rsidRPr="00D6765E" w:rsidRDefault="00F15736" w:rsidP="00F157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2" w:name="i215885"/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Контроль качества производства работ</w:t>
      </w:r>
      <w:bookmarkEnd w:id="12"/>
    </w:p>
    <w:p w:rsidR="00EF29FE" w:rsidRPr="00D6765E" w:rsidRDefault="00AF1408" w:rsidP="00F15736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качества работ по устройству межпанельных стыков производится в соответствии с технологической документацией на производство монтажных работ и осуществляется на стадиях входного, пооперационного контроля качества работ и после завершения работ оформлением актов скрытых работ и акта сдачи-приемки законченных работ.</w:t>
      </w:r>
    </w:p>
    <w:p w:rsidR="00EF29FE" w:rsidRPr="00D6765E" w:rsidRDefault="00AF1408" w:rsidP="00F157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Входной контроль качества применяемых материалов в момент поступления и в процессе хранения проводится регулярно на соответствие нормативно-технической документации, при этом контролируется:</w:t>
      </w:r>
    </w:p>
    <w:p w:rsidR="00EF29FE" w:rsidRPr="00D6765E" w:rsidRDefault="00F15736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сертификатов соответствия и санитарно-эпидемиологического заключения;</w:t>
      </w:r>
    </w:p>
    <w:p w:rsidR="00EF29FE" w:rsidRPr="00D6765E" w:rsidRDefault="00F15736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комплектации поставки в соответствии с паспортом завода-изготовителя, наличием маркировок на таре;</w:t>
      </w:r>
    </w:p>
    <w:p w:rsidR="00EF29FE" w:rsidRPr="00D6765E" w:rsidRDefault="00F15736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требованиям условий хранения материалов;</w:t>
      </w:r>
    </w:p>
    <w:p w:rsidR="00EF29FE" w:rsidRPr="00D6765E" w:rsidRDefault="00F15736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сроков использования материалов гарантийному сроку хранения, указанному в паспорте на материал, с учетом даты изготовления;</w:t>
      </w:r>
    </w:p>
    <w:p w:rsidR="00EF29FE" w:rsidRPr="00D6765E" w:rsidRDefault="00F15736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паспортных физико-технических показателей материала требованиям технических условий.</w:t>
      </w:r>
    </w:p>
    <w:p w:rsidR="00117493" w:rsidRPr="00D6765E" w:rsidRDefault="00AF1408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Проверяется совместимость предусмотренных проектом герметика и применяемых фасадных окрасочных составов. Для этого необходимо небольшое количество приготовленного герметика нанести на</w:t>
      </w:r>
      <w:r w:rsidR="0011749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бетонную поверхность и через сутки (трое)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технологической картой производства работ) нанести краску </w:t>
      </w:r>
      <w:proofErr w:type="gram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герметик</w:t>
      </w:r>
      <w:proofErr w:type="gram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совместимости судят по состоянию поверхности окрашенного слоя герметика: спустя 4</w:t>
      </w:r>
      <w:r w:rsidR="0011749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(четыре)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1749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должно быть липкости, потеков, изменения цвета по сравнению с окрашенным бетоном.</w:t>
      </w:r>
    </w:p>
    <w:p w:rsidR="00EF29FE" w:rsidRPr="00D6765E" w:rsidRDefault="00AF1408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Пооперационный контроль качества работ по уплотнению и герметизации стыков наружных стеновых панелей производится ответственным исполнителем работ по каждой операции технологического процесса при периодическом контроле инженерно-технического персонала строительной организации.</w:t>
      </w:r>
    </w:p>
    <w:p w:rsidR="00EF29FE" w:rsidRPr="00D6765E" w:rsidRDefault="00AF1408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качества работ включает пооперационную проверку:</w:t>
      </w:r>
    </w:p>
    <w:p w:rsidR="00EF29FE" w:rsidRPr="00D6765E" w:rsidRDefault="009E3381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подготовки поверхности торцов панелей в стыках </w:t>
      </w:r>
      <w:r w:rsidR="005B4892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выполненная в соответствии с требованиями пункта 27 настоящих Правил </w:t>
      </w:r>
    </w:p>
    <w:p w:rsidR="00EF29FE" w:rsidRPr="00D6765E" w:rsidRDefault="009E3381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нанесения грунтовки на поверхности стыков под </w:t>
      </w:r>
      <w:proofErr w:type="spell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воздухозащитные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 (равномерность слоя, отсутствие пропусков);</w:t>
      </w:r>
    </w:p>
    <w:p w:rsidR="00EF29FE" w:rsidRPr="00D6765E" w:rsidRDefault="009E3381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наклеивания </w:t>
      </w:r>
      <w:proofErr w:type="spell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воздухозащитной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ленты: поверхность ленты не должна иметь складок, вздутий и воздушных пузырей, и быть плотно приклеенной без пропусков;</w:t>
      </w:r>
    </w:p>
    <w:p w:rsidR="00EF29FE" w:rsidRPr="00D6765E" w:rsidRDefault="009E3381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герметика и температуры воздуха;</w:t>
      </w:r>
    </w:p>
    <w:p w:rsidR="00EF29FE" w:rsidRPr="00D6765E" w:rsidRDefault="009E3381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обжатия и необходимой глубины установки в стык прокладок </w:t>
      </w:r>
      <w:r w:rsidR="009633E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шовного уплотнителя из </w:t>
      </w:r>
      <w:proofErr w:type="spellStart"/>
      <w:r w:rsidR="009633E7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пенополиэтилена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герметик</w:t>
      </w:r>
      <w:proofErr w:type="gram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FE" w:rsidRPr="00D6765E" w:rsidRDefault="009E3381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дозировки компонентов и тщательности их перемешивания при приготовлении герметика;</w:t>
      </w:r>
    </w:p>
    <w:p w:rsidR="00EF29FE" w:rsidRPr="00D6765E" w:rsidRDefault="009E3381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толщины</w:t>
      </w:r>
      <w:proofErr w:type="gram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непрерывности слоя герметика;</w:t>
      </w:r>
    </w:p>
    <w:p w:rsidR="00EF29FE" w:rsidRPr="00D6765E" w:rsidRDefault="009E3381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прямолинейности кромок полосы герметика на стыках;</w:t>
      </w:r>
    </w:p>
    <w:p w:rsidR="00EF29FE" w:rsidRPr="00D6765E" w:rsidRDefault="009E3381" w:rsidP="00EF29F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и правильности установки в соответствии с проектом утепляющих и уплотняющих материалов.</w:t>
      </w:r>
    </w:p>
    <w:p w:rsidR="00EF29FE" w:rsidRPr="00D6765E" w:rsidRDefault="00AF1408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прочности сцепления (адгезии) ленты с поверхностью выполняется динамометром со специальным захватом или </w:t>
      </w:r>
      <w:proofErr w:type="spell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адгезиометром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Предварительно край ленты подрезается и отделяется от поверхности металлическим шпателем или ножом. При удовлетворительном сцеплении лента рвется, но не отслаивается от поверхности. Допускается отслаивание ленты от кромок при нагрузке не менее 0,5 кгс/см.</w:t>
      </w:r>
    </w:p>
    <w:p w:rsidR="00EF29FE" w:rsidRPr="00D6765E" w:rsidRDefault="00C469B4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Толщину слоя герметика контролируют на </w:t>
      </w:r>
      <w:proofErr w:type="spell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неотвержденном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 погружением в середину шва калиброванной пластины и замером ширины оставленного </w:t>
      </w:r>
      <w:proofErr w:type="spell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следа на пластине.</w:t>
      </w:r>
    </w:p>
    <w:p w:rsidR="00EF29FE" w:rsidRPr="00D6765E" w:rsidRDefault="00C469B4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всех видов контроля фиксируют в журналах операционного контроля с участием Заказчика и авторского надзора.</w:t>
      </w:r>
    </w:p>
    <w:p w:rsidR="00EF29FE" w:rsidRPr="00D6765E" w:rsidRDefault="00C469B4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Приемку выполненных работ следует сопровождать осмотром всех уплотненных и </w:t>
      </w:r>
      <w:proofErr w:type="spell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загерметизированных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стыков с выборочными контрольными замерами. При этом проверяют:</w:t>
      </w:r>
    </w:p>
    <w:p w:rsidR="00EF29FE" w:rsidRPr="00D6765E" w:rsidRDefault="009E3381" w:rsidP="009E338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</w:t>
      </w:r>
      <w:proofErr w:type="gram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загерметизированых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швов- прямолинейность полосы слоя герметика, наличие потеков, липкости на поверхности шва, равномерность окраски;</w:t>
      </w:r>
    </w:p>
    <w:p w:rsidR="00EF29FE" w:rsidRPr="00D6765E" w:rsidRDefault="009E3381" w:rsidP="009E338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толщину слоя герметика на отвержденном </w:t>
      </w:r>
      <w:proofErr w:type="spell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загерметизированном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 путем вырезки образца шва герметика длиной</w:t>
      </w:r>
      <w:r w:rsidR="003B4E68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5 см </w:t>
      </w:r>
      <w:r w:rsidR="003B4E68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замером толщины узкой части образца штангенциркулем по </w:t>
      </w:r>
      <w:hyperlink r:id="rId20" w:tooltip="Резина. Метод определения упругопрочностных свойств при растяжении" w:history="1">
        <w:r w:rsidR="00EF29FE" w:rsidRPr="00D67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270-75</w:t>
        </w:r>
      </w:hyperlink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9FE" w:rsidRPr="00D6765E" w:rsidRDefault="00C469B4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Приемку работ по устройству межпанельных швов оформляют актом сдачи-приемки, который подписывается Исполнителем и Заказчиком.</w:t>
      </w:r>
    </w:p>
    <w:p w:rsidR="00EF29FE" w:rsidRPr="00D6765E" w:rsidRDefault="00C469B4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Производитель работ гарантирует соответствие качества устройства межпанельных швов требованиям настоящих Технических рекомендаций.</w:t>
      </w:r>
    </w:p>
    <w:p w:rsidR="00EF29FE" w:rsidRPr="00D6765E" w:rsidRDefault="00EF29FE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между производителем работ и Заказчиком устанавливают гарантийный срок, не менее 5</w:t>
      </w:r>
      <w:r w:rsidR="009E3381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(пяти)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подписания акта сдачи-приемки.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гарантированного качества межпанельных стыков рекомендуется обеспечить научно-техническое сопровождение выполнения работ специализированными организациями.</w:t>
      </w:r>
    </w:p>
    <w:p w:rsidR="007D0E70" w:rsidRPr="00D6765E" w:rsidRDefault="007D0E7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70" w:rsidRPr="00D6765E" w:rsidRDefault="007D0E70" w:rsidP="00D16E5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Требование безопасности при производстве работ</w:t>
      </w:r>
    </w:p>
    <w:p w:rsidR="007D0E70" w:rsidRPr="00D6765E" w:rsidRDefault="009A00A0" w:rsidP="007D0E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устройству межпанельных стыков наружных стеновых панелей следует выполнять с соблюдением требовани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безопасности, предусмотренных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 w:rsidR="00D32E0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017-23 «</w:t>
      </w:r>
      <w:r w:rsidRPr="00D6765E">
        <w:rPr>
          <w:rFonts w:ascii="Times New Roman" w:hAnsi="Times New Roman" w:cs="Times New Roman"/>
          <w:sz w:val="24"/>
          <w:szCs w:val="28"/>
        </w:rPr>
        <w:t>Правила по охране труда при строительстве, реконструкции и ремонте»</w:t>
      </w:r>
      <w:r w:rsidR="007D0E70" w:rsidRPr="00D6765E">
        <w:rPr>
          <w:rFonts w:ascii="Times New Roman" w:hAnsi="Times New Roman" w:cs="Times New Roman"/>
          <w:sz w:val="24"/>
          <w:szCs w:val="28"/>
        </w:rPr>
        <w:t xml:space="preserve">, указанных </w:t>
      </w:r>
      <w:r w:rsidR="007D0E7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проектах организации строительства и проектах производства работ, а также с учетом настоящих Технических рекомендаций и иных нормативных правовых актов, регламентирующих производство данных работ.</w:t>
      </w:r>
    </w:p>
    <w:p w:rsidR="00EF29FE" w:rsidRPr="00D6765E" w:rsidRDefault="009A00A0" w:rsidP="009E338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6E5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выполняющие герметизацию и уплотнение стыков, должны:</w:t>
      </w:r>
    </w:p>
    <w:p w:rsidR="007D0E70" w:rsidRPr="00D6765E" w:rsidRDefault="009E3381" w:rsidP="009E338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A35B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CC62B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 и </w:t>
      </w:r>
      <w:r w:rsidR="004A35B9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7D0E7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выполнения </w:t>
      </w:r>
      <w:r w:rsidR="00CC62B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вида </w:t>
      </w:r>
      <w:r w:rsidR="007D0E7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</w:t>
      </w:r>
      <w:r w:rsidR="00CC62B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должностных обязанностей;</w:t>
      </w:r>
    </w:p>
    <w:p w:rsidR="00DF2D85" w:rsidRPr="00D6765E" w:rsidRDefault="00CC62BE" w:rsidP="009E338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пройти целевой инструктаж по требованиям безопасности </w:t>
      </w:r>
      <w:r w:rsidR="00764560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допуском к работе и на месте производства работ;</w:t>
      </w:r>
    </w:p>
    <w:p w:rsidR="00764560" w:rsidRPr="00D6765E" w:rsidRDefault="00764560" w:rsidP="009E338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AF3AA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проинформированы о свойствах материалов и мерах пожарной безопасности</w:t>
      </w:r>
      <w:r w:rsidR="00AF3AA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AA5" w:rsidRPr="00D6765E" w:rsidRDefault="009E3381" w:rsidP="00AF3A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F3AA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6E5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защиты, обеспечивающие безопасное производство работ</w:t>
      </w:r>
      <w:r w:rsidR="00AF3AA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AA5" w:rsidRPr="00D6765E" w:rsidRDefault="00AF3AA5" w:rsidP="00AF3A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Наряд-допуск на выполнение работ по герметизации и уплотнению стыков должен находиться у руководителя работ.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работ по герметизации и уплотнению стыков на рабочих местах должны быть </w:t>
      </w:r>
      <w:r w:rsidR="00043E2A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знаки безопасности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разъясняющие безопасные способы выполнения операций, и предупредительные надписи.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механизмами и оборудованием, предназначенными для приготовления и нанесения герметизирующих и уплотняющих материалов, необходимо соблюдать требования безопасности, предусмотренные в инструкциях по эксплуатации оборудования.</w:t>
      </w:r>
    </w:p>
    <w:p w:rsidR="00D16E53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6E53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Эксплуатируемое оборудование должно быть исправно. Использовать неисправное оборудование запрещено.</w:t>
      </w:r>
    </w:p>
    <w:p w:rsidR="00E25A3B" w:rsidRPr="00D6765E" w:rsidRDefault="00D16E53" w:rsidP="00E25A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оборудования к токоведущим частям электросети должен выполнять электротехнический персонал</w:t>
      </w:r>
      <w:r w:rsidR="00E25A3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A3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не ниже III группы по электробезопасности.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неполадок в работе механизмов необходимый ремонт допускается производить только после их остановки, обесточивания и прекращения подачи сжатого воздуха.</w:t>
      </w:r>
    </w:p>
    <w:p w:rsidR="00C25A54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5A3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электрические механизмы </w:t>
      </w:r>
      <w:r w:rsidR="00AF3AA5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механизмы оборудования) </w:t>
      </w:r>
      <w:r w:rsidR="00E25A3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требованиям безопасности и соответствующих стандартов на оборудование, в том числе предусмотрены меры защиты от поражения электрическим током.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E25A3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A3B" w:rsidRPr="00D6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 w:rsidR="00E25A3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огнем и курить в местах, где проводится перемешивание герметизирующих и клеевых составов.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E25A3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герметизирующих и клеевых составов и тары из-под них допускается в помещениях, безопасных в пожарном отношении и имеющих хорошую вентиляцию. Тара, в которой транспортируются и хранятся эти материалы, должна плотно закрываться.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E25A3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искрообразования категорически запрещается вскрывать металлическую тару с клеем и грунтом, ударяя по ней стальными предметами. Необходимо открывать тару специальным ключом или деревянной конопаткой.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Запас герметизирующих и уплотняющих материалов на рабочем месте не должен превышать сменной потребности.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Изоляционные и отделочные работы на фасаде здания следует выполнять с навесных люлек площадок и инвентарных лесов. Не рекомендуется выполнять работы по герметизации и уплотнению стыков промышленными альпинистами.</w:t>
      </w:r>
    </w:p>
    <w:p w:rsidR="00EF29FE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Погрузка, разгрузка и перенос материалов производится с соблюдением норм поднятия и переноса тяжестей.</w:t>
      </w:r>
    </w:p>
    <w:p w:rsidR="00317FEB" w:rsidRPr="00D6765E" w:rsidRDefault="009A00A0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Работники, занятые производством изоляционных работ, должны быть обеспечены средствами защиты в соответствии </w:t>
      </w:r>
      <w:r w:rsidR="00317FEB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 отраслевыми нормами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экономики.</w:t>
      </w:r>
    </w:p>
    <w:p w:rsidR="00EF29FE" w:rsidRPr="00D6765E" w:rsidRDefault="00317FEB" w:rsidP="00894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Возможные при проведении изоляционных работ отходы герметизирующих материалов и пустая тара из-под клеев и грунтов должны быть собраны в специальные емкости и направлены на уничтожение в соответствии с положениями </w:t>
      </w:r>
      <w:r w:rsidR="00894148" w:rsidRPr="00D6765E">
        <w:rPr>
          <w:rFonts w:ascii="Times New Roman" w:hAnsi="Times New Roman" w:cs="Times New Roman"/>
          <w:sz w:val="24"/>
          <w:szCs w:val="24"/>
        </w:rPr>
        <w:t>СанПиН МЗ и СЗ ПМР 2.1.9.1322-09 «Гигиенические требования к размещению и обеззараживанию отходов производства и потребления»</w:t>
      </w:r>
    </w:p>
    <w:p w:rsidR="00EF29FE" w:rsidRPr="00D6765E" w:rsidRDefault="003B4E68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Мастику, клей, грунтовку, попавшие на руки или тело, удаляют водой с мылом.</w:t>
      </w:r>
    </w:p>
    <w:p w:rsidR="009E3381" w:rsidRPr="00D6765E" w:rsidRDefault="009E3381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3" w:name="i236214"/>
      <w:bookmarkStart w:id="14" w:name="i244994"/>
      <w:bookmarkEnd w:id="13"/>
      <w:r w:rsidRPr="00D67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894148" w:rsidRPr="00D6765E" w:rsidRDefault="00EF29FE" w:rsidP="008941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А</w:t>
      </w:r>
    </w:p>
    <w:p w:rsidR="00894148" w:rsidRPr="00D6765E" w:rsidRDefault="00894148" w:rsidP="008941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СП ПМР №</w:t>
      </w:r>
      <w:r w:rsidR="00D6765E"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13-114-2023</w:t>
      </w:r>
    </w:p>
    <w:p w:rsidR="00EF29FE" w:rsidRPr="00D6765E" w:rsidRDefault="00EF29FE" w:rsidP="00894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bookmarkEnd w:id="14"/>
      <w:r w:rsidR="00894148"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НОРМАТИВНЫЕ ССЫЛКИ</w:t>
      </w:r>
    </w:p>
    <w:p w:rsidR="00EF29FE" w:rsidRPr="00D6765E" w:rsidRDefault="001B517C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" w:tooltip="Мастики клеящие каучуковые. Технические условия" w:history="1">
        <w:r w:rsidR="00EF29FE" w:rsidRPr="00D67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24064-80</w:t>
        </w:r>
      </w:hyperlink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Мастики клеящие каучуковые. Технические условия</w:t>
      </w:r>
    </w:p>
    <w:p w:rsidR="00EF29FE" w:rsidRPr="00D6765E" w:rsidRDefault="001B517C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" w:tooltip="Резина. Метод определения упругопрочностных свойств при растяжении" w:history="1">
        <w:r w:rsidR="00EF29FE" w:rsidRPr="00D67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270-75</w:t>
        </w:r>
      </w:hyperlink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Резина. Метод определения </w:t>
      </w:r>
      <w:proofErr w:type="spellStart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упругопрочностных</w:t>
      </w:r>
      <w:proofErr w:type="spellEnd"/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при растяжении</w:t>
      </w:r>
    </w:p>
    <w:p w:rsidR="00EF29FE" w:rsidRPr="00D6765E" w:rsidRDefault="001B517C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" w:tooltip="Материалы и изделия полимерные строительные герметизирующие и уплотняющие. Классификация и общие технические требования" w:history="1">
        <w:r w:rsidR="00EF29FE" w:rsidRPr="00D67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25621-83</w:t>
        </w:r>
      </w:hyperlink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и изделия полимерные строительные герметизирующие и уплотняющие. Классификация и общие технические требования</w:t>
      </w:r>
    </w:p>
    <w:p w:rsidR="00D56502" w:rsidRPr="00D6765E" w:rsidRDefault="00D56502" w:rsidP="00EF29FE">
      <w:pPr>
        <w:shd w:val="clear" w:color="auto" w:fill="FFFFFF"/>
        <w:spacing w:after="0" w:line="240" w:lineRule="auto"/>
        <w:ind w:firstLine="284"/>
        <w:jc w:val="both"/>
      </w:pPr>
      <w:r w:rsidRPr="00D6765E">
        <w:rPr>
          <w:rFonts w:ascii="Times New Roman" w:hAnsi="Times New Roman" w:cs="Times New Roman"/>
          <w:sz w:val="24"/>
          <w:szCs w:val="24"/>
        </w:rPr>
        <w:t xml:space="preserve">СНиП </w:t>
      </w:r>
      <w:proofErr w:type="gramStart"/>
      <w:r w:rsidRPr="00D6765E">
        <w:rPr>
          <w:rFonts w:ascii="Times New Roman" w:hAnsi="Times New Roman" w:cs="Times New Roman"/>
          <w:sz w:val="24"/>
          <w:szCs w:val="24"/>
        </w:rPr>
        <w:t>ПМР  12</w:t>
      </w:r>
      <w:proofErr w:type="gramEnd"/>
      <w:r w:rsidRPr="00D6765E">
        <w:rPr>
          <w:rFonts w:ascii="Times New Roman" w:hAnsi="Times New Roman" w:cs="Times New Roman"/>
          <w:sz w:val="24"/>
          <w:szCs w:val="24"/>
        </w:rPr>
        <w:t>-02-02</w:t>
      </w:r>
      <w:r w:rsidRPr="00D6765E">
        <w:t xml:space="preserve"> 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строительного производства.»;</w:t>
      </w:r>
    </w:p>
    <w:p w:rsidR="00D56502" w:rsidRPr="00D6765E" w:rsidRDefault="00D56502" w:rsidP="00EF29FE">
      <w:pPr>
        <w:shd w:val="clear" w:color="auto" w:fill="FFFFFF"/>
        <w:spacing w:after="0" w:line="240" w:lineRule="auto"/>
        <w:ind w:firstLine="284"/>
        <w:jc w:val="both"/>
      </w:pPr>
      <w:r w:rsidRPr="00D6765E">
        <w:rPr>
          <w:rFonts w:ascii="Times New Roman" w:hAnsi="Times New Roman" w:cs="Times New Roman"/>
          <w:sz w:val="24"/>
          <w:szCs w:val="24"/>
        </w:rPr>
        <w:t>СНиП ПМР 52-05-02</w:t>
      </w:r>
      <w:r w:rsidRPr="00D6765E">
        <w:t xml:space="preserve"> «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Несущие и ограждающие конструкции»;</w:t>
      </w:r>
    </w:p>
    <w:p w:rsidR="00D56502" w:rsidRPr="00D6765E" w:rsidRDefault="00D56502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765E">
        <w:rPr>
          <w:rFonts w:ascii="Times New Roman" w:hAnsi="Times New Roman" w:cs="Times New Roman"/>
          <w:sz w:val="24"/>
          <w:szCs w:val="24"/>
        </w:rPr>
        <w:t>СНиП ПМР 23-01-02 «Строительная климатология и геофизика.»;</w:t>
      </w:r>
    </w:p>
    <w:p w:rsidR="00D56502" w:rsidRPr="00D6765E" w:rsidRDefault="00D56502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6765E">
        <w:rPr>
          <w:rFonts w:ascii="Times New Roman" w:hAnsi="Times New Roman" w:cs="Times New Roman"/>
        </w:rPr>
        <w:t>СНиП ПМР 23-03-2011 «</w:t>
      </w:r>
      <w:r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защита зданий»</w:t>
      </w:r>
    </w:p>
    <w:p w:rsidR="00D56502" w:rsidRPr="00D6765E" w:rsidRDefault="00D56502" w:rsidP="00EF29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5E">
        <w:rPr>
          <w:rFonts w:ascii="Times New Roman" w:hAnsi="Times New Roman" w:cs="Times New Roman"/>
          <w:sz w:val="24"/>
          <w:szCs w:val="24"/>
        </w:rPr>
        <w:t xml:space="preserve">ПОТ 017-23 «Правила по охране труда при строительстве, реконструкции и ремонте </w:t>
      </w:r>
      <w:r w:rsidR="00EF29FE" w:rsidRPr="00D6765E">
        <w:rPr>
          <w:rFonts w:ascii="Times New Roman" w:hAnsi="Times New Roman" w:cs="Times New Roman"/>
          <w:sz w:val="24"/>
          <w:szCs w:val="24"/>
        </w:rPr>
        <w:t>Б</w:t>
      </w:r>
      <w:r w:rsidR="00EF29FE" w:rsidRPr="00D6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 труда в строительстве</w:t>
      </w:r>
      <w:r w:rsidR="00EF29FE" w:rsidRPr="00D6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7DB" w:rsidRPr="00D6765E" w:rsidRDefault="003F17DB" w:rsidP="00EF29FE">
      <w:pPr>
        <w:shd w:val="clear" w:color="auto" w:fill="FFFFFF"/>
        <w:spacing w:after="0" w:line="240" w:lineRule="auto"/>
        <w:ind w:firstLine="284"/>
        <w:jc w:val="both"/>
      </w:pPr>
      <w:r w:rsidRPr="00D6765E">
        <w:rPr>
          <w:rFonts w:ascii="Times New Roman" w:hAnsi="Times New Roman" w:cs="Times New Roman"/>
        </w:rPr>
        <w:t xml:space="preserve">СанПиН МЗ и СЗ ПМР 2.1.9.1322-09 «Гигиенические требования к размещению и обеззараживанию </w:t>
      </w:r>
      <w:proofErr w:type="gramStart"/>
      <w:r w:rsidRPr="00D6765E">
        <w:rPr>
          <w:rFonts w:ascii="Times New Roman" w:hAnsi="Times New Roman" w:cs="Times New Roman"/>
        </w:rPr>
        <w:t>отходов  производства</w:t>
      </w:r>
      <w:proofErr w:type="gramEnd"/>
      <w:r w:rsidRPr="00D6765E">
        <w:rPr>
          <w:rFonts w:ascii="Times New Roman" w:hAnsi="Times New Roman" w:cs="Times New Roman"/>
        </w:rPr>
        <w:t xml:space="preserve"> и потребления</w:t>
      </w:r>
      <w:r w:rsidRPr="00D6765E">
        <w:t>»</w:t>
      </w:r>
    </w:p>
    <w:p w:rsidR="003F17DB" w:rsidRPr="00D6765E" w:rsidRDefault="003F17DB" w:rsidP="00EF2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263221"/>
    </w:p>
    <w:p w:rsidR="003F17DB" w:rsidRPr="00D6765E" w:rsidRDefault="003F17D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3F17DB" w:rsidRPr="00D6765E" w:rsidRDefault="003F17DB" w:rsidP="003F17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6" w:name="i277108"/>
      <w:bookmarkEnd w:id="15"/>
      <w:bookmarkEnd w:id="16"/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</w:t>
      </w:r>
      <w:r w:rsidR="00342667"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</w:p>
    <w:p w:rsidR="003F17DB" w:rsidRPr="00D6765E" w:rsidRDefault="003F17DB" w:rsidP="003F17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СП ПМР №</w:t>
      </w:r>
      <w:r w:rsidR="00D6765E"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13-114-2023</w:t>
      </w:r>
    </w:p>
    <w:p w:rsidR="003F17DB" w:rsidRPr="00D6765E" w:rsidRDefault="003F17DB" w:rsidP="003F17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F17DB" w:rsidRPr="00D6765E" w:rsidRDefault="003F17DB" w:rsidP="00EF2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F29FE" w:rsidRPr="00D6765E" w:rsidRDefault="00EF29FE" w:rsidP="00EF2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Физико-технические показатели </w:t>
      </w:r>
      <w:proofErr w:type="spellStart"/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отверждающихся</w:t>
      </w:r>
      <w:proofErr w:type="spellEnd"/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герметиков</w:t>
      </w:r>
      <w:proofErr w:type="spellEnd"/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изоляции стыков наружных стеновых панелей зданий</w:t>
      </w:r>
    </w:p>
    <w:p w:rsidR="003F17DB" w:rsidRPr="00D6765E" w:rsidRDefault="003F17DB" w:rsidP="00EF2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5"/>
        <w:tblW w:w="1077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6765E" w:rsidRPr="00D6765E" w:rsidTr="002259B1">
        <w:tc>
          <w:tcPr>
            <w:tcW w:w="1418" w:type="dxa"/>
          </w:tcPr>
          <w:p w:rsidR="003F17DB" w:rsidRPr="00D6765E" w:rsidRDefault="00C078A4" w:rsidP="00EF29F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3F17DB" w:rsidRPr="00D6765E" w:rsidRDefault="00C078A4" w:rsidP="00C078A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Изомастполиуретановый</w:t>
            </w:r>
            <w:proofErr w:type="spellEnd"/>
          </w:p>
        </w:tc>
        <w:tc>
          <w:tcPr>
            <w:tcW w:w="850" w:type="dxa"/>
          </w:tcPr>
          <w:p w:rsidR="003F17DB" w:rsidRPr="00D6765E" w:rsidRDefault="00C078A4" w:rsidP="00EF29F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СП-1 полиуретановый</w:t>
            </w:r>
          </w:p>
        </w:tc>
        <w:tc>
          <w:tcPr>
            <w:tcW w:w="851" w:type="dxa"/>
          </w:tcPr>
          <w:p w:rsidR="003F17DB" w:rsidRPr="00D6765E" w:rsidRDefault="00C078A4" w:rsidP="00EF29F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Эластогермопур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2К 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эпоксиуретановый</w:t>
            </w:r>
            <w:proofErr w:type="spellEnd"/>
          </w:p>
        </w:tc>
        <w:tc>
          <w:tcPr>
            <w:tcW w:w="850" w:type="dxa"/>
          </w:tcPr>
          <w:p w:rsidR="003F17DB" w:rsidRPr="00D6765E" w:rsidRDefault="00C078A4" w:rsidP="00EF29F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Сазиласт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полиуретановый</w:t>
            </w:r>
          </w:p>
        </w:tc>
        <w:tc>
          <w:tcPr>
            <w:tcW w:w="851" w:type="dxa"/>
          </w:tcPr>
          <w:p w:rsidR="003F17DB" w:rsidRPr="00D6765E" w:rsidRDefault="00C078A4" w:rsidP="00EF29F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Сазиласт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24полиуретановый</w:t>
            </w:r>
          </w:p>
        </w:tc>
        <w:tc>
          <w:tcPr>
            <w:tcW w:w="850" w:type="dxa"/>
          </w:tcPr>
          <w:p w:rsidR="003F17DB" w:rsidRPr="00D6765E" w:rsidRDefault="00C078A4" w:rsidP="00EF29F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Сазиласт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21(АМ-05) 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тиоколовый</w:t>
            </w:r>
            <w:proofErr w:type="spellEnd"/>
          </w:p>
        </w:tc>
        <w:tc>
          <w:tcPr>
            <w:tcW w:w="851" w:type="dxa"/>
          </w:tcPr>
          <w:p w:rsidR="003F17DB" w:rsidRPr="00D6765E" w:rsidRDefault="00C078A4" w:rsidP="00C078A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ELURS-T 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эпоксиуретановый</w:t>
            </w:r>
            <w:proofErr w:type="spellEnd"/>
          </w:p>
        </w:tc>
        <w:tc>
          <w:tcPr>
            <w:tcW w:w="850" w:type="dxa"/>
          </w:tcPr>
          <w:p w:rsidR="003F17DB" w:rsidRPr="00D6765E" w:rsidRDefault="00C078A4" w:rsidP="00C078A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TIOPLASTS LT-1тиоколовый</w:t>
            </w:r>
          </w:p>
        </w:tc>
        <w:tc>
          <w:tcPr>
            <w:tcW w:w="851" w:type="dxa"/>
          </w:tcPr>
          <w:p w:rsidR="003F17DB" w:rsidRPr="00D6765E" w:rsidRDefault="00C078A4" w:rsidP="00C078A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Okciplast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полиуретановый</w:t>
            </w:r>
          </w:p>
        </w:tc>
        <w:tc>
          <w:tcPr>
            <w:tcW w:w="850" w:type="dxa"/>
          </w:tcPr>
          <w:p w:rsidR="003F17DB" w:rsidRPr="00D6765E" w:rsidRDefault="00C078A4" w:rsidP="00EF29F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Пентэласт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1111 силиконовый</w:t>
            </w:r>
          </w:p>
        </w:tc>
        <w:tc>
          <w:tcPr>
            <w:tcW w:w="851" w:type="dxa"/>
          </w:tcPr>
          <w:p w:rsidR="003F17DB" w:rsidRPr="00D6765E" w:rsidRDefault="00C078A4" w:rsidP="00C078A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Унигекс</w:t>
            </w: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R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полиуретановый</w:t>
            </w:r>
          </w:p>
        </w:tc>
      </w:tr>
      <w:tr w:rsidR="00D6765E" w:rsidRPr="00D6765E" w:rsidTr="002259B1">
        <w:tc>
          <w:tcPr>
            <w:tcW w:w="1418" w:type="dxa"/>
          </w:tcPr>
          <w:p w:rsidR="00C078A4" w:rsidRPr="00D6765E" w:rsidRDefault="00C078A4" w:rsidP="00C078A4">
            <w:pPr>
              <w:shd w:val="clear" w:color="auto" w:fill="FFFFFF"/>
              <w:ind w:left="5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6765E" w:rsidRPr="00D6765E" w:rsidTr="002259B1">
        <w:tc>
          <w:tcPr>
            <w:tcW w:w="1418" w:type="dxa"/>
          </w:tcPr>
          <w:p w:rsidR="00C078A4" w:rsidRPr="00D6765E" w:rsidRDefault="00C078A4" w:rsidP="00C078A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Жизнеспособность, ч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2-24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2-24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3-14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850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3-8</w:t>
            </w:r>
          </w:p>
        </w:tc>
      </w:tr>
      <w:tr w:rsidR="00D6765E" w:rsidRPr="00D6765E" w:rsidTr="002259B1">
        <w:tc>
          <w:tcPr>
            <w:tcW w:w="1418" w:type="dxa"/>
          </w:tcPr>
          <w:p w:rsidR="00C078A4" w:rsidRPr="00D6765E" w:rsidRDefault="00C078A4" w:rsidP="00C078A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прочность в момент разрыва на образцах-швах, МПа, не менее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0,4-0,8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D6765E" w:rsidRPr="00D6765E" w:rsidTr="002259B1">
        <w:trPr>
          <w:trHeight w:val="1167"/>
        </w:trPr>
        <w:tc>
          <w:tcPr>
            <w:tcW w:w="1418" w:type="dxa"/>
            <w:hideMark/>
          </w:tcPr>
          <w:p w:rsidR="00C078A4" w:rsidRPr="00D6765E" w:rsidRDefault="00C078A4" w:rsidP="00C25A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в момент разрыва на образцах-швах, %, не менее</w:t>
            </w:r>
          </w:p>
        </w:tc>
        <w:tc>
          <w:tcPr>
            <w:tcW w:w="851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1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:rsidR="00C078A4" w:rsidRPr="00D6765E" w:rsidRDefault="00C078A4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6765E" w:rsidRPr="00D6765E" w:rsidTr="00822227">
        <w:trPr>
          <w:trHeight w:val="1167"/>
        </w:trPr>
        <w:tc>
          <w:tcPr>
            <w:tcW w:w="1418" w:type="dxa"/>
          </w:tcPr>
          <w:p w:rsidR="00C078A4" w:rsidRPr="00D6765E" w:rsidRDefault="00C078A4" w:rsidP="00C078A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разрушения в момент разрыва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когезионный</w:t>
            </w:r>
          </w:p>
        </w:tc>
      </w:tr>
      <w:tr w:rsidR="00D6765E" w:rsidRPr="00D6765E" w:rsidTr="00822227">
        <w:trPr>
          <w:trHeight w:val="704"/>
        </w:trPr>
        <w:tc>
          <w:tcPr>
            <w:tcW w:w="1418" w:type="dxa"/>
          </w:tcPr>
          <w:p w:rsidR="00C078A4" w:rsidRPr="00D6765E" w:rsidRDefault="00C078A4" w:rsidP="00C078A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текучести, мм, не более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765E" w:rsidRPr="00D6765E" w:rsidTr="00822227">
        <w:trPr>
          <w:trHeight w:val="704"/>
        </w:trPr>
        <w:tc>
          <w:tcPr>
            <w:tcW w:w="1418" w:type="dxa"/>
          </w:tcPr>
          <w:p w:rsidR="00C078A4" w:rsidRPr="00D6765E" w:rsidRDefault="00C078A4" w:rsidP="00C078A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допустимой деформации, %, не менее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25-50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25-50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C078A4" w:rsidRPr="00D6765E" w:rsidRDefault="00C078A4" w:rsidP="00C078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</w:tr>
      <w:tr w:rsidR="00D6765E" w:rsidRPr="00D6765E" w:rsidTr="00822227">
        <w:trPr>
          <w:trHeight w:val="704"/>
        </w:trPr>
        <w:tc>
          <w:tcPr>
            <w:tcW w:w="1418" w:type="dxa"/>
          </w:tcPr>
          <w:p w:rsidR="002259B1" w:rsidRPr="00D6765E" w:rsidRDefault="002259B1" w:rsidP="002259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применения, °С</w:t>
            </w:r>
          </w:p>
        </w:tc>
        <w:tc>
          <w:tcPr>
            <w:tcW w:w="851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15°С до +40°С</w:t>
            </w:r>
          </w:p>
        </w:tc>
        <w:tc>
          <w:tcPr>
            <w:tcW w:w="850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15°С до +40°С</w:t>
            </w:r>
          </w:p>
        </w:tc>
        <w:tc>
          <w:tcPr>
            <w:tcW w:w="851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10°С до +40°С</w:t>
            </w:r>
          </w:p>
        </w:tc>
        <w:tc>
          <w:tcPr>
            <w:tcW w:w="850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15°С до +40°С</w:t>
            </w:r>
          </w:p>
        </w:tc>
        <w:tc>
          <w:tcPr>
            <w:tcW w:w="851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15°С до +40°С</w:t>
            </w:r>
          </w:p>
        </w:tc>
        <w:tc>
          <w:tcPr>
            <w:tcW w:w="850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15°С до +40°С</w:t>
            </w:r>
          </w:p>
        </w:tc>
        <w:tc>
          <w:tcPr>
            <w:tcW w:w="851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20°С до +40°С</w:t>
            </w:r>
          </w:p>
        </w:tc>
        <w:tc>
          <w:tcPr>
            <w:tcW w:w="850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10°С до +40°С</w:t>
            </w:r>
          </w:p>
        </w:tc>
        <w:tc>
          <w:tcPr>
            <w:tcW w:w="851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15°С до +30°С</w:t>
            </w:r>
          </w:p>
        </w:tc>
        <w:tc>
          <w:tcPr>
            <w:tcW w:w="850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10°С до +40°С</w:t>
            </w:r>
          </w:p>
        </w:tc>
        <w:tc>
          <w:tcPr>
            <w:tcW w:w="851" w:type="dxa"/>
            <w:vAlign w:val="center"/>
          </w:tcPr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2259B1" w:rsidRPr="00D6765E" w:rsidRDefault="002259B1" w:rsidP="00225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20°С до +40°С</w:t>
            </w:r>
          </w:p>
        </w:tc>
      </w:tr>
      <w:tr w:rsidR="00D6765E" w:rsidRPr="00D6765E" w:rsidTr="00822227">
        <w:trPr>
          <w:trHeight w:val="704"/>
        </w:trPr>
        <w:tc>
          <w:tcPr>
            <w:tcW w:w="1418" w:type="dxa"/>
          </w:tcPr>
          <w:p w:rsidR="00676FB9" w:rsidRPr="00D6765E" w:rsidRDefault="00676FB9" w:rsidP="00676F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эксплуатации, °С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50 С до +70°С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60 С до +70°С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50°С до +70°С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60°С до +70°С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60°С до +70°С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60°С до +90°С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60°С до +70°С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60°С до +70°С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60°С до +70°С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50°С до +200°С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676FB9" w:rsidRPr="00D6765E" w:rsidRDefault="00676FB9" w:rsidP="00676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60°С до +80°С </w:t>
            </w:r>
          </w:p>
        </w:tc>
      </w:tr>
      <w:tr w:rsidR="00D6765E" w:rsidRPr="00D6765E" w:rsidTr="00822227">
        <w:trPr>
          <w:trHeight w:val="1610"/>
        </w:trPr>
        <w:tc>
          <w:tcPr>
            <w:tcW w:w="1418" w:type="dxa"/>
          </w:tcPr>
          <w:p w:rsidR="00676FB9" w:rsidRPr="00D6765E" w:rsidRDefault="00676FB9" w:rsidP="00676F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Совместимость с фасадными окрасочными составами</w:t>
            </w:r>
          </w:p>
          <w:p w:rsidR="00676FB9" w:rsidRPr="00D6765E" w:rsidRDefault="00676FB9" w:rsidP="00676F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водной основе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FB9" w:rsidRPr="00D6765E" w:rsidRDefault="00676FB9" w:rsidP="00C25A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</w:tr>
      <w:tr w:rsidR="00D6765E" w:rsidRPr="00D6765E" w:rsidTr="00C25A54">
        <w:trPr>
          <w:trHeight w:val="704"/>
        </w:trPr>
        <w:tc>
          <w:tcPr>
            <w:tcW w:w="1418" w:type="dxa"/>
          </w:tcPr>
          <w:p w:rsidR="00676FB9" w:rsidRPr="00D6765E" w:rsidRDefault="00676FB9" w:rsidP="00676F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растворителях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совместим</w:t>
            </w:r>
          </w:p>
        </w:tc>
        <w:tc>
          <w:tcPr>
            <w:tcW w:w="850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совместим</w:t>
            </w:r>
          </w:p>
        </w:tc>
        <w:tc>
          <w:tcPr>
            <w:tcW w:w="851" w:type="dxa"/>
            <w:vAlign w:val="center"/>
          </w:tcPr>
          <w:p w:rsidR="00676FB9" w:rsidRPr="00D6765E" w:rsidRDefault="00676FB9" w:rsidP="00676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совместим</w:t>
            </w:r>
          </w:p>
        </w:tc>
      </w:tr>
      <w:tr w:rsidR="00D6765E" w:rsidRPr="00D6765E" w:rsidTr="00C25A54">
        <w:trPr>
          <w:trHeight w:val="704"/>
        </w:trPr>
        <w:tc>
          <w:tcPr>
            <w:tcW w:w="1418" w:type="dxa"/>
          </w:tcPr>
          <w:p w:rsidR="00822227" w:rsidRPr="00D6765E" w:rsidRDefault="00822227" w:rsidP="00822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срок службы не менее год</w:t>
            </w:r>
          </w:p>
        </w:tc>
        <w:tc>
          <w:tcPr>
            <w:tcW w:w="851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испытаний отсутствуют </w:t>
            </w:r>
          </w:p>
        </w:tc>
        <w:tc>
          <w:tcPr>
            <w:tcW w:w="850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испытаний отсутствуют</w:t>
            </w:r>
          </w:p>
        </w:tc>
        <w:tc>
          <w:tcPr>
            <w:tcW w:w="851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испытаний отсутствуют</w:t>
            </w:r>
          </w:p>
        </w:tc>
        <w:tc>
          <w:tcPr>
            <w:tcW w:w="850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50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822227" w:rsidRPr="00D6765E" w:rsidRDefault="00822227" w:rsidP="008222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испытаний отсутствуют</w:t>
            </w:r>
          </w:p>
        </w:tc>
      </w:tr>
    </w:tbl>
    <w:p w:rsidR="003F17DB" w:rsidRPr="00D6765E" w:rsidRDefault="003F17DB" w:rsidP="00EF2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3381" w:rsidRPr="00D6765E" w:rsidRDefault="009E3381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7" w:name="i298592"/>
      <w:bookmarkStart w:id="18" w:name="i301743"/>
      <w:bookmarkEnd w:id="17"/>
      <w:r w:rsidRPr="00D67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bookmarkEnd w:id="18"/>
    <w:p w:rsidR="00822227" w:rsidRPr="00D6765E" w:rsidRDefault="00822227" w:rsidP="0082222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</w:t>
      </w:r>
      <w:r w:rsidR="00342667"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</w:p>
    <w:p w:rsidR="00822227" w:rsidRPr="00D6765E" w:rsidRDefault="00822227" w:rsidP="0082222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СП ПМР №</w:t>
      </w:r>
      <w:r w:rsidR="00D6765E"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13-114-2023</w:t>
      </w:r>
    </w:p>
    <w:p w:rsidR="00822227" w:rsidRPr="00D6765E" w:rsidRDefault="00822227" w:rsidP="00EF2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F29FE" w:rsidRPr="00D6765E" w:rsidRDefault="00EF29FE" w:rsidP="00EF2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Физико-технические показатели ленточных материалов для </w:t>
      </w:r>
      <w:proofErr w:type="spellStart"/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воздухозащиты</w:t>
      </w:r>
      <w:proofErr w:type="spellEnd"/>
      <w:r w:rsidRPr="00D676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стыков наружных стеновых панелей зданий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655"/>
        <w:gridCol w:w="1070"/>
        <w:gridCol w:w="1362"/>
        <w:gridCol w:w="1459"/>
        <w:gridCol w:w="1167"/>
        <w:gridCol w:w="971"/>
      </w:tblGrid>
      <w:tr w:rsidR="00D6765E" w:rsidRPr="00D6765E" w:rsidTr="003E1F41">
        <w:trPr>
          <w:trHeight w:val="930"/>
          <w:jc w:val="center"/>
        </w:trPr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82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полимерная герметизирующая подложка </w:t>
            </w: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82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зирующая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«ЛИПС» </w:t>
            </w:r>
          </w:p>
        </w:tc>
        <w:tc>
          <w:tcPr>
            <w:tcW w:w="7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82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липкая «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Герлен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-Д»»</w:t>
            </w:r>
          </w:p>
        </w:tc>
        <w:tc>
          <w:tcPr>
            <w:tcW w:w="7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82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липкая «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Липлент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С»»</w:t>
            </w:r>
          </w:p>
        </w:tc>
        <w:tc>
          <w:tcPr>
            <w:tcW w:w="6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82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липкая «Абрис ЛТ»»</w:t>
            </w:r>
          </w:p>
        </w:tc>
        <w:tc>
          <w:tcPr>
            <w:tcW w:w="5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82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липкая «</w:t>
            </w: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Герлент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6765E" w:rsidRPr="00D6765E" w:rsidTr="003E1F41">
        <w:trPr>
          <w:jc w:val="center"/>
        </w:trPr>
        <w:tc>
          <w:tcPr>
            <w:tcW w:w="8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связи с бетоном:</w:t>
            </w:r>
          </w:p>
          <w:p w:rsidR="00EF29FE" w:rsidRPr="00D6765E" w:rsidRDefault="00EF29FE" w:rsidP="00EF2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отрыве, МПа, не менее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0,18-0.25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6765E" w:rsidRPr="00D6765E" w:rsidTr="003E1F41">
        <w:trPr>
          <w:jc w:val="center"/>
        </w:trPr>
        <w:tc>
          <w:tcPr>
            <w:tcW w:w="8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отслаивании, кгс/см,</w:t>
            </w: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0,2-0,3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765E" w:rsidRPr="00D6765E" w:rsidTr="003E1F41">
        <w:trPr>
          <w:trHeight w:val="634"/>
          <w:jc w:val="center"/>
        </w:trPr>
        <w:tc>
          <w:tcPr>
            <w:tcW w:w="8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растяжении, МПА, не менее:</w:t>
            </w: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65E" w:rsidRPr="00D6765E" w:rsidTr="003E1F41">
        <w:trPr>
          <w:trHeight w:val="701"/>
          <w:jc w:val="center"/>
        </w:trPr>
        <w:tc>
          <w:tcPr>
            <w:tcW w:w="8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при максимальной нагрузке, % не менее:</w:t>
            </w: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65E" w:rsidRPr="00D6765E" w:rsidTr="003E1F41">
        <w:trPr>
          <w:trHeight w:val="245"/>
          <w:jc w:val="center"/>
        </w:trPr>
        <w:tc>
          <w:tcPr>
            <w:tcW w:w="8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%, не более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6765E" w:rsidRPr="00D6765E" w:rsidTr="003E1F41">
        <w:trPr>
          <w:trHeight w:val="461"/>
          <w:jc w:val="center"/>
        </w:trPr>
        <w:tc>
          <w:tcPr>
            <w:tcW w:w="8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текучести,</w:t>
            </w: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мм , не более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765E" w:rsidRPr="00D6765E" w:rsidTr="003E1F41">
        <w:trPr>
          <w:trHeight w:val="461"/>
          <w:jc w:val="center"/>
        </w:trPr>
        <w:tc>
          <w:tcPr>
            <w:tcW w:w="8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температуре °С</w:t>
            </w: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765E" w:rsidRPr="00D6765E" w:rsidTr="003E1F41">
        <w:trPr>
          <w:trHeight w:val="392"/>
          <w:jc w:val="center"/>
        </w:trPr>
        <w:tc>
          <w:tcPr>
            <w:tcW w:w="8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хрупкости, °С</w:t>
            </w: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60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29FE" w:rsidRPr="00D6765E" w:rsidRDefault="00EF29FE" w:rsidP="00EF2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60</w:t>
            </w:r>
          </w:p>
        </w:tc>
      </w:tr>
    </w:tbl>
    <w:p w:rsidR="008277E2" w:rsidRPr="00D6765E" w:rsidRDefault="008277E2" w:rsidP="00500BF4">
      <w:pPr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E2" w:rsidRPr="00D6765E" w:rsidRDefault="008277E2" w:rsidP="000428B5">
      <w:pPr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7E2" w:rsidRPr="00D6765E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53" w:rsidRDefault="00230C53" w:rsidP="00913864">
      <w:pPr>
        <w:spacing w:after="0" w:line="240" w:lineRule="auto"/>
      </w:pPr>
      <w:r>
        <w:separator/>
      </w:r>
    </w:p>
  </w:endnote>
  <w:endnote w:type="continuationSeparator" w:id="0">
    <w:p w:rsidR="00230C53" w:rsidRDefault="00230C53" w:rsidP="0091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53" w:rsidRDefault="00230C53" w:rsidP="00913864">
      <w:pPr>
        <w:spacing w:after="0" w:line="240" w:lineRule="auto"/>
      </w:pPr>
      <w:r>
        <w:separator/>
      </w:r>
    </w:p>
  </w:footnote>
  <w:footnote w:type="continuationSeparator" w:id="0">
    <w:p w:rsidR="00230C53" w:rsidRDefault="00230C53" w:rsidP="0091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7C" w:rsidRPr="00D8380A" w:rsidRDefault="001B517C">
    <w:pPr>
      <w:pStyle w:val="a6"/>
    </w:pPr>
    <w:r w:rsidRPr="00913864">
      <w:t xml:space="preserve">СП ПМР </w:t>
    </w:r>
    <w:r w:rsidRPr="00D8380A">
      <w:t>13-114-2023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2BE"/>
    <w:multiLevelType w:val="hybridMultilevel"/>
    <w:tmpl w:val="8932B9EA"/>
    <w:lvl w:ilvl="0" w:tplc="C7FE14E8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9545FB"/>
    <w:multiLevelType w:val="hybridMultilevel"/>
    <w:tmpl w:val="E33286D8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917"/>
    <w:multiLevelType w:val="hybridMultilevel"/>
    <w:tmpl w:val="54C20716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82F87"/>
    <w:multiLevelType w:val="hybridMultilevel"/>
    <w:tmpl w:val="11403224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B6E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141027"/>
    <w:multiLevelType w:val="multilevel"/>
    <w:tmpl w:val="ABC07DD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646AC"/>
    <w:multiLevelType w:val="hybridMultilevel"/>
    <w:tmpl w:val="F2D80556"/>
    <w:lvl w:ilvl="0" w:tplc="C7FE14E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BE0129"/>
    <w:multiLevelType w:val="hybridMultilevel"/>
    <w:tmpl w:val="E88E28E0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A1CF5"/>
    <w:multiLevelType w:val="multilevel"/>
    <w:tmpl w:val="375A02E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01076E6"/>
    <w:multiLevelType w:val="multilevel"/>
    <w:tmpl w:val="2C2026D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09A2720"/>
    <w:multiLevelType w:val="hybridMultilevel"/>
    <w:tmpl w:val="434ADAAA"/>
    <w:lvl w:ilvl="0" w:tplc="CEE253AC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18B4389"/>
    <w:multiLevelType w:val="hybridMultilevel"/>
    <w:tmpl w:val="5C0213B6"/>
    <w:lvl w:ilvl="0" w:tplc="C7FE14E8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214236"/>
    <w:multiLevelType w:val="hybridMultilevel"/>
    <w:tmpl w:val="C2585022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85F4E"/>
    <w:multiLevelType w:val="hybridMultilevel"/>
    <w:tmpl w:val="18085068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81C0C"/>
    <w:multiLevelType w:val="hybridMultilevel"/>
    <w:tmpl w:val="43AED7E2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E7BE3"/>
    <w:multiLevelType w:val="hybridMultilevel"/>
    <w:tmpl w:val="2CE81D66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03204"/>
    <w:multiLevelType w:val="hybridMultilevel"/>
    <w:tmpl w:val="1046BCDC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B5052"/>
    <w:multiLevelType w:val="hybridMultilevel"/>
    <w:tmpl w:val="51BADF14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470BD"/>
    <w:multiLevelType w:val="hybridMultilevel"/>
    <w:tmpl w:val="B47202DE"/>
    <w:lvl w:ilvl="0" w:tplc="20CA6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AB2ECB"/>
    <w:multiLevelType w:val="hybridMultilevel"/>
    <w:tmpl w:val="BE8A3670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09BD"/>
    <w:multiLevelType w:val="hybridMultilevel"/>
    <w:tmpl w:val="6FB4C0E8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A104B"/>
    <w:multiLevelType w:val="hybridMultilevel"/>
    <w:tmpl w:val="695C6D1C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07DBB"/>
    <w:multiLevelType w:val="hybridMultilevel"/>
    <w:tmpl w:val="8B2A7172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379BE"/>
    <w:multiLevelType w:val="hybridMultilevel"/>
    <w:tmpl w:val="88F21330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B1DEF"/>
    <w:multiLevelType w:val="hybridMultilevel"/>
    <w:tmpl w:val="1CB01054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25470"/>
    <w:multiLevelType w:val="hybridMultilevel"/>
    <w:tmpl w:val="07B2B57A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24750"/>
    <w:multiLevelType w:val="hybridMultilevel"/>
    <w:tmpl w:val="00B2FC42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C36AD5"/>
    <w:multiLevelType w:val="hybridMultilevel"/>
    <w:tmpl w:val="5FAA89F0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F25F3"/>
    <w:multiLevelType w:val="multilevel"/>
    <w:tmpl w:val="243EC9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3D007629"/>
    <w:multiLevelType w:val="hybridMultilevel"/>
    <w:tmpl w:val="AD181AC4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555E2"/>
    <w:multiLevelType w:val="hybridMultilevel"/>
    <w:tmpl w:val="FA4A85D2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9D5DD9"/>
    <w:multiLevelType w:val="hybridMultilevel"/>
    <w:tmpl w:val="2F46F74C"/>
    <w:lvl w:ilvl="0" w:tplc="C7FE14E8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F072A7A"/>
    <w:multiLevelType w:val="hybridMultilevel"/>
    <w:tmpl w:val="9348D336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55A95"/>
    <w:multiLevelType w:val="hybridMultilevel"/>
    <w:tmpl w:val="ACF22DA4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F8588B"/>
    <w:multiLevelType w:val="hybridMultilevel"/>
    <w:tmpl w:val="100C1C7C"/>
    <w:lvl w:ilvl="0" w:tplc="C7FE14E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BF25440"/>
    <w:multiLevelType w:val="hybridMultilevel"/>
    <w:tmpl w:val="CE1215F8"/>
    <w:lvl w:ilvl="0" w:tplc="C7FE14E8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19C2393"/>
    <w:multiLevelType w:val="multilevel"/>
    <w:tmpl w:val="1496205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A62903"/>
    <w:multiLevelType w:val="hybridMultilevel"/>
    <w:tmpl w:val="B12C7304"/>
    <w:lvl w:ilvl="0" w:tplc="1D36E46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CA3BE2"/>
    <w:multiLevelType w:val="hybridMultilevel"/>
    <w:tmpl w:val="F58A54BC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E273C"/>
    <w:multiLevelType w:val="hybridMultilevel"/>
    <w:tmpl w:val="A4D64612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9B7D7B"/>
    <w:multiLevelType w:val="hybridMultilevel"/>
    <w:tmpl w:val="655006BC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82681"/>
    <w:multiLevelType w:val="hybridMultilevel"/>
    <w:tmpl w:val="D49C1AEA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F22E17"/>
    <w:multiLevelType w:val="hybridMultilevel"/>
    <w:tmpl w:val="CCE06AEC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FE7C97"/>
    <w:multiLevelType w:val="hybridMultilevel"/>
    <w:tmpl w:val="F22C3754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A208A3"/>
    <w:multiLevelType w:val="hybridMultilevel"/>
    <w:tmpl w:val="FBD24E10"/>
    <w:lvl w:ilvl="0" w:tplc="C7FE14E8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0097BAF"/>
    <w:multiLevelType w:val="hybridMultilevel"/>
    <w:tmpl w:val="9CEA31A6"/>
    <w:lvl w:ilvl="0" w:tplc="B1EA0E2A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A3813"/>
    <w:multiLevelType w:val="hybridMultilevel"/>
    <w:tmpl w:val="D188E336"/>
    <w:lvl w:ilvl="0" w:tplc="C7FE14E8">
      <w:start w:val="2"/>
      <w:numFmt w:val="bullet"/>
      <w:lvlText w:val="-"/>
      <w:lvlJc w:val="left"/>
      <w:pPr>
        <w:ind w:left="18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7" w15:restartNumberingAfterBreak="0">
    <w:nsid w:val="65F23161"/>
    <w:multiLevelType w:val="hybridMultilevel"/>
    <w:tmpl w:val="21B47B6A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30553D"/>
    <w:multiLevelType w:val="hybridMultilevel"/>
    <w:tmpl w:val="A7CA81B6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E22DD1"/>
    <w:multiLevelType w:val="hybridMultilevel"/>
    <w:tmpl w:val="6EF05646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B0AA5"/>
    <w:multiLevelType w:val="hybridMultilevel"/>
    <w:tmpl w:val="246E13F6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5E6BA4"/>
    <w:multiLevelType w:val="hybridMultilevel"/>
    <w:tmpl w:val="660E7DF2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AD5704"/>
    <w:multiLevelType w:val="hybridMultilevel"/>
    <w:tmpl w:val="0D5019D8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683E11"/>
    <w:multiLevelType w:val="multilevel"/>
    <w:tmpl w:val="8376A88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C16A4D"/>
    <w:multiLevelType w:val="hybridMultilevel"/>
    <w:tmpl w:val="C8805042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E439BB"/>
    <w:multiLevelType w:val="hybridMultilevel"/>
    <w:tmpl w:val="E3F274D0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EC6E7A"/>
    <w:multiLevelType w:val="hybridMultilevel"/>
    <w:tmpl w:val="2A428922"/>
    <w:lvl w:ilvl="0" w:tplc="C7FE14E8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7C4B1B5A"/>
    <w:multiLevelType w:val="multilevel"/>
    <w:tmpl w:val="F86841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7CDF54FF"/>
    <w:multiLevelType w:val="hybridMultilevel"/>
    <w:tmpl w:val="DFEE4D1C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376248"/>
    <w:multiLevelType w:val="hybridMultilevel"/>
    <w:tmpl w:val="3C6A1CD8"/>
    <w:lvl w:ilvl="0" w:tplc="C7FE1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34"/>
  </w:num>
  <w:num w:numId="4">
    <w:abstractNumId w:val="6"/>
  </w:num>
  <w:num w:numId="5">
    <w:abstractNumId w:val="35"/>
  </w:num>
  <w:num w:numId="6">
    <w:abstractNumId w:val="55"/>
  </w:num>
  <w:num w:numId="7">
    <w:abstractNumId w:val="53"/>
  </w:num>
  <w:num w:numId="8">
    <w:abstractNumId w:val="5"/>
  </w:num>
  <w:num w:numId="9">
    <w:abstractNumId w:val="36"/>
  </w:num>
  <w:num w:numId="10">
    <w:abstractNumId w:val="20"/>
  </w:num>
  <w:num w:numId="11">
    <w:abstractNumId w:val="0"/>
  </w:num>
  <w:num w:numId="12">
    <w:abstractNumId w:val="44"/>
  </w:num>
  <w:num w:numId="13">
    <w:abstractNumId w:val="56"/>
  </w:num>
  <w:num w:numId="14">
    <w:abstractNumId w:val="33"/>
  </w:num>
  <w:num w:numId="15">
    <w:abstractNumId w:val="26"/>
  </w:num>
  <w:num w:numId="16">
    <w:abstractNumId w:val="11"/>
  </w:num>
  <w:num w:numId="17">
    <w:abstractNumId w:val="41"/>
  </w:num>
  <w:num w:numId="18">
    <w:abstractNumId w:val="59"/>
  </w:num>
  <w:num w:numId="19">
    <w:abstractNumId w:val="29"/>
  </w:num>
  <w:num w:numId="20">
    <w:abstractNumId w:val="19"/>
  </w:num>
  <w:num w:numId="21">
    <w:abstractNumId w:val="39"/>
  </w:num>
  <w:num w:numId="22">
    <w:abstractNumId w:val="58"/>
  </w:num>
  <w:num w:numId="23">
    <w:abstractNumId w:val="25"/>
  </w:num>
  <w:num w:numId="24">
    <w:abstractNumId w:val="50"/>
  </w:num>
  <w:num w:numId="25">
    <w:abstractNumId w:val="40"/>
  </w:num>
  <w:num w:numId="26">
    <w:abstractNumId w:val="30"/>
  </w:num>
  <w:num w:numId="27">
    <w:abstractNumId w:val="14"/>
  </w:num>
  <w:num w:numId="28">
    <w:abstractNumId w:val="7"/>
  </w:num>
  <w:num w:numId="29">
    <w:abstractNumId w:val="24"/>
  </w:num>
  <w:num w:numId="30">
    <w:abstractNumId w:val="1"/>
  </w:num>
  <w:num w:numId="31">
    <w:abstractNumId w:val="54"/>
  </w:num>
  <w:num w:numId="32">
    <w:abstractNumId w:val="48"/>
  </w:num>
  <w:num w:numId="33">
    <w:abstractNumId w:val="43"/>
  </w:num>
  <w:num w:numId="34">
    <w:abstractNumId w:val="32"/>
  </w:num>
  <w:num w:numId="35">
    <w:abstractNumId w:val="23"/>
  </w:num>
  <w:num w:numId="36">
    <w:abstractNumId w:val="3"/>
  </w:num>
  <w:num w:numId="37">
    <w:abstractNumId w:val="42"/>
  </w:num>
  <w:num w:numId="38">
    <w:abstractNumId w:val="46"/>
  </w:num>
  <w:num w:numId="39">
    <w:abstractNumId w:val="47"/>
  </w:num>
  <w:num w:numId="40">
    <w:abstractNumId w:val="13"/>
  </w:num>
  <w:num w:numId="41">
    <w:abstractNumId w:val="16"/>
  </w:num>
  <w:num w:numId="42">
    <w:abstractNumId w:val="38"/>
  </w:num>
  <w:num w:numId="43">
    <w:abstractNumId w:val="15"/>
  </w:num>
  <w:num w:numId="44">
    <w:abstractNumId w:val="27"/>
  </w:num>
  <w:num w:numId="45">
    <w:abstractNumId w:val="2"/>
  </w:num>
  <w:num w:numId="46">
    <w:abstractNumId w:val="52"/>
  </w:num>
  <w:num w:numId="47">
    <w:abstractNumId w:val="17"/>
  </w:num>
  <w:num w:numId="48">
    <w:abstractNumId w:val="12"/>
  </w:num>
  <w:num w:numId="49">
    <w:abstractNumId w:val="21"/>
  </w:num>
  <w:num w:numId="50">
    <w:abstractNumId w:val="22"/>
  </w:num>
  <w:num w:numId="51">
    <w:abstractNumId w:val="31"/>
  </w:num>
  <w:num w:numId="52">
    <w:abstractNumId w:val="4"/>
  </w:num>
  <w:num w:numId="53">
    <w:abstractNumId w:val="51"/>
  </w:num>
  <w:num w:numId="54">
    <w:abstractNumId w:val="28"/>
  </w:num>
  <w:num w:numId="55">
    <w:abstractNumId w:val="57"/>
  </w:num>
  <w:num w:numId="56">
    <w:abstractNumId w:val="10"/>
  </w:num>
  <w:num w:numId="57">
    <w:abstractNumId w:val="8"/>
  </w:num>
  <w:num w:numId="58">
    <w:abstractNumId w:val="9"/>
  </w:num>
  <w:num w:numId="59">
    <w:abstractNumId w:val="18"/>
  </w:num>
  <w:num w:numId="60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B5"/>
    <w:rsid w:val="000213D4"/>
    <w:rsid w:val="00036FD9"/>
    <w:rsid w:val="000428B5"/>
    <w:rsid w:val="00043E2A"/>
    <w:rsid w:val="000509D7"/>
    <w:rsid w:val="00050D8F"/>
    <w:rsid w:val="000569F3"/>
    <w:rsid w:val="000668BB"/>
    <w:rsid w:val="000A1BEE"/>
    <w:rsid w:val="000B0A43"/>
    <w:rsid w:val="000C2F11"/>
    <w:rsid w:val="0011235D"/>
    <w:rsid w:val="0011346F"/>
    <w:rsid w:val="00117493"/>
    <w:rsid w:val="001357AC"/>
    <w:rsid w:val="001567F8"/>
    <w:rsid w:val="00170AA9"/>
    <w:rsid w:val="001A7AB2"/>
    <w:rsid w:val="001B517C"/>
    <w:rsid w:val="001D2676"/>
    <w:rsid w:val="001E2FA4"/>
    <w:rsid w:val="002012EF"/>
    <w:rsid w:val="002259B1"/>
    <w:rsid w:val="00230C53"/>
    <w:rsid w:val="002335E9"/>
    <w:rsid w:val="00235C9C"/>
    <w:rsid w:val="00245605"/>
    <w:rsid w:val="00256EA1"/>
    <w:rsid w:val="002611DA"/>
    <w:rsid w:val="00274589"/>
    <w:rsid w:val="002772A7"/>
    <w:rsid w:val="00281A66"/>
    <w:rsid w:val="00282132"/>
    <w:rsid w:val="002977C9"/>
    <w:rsid w:val="002C79D0"/>
    <w:rsid w:val="002E51D5"/>
    <w:rsid w:val="00304A35"/>
    <w:rsid w:val="00317FEB"/>
    <w:rsid w:val="00342667"/>
    <w:rsid w:val="003432CC"/>
    <w:rsid w:val="003556AB"/>
    <w:rsid w:val="0039106A"/>
    <w:rsid w:val="003936E3"/>
    <w:rsid w:val="003A147C"/>
    <w:rsid w:val="003B4E68"/>
    <w:rsid w:val="003B594C"/>
    <w:rsid w:val="003E1F41"/>
    <w:rsid w:val="003F17DB"/>
    <w:rsid w:val="00461BFC"/>
    <w:rsid w:val="004833F1"/>
    <w:rsid w:val="00485E03"/>
    <w:rsid w:val="004A35B9"/>
    <w:rsid w:val="004C4E42"/>
    <w:rsid w:val="004C7B92"/>
    <w:rsid w:val="00500BF4"/>
    <w:rsid w:val="005048D5"/>
    <w:rsid w:val="00504D3C"/>
    <w:rsid w:val="005104F2"/>
    <w:rsid w:val="00553FCF"/>
    <w:rsid w:val="00570562"/>
    <w:rsid w:val="00574813"/>
    <w:rsid w:val="00587D45"/>
    <w:rsid w:val="0059303B"/>
    <w:rsid w:val="005B4892"/>
    <w:rsid w:val="005C0869"/>
    <w:rsid w:val="006105B5"/>
    <w:rsid w:val="006126F1"/>
    <w:rsid w:val="00626C9B"/>
    <w:rsid w:val="00637862"/>
    <w:rsid w:val="00644EE2"/>
    <w:rsid w:val="006755A7"/>
    <w:rsid w:val="00676FB9"/>
    <w:rsid w:val="00682F28"/>
    <w:rsid w:val="0069263C"/>
    <w:rsid w:val="006E63D8"/>
    <w:rsid w:val="006F66EB"/>
    <w:rsid w:val="00706E29"/>
    <w:rsid w:val="00740451"/>
    <w:rsid w:val="00764560"/>
    <w:rsid w:val="00764BA6"/>
    <w:rsid w:val="0077432B"/>
    <w:rsid w:val="00794B75"/>
    <w:rsid w:val="007A6DD6"/>
    <w:rsid w:val="007B2326"/>
    <w:rsid w:val="007C116B"/>
    <w:rsid w:val="007D0E70"/>
    <w:rsid w:val="007D52A5"/>
    <w:rsid w:val="007E01FC"/>
    <w:rsid w:val="00807089"/>
    <w:rsid w:val="00821B44"/>
    <w:rsid w:val="00822227"/>
    <w:rsid w:val="008273AD"/>
    <w:rsid w:val="008277E2"/>
    <w:rsid w:val="00864333"/>
    <w:rsid w:val="008706B1"/>
    <w:rsid w:val="00892B0E"/>
    <w:rsid w:val="00894148"/>
    <w:rsid w:val="008A1A4F"/>
    <w:rsid w:val="008D5238"/>
    <w:rsid w:val="008F4526"/>
    <w:rsid w:val="00913864"/>
    <w:rsid w:val="0092478F"/>
    <w:rsid w:val="00931031"/>
    <w:rsid w:val="009633E7"/>
    <w:rsid w:val="009A00A0"/>
    <w:rsid w:val="009A4753"/>
    <w:rsid w:val="009C482D"/>
    <w:rsid w:val="009D269E"/>
    <w:rsid w:val="009D4331"/>
    <w:rsid w:val="009E3381"/>
    <w:rsid w:val="009E7739"/>
    <w:rsid w:val="00A070FD"/>
    <w:rsid w:val="00A145C5"/>
    <w:rsid w:val="00A1478C"/>
    <w:rsid w:val="00A170E5"/>
    <w:rsid w:val="00A178B0"/>
    <w:rsid w:val="00A33F7A"/>
    <w:rsid w:val="00A356FA"/>
    <w:rsid w:val="00A601BF"/>
    <w:rsid w:val="00A757DB"/>
    <w:rsid w:val="00A87421"/>
    <w:rsid w:val="00A95823"/>
    <w:rsid w:val="00AA6D47"/>
    <w:rsid w:val="00AF1408"/>
    <w:rsid w:val="00AF3AA5"/>
    <w:rsid w:val="00B22DD7"/>
    <w:rsid w:val="00B307ED"/>
    <w:rsid w:val="00B36A6C"/>
    <w:rsid w:val="00B5726A"/>
    <w:rsid w:val="00B7548F"/>
    <w:rsid w:val="00B833C3"/>
    <w:rsid w:val="00B85A0A"/>
    <w:rsid w:val="00BE4D3C"/>
    <w:rsid w:val="00BF4EE5"/>
    <w:rsid w:val="00C078A4"/>
    <w:rsid w:val="00C10F86"/>
    <w:rsid w:val="00C25A54"/>
    <w:rsid w:val="00C43671"/>
    <w:rsid w:val="00C436BD"/>
    <w:rsid w:val="00C469B4"/>
    <w:rsid w:val="00C47FAB"/>
    <w:rsid w:val="00C67887"/>
    <w:rsid w:val="00C749C9"/>
    <w:rsid w:val="00CB3C13"/>
    <w:rsid w:val="00CC21ED"/>
    <w:rsid w:val="00CC44C7"/>
    <w:rsid w:val="00CC62BE"/>
    <w:rsid w:val="00CD0D54"/>
    <w:rsid w:val="00CE7D50"/>
    <w:rsid w:val="00CF3758"/>
    <w:rsid w:val="00D1110C"/>
    <w:rsid w:val="00D13CFB"/>
    <w:rsid w:val="00D16E53"/>
    <w:rsid w:val="00D21ABB"/>
    <w:rsid w:val="00D32E00"/>
    <w:rsid w:val="00D342A9"/>
    <w:rsid w:val="00D420ED"/>
    <w:rsid w:val="00D56502"/>
    <w:rsid w:val="00D56CA0"/>
    <w:rsid w:val="00D6765E"/>
    <w:rsid w:val="00D8380A"/>
    <w:rsid w:val="00D903FD"/>
    <w:rsid w:val="00D9688F"/>
    <w:rsid w:val="00DD5D57"/>
    <w:rsid w:val="00DE108E"/>
    <w:rsid w:val="00DF2D85"/>
    <w:rsid w:val="00E07735"/>
    <w:rsid w:val="00E25A3B"/>
    <w:rsid w:val="00E263CC"/>
    <w:rsid w:val="00E45C5F"/>
    <w:rsid w:val="00E641AB"/>
    <w:rsid w:val="00E66C10"/>
    <w:rsid w:val="00E72A71"/>
    <w:rsid w:val="00E7650E"/>
    <w:rsid w:val="00ED13FC"/>
    <w:rsid w:val="00EF29FE"/>
    <w:rsid w:val="00EF4633"/>
    <w:rsid w:val="00F0604B"/>
    <w:rsid w:val="00F15736"/>
    <w:rsid w:val="00F35D78"/>
    <w:rsid w:val="00F7744B"/>
    <w:rsid w:val="00F86D17"/>
    <w:rsid w:val="00FA392B"/>
    <w:rsid w:val="00FB7C5C"/>
    <w:rsid w:val="00FD153C"/>
    <w:rsid w:val="00FE5FD2"/>
    <w:rsid w:val="00FE6FEA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B773B"/>
  <w15:chartTrackingRefBased/>
  <w15:docId w15:val="{7BB421F7-0241-46FA-B1D2-6BCEF45C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B9"/>
  </w:style>
  <w:style w:type="paragraph" w:styleId="1">
    <w:name w:val="heading 1"/>
    <w:basedOn w:val="a"/>
    <w:link w:val="10"/>
    <w:uiPriority w:val="9"/>
    <w:qFormat/>
    <w:rsid w:val="00610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0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0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1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05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451"/>
    <w:pPr>
      <w:ind w:left="720"/>
      <w:contextualSpacing/>
    </w:pPr>
  </w:style>
  <w:style w:type="table" w:styleId="a5">
    <w:name w:val="Table Grid"/>
    <w:basedOn w:val="a1"/>
    <w:uiPriority w:val="39"/>
    <w:rsid w:val="0082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64"/>
  </w:style>
  <w:style w:type="paragraph" w:styleId="a8">
    <w:name w:val="footer"/>
    <w:basedOn w:val="a"/>
    <w:link w:val="a9"/>
    <w:uiPriority w:val="99"/>
    <w:unhideWhenUsed/>
    <w:rsid w:val="0091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64"/>
  </w:style>
  <w:style w:type="character" w:styleId="aa">
    <w:name w:val="Placeholder Text"/>
    <w:basedOn w:val="a0"/>
    <w:uiPriority w:val="99"/>
    <w:semiHidden/>
    <w:rsid w:val="0057056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9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5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4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1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0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3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1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6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7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2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4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8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9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8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0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7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0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6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8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5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5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1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4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2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8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8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1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5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1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9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6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9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0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0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7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5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0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1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3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4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1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9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9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3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8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2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9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7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1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9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5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5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1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4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4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3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9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0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0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1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7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1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2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3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0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4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0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5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3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5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7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4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4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1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0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06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5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0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9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9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3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5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8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8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3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8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7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9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6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5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0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0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8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5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0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2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3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7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5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1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6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3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3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5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7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4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0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7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ganorm.ru/Data1/3/3684/index.htm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ganorm.ru/Data1/3/3684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eganorm.ru/Data1/54/54696/index.htm" TargetMode="External"/><Relationship Id="rId17" Type="http://schemas.openxmlformats.org/officeDocument/2006/relationships/hyperlink" Target="https://meganorm.ru/Data1/3/3684/index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ganorm.ru/Data1/54/54696/index.htm" TargetMode="External"/><Relationship Id="rId20" Type="http://schemas.openxmlformats.org/officeDocument/2006/relationships/hyperlink" Target="https://meganorm.ru/Data1/29/29205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120000114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eganorm.ru/Data1/54/54696/index.htm" TargetMode="External"/><Relationship Id="rId23" Type="http://schemas.openxmlformats.org/officeDocument/2006/relationships/hyperlink" Target="https://meganorm.ru/Data1/3/3686/index.ht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eganorm.ru/Data1/54/54696/index.htm" TargetMode="External"/><Relationship Id="rId22" Type="http://schemas.openxmlformats.org/officeDocument/2006/relationships/hyperlink" Target="https://meganorm.ru/Data1/29/29205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Степлюк Оксана Анатольевна</cp:lastModifiedBy>
  <cp:revision>13</cp:revision>
  <cp:lastPrinted>2023-09-20T13:40:00Z</cp:lastPrinted>
  <dcterms:created xsi:type="dcterms:W3CDTF">2023-09-20T14:09:00Z</dcterms:created>
  <dcterms:modified xsi:type="dcterms:W3CDTF">2023-10-18T13:58:00Z</dcterms:modified>
</cp:coreProperties>
</file>