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B9" w:rsidRDefault="006D34B9">
      <w:pPr>
        <w:jc w:val="right"/>
      </w:pPr>
    </w:p>
    <w:p w:rsidR="006D34B9" w:rsidRDefault="002D0E9C">
      <w:pPr>
        <w:pStyle w:val="a3"/>
        <w:jc w:val="center"/>
        <w:rPr>
          <w:i/>
        </w:rPr>
      </w:pPr>
      <w:r>
        <w:rPr>
          <w:i/>
        </w:rPr>
        <w:t xml:space="preserve"> </w:t>
      </w:r>
      <w:r>
        <w:rPr>
          <w:i/>
        </w:rPr>
        <w:t>(редакция № 10 на 13 октяб</w:t>
      </w:r>
      <w:bookmarkStart w:id="0" w:name="_GoBack"/>
      <w:bookmarkEnd w:id="0"/>
      <w:r>
        <w:rPr>
          <w:i/>
        </w:rPr>
        <w:t>ря 2022 г.)</w:t>
      </w:r>
    </w:p>
    <w:p w:rsidR="006D34B9" w:rsidRDefault="002D0E9C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6D34B9" w:rsidRDefault="002D0E9C">
      <w:pPr>
        <w:pStyle w:val="head"/>
      </w:pPr>
      <w:r>
        <w:rPr>
          <w:b/>
        </w:rPr>
        <w:t>ПОСТАНОВЛЕНИЕ</w:t>
      </w:r>
    </w:p>
    <w:p w:rsidR="006D34B9" w:rsidRDefault="002D0E9C">
      <w:pPr>
        <w:pStyle w:val="head"/>
      </w:pPr>
      <w:r>
        <w:rPr>
          <w:b/>
        </w:rPr>
        <w:t>от 28 февраля 2014 г.</w:t>
      </w:r>
      <w:r>
        <w:br/>
      </w:r>
      <w:r>
        <w:rPr>
          <w:b/>
        </w:rPr>
        <w:t>№ 63</w:t>
      </w:r>
    </w:p>
    <w:p w:rsidR="006D34B9" w:rsidRDefault="002D0E9C">
      <w:pPr>
        <w:pStyle w:val="head"/>
      </w:pPr>
      <w:r>
        <w:rPr>
          <w:b/>
        </w:rPr>
        <w:t xml:space="preserve">О лицензировании </w:t>
      </w:r>
      <w:r>
        <w:rPr>
          <w:b/>
        </w:rPr>
        <w:t>отдельных видов деятельности, находящихся в сфере управления Министерства экономического развития Приднестровской Молдавской Республики</w:t>
      </w:r>
    </w:p>
    <w:p w:rsidR="006D34B9" w:rsidRDefault="002D0E9C">
      <w:pPr>
        <w:pStyle w:val="head"/>
      </w:pPr>
      <w:r>
        <w:t>САЗ (10.03.2014) № 14-10</w:t>
      </w:r>
    </w:p>
    <w:p w:rsidR="006D34B9" w:rsidRDefault="002D0E9C">
      <w:pPr>
        <w:ind w:firstLine="480"/>
        <w:jc w:val="both"/>
      </w:pPr>
      <w:r>
        <w:t xml:space="preserve">В соответствии с </w:t>
      </w:r>
      <w:hyperlink r:id="rId6" w:tooltip="(ВСТУПИЛ В СИЛУ 10.07.2002) О лицензировании отдельных видов деятельности" w:history="1">
        <w:r>
          <w:rPr>
            <w:color w:val="0066CC"/>
          </w:rPr>
          <w:t>Законом Приднестровской Молдавской Республики от 10 июля 2002 года № 151-З-III "О лицензировании отдельных видов деятельности"</w:t>
        </w:r>
      </w:hyperlink>
      <w:r>
        <w:t> (САЗ 02-28) с изменениями и дополнениями, внесен</w:t>
      </w:r>
      <w:r>
        <w:t xml:space="preserve">ными </w:t>
      </w:r>
      <w:hyperlink r:id="rId7" w:tooltip="(ВСТУПИЛ В СИЛУ 23.04.2003) О внесении изме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законами Приднестровской М</w:t>
        </w:r>
        <w:r>
          <w:rPr>
            <w:color w:val="0066CC"/>
          </w:rPr>
          <w:t>олдавской Республики от 23 апреля 2003 года № 269-ЗИ-III</w:t>
        </w:r>
      </w:hyperlink>
      <w:r>
        <w:t xml:space="preserve"> (САЗ 03-17), </w:t>
      </w:r>
      <w:hyperlink r:id="rId8" w:tooltip="(ВСТУПИЛ В СИЛУ 27.06.2003) О внесении дополнений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27 июня 2003 года № 296-ЗД-III</w:t>
        </w:r>
      </w:hyperlink>
      <w:r>
        <w:t xml:space="preserve"> (САЗ 03-26), </w:t>
      </w:r>
      <w:hyperlink r:id="rId9" w:tooltip="(ВСТУПИЛ В СИЛУ 07.07.2003) О внесении изме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7 июля 2003 года № 306-ЗИ-III</w:t>
        </w:r>
      </w:hyperlink>
      <w:r>
        <w:t xml:space="preserve"> (САЗ 03-28), от 28 октября года № 344-ЗД-III (САЗ 03-44), </w:t>
      </w:r>
      <w:hyperlink r:id="rId10" w:tooltip="(ВСТУПИЛ В СИЛУ 20.02.2004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20 февраля 2004 года № 393-ЗД-III</w:t>
        </w:r>
      </w:hyperlink>
      <w:r>
        <w:t xml:space="preserve"> (САЗ 04-8), </w:t>
      </w:r>
      <w:hyperlink r:id="rId11" w:tooltip="(ВСТУПИЛ В СИЛУ 29.04.2005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29 апреля 2005 года № 560-ЗД-III</w:t>
        </w:r>
      </w:hyperlink>
      <w:r>
        <w:t xml:space="preserve"> (САЗ 05-18), </w:t>
      </w:r>
      <w:hyperlink r:id="rId12" w:tooltip="(ВСТУПИЛ В СИЛУ 01.08.2005) О внесении изменений в Закон Приднестровской Молдавской Республики &quot;О лицензировании отдельных видов деятельности&quot; в связи с принятием Закона Приднестровской Молдавской Республики &quot;О внесении изменения в Закон Приднестровской Молдавской Республики &quot;Об индивидуальном предпринимательском патенте&quot;" w:history="1">
        <w:r>
          <w:rPr>
            <w:color w:val="0066CC"/>
          </w:rPr>
          <w:t>от 1 августа 2005 года № 604-ЗИ-III</w:t>
        </w:r>
      </w:hyperlink>
      <w:r>
        <w:t xml:space="preserve"> (САЗ 05-32), </w:t>
      </w:r>
      <w:hyperlink r:id="rId13" w:tooltip="(ВСТУПИЛ В СИЛУ 07.10.2005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7 октября 2005 года № 638-ЗД-III</w:t>
        </w:r>
      </w:hyperlink>
      <w:r>
        <w:t xml:space="preserve"> (САЗ 05-41), </w:t>
      </w:r>
      <w:hyperlink r:id="rId14" w:tooltip="(ВСТУПИЛ В СИЛУ 09.03.2006) О внесении изменений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9 марта 2006 года № 6-ЗИ-IV</w:t>
        </w:r>
      </w:hyperlink>
      <w:r>
        <w:t xml:space="preserve"> (САЗ 06-11), </w:t>
      </w:r>
      <w:hyperlink r:id="rId15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х предпринимателей в Приднестровской Молдавской Республике&quot;" w:history="1">
        <w:r>
          <w:rPr>
            <w:color w:val="0066CC"/>
          </w:rPr>
          <w:t>от 12 июня 2007 года № 223-ЗИД-IV</w:t>
        </w:r>
      </w:hyperlink>
      <w:r>
        <w:t xml:space="preserve"> (САЗ 07-25), </w:t>
      </w:r>
      <w:hyperlink r:id="rId16" w:tooltip="(ВСТУПИЛ В СИЛУ 29.08.2008) О внесении изменений в Закон Приднестровской Молдавской Республики &quot;О лицензировании отдельных видов деятельности&quot; в связи с принятием Закона Приднестровской Молдавской Республики &quot;Об электросвязи&quot;" w:history="1">
        <w:r>
          <w:rPr>
            <w:color w:val="0066CC"/>
          </w:rPr>
          <w:t>от 29 августа 2008 года № 537-ЗИ-IV</w:t>
        </w:r>
      </w:hyperlink>
      <w:r>
        <w:t xml:space="preserve"> (САЗ 08-34), </w:t>
      </w:r>
      <w:hyperlink r:id="rId17" w:tooltip="(ВСТУПИЛ В СИЛУ 17.11.2008) О внесении изменений 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17 ноября 2008 года № 585-</w:t>
        </w:r>
        <w:r>
          <w:rPr>
            <w:color w:val="0066CC"/>
          </w:rPr>
          <w:t>ЗИД-IV</w:t>
        </w:r>
      </w:hyperlink>
      <w:r>
        <w:t xml:space="preserve"> (САЗ 08-46), </w:t>
      </w:r>
      <w:hyperlink r:id="rId18" w:tooltip="(ВСТУПИЛ В СИЛУ 09.01.2009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9 ян</w:t>
        </w:r>
        <w:r>
          <w:rPr>
            <w:color w:val="0066CC"/>
          </w:rPr>
          <w:t>варя 2009 года № 638-ЗД-IV</w:t>
        </w:r>
      </w:hyperlink>
      <w:r>
        <w:t xml:space="preserve"> (САЗ 09-2), </w:t>
      </w:r>
      <w:hyperlink r:id="rId19" w:tooltip="(ВСТУПИЛ В СИЛУ 09.06.2009) О внесении изменений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9 июня 2009 года № 767-ЗИ-IV</w:t>
        </w:r>
      </w:hyperlink>
      <w:r>
        <w:t xml:space="preserve"> (САЗ 09-24), </w:t>
      </w:r>
      <w:hyperlink r:id="rId20" w:tooltip="(ВСТУПИЛ В СИЛУ 06.08.2009) О внесении изменений и дополнений в Закон Приднестровской Молдавской Республики &quot;О лицензировании отдельных видов деятельности в Приднестровской Молдавской Республике&quot;" w:history="1">
        <w:r>
          <w:rPr>
            <w:color w:val="0066CC"/>
          </w:rPr>
          <w:t>от 6 августа 2009 года № 828-ЗИД-IV</w:t>
        </w:r>
      </w:hyperlink>
      <w:r>
        <w:t xml:space="preserve"> (САЗ 09-32), </w:t>
      </w:r>
      <w:hyperlink r:id="rId21" w:tooltip="(ВСТУПИЛ В СИЛУ 16.11.2010) О внесении изме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16 ноября 2010 года № 215-ЗИ-IV</w:t>
        </w:r>
      </w:hyperlink>
      <w:r>
        <w:t xml:space="preserve"> (САЗ 10-46), </w:t>
      </w:r>
      <w:hyperlink r:id="rId22" w:tooltip="(ВСТУПИЛ В СИЛУ 25.05.2011) О внесении изменения и дополнений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25 мая 2011 год</w:t>
        </w:r>
        <w:r>
          <w:rPr>
            <w:color w:val="0066CC"/>
          </w:rPr>
          <w:t>а № 69-ЗИД-V</w:t>
        </w:r>
      </w:hyperlink>
      <w:r>
        <w:t xml:space="preserve"> (САЗ 11-21), </w:t>
      </w:r>
      <w:hyperlink r:id="rId23" w:tooltip="(ВСТУПИЛ В СИЛУ 11.07.2011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</w:t>
        </w:r>
        <w:r>
          <w:rPr>
            <w:color w:val="0066CC"/>
          </w:rPr>
          <w:t>т 11 июля 2011 года № 103-ЗД-V</w:t>
        </w:r>
      </w:hyperlink>
      <w:r>
        <w:t xml:space="preserve"> (САЗ 11-28), </w:t>
      </w:r>
      <w:hyperlink r:id="rId24" w:tooltip="(ВСТУПИЛ В СИЛУ 29.09.2011) О внесении изменения 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29 сентября 2011 года № 153-ЗИД-V</w:t>
        </w:r>
      </w:hyperlink>
      <w:r>
        <w:t xml:space="preserve"> (САЗ 11-39), </w:t>
      </w:r>
      <w:hyperlink r:id="rId25" w:tooltip="(ВСТУПИЛ В СИЛУ 28.11.2011) О внесении изме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28 ноября 2011 года № 219-ЗИ-V</w:t>
        </w:r>
      </w:hyperlink>
      <w:r>
        <w:t xml:space="preserve"> (САЗ 11-48), </w:t>
      </w:r>
      <w:hyperlink r:id="rId26" w:tooltip="(ВСТУПИЛ В СИЛУ 01.01.2013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5 марта 2012 года № 20-ЗД-V</w:t>
        </w:r>
      </w:hyperlink>
      <w:r>
        <w:t xml:space="preserve"> (САЗ 12-11), </w:t>
      </w:r>
      <w:hyperlink r:id="rId27" w:tooltip="(ВСТУПИЛ В СИЛУ 13.03.2012) О внесении изме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5 марта 2012 года № 24-ЗИ-V</w:t>
        </w:r>
      </w:hyperlink>
      <w:r>
        <w:t xml:space="preserve"> (САЗ 12-11), </w:t>
      </w:r>
      <w:hyperlink r:id="rId28" w:tooltip="(ВСТУПИЛ В СИЛУ 01.01.2013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27 марта 2012 года № 37-ЗД-V</w:t>
        </w:r>
      </w:hyperlink>
      <w:r>
        <w:t xml:space="preserve"> (САЗ 12-14), </w:t>
      </w:r>
      <w:hyperlink r:id="rId29" w:tooltip="(ВСТУПИЛ В СИЛУ 07.08.2012) О внесении изменений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31 мая 2012 года № 78-ЗИ-V</w:t>
        </w:r>
      </w:hyperlink>
      <w:r>
        <w:t xml:space="preserve"> (САЗ 12-23), от 9 августа 2012 гола № 165-ЗИД-V (САЗ 12-33), </w:t>
      </w:r>
      <w:hyperlink r:id="rId30" w:tooltip="(ВСТУПИЛ В СИЛУ 29.01.2013) О внесении изменения и дополнения в Закон Приднестровской Молдавской Республики " w:history="1">
        <w:r>
          <w:rPr>
            <w:color w:val="0066CC"/>
          </w:rPr>
          <w:t>от 22 января 2013 года № 20-ЗИД-V</w:t>
        </w:r>
      </w:hyperlink>
      <w:r>
        <w:t xml:space="preserve"> (САЗ 13-3), </w:t>
      </w:r>
      <w:hyperlink r:id="rId31" w:tooltip="(ВСТУПИЛ В СИЛУ 16.04.2013) О внесении изменений в некоторые Законы Приднестровской Молдавской Республики" w:history="1">
        <w:r>
          <w:rPr>
            <w:color w:val="0066CC"/>
          </w:rPr>
          <w:t>от 8 апреля 2013 года № 87-ЗИ-V</w:t>
        </w:r>
      </w:hyperlink>
      <w:r>
        <w:t xml:space="preserve"> (САЗ 13-14), </w:t>
      </w:r>
      <w:hyperlink r:id="rId32" w:tooltip="(ВСТУПИЛ В СИЛУ 28.05.2013) О внесении изменений в Закон Приднестровской Молдавской Республики " w:history="1">
        <w:r>
          <w:rPr>
            <w:color w:val="0066CC"/>
          </w:rPr>
          <w:t>от 24 мая 2013 года № 104-ЗИ-V</w:t>
        </w:r>
      </w:hyperlink>
      <w:r>
        <w:t xml:space="preserve"> (САЗ 13-20), </w:t>
      </w:r>
      <w:hyperlink r:id="rId33" w:tooltip="(УТРАТИЛ СИЛУ 14.03.2018) Об основных принципах государственного регулирования отдельных видов деятельности на территории Приднестровской Молдавской Республики" w:history="1">
        <w:r>
          <w:rPr>
            <w:color w:val="0066CC"/>
          </w:rPr>
          <w:t>Указом Президента Придн</w:t>
        </w:r>
        <w:r>
          <w:rPr>
            <w:color w:val="0066CC"/>
          </w:rPr>
          <w:t>естровской Молдавской Республики от 3 октября 2002 года № 598 "Об основных принципах государственного регулирования отдельных видов деятельности па территории Приднестровской Молдавской Республики"</w:t>
        </w:r>
      </w:hyperlink>
      <w:r>
        <w:t xml:space="preserve"> (САЗ 02-40) с изменениями и дополнениями, внесенными </w:t>
      </w:r>
      <w:hyperlink r:id="rId34" w:tooltip="(УТРАТИЛ СИЛУ 14.03.2018) О внесени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указами Президента Приднестровской Молдавской Республики от 29 октября 2002 года № 651</w:t>
        </w:r>
      </w:hyperlink>
      <w:r>
        <w:t xml:space="preserve"> (САЗ 02-44), </w:t>
      </w:r>
      <w:hyperlink r:id="rId35" w:tooltip="(УТРАТИЛ СИЛУ 14.03.2018) О внесении изменений и дополнений в Указы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 и от 11 сентября 2002 года № 550 &quot;О некоторых вопросах урегулирования процесса лиценз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26 ноября 2002 года №</w:t>
        </w:r>
        <w:r>
          <w:rPr>
            <w:color w:val="0066CC"/>
          </w:rPr>
          <w:t xml:space="preserve"> 710</w:t>
        </w:r>
      </w:hyperlink>
      <w:r>
        <w:t xml:space="preserve"> (САЗ 02-48), </w:t>
      </w:r>
      <w:hyperlink r:id="rId36" w:tooltip="(УТРАТИЛ СИЛУ 14.03.2018) О внесени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20 июня 2003 года № 266</w:t>
        </w:r>
      </w:hyperlink>
      <w:r>
        <w:t xml:space="preserve"> (САЗ 03-25), </w:t>
      </w:r>
      <w:hyperlink r:id="rId37" w:tooltip="(ВСТУПИЛ В СИЛУ 14.07.2003) Об упорядочении ряда правовых актов Президента и Правительства Приднестровской Молдавской Республики" w:history="1">
        <w:r>
          <w:rPr>
            <w:color w:val="0066CC"/>
          </w:rPr>
          <w:t>от 14 июля 2003 года № 293</w:t>
        </w:r>
      </w:hyperlink>
      <w:r>
        <w:t xml:space="preserve"> (САЗ 03-29), </w:t>
      </w:r>
      <w:hyperlink r:id="rId38" w:tooltip="(УТРАТИЛ СИЛУ 14.03.201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10 октября 2003 года № 466</w:t>
        </w:r>
      </w:hyperlink>
      <w:r>
        <w:t xml:space="preserve"> (САЗ 03-41), </w:t>
      </w:r>
      <w:hyperlink r:id="rId39" w:tooltip="(ВСТУПИЛ В СИЛУ 09.12.2003) О внесении изменений и дополнений в ряд актов Президента и Правительства Приднестровской Молдавской Республики в связи с введением электронного документооборота в органах Государственной власти" w:history="1">
        <w:r>
          <w:rPr>
            <w:color w:val="0066CC"/>
          </w:rPr>
          <w:t>от 9 декабря 2003 года № 570</w:t>
        </w:r>
      </w:hyperlink>
      <w:r>
        <w:t xml:space="preserve"> (САЗ 03-50), </w:t>
      </w:r>
      <w:hyperlink r:id="rId40" w:tooltip="(ВСТУПИЛ В СИЛУ 23.12.2003) Об упорядочении ряда правовых актов Президента и Правительства Приднестровской Молдавской Республики" w:history="1">
        <w:r>
          <w:rPr>
            <w:color w:val="0066CC"/>
          </w:rPr>
          <w:t>от 23 декабря 2003 года № 603</w:t>
        </w:r>
      </w:hyperlink>
      <w:r>
        <w:t xml:space="preserve"> (САЗ 03-52), </w:t>
      </w:r>
      <w:hyperlink r:id="rId41" w:tooltip="(ВСТУПИЛ В СИЛУ 06.04.2004) Об упорядочении ряда правовых актов Президента и Правительства Приднестровской Молдавской Республики" w:history="1">
        <w:r>
          <w:rPr>
            <w:color w:val="0066CC"/>
          </w:rPr>
          <w:t>от 6 апреля 2004 года № 171</w:t>
        </w:r>
      </w:hyperlink>
      <w:r>
        <w:t xml:space="preserve"> (САЗ 04-15), </w:t>
      </w:r>
      <w:hyperlink r:id="rId42" w:tooltip="(УТРАТИЛ СИЛУ 14.03.201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3</w:t>
        </w:r>
        <w:r>
          <w:rPr>
            <w:color w:val="0066CC"/>
          </w:rPr>
          <w:t xml:space="preserve"> августа 2004 года № 395</w:t>
        </w:r>
      </w:hyperlink>
      <w:r>
        <w:t xml:space="preserve"> (САЗ 04-32), </w:t>
      </w:r>
      <w:hyperlink r:id="rId43" w:tooltip="(УТРАТИЛ СИЛУ 14.03.2018) О внесении изме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13 января 2005 года № 12</w:t>
        </w:r>
      </w:hyperlink>
      <w:r>
        <w:t xml:space="preserve"> (САЗ 05-3), </w:t>
      </w:r>
      <w:hyperlink r:id="rId44" w:tooltip="(ВСТУПИЛ В СИЛУ 07.04.2005) Об упорядочении ряда правовых актов Президента и Правительства Приднестровской Молдавской Республики" w:history="1">
        <w:r>
          <w:rPr>
            <w:color w:val="0066CC"/>
          </w:rPr>
          <w:t>от 7 апреля 2005 года № 158</w:t>
        </w:r>
      </w:hyperlink>
      <w:r>
        <w:t xml:space="preserve"> (САЗ 05-15), </w:t>
      </w:r>
      <w:hyperlink r:id="rId45" w:tooltip="(ВСТУПИЛ В СИЛУ 28.11.2005) Об упорядочении ряда правовых актов Президента Приднестровской Молдавской Республики" w:history="1">
        <w:r>
          <w:rPr>
            <w:color w:val="0066CC"/>
          </w:rPr>
          <w:t>от 28 ноября 2005 года № 654</w:t>
        </w:r>
      </w:hyperlink>
      <w:r>
        <w:t> (САЗ 05-49), от 11 июня 200</w:t>
      </w:r>
      <w:r>
        <w:t xml:space="preserve">7 года 406 (САЗ 07-25), </w:t>
      </w:r>
      <w:hyperlink r:id="rId46" w:tooltip="(УТРАТИЛ СИЛУ 14.03.2018) О внесении изме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17 января 2008 года № 35</w:t>
        </w:r>
      </w:hyperlink>
      <w:r>
        <w:t xml:space="preserve"> (САЗ 08-2), </w:t>
      </w:r>
      <w:hyperlink r:id="rId47" w:tooltip="(УТРАТИЛ СИЛУ 14.03.201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24 ноября 2008 года № 755</w:t>
        </w:r>
      </w:hyperlink>
      <w:r>
        <w:t xml:space="preserve"> (САЗ 08-47), </w:t>
      </w:r>
      <w:hyperlink r:id="rId48" w:tooltip="(УТРАТИЛ СИЛУ 14.03.2018) О внесении изме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30 июня 2009 года № 439</w:t>
        </w:r>
      </w:hyperlink>
      <w:r>
        <w:t xml:space="preserve"> (САЗ 09-27), </w:t>
      </w:r>
      <w:hyperlink r:id="rId49" w:tooltip="(УТРАТИЛ СИЛУ 14.03.2018) О внесени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12 августа 2009 года № 542</w:t>
        </w:r>
      </w:hyperlink>
      <w:r>
        <w:t xml:space="preserve"> (САЗ </w:t>
      </w:r>
      <w:r>
        <w:lastRenderedPageBreak/>
        <w:t xml:space="preserve">09-33), </w:t>
      </w:r>
      <w:hyperlink r:id="rId50" w:tooltip="(УТРАТИЛ СИЛУ 14.03.201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17 августа 2009 года № 567</w:t>
        </w:r>
      </w:hyperlink>
      <w:r>
        <w:t xml:space="preserve"> (САЗ 09-34), </w:t>
      </w:r>
      <w:hyperlink r:id="rId51" w:tooltip="(ВСТУПИЛ В СИЛУ 10.11.2009) Об упорядочении ряда правовых актов Президента Приднестровской Молдавской Республики" w:history="1">
        <w:r>
          <w:rPr>
            <w:color w:val="0066CC"/>
          </w:rPr>
          <w:t>от 10 ноября 2009 года № 796</w:t>
        </w:r>
      </w:hyperlink>
      <w:r>
        <w:t xml:space="preserve"> (САЗ 09-46), </w:t>
      </w:r>
      <w:hyperlink r:id="rId52" w:tooltip="(УТРАТИЛ СИЛУ 14.03.2018) О внесении изменения 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10 января 2010 года № 4</w:t>
        </w:r>
      </w:hyperlink>
      <w:r>
        <w:t xml:space="preserve"> (САЗ 10-2), </w:t>
      </w:r>
      <w:hyperlink r:id="rId53" w:tooltip="(УТРАТИЛ СИЛУ 14.03.2018) О внесении изменения 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19 февраля 2010 года № 84</w:t>
        </w:r>
      </w:hyperlink>
      <w:r>
        <w:t xml:space="preserve"> (САЗ 10-7), </w:t>
      </w:r>
      <w:hyperlink r:id="rId54" w:tooltip="(УТРАТИЛ СИЛУ 14.03.2018) О внесении изменений 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 августа 2010 года № 588</w:t>
        </w:r>
      </w:hyperlink>
      <w:r>
        <w:t xml:space="preserve"> (САЗ 10-31), </w:t>
      </w:r>
      <w:hyperlink r:id="rId55" w:tooltip="(ВСТУПИЛ В СИЛУ 25.08.2010) Об упорядочении ряда правовых актов Президента Приднестровской Молдавской Республики" w:history="1">
        <w:r>
          <w:rPr>
            <w:color w:val="0066CC"/>
          </w:rPr>
          <w:t>от 25 августа 2010 года № 666</w:t>
        </w:r>
      </w:hyperlink>
      <w:r>
        <w:t xml:space="preserve"> (САЗ 10-34), </w:t>
      </w:r>
      <w:hyperlink r:id="rId56" w:tooltip="(УТРАТИЛ СИЛУ 14.03.2018) О внесении изме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10 янв</w:t>
        </w:r>
        <w:r>
          <w:rPr>
            <w:color w:val="0066CC"/>
          </w:rPr>
          <w:t>аря 2011 года № 2</w:t>
        </w:r>
      </w:hyperlink>
      <w:r>
        <w:t xml:space="preserve"> (САЗ 11-2), </w:t>
      </w:r>
      <w:hyperlink r:id="rId57" w:tooltip="(УТРАТИЛ СИЛУ 14.03.2018) О внесении изменения в Указ Президента Приднестровской Молдавской Республики от 10 января 2011 года № 2 &quot;Об утверждении Положений о лицензировании некоторых видов деятельности в электроэнергетике и внесении изме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28 февраля 2011 года № 128</w:t>
        </w:r>
      </w:hyperlink>
      <w:r>
        <w:t xml:space="preserve"> (САЗ 11-9), </w:t>
      </w:r>
      <w:hyperlink r:id="rId58" w:tooltip="(УТРАТИЛ СИЛУ 14.03.201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4 мая 2011 года № 287</w:t>
        </w:r>
      </w:hyperlink>
      <w:r>
        <w:t> (САЗ 1</w:t>
      </w:r>
      <w:r>
        <w:t xml:space="preserve">1-18), </w:t>
      </w:r>
      <w:hyperlink r:id="rId59" w:tooltip="(ВСТУПИЛ В СИЛУ 01.01.2012) Об утверждении Положения о лицензировании деятельности по учёту и технической инвентаризации (в том числе и паспортизации) строений и домовладений; проведению экспертиз по технической инвентаризации строений и объектов жилищно-коммунального хозяйства; оценке и Определению размеров строений и домовладений, деятельности по постановке на учёт документов на право владения строениями, кроме правовой регистрации строений и домовладений, и о внесении изменения 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21 июня 2011 года № 437</w:t>
        </w:r>
      </w:hyperlink>
      <w:r>
        <w:t xml:space="preserve"> (САЗ 11-25), </w:t>
      </w:r>
      <w:hyperlink r:id="rId60" w:tooltip="(УТРАТИЛ СИЛУ 14.03.2018) О внесении изменений и дополнений в Указ Президента Приднестровской Молдавской Республики от 3 октября 2002 года № 598 " w:history="1">
        <w:r>
          <w:rPr>
            <w:color w:val="0066CC"/>
          </w:rPr>
          <w:t>от 11 марта 2013 года № 97</w:t>
        </w:r>
      </w:hyperlink>
      <w:r>
        <w:t xml:space="preserve"> (САЗ 13-10), </w:t>
      </w:r>
      <w:hyperlink r:id="rId61" w:tooltip="(УТРАТИЛ СИЛУ 14.03.2018) О внесении изменений и дополнения в Указ Президента Приднестровской Молдавской Республики от 3 октября 2002 года № 598 " w:history="1">
        <w:r>
          <w:rPr>
            <w:color w:val="0066CC"/>
          </w:rPr>
          <w:t>от 26 ноября 2013 года № 665</w:t>
        </w:r>
      </w:hyperlink>
      <w:r>
        <w:t> (САЗ 13-47), а также в целях обеспечения единой государственной политики в области лицензирования отдельных видов деятельности, Прави</w:t>
      </w:r>
      <w:r>
        <w:t>тельство Приднестровской Молдавской Республики постановляет:</w:t>
      </w:r>
    </w:p>
    <w:p w:rsidR="006D34B9" w:rsidRDefault="002D0E9C">
      <w:pPr>
        <w:ind w:firstLine="480"/>
        <w:jc w:val="both"/>
      </w:pPr>
      <w:r>
        <w:t>1. Утвердить Положение о лицензировании деятельности в области производства и оборота этилового спирта и спиртосодержащей продукции (Приложение № 1 к настоящему 1 Постановлению).</w:t>
      </w:r>
    </w:p>
    <w:p w:rsidR="006D34B9" w:rsidRDefault="002D0E9C">
      <w:pPr>
        <w:ind w:firstLine="480"/>
        <w:jc w:val="both"/>
      </w:pPr>
      <w:r>
        <w:t>2. Утвердить Пол</w:t>
      </w:r>
      <w:r>
        <w:t>ожение о лицензировании деятельности, связанной с оптовой, розничной реализацией бензина и газойля, оказанием услуг по хранению автомобильного бензина и газойля (Приложение № 2 к настоящему Постановлению).</w:t>
      </w:r>
    </w:p>
    <w:p w:rsidR="006D34B9" w:rsidRDefault="002D0E9C">
      <w:pPr>
        <w:ind w:firstLine="480"/>
        <w:jc w:val="both"/>
      </w:pPr>
      <w:r>
        <w:t>2-1. Утвердить Положение о лицензировании деятельн</w:t>
      </w:r>
      <w:r>
        <w:t>ости, связанной с импортом табачного сырья, табачных отходов, табачной продукции и промышленных заменителей табака (Приложение № 3 к настоящему Постановлению)" (Приложение к настоящему Постановлению);</w:t>
      </w:r>
    </w:p>
    <w:p w:rsidR="006D34B9" w:rsidRDefault="002D0E9C">
      <w:pPr>
        <w:ind w:firstLine="480"/>
        <w:jc w:val="both"/>
      </w:pPr>
      <w:r>
        <w:t xml:space="preserve">2-2. Утвердить Положение о лицензировании деятельности </w:t>
      </w:r>
      <w:r>
        <w:t>в области импорта бензина и газойля (Приложение № 4 к настоящему Постановлению).</w:t>
      </w:r>
    </w:p>
    <w:p w:rsidR="006D34B9" w:rsidRDefault="002D0E9C">
      <w:pPr>
        <w:ind w:firstLine="480"/>
        <w:jc w:val="both"/>
      </w:pPr>
      <w:r>
        <w:t>3. Установить, что лицензионный сбор за выдачу лицензии в области производства и оборота этилового спирта и спиртосодержащей продукции, импорта табачного сырья, табачных отход</w:t>
      </w:r>
      <w:r>
        <w:t>ов, табачной продукции и промышленных заменителей табака, импорта бензина и газойля, а также оптовой, розничной реализации бензина и газойля, оказания услуг по хранению автомобильного бензина и газойля, в зависимости от срока, на который выдается лицензия,</w:t>
      </w:r>
      <w:r>
        <w:t xml:space="preserve"> составляет:</w:t>
      </w:r>
    </w:p>
    <w:p w:rsidR="006D34B9" w:rsidRDefault="002D0E9C">
      <w:pPr>
        <w:ind w:firstLine="480"/>
        <w:jc w:val="both"/>
      </w:pPr>
      <w:r>
        <w:t>а) 5 (пять) лет - 400 расчетных уровней минимальной заработной платы;</w:t>
      </w:r>
    </w:p>
    <w:p w:rsidR="006D34B9" w:rsidRDefault="002D0E9C">
      <w:pPr>
        <w:ind w:firstLine="480"/>
        <w:jc w:val="both"/>
      </w:pPr>
      <w:r>
        <w:t>б) от 5 (пяти) до 10 (десяти) лет - 800 расчетных уровней минимальной заработной платы;</w:t>
      </w:r>
    </w:p>
    <w:p w:rsidR="006D34B9" w:rsidRDefault="002D0E9C">
      <w:pPr>
        <w:ind w:firstLine="480"/>
        <w:jc w:val="both"/>
      </w:pPr>
      <w:r>
        <w:t>в) свыше 10 (десяти) лет, в том числе бессрочно, - 1 000 расчетных уровней минимально</w:t>
      </w:r>
      <w:r>
        <w:t>й заработной платы.</w:t>
      </w:r>
    </w:p>
    <w:p w:rsidR="006D34B9" w:rsidRDefault="002D0E9C">
      <w:pPr>
        <w:ind w:firstLine="480"/>
        <w:jc w:val="both"/>
      </w:pPr>
      <w:r>
        <w:t>4. Установить, что срок действия лицензии в области производства и оборота этилового спирта и спиртосодержащей продукции, импорта табачного сырья, табачных отходов, табачной продукции и промышленных заменителей табака, импорта бензина и</w:t>
      </w:r>
      <w:r>
        <w:t xml:space="preserve"> газойля, а также оптовой, розничной реализации бензина и газойля, оказания услуг по хранению автомобильного бензина и газойля определяется по заявлению соискателя лицензии (лицензиата), но не может быть менее 5 (пяти) лет.</w:t>
      </w:r>
    </w:p>
    <w:p w:rsidR="006D34B9" w:rsidRDefault="002D0E9C">
      <w:pPr>
        <w:ind w:firstLine="480"/>
        <w:jc w:val="both"/>
      </w:pPr>
      <w:r>
        <w:t>5. Министерству экономического р</w:t>
      </w:r>
      <w:r>
        <w:t>азвития Приднестровской Молдавской Республики, главам государственных администраций городов и районов Приднестровской Молдавской Республики привести свои нормативные правовые акты в соответствие с настоящим Постановлением.</w:t>
      </w:r>
    </w:p>
    <w:p w:rsidR="006D34B9" w:rsidRDefault="002D0E9C">
      <w:pPr>
        <w:ind w:firstLine="480"/>
        <w:jc w:val="both"/>
      </w:pPr>
      <w:r>
        <w:t>6. Настоящее Постановление вступа</w:t>
      </w:r>
      <w:r>
        <w:t>ет в силу с 1 января 2014 года, за исключением подпункта "д" пункта 14 Приложения № 2 к настоящему Постановлению.</w:t>
      </w:r>
    </w:p>
    <w:p w:rsidR="006D34B9" w:rsidRDefault="002D0E9C">
      <w:pPr>
        <w:ind w:firstLine="480"/>
        <w:jc w:val="both"/>
      </w:pPr>
      <w:r>
        <w:t>Подпункт "д" пункта 14 Приложения № 2 к настоящему Постановлению вступает в силу с 1 апреля 2014 года.</w:t>
      </w:r>
    </w:p>
    <w:p w:rsidR="006D34B9" w:rsidRDefault="002D0E9C">
      <w:pPr>
        <w:ind w:firstLine="480"/>
        <w:jc w:val="both"/>
      </w:pPr>
      <w:r>
        <w:t xml:space="preserve">В случае если лицензия выдана </w:t>
      </w:r>
      <w:r>
        <w:t>лицензиату до вступления в силу настоящего Постановления, требования подпункта "д" пункта 14 Приложения № 2 к настоящему Постановлению вступают в силу с 1 января 2015 года.</w:t>
      </w:r>
    </w:p>
    <w:p w:rsidR="006D34B9" w:rsidRDefault="002D0E9C">
      <w:pPr>
        <w:pStyle w:val="a3"/>
      </w:pPr>
      <w:r>
        <w:rPr>
          <w:b/>
        </w:rPr>
        <w:lastRenderedPageBreak/>
        <w:t>Председатель 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:rsidR="006D34B9" w:rsidRDefault="002D0E9C">
      <w:pPr>
        <w:pStyle w:val="a3"/>
      </w:pPr>
      <w:r>
        <w:t>г. Ти</w:t>
      </w:r>
      <w:r>
        <w:t>располь</w:t>
      </w:r>
      <w:r>
        <w:br/>
      </w:r>
      <w:r>
        <w:t>28 февраля 2014 г.</w:t>
      </w:r>
      <w:r>
        <w:br/>
      </w:r>
      <w:r>
        <w:t>№ 63</w:t>
      </w:r>
    </w:p>
    <w:p w:rsidR="006D34B9" w:rsidRDefault="002D0E9C">
      <w:pPr>
        <w:pStyle w:val="a3"/>
        <w:jc w:val="right"/>
      </w:pPr>
      <w:r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28 февраля 2014 года № 63</w:t>
      </w:r>
    </w:p>
    <w:p w:rsidR="006D34B9" w:rsidRDefault="002D0E9C">
      <w:pPr>
        <w:pStyle w:val="1"/>
        <w:ind w:firstLine="480"/>
        <w:jc w:val="center"/>
      </w:pPr>
      <w:r>
        <w:t>Положение</w:t>
      </w:r>
      <w:r>
        <w:br/>
        <w:t xml:space="preserve">о лицензировании деятельности в области производства и оборота этилового спирта и спиртосодержащей </w:t>
      </w:r>
      <w:r>
        <w:t>продукции</w:t>
      </w:r>
    </w:p>
    <w:p w:rsidR="006D34B9" w:rsidRDefault="002D0E9C">
      <w:pPr>
        <w:pStyle w:val="2"/>
        <w:ind w:firstLine="480"/>
        <w:jc w:val="center"/>
      </w:pPr>
      <w:r>
        <w:t>1.</w:t>
      </w:r>
      <w:r>
        <w:t xml:space="preserve"> Общие положения</w:t>
      </w:r>
    </w:p>
    <w:p w:rsidR="006D34B9" w:rsidRDefault="002D0E9C">
      <w:pPr>
        <w:ind w:firstLine="480"/>
        <w:jc w:val="both"/>
      </w:pPr>
      <w:r>
        <w:t>1. Настоящее Положение определяет порядок лицензирования деятельности в области производства и оборота этилового спирта и спиртосодержащей продукции, содержит исчерпывающий перечень документов, лицензионных требований и условий</w:t>
      </w:r>
      <w:r>
        <w:t>, предъявляемых к соискателям лицензий и лицензиатам.</w:t>
      </w:r>
    </w:p>
    <w:p w:rsidR="006D34B9" w:rsidRDefault="002D0E9C">
      <w:pPr>
        <w:ind w:firstLine="480"/>
        <w:jc w:val="both"/>
      </w:pPr>
      <w:r>
        <w:t>2. Деятельность в области производства и оборота этилового спирта и спиртосодержащей продукции осуществляется только юридическими лицами на основании лицензии по следующим подвидам деятельности:</w:t>
      </w:r>
    </w:p>
    <w:p w:rsidR="006D34B9" w:rsidRDefault="002D0E9C">
      <w:pPr>
        <w:ind w:firstLine="480"/>
        <w:jc w:val="both"/>
      </w:pPr>
      <w:r>
        <w:t>а) прои</w:t>
      </w:r>
      <w:r>
        <w:t>зводство этилового спирта и спиртосодержащей продукции хозяйствующими субъектами, расположенными на территории Приднестровской Молдавской Республики;</w:t>
      </w:r>
    </w:p>
    <w:p w:rsidR="006D34B9" w:rsidRDefault="002D0E9C">
      <w:pPr>
        <w:ind w:firstLine="480"/>
        <w:jc w:val="both"/>
      </w:pPr>
      <w:r>
        <w:t>б) оптовая реализация этилового спирта и спиртосодержащей продукции;</w:t>
      </w:r>
    </w:p>
    <w:p w:rsidR="006D34B9" w:rsidRDefault="002D0E9C">
      <w:pPr>
        <w:ind w:firstLine="480"/>
        <w:jc w:val="both"/>
      </w:pPr>
      <w:r>
        <w:t>в) розничная реализация спиртосодержа</w:t>
      </w:r>
      <w:r>
        <w:t>щей продукции.</w:t>
      </w:r>
    </w:p>
    <w:p w:rsidR="006D34B9" w:rsidRDefault="002D0E9C">
      <w:pPr>
        <w:ind w:firstLine="480"/>
        <w:jc w:val="both"/>
      </w:pPr>
      <w:r>
        <w:t>Перечисленные выше конкретные подвиды деятельности указываются непосредственно в лицензии в условиях осуществления данного вида деятельности.</w:t>
      </w:r>
    </w:p>
    <w:p w:rsidR="006D34B9" w:rsidRDefault="002D0E9C">
      <w:pPr>
        <w:ind w:firstLine="480"/>
        <w:jc w:val="both"/>
      </w:pPr>
      <w:r>
        <w:t>3. Документы, представленные соискателем лицензии, должны быть надлежащим образом оформлены и соотв</w:t>
      </w:r>
      <w:r>
        <w:t>етствовать образцам (приложениям), приведенным в данном Положении.</w:t>
      </w:r>
    </w:p>
    <w:p w:rsidR="006D34B9" w:rsidRDefault="002D0E9C">
      <w:pPr>
        <w:ind w:firstLine="480"/>
        <w:jc w:val="both"/>
      </w:pPr>
      <w:r>
        <w:t>В случае непредставления всех документов, указанных в настоящем Положении, соискателю лицензии должно быть отказано в приеме документов.</w:t>
      </w:r>
    </w:p>
    <w:p w:rsidR="006D34B9" w:rsidRDefault="002D0E9C">
      <w:pPr>
        <w:ind w:firstLine="480"/>
        <w:jc w:val="both"/>
      </w:pPr>
      <w:r>
        <w:t>4. Все документы, представленные заявителем в орган,</w:t>
      </w:r>
      <w:r>
        <w:t xml:space="preserve"> уполномоченный на выдачу лицензии, принимаются по описи, копия которой направляется (вручается) соискателю лицензии с отметкой о дате приема документов. Заявитель может отправить документы по почте (с описью вложения) с уведомлением о вручении.</w:t>
      </w:r>
    </w:p>
    <w:p w:rsidR="006D34B9" w:rsidRDefault="002D0E9C">
      <w:pPr>
        <w:ind w:firstLine="480"/>
        <w:jc w:val="both"/>
      </w:pPr>
      <w:r>
        <w:lastRenderedPageBreak/>
        <w:t>5. Подписы</w:t>
      </w:r>
      <w:r>
        <w:t>вая заявление на получение лицензии, соискатель лицензии подтверждает подлинность представленных документов и факт предупреждения об ответственности за представление недостоверных или искаженных сведений.</w:t>
      </w:r>
    </w:p>
    <w:p w:rsidR="006D34B9" w:rsidRDefault="002D0E9C">
      <w:pPr>
        <w:ind w:firstLine="480"/>
        <w:jc w:val="both"/>
      </w:pPr>
      <w:r>
        <w:t>За представление недостоверных или искаженных сведе</w:t>
      </w:r>
      <w:r>
        <w:t>ний соискатель лицензии несет ответственность в соответствии с действующим законодательством Приднестровской Молдавской Республики.</w:t>
      </w:r>
    </w:p>
    <w:p w:rsidR="006D34B9" w:rsidRDefault="002D0E9C">
      <w:pPr>
        <w:ind w:firstLine="480"/>
        <w:jc w:val="both"/>
      </w:pPr>
      <w:r>
        <w:t>6. Лицензия выдается в единственном экземпляре.</w:t>
      </w:r>
    </w:p>
    <w:p w:rsidR="006D34B9" w:rsidRDefault="002D0E9C">
      <w:pPr>
        <w:ind w:firstLine="480"/>
        <w:jc w:val="both"/>
      </w:pPr>
      <w:r>
        <w:t>7. В случае утраты лицензии в целях дальнейшего осуществления лицензируемого</w:t>
      </w:r>
      <w:r>
        <w:t xml:space="preserve"> вида деятельности лицензиат обязан в течение 10 (десяти) дней подать в уполномоченный орган заявление о выдаче дубликата лицензии с приложением документов, подтверждающих указанные сведения и обязательным представлением опубликованного в печати объявления</w:t>
      </w:r>
      <w:r>
        <w:t xml:space="preserve"> об утере выданной лицензии. В случае утраты лицензии до принятия решения о выдаче дубликата лицензии лицензиат осуществляет лицензируемый вид деятельности на основании выданной уполномоченным органом справки о приеме документов.</w:t>
      </w:r>
    </w:p>
    <w:p w:rsidR="006D34B9" w:rsidRDefault="002D0E9C">
      <w:pPr>
        <w:ind w:firstLine="480"/>
        <w:jc w:val="both"/>
      </w:pPr>
      <w:r>
        <w:t xml:space="preserve">8. В случае аннулирования </w:t>
      </w:r>
      <w:r>
        <w:t>лицензии лицензия подлежит возврату лицензиатом в орган, уполномоченный на выдачу лицензии.</w:t>
      </w:r>
    </w:p>
    <w:p w:rsidR="006D34B9" w:rsidRDefault="002D0E9C">
      <w:pPr>
        <w:ind w:firstLine="480"/>
        <w:jc w:val="both"/>
      </w:pPr>
      <w:r>
        <w:t>9. Орган, уполномоченный на выдачу лицензии, ведет реестр выданных лицензий, в котором указываются:</w:t>
      </w:r>
    </w:p>
    <w:p w:rsidR="006D34B9" w:rsidRDefault="002D0E9C">
      <w:pPr>
        <w:ind w:firstLine="480"/>
        <w:jc w:val="both"/>
      </w:pPr>
      <w:r>
        <w:t>а) сведения о лицензиатах;</w:t>
      </w:r>
    </w:p>
    <w:p w:rsidR="006D34B9" w:rsidRDefault="002D0E9C">
      <w:pPr>
        <w:ind w:firstLine="480"/>
        <w:jc w:val="both"/>
      </w:pPr>
      <w:r>
        <w:t>б) сведения об уполномоченном органе,</w:t>
      </w:r>
      <w:r>
        <w:t xml:space="preserve"> выдавшем лицензии;</w:t>
      </w:r>
    </w:p>
    <w:p w:rsidR="006D34B9" w:rsidRDefault="002D0E9C">
      <w:pPr>
        <w:ind w:firstLine="480"/>
        <w:jc w:val="both"/>
      </w:pPr>
      <w:r>
        <w:t>в) виды деятельности, на осуществление которых выданы лицензии;</w:t>
      </w:r>
    </w:p>
    <w:p w:rsidR="006D34B9" w:rsidRDefault="002D0E9C">
      <w:pPr>
        <w:ind w:firstLine="480"/>
        <w:jc w:val="both"/>
      </w:pPr>
      <w:r>
        <w:t>г) даты выдачи и номера лицензий;</w:t>
      </w:r>
    </w:p>
    <w:p w:rsidR="006D34B9" w:rsidRDefault="002D0E9C">
      <w:pPr>
        <w:ind w:firstLine="480"/>
        <w:jc w:val="both"/>
      </w:pPr>
      <w:r>
        <w:t>д) сроки действия лицензий;</w:t>
      </w:r>
    </w:p>
    <w:p w:rsidR="006D34B9" w:rsidRDefault="002D0E9C">
      <w:pPr>
        <w:ind w:firstLine="480"/>
        <w:jc w:val="both"/>
      </w:pPr>
      <w:r>
        <w:t>е) сведения о регистрации лицензий в реестрах, основания и даты приостановления и возобновления действия лицен</w:t>
      </w:r>
      <w:r>
        <w:t>зий;</w:t>
      </w:r>
    </w:p>
    <w:p w:rsidR="006D34B9" w:rsidRDefault="002D0E9C">
      <w:pPr>
        <w:ind w:firstLine="480"/>
        <w:jc w:val="both"/>
      </w:pPr>
      <w:r>
        <w:t>ж) основания и даты аннулирования лицензий.</w:t>
      </w:r>
    </w:p>
    <w:p w:rsidR="006D34B9" w:rsidRDefault="002D0E9C">
      <w:pPr>
        <w:ind w:firstLine="480"/>
        <w:jc w:val="both"/>
      </w:pPr>
      <w:r>
        <w:t>10. Переоформление лицензии осуществляется в установленном законодательством порядке.</w:t>
      </w:r>
    </w:p>
    <w:p w:rsidR="006D34B9" w:rsidRDefault="002D0E9C">
      <w:pPr>
        <w:pStyle w:val="2"/>
        <w:ind w:firstLine="480"/>
        <w:jc w:val="center"/>
      </w:pPr>
      <w:r>
        <w:t>2.</w:t>
      </w:r>
      <w:r>
        <w:t xml:space="preserve"> Перечень документов, необходимых для получения лицензий в области производства и оборота этилового спирта и спиртосоде</w:t>
      </w:r>
      <w:r>
        <w:t>ржащей продукции</w:t>
      </w:r>
    </w:p>
    <w:p w:rsidR="006D34B9" w:rsidRDefault="002D0E9C">
      <w:pPr>
        <w:ind w:firstLine="480"/>
        <w:jc w:val="both"/>
      </w:pPr>
      <w:r>
        <w:t xml:space="preserve">11. Для получения лицензии в части производства этилового спирта и спиртосодержащей продукции хозяйствующими субъектами, расположенными на территории Приднестровской Молдавской Республики, соискатель лицензии представляет в орган, </w:t>
      </w:r>
      <w:r>
        <w:t>уполномоченный на выдачу лицензии, следующие документы:</w:t>
      </w:r>
    </w:p>
    <w:p w:rsidR="006D34B9" w:rsidRDefault="002D0E9C">
      <w:pPr>
        <w:ind w:firstLine="480"/>
        <w:jc w:val="both"/>
      </w:pPr>
      <w:r>
        <w:t>а) заявление о выдаче лицензии установленного образца;</w:t>
      </w:r>
    </w:p>
    <w:p w:rsidR="006D34B9" w:rsidRDefault="002D0E9C">
      <w:pPr>
        <w:ind w:firstLine="480"/>
        <w:jc w:val="both"/>
      </w:pPr>
      <w:r>
        <w:t>б) нотариально удостоверенные и легализованные в установленном законодательством Приднестровской Молдавской Республики порядке копии учредительны</w:t>
      </w:r>
      <w:r>
        <w:t>х документов и документа о государственной регистрации соискателя лицензии в качестве юридического лица, совместно с нотариально заверенным переводом на русский язык, - для иностранных юридических лиц;</w:t>
      </w:r>
    </w:p>
    <w:p w:rsidR="006D34B9" w:rsidRDefault="002D0E9C">
      <w:pPr>
        <w:ind w:firstLine="480"/>
        <w:jc w:val="both"/>
      </w:pPr>
      <w:r>
        <w:t>в) сведения об объектах, необходимых для осуществления</w:t>
      </w:r>
      <w:r>
        <w:t xml:space="preserve"> лицензируемого вида деятельности (Приложение № 1 к настоящему Положению);</w:t>
      </w:r>
    </w:p>
    <w:p w:rsidR="006D34B9" w:rsidRDefault="002D0E9C">
      <w:pPr>
        <w:ind w:firstLine="480"/>
        <w:jc w:val="both"/>
      </w:pPr>
      <w:r>
        <w:lastRenderedPageBreak/>
        <w:t>г) сведения о наличии материальных и иных ресурсов, необходимых для осуществления деятельности в области производства и оборота этилового спирта и спиртосодержащей продукции (Прилож</w:t>
      </w:r>
      <w:r>
        <w:t>ение № 2 к настоящему Положению);</w:t>
      </w:r>
    </w:p>
    <w:p w:rsidR="006D34B9" w:rsidRDefault="002D0E9C">
      <w:pPr>
        <w:ind w:firstLine="480"/>
        <w:jc w:val="both"/>
      </w:pPr>
      <w:r>
        <w:t>д) санитарно-эпидемиологическое заключение - документ, удостоверяющий соответствие (несоответствие) санитарным правилам факторов хозяйственной деятельности, продукции (работ и услуг).</w:t>
      </w:r>
    </w:p>
    <w:p w:rsidR="006D34B9" w:rsidRDefault="002D0E9C">
      <w:pPr>
        <w:ind w:firstLine="480"/>
        <w:jc w:val="both"/>
      </w:pPr>
      <w:r>
        <w:t>12. Лицензиат обязан выполнять деятель</w:t>
      </w:r>
      <w:r>
        <w:t>ность в части производства этилового спирта и спиртосодержащей продукции хозяйствующими субъектами, расположенными на территории Приднестровской Молдавской Республики, в соответствии с требованиями законодательства Приднестровской Молдавской Республики при</w:t>
      </w:r>
      <w:r>
        <w:t xml:space="preserve"> наличии производственных площадей, необходимых для организации соответствующего вида деятельности, оборудования, машин, механизмов, соответствующих государственным стандартам:</w:t>
      </w:r>
    </w:p>
    <w:p w:rsidR="006D34B9" w:rsidRDefault="002D0E9C">
      <w:pPr>
        <w:ind w:firstLine="480"/>
        <w:jc w:val="both"/>
      </w:pPr>
      <w:r>
        <w:t>1) ГОСТ 7209-93 вина виноградные и виноматериалы виноградные обработанные;</w:t>
      </w:r>
    </w:p>
    <w:p w:rsidR="006D34B9" w:rsidRDefault="002D0E9C">
      <w:pPr>
        <w:ind w:firstLine="480"/>
        <w:jc w:val="both"/>
      </w:pPr>
      <w:r>
        <w:t>2) Г</w:t>
      </w:r>
      <w:r>
        <w:t>ОСТ 12134-87э вина игристые для экспорта;</w:t>
      </w:r>
    </w:p>
    <w:p w:rsidR="006D34B9" w:rsidRDefault="002D0E9C">
      <w:pPr>
        <w:ind w:firstLine="480"/>
        <w:jc w:val="both"/>
      </w:pPr>
      <w:r>
        <w:t>3) ГОСТ 13918-88 советское шампанское;</w:t>
      </w:r>
    </w:p>
    <w:p w:rsidR="006D34B9" w:rsidRDefault="002D0E9C">
      <w:pPr>
        <w:ind w:firstLine="480"/>
        <w:jc w:val="both"/>
      </w:pPr>
      <w:r>
        <w:t>4) ГОСТ 28615-90 виноматериалы плодовые, обработанные;</w:t>
      </w:r>
    </w:p>
    <w:p w:rsidR="006D34B9" w:rsidRDefault="002D0E9C">
      <w:pPr>
        <w:ind w:firstLine="480"/>
        <w:jc w:val="both"/>
      </w:pPr>
      <w:r>
        <w:t>5) ГОСТ 28616-90 вина плодовые;</w:t>
      </w:r>
    </w:p>
    <w:p w:rsidR="006D34B9" w:rsidRDefault="002D0E9C">
      <w:pPr>
        <w:ind w:firstLine="480"/>
        <w:jc w:val="both"/>
      </w:pPr>
      <w:r>
        <w:t>6) ГОСТ 28685-90 вина игристые;</w:t>
      </w:r>
    </w:p>
    <w:p w:rsidR="006D34B9" w:rsidRDefault="002D0E9C">
      <w:pPr>
        <w:ind w:firstLine="480"/>
        <w:jc w:val="both"/>
      </w:pPr>
      <w:r>
        <w:t>7) ГОСТ 131-67 спирт этиловый сырец;</w:t>
      </w:r>
    </w:p>
    <w:p w:rsidR="006D34B9" w:rsidRDefault="002D0E9C">
      <w:pPr>
        <w:ind w:firstLine="480"/>
        <w:jc w:val="both"/>
      </w:pPr>
      <w:r>
        <w:t xml:space="preserve">8) ГОСТ 5962-67 </w:t>
      </w:r>
      <w:r>
        <w:t>спирт этиловый ректификованный;</w:t>
      </w:r>
    </w:p>
    <w:p w:rsidR="006D34B9" w:rsidRDefault="002D0E9C">
      <w:pPr>
        <w:ind w:firstLine="480"/>
        <w:jc w:val="both"/>
      </w:pPr>
      <w:r>
        <w:t>9) ГОСТ 5963-67 спирт этиловый питьевой 95%;</w:t>
      </w:r>
    </w:p>
    <w:p w:rsidR="006D34B9" w:rsidRDefault="002D0E9C">
      <w:pPr>
        <w:ind w:firstLine="480"/>
        <w:jc w:val="both"/>
      </w:pPr>
      <w:r>
        <w:t>10) ГОСТ 7190-93 изделия ликероводочные;</w:t>
      </w:r>
    </w:p>
    <w:p w:rsidR="006D34B9" w:rsidRDefault="002D0E9C">
      <w:pPr>
        <w:ind w:firstLine="480"/>
        <w:jc w:val="both"/>
      </w:pPr>
      <w:r>
        <w:t>11) ГОСТ 12494-77э коньяки (бренди) на экспорт;</w:t>
      </w:r>
    </w:p>
    <w:p w:rsidR="006D34B9" w:rsidRDefault="002D0E9C">
      <w:pPr>
        <w:ind w:firstLine="480"/>
        <w:jc w:val="both"/>
      </w:pPr>
      <w:r>
        <w:t>12) ГОСТ 12712-80 водки и водки особые;</w:t>
      </w:r>
    </w:p>
    <w:p w:rsidR="006D34B9" w:rsidRDefault="002D0E9C">
      <w:pPr>
        <w:ind w:firstLine="480"/>
        <w:jc w:val="both"/>
      </w:pPr>
      <w:r>
        <w:t>13) ГОСТ 13741-91 коньяки;</w:t>
      </w:r>
    </w:p>
    <w:p w:rsidR="006D34B9" w:rsidRDefault="002D0E9C">
      <w:pPr>
        <w:ind w:firstLine="480"/>
        <w:jc w:val="both"/>
      </w:pPr>
      <w:r>
        <w:t>14) ГОСТ 27906-88э изде</w:t>
      </w:r>
      <w:r>
        <w:t>лия ликероводочные для экспорта;</w:t>
      </w:r>
    </w:p>
    <w:p w:rsidR="006D34B9" w:rsidRDefault="002D0E9C">
      <w:pPr>
        <w:ind w:firstLine="480"/>
        <w:jc w:val="both"/>
      </w:pPr>
      <w:r>
        <w:t>15) ГОСТ 27907-88э водки для экспорта;</w:t>
      </w:r>
    </w:p>
    <w:p w:rsidR="006D34B9" w:rsidRDefault="002D0E9C">
      <w:pPr>
        <w:ind w:firstLine="480"/>
        <w:jc w:val="both"/>
      </w:pPr>
      <w:r>
        <w:t>16) ГОСТ Р 51174-98 пиво. Общетехнические условия.</w:t>
      </w:r>
    </w:p>
    <w:p w:rsidR="006D34B9" w:rsidRDefault="002D0E9C">
      <w:pPr>
        <w:ind w:firstLine="480"/>
        <w:jc w:val="both"/>
      </w:pPr>
      <w:r>
        <w:t>13. Для получения лицензии в части оптовой реализации этилового спирта и спиртосодержащей продукции, розничной реализации спиртосодер</w:t>
      </w:r>
      <w:r>
        <w:t>жащей продукции соискатель лицензии представляет в орган, уполномоченный на выдачу лицензии, следующие документы:</w:t>
      </w:r>
    </w:p>
    <w:p w:rsidR="006D34B9" w:rsidRDefault="002D0E9C">
      <w:pPr>
        <w:ind w:firstLine="480"/>
        <w:jc w:val="both"/>
      </w:pPr>
      <w:r>
        <w:t>а) заявление о выдаче лицензии установленного образца;</w:t>
      </w:r>
    </w:p>
    <w:p w:rsidR="006D34B9" w:rsidRDefault="002D0E9C">
      <w:pPr>
        <w:ind w:firstLine="480"/>
        <w:jc w:val="both"/>
      </w:pPr>
      <w:r>
        <w:t>б) нотариально удостоверенные и легализованные в установленном законодательством Придне</w:t>
      </w:r>
      <w:r>
        <w:t>стровской Молдавской Республики порядке копии учредительных документов и документа о государственной регистрации соискателя лицензии в качестве юридического лица, совместно с нотариально заверенным переводом на русский язык, - для иностранных юридических л</w:t>
      </w:r>
      <w:r>
        <w:t>иц;</w:t>
      </w:r>
    </w:p>
    <w:p w:rsidR="006D34B9" w:rsidRDefault="002D0E9C">
      <w:pPr>
        <w:ind w:firstLine="480"/>
        <w:jc w:val="both"/>
      </w:pPr>
      <w:r>
        <w:t>в) сведения об объектах, необходимых для осуществления лицензируемого вида деятельности (Приложение № 1 к настоящему Положению);</w:t>
      </w:r>
    </w:p>
    <w:p w:rsidR="006D34B9" w:rsidRDefault="002D0E9C">
      <w:pPr>
        <w:ind w:firstLine="480"/>
        <w:jc w:val="both"/>
      </w:pPr>
      <w:r>
        <w:t>г) сведения о наличии материальных и иных ресурсов, необходимых для осуществления деятельности в области производства и обо</w:t>
      </w:r>
      <w:r>
        <w:t>рота этилового спирта и спиртосодержащей продукции (Приложение № 2 к настоящему Положению);</w:t>
      </w:r>
    </w:p>
    <w:p w:rsidR="006D34B9" w:rsidRDefault="002D0E9C">
      <w:pPr>
        <w:ind w:firstLine="480"/>
        <w:jc w:val="both"/>
      </w:pPr>
      <w:r>
        <w:t xml:space="preserve">д) санитарно-эпидемиологическое заключение - документ, удостоверяющий соответствие (несоответствие) санитарным правилам факторов хозяйственной деятельности, </w:t>
      </w:r>
      <w:r>
        <w:t>продукции (работ и услуг).</w:t>
      </w:r>
    </w:p>
    <w:p w:rsidR="006D34B9" w:rsidRDefault="002D0E9C">
      <w:pPr>
        <w:pStyle w:val="2"/>
        <w:ind w:firstLine="480"/>
        <w:jc w:val="center"/>
      </w:pPr>
      <w:r>
        <w:lastRenderedPageBreak/>
        <w:t>3.</w:t>
      </w:r>
      <w:r>
        <w:t xml:space="preserve"> Обязательные лицензионные условия и требования при осуществлении лицензируемой деятельности</w:t>
      </w:r>
    </w:p>
    <w:p w:rsidR="006D34B9" w:rsidRDefault="002D0E9C">
      <w:pPr>
        <w:ind w:firstLine="480"/>
        <w:jc w:val="both"/>
      </w:pPr>
      <w:r>
        <w:t>14. Лицензионными условиями и требованиями при осуществлении лицензируемой деятельности являются:</w:t>
      </w:r>
    </w:p>
    <w:p w:rsidR="006D34B9" w:rsidRDefault="002D0E9C">
      <w:pPr>
        <w:ind w:firstLine="480"/>
        <w:jc w:val="both"/>
      </w:pPr>
      <w:r>
        <w:t>а) соблюдение действующего законодат</w:t>
      </w:r>
      <w:r>
        <w:t>ельства Приднестровской Молдавской Республики в сфере лицензируемой деятельности;</w:t>
      </w:r>
    </w:p>
    <w:p w:rsidR="006D34B9" w:rsidRDefault="002D0E9C">
      <w:pPr>
        <w:ind w:firstLine="480"/>
        <w:jc w:val="both"/>
      </w:pPr>
      <w:r>
        <w:t>б) соблюдение действующего законодательства в области сертификации, метрологии и стандартизации, экологических, санитарных, гигиенических, противопожарных норм и правил, треб</w:t>
      </w:r>
      <w:r>
        <w:t>ований техники безопасности, требований (правил и норм) по безопасному ведению работ и своевременному обучению персонала и настоящего положения;</w:t>
      </w:r>
    </w:p>
    <w:p w:rsidR="006D34B9" w:rsidRDefault="002D0E9C">
      <w:pPr>
        <w:ind w:firstLine="480"/>
        <w:jc w:val="both"/>
      </w:pPr>
      <w:r>
        <w:t>в) наличие объекта(ов), в котором(ых) или с помощью которого(ых) будет осуществляться лицензируемый вид деятель</w:t>
      </w:r>
      <w:r>
        <w:t>ности;</w:t>
      </w:r>
    </w:p>
    <w:p w:rsidR="006D34B9" w:rsidRDefault="002D0E9C">
      <w:pPr>
        <w:ind w:firstLine="480"/>
        <w:jc w:val="both"/>
      </w:pPr>
      <w:r>
        <w:t>г) наличие материальных и иных ресурсов, необходимых для осуществления деятельности в области производства и оборота этилового спирта и спиртосодержащей продукции;</w:t>
      </w:r>
    </w:p>
    <w:p w:rsidR="006D34B9" w:rsidRDefault="002D0E9C">
      <w:pPr>
        <w:ind w:firstLine="480"/>
        <w:jc w:val="both"/>
      </w:pPr>
      <w:r>
        <w:t>д) наличие средств измерения (с документами, подтверждающими их государственную повер</w:t>
      </w:r>
      <w:r>
        <w:t>ку), необходимых для ведения лицензируемой деятельности;</w:t>
      </w:r>
    </w:p>
    <w:p w:rsidR="006D34B9" w:rsidRDefault="002D0E9C">
      <w:pPr>
        <w:ind w:firstLine="480"/>
        <w:jc w:val="both"/>
      </w:pPr>
      <w:r>
        <w:t>е) наличие в предприятиях розничной торговли, общественного питания (подразделениях торгующих организаций) информационных стендов для ознакомления потребителей с правилами розничной торговли алкоголь</w:t>
      </w:r>
      <w:r>
        <w:t>ными напитками;</w:t>
      </w:r>
    </w:p>
    <w:p w:rsidR="006D34B9" w:rsidRDefault="002D0E9C">
      <w:pPr>
        <w:ind w:firstLine="480"/>
        <w:jc w:val="both"/>
      </w:pPr>
      <w:r>
        <w:t>ж) выполнение предписаний уполномоченных органов, обязывающих лицензиата устранить допущенные нарушения в установленный срок;</w:t>
      </w:r>
    </w:p>
    <w:p w:rsidR="006D34B9" w:rsidRDefault="002D0E9C">
      <w:pPr>
        <w:ind w:firstLine="480"/>
        <w:jc w:val="both"/>
      </w:pPr>
      <w:r>
        <w:t>з) обеспечение условий для проведения проверок с представлением соответствующих документов и доступа на объекты, п</w:t>
      </w:r>
      <w:r>
        <w:t>одпадающие под действие лицензионных требований данного Положения;</w:t>
      </w:r>
    </w:p>
    <w:p w:rsidR="006D34B9" w:rsidRDefault="002D0E9C">
      <w:pPr>
        <w:ind w:firstLine="480"/>
        <w:jc w:val="both"/>
      </w:pPr>
      <w:r>
        <w:t>и) обеспечение выполнения действующего законодательства в области реализации спиртосодержащей продукции лицам, не достигшим 18 лет;</w:t>
      </w:r>
    </w:p>
    <w:p w:rsidR="006D34B9" w:rsidRDefault="002D0E9C">
      <w:pPr>
        <w:ind w:firstLine="480"/>
        <w:jc w:val="both"/>
      </w:pPr>
      <w:r>
        <w:t>к) соблюдение правил реализации алкогольной продукции пре</w:t>
      </w:r>
      <w:r>
        <w:t>дприятиями розничной торговли в ночное время;</w:t>
      </w:r>
    </w:p>
    <w:p w:rsidR="006D34B9" w:rsidRDefault="002D0E9C">
      <w:pPr>
        <w:ind w:firstLine="480"/>
        <w:jc w:val="both"/>
      </w:pPr>
      <w:r>
        <w:t>л) наличие системы контроля качества осуществления лицензируемой деятельности (для организаций, производящих спиртосодержащую продукцию).</w:t>
      </w:r>
    </w:p>
    <w:p w:rsidR="006D34B9" w:rsidRDefault="002D0E9C">
      <w:pPr>
        <w:ind w:firstLine="480"/>
        <w:jc w:val="both"/>
      </w:pPr>
      <w:r>
        <w:t xml:space="preserve">м) обеспечение возможности проведения покупателями безналичных расчетов </w:t>
      </w:r>
      <w:r>
        <w:t>за приобретаемую продукцию с использованием "платежных карт не менее одной платежной системы, владельцем которой является организация - резидент Приднестровской Молдавской Республики.</w:t>
      </w:r>
    </w:p>
    <w:p w:rsidR="006D34B9" w:rsidRDefault="002D0E9C">
      <w:pPr>
        <w:pStyle w:val="2"/>
        <w:ind w:firstLine="480"/>
        <w:jc w:val="center"/>
      </w:pPr>
      <w:r>
        <w:t>4.</w:t>
      </w:r>
      <w:r>
        <w:t xml:space="preserve"> Государственный контроль за деятельностью лицензиата</w:t>
      </w:r>
    </w:p>
    <w:p w:rsidR="006D34B9" w:rsidRDefault="002D0E9C">
      <w:pPr>
        <w:ind w:firstLine="480"/>
        <w:jc w:val="both"/>
      </w:pPr>
      <w:r>
        <w:t>15. Государствен</w:t>
      </w:r>
      <w:r>
        <w:t>ный контроль за деятельностью, осуществляемой лицензиатом, соблюдением им лицензионных условий и требований осуществляют в части своей компетенции Министерство экономического развития Приднестровской Молдавской Республики, государственные администрации гор</w:t>
      </w:r>
      <w:r>
        <w:t xml:space="preserve">одов и районов Приднестровской Молдавской Республики (в части розничной реализации), надзорные органы в соответствии с </w:t>
      </w:r>
      <w:r>
        <w:lastRenderedPageBreak/>
        <w:t>действующим законодательством Приднестровской Молдавской Республики о порядке проведения мероприятий по контролю.</w:t>
      </w:r>
    </w:p>
    <w:p w:rsidR="006D34B9" w:rsidRDefault="002D0E9C">
      <w:pPr>
        <w:ind w:firstLine="480"/>
        <w:jc w:val="both"/>
      </w:pPr>
      <w:r>
        <w:t>16. Нарушение лицензиат</w:t>
      </w:r>
      <w:r>
        <w:t>ом лицензионных условий и требований, выявленное в ходе проведения мероприятия по контролю, является основанием для применения к нему мер ответственности, предусмотренных действующим законодательством.</w:t>
      </w:r>
    </w:p>
    <w:p w:rsidR="006D34B9" w:rsidRDefault="002D0E9C">
      <w:pPr>
        <w:ind w:firstLine="480"/>
        <w:jc w:val="both"/>
      </w:pPr>
      <w:r>
        <w:t>17. Нарушение лицензионных условий и требований в случ</w:t>
      </w:r>
      <w:r>
        <w:t>аях, предусмотренных настоящим Положением, могут являться основанием для приостановления либо аннулирования действия лицензии.</w:t>
      </w:r>
    </w:p>
    <w:p w:rsidR="006D34B9" w:rsidRDefault="002D0E9C">
      <w:pPr>
        <w:ind w:firstLine="480"/>
        <w:jc w:val="both"/>
      </w:pPr>
      <w:r>
        <w:t xml:space="preserve">18. Приостановление и возобновление действия лицензии, а также обращение в суд с заявлением об аннулировании лицензии в случаях, </w:t>
      </w:r>
      <w:r>
        <w:t>предусмотренных настоящим Положением, относится к компетенции исполнительного органа государственной власти, уполномоченного осуществлять контроль (надзор).</w:t>
      </w:r>
    </w:p>
    <w:p w:rsidR="006D34B9" w:rsidRDefault="002D0E9C">
      <w:pPr>
        <w:ind w:firstLine="480"/>
        <w:jc w:val="both"/>
      </w:pPr>
      <w:r>
        <w:t>19. Порядок приостановления, возобновления или аннулирования лицензии осуществляется в соответствии</w:t>
      </w:r>
      <w:r>
        <w:t xml:space="preserve"> с установленными требованиями действующим законодательством Приднестровской Молдавской Республики.</w:t>
      </w:r>
    </w:p>
    <w:p w:rsidR="006D34B9" w:rsidRDefault="002D0E9C">
      <w:pPr>
        <w:pStyle w:val="2"/>
        <w:ind w:firstLine="480"/>
        <w:jc w:val="center"/>
      </w:pPr>
      <w:r>
        <w:t>5.</w:t>
      </w:r>
      <w:r>
        <w:t xml:space="preserve"> Основания для приостановления действия лицензии</w:t>
      </w:r>
    </w:p>
    <w:p w:rsidR="006D34B9" w:rsidRDefault="002D0E9C">
      <w:pPr>
        <w:ind w:firstLine="480"/>
        <w:jc w:val="both"/>
      </w:pPr>
      <w:r>
        <w:t>20. Основаниями для приостановления действия лицензии являются нарушения лицензиатом установленных норм и</w:t>
      </w:r>
      <w:r>
        <w:t xml:space="preserve"> правил при осуществлении лицензируемой деятельности, в том числе:</w:t>
      </w:r>
    </w:p>
    <w:p w:rsidR="006D34B9" w:rsidRDefault="002D0E9C">
      <w:pPr>
        <w:ind w:firstLine="480"/>
        <w:jc w:val="both"/>
      </w:pPr>
      <w:r>
        <w:t>а) выявления неоднократных нарушений лицензиатом лицензионных требований и условий;</w:t>
      </w:r>
    </w:p>
    <w:p w:rsidR="006D34B9" w:rsidRDefault="002D0E9C">
      <w:pPr>
        <w:ind w:firstLine="480"/>
        <w:jc w:val="both"/>
      </w:pPr>
      <w:r>
        <w:t>б) частичной или временной утраты лицензиатом объекта, в котором или с помощью которого осуществлялся лиц</w:t>
      </w:r>
      <w:r>
        <w:t>ензируемый вид деятельности;</w:t>
      </w:r>
    </w:p>
    <w:p w:rsidR="006D34B9" w:rsidRDefault="002D0E9C">
      <w:pPr>
        <w:ind w:firstLine="480"/>
        <w:jc w:val="both"/>
      </w:pPr>
      <w:r>
        <w:t>в) установления факта передачи лицензии другому юридическому лицу или индивидуальному предпринимателю, осуществляющему указанный в лицензии вид деятельности без получения в установленном порядке соответствующей лицензии;</w:t>
      </w:r>
    </w:p>
    <w:p w:rsidR="006D34B9" w:rsidRDefault="002D0E9C">
      <w:pPr>
        <w:ind w:firstLine="480"/>
        <w:jc w:val="both"/>
      </w:pPr>
      <w:r>
        <w:t>г) обн</w:t>
      </w:r>
      <w:r>
        <w:t>аружения недостоверных данных в документах, представленных лицензиатом для получения лицензии, замеченных после выдачи лицензии;</w:t>
      </w:r>
    </w:p>
    <w:p w:rsidR="006D34B9" w:rsidRDefault="002D0E9C">
      <w:pPr>
        <w:ind w:firstLine="480"/>
        <w:jc w:val="both"/>
      </w:pPr>
      <w:r>
        <w:t xml:space="preserve">д) невыполнения лицензиатом предписаний уполномоченных органов, обязывающих лицензиата устранить выявленные нарушения в </w:t>
      </w:r>
      <w:r>
        <w:t>установленный срок;</w:t>
      </w:r>
    </w:p>
    <w:p w:rsidR="006D34B9" w:rsidRDefault="002D0E9C">
      <w:pPr>
        <w:ind w:firstLine="480"/>
        <w:jc w:val="both"/>
      </w:pPr>
      <w:r>
        <w:t>е) представления лицензиатом соответствующего заявления;</w:t>
      </w:r>
    </w:p>
    <w:p w:rsidR="006D34B9" w:rsidRDefault="002D0E9C">
      <w:pPr>
        <w:ind w:firstLine="480"/>
        <w:jc w:val="both"/>
      </w:pPr>
      <w:r>
        <w:t>ж) иных случаях, предусмотренных законом, регулирующим конкретный вид деятельности.</w:t>
      </w:r>
    </w:p>
    <w:p w:rsidR="006D34B9" w:rsidRDefault="002D0E9C">
      <w:pPr>
        <w:ind w:firstLine="480"/>
        <w:jc w:val="both"/>
      </w:pPr>
      <w:r>
        <w:t>Исполнительный орган государственной власти, государственные администрации городов и районов Пр</w:t>
      </w:r>
      <w:r>
        <w:t>иднестровской Молдавской Республики в сферу деятельности которых входит контроль за соблюдением лицензионных требований, при выявлении нарушений норм и требований настоящего Положения устанавливают лицензиату срок устранения обстоятельств, повлекших за соб</w:t>
      </w:r>
      <w:r>
        <w:t>ой приостановление действия лицензии, и информируют об этом исполнительный орган государственной власти в сфере юстиции. Указанный срок не может превышать 6 месяцев.</w:t>
      </w:r>
    </w:p>
    <w:p w:rsidR="006D34B9" w:rsidRDefault="002D0E9C">
      <w:pPr>
        <w:pStyle w:val="2"/>
        <w:ind w:firstLine="480"/>
        <w:jc w:val="center"/>
      </w:pPr>
      <w:r>
        <w:t>6.</w:t>
      </w:r>
      <w:r>
        <w:t xml:space="preserve"> Аннулирование лицензии</w:t>
      </w:r>
    </w:p>
    <w:p w:rsidR="006D34B9" w:rsidRDefault="002D0E9C">
      <w:pPr>
        <w:ind w:firstLine="480"/>
        <w:jc w:val="both"/>
      </w:pPr>
      <w:r>
        <w:t xml:space="preserve">21. Аннулирование лицензии осуществляется по решению суда на </w:t>
      </w:r>
      <w:r>
        <w:t>основании заявления органа, уполномоченного осуществлять государственный контроль (надзор), в случаях:</w:t>
      </w:r>
    </w:p>
    <w:p w:rsidR="006D34B9" w:rsidRDefault="002D0E9C">
      <w:pPr>
        <w:ind w:firstLine="480"/>
        <w:jc w:val="both"/>
      </w:pPr>
      <w:r>
        <w:t xml:space="preserve">а) нарушения лицензиатом требований и условий, повлекших нанесение ущерба, правам и законным интересам, жизни и здоровью граждан, обороне и безопасности </w:t>
      </w:r>
      <w:r>
        <w:t>государства, в том числе отпуск на предприятиях торговли и общественного питания спиртосодержащей (алкогольной) продукции лицам, не достигшим 18-летнего возраста;</w:t>
      </w:r>
    </w:p>
    <w:p w:rsidR="006D34B9" w:rsidRDefault="002D0E9C">
      <w:pPr>
        <w:ind w:firstLine="480"/>
        <w:jc w:val="both"/>
      </w:pPr>
      <w:r>
        <w:t>б) не устранения лицензиатом в установленные сроки обстоятельств, повлекших за собой приостан</w:t>
      </w:r>
      <w:r>
        <w:t>овление действия лицензии;</w:t>
      </w:r>
    </w:p>
    <w:p w:rsidR="006D34B9" w:rsidRDefault="002D0E9C">
      <w:pPr>
        <w:ind w:firstLine="480"/>
        <w:jc w:val="both"/>
      </w:pPr>
      <w:r>
        <w:t>в) в иных случаях, установленных законодательными актами Приднестровской Молдавской Республики.</w:t>
      </w:r>
    </w:p>
    <w:p w:rsidR="006D34B9" w:rsidRDefault="002D0E9C">
      <w:pPr>
        <w:pStyle w:val="a3"/>
        <w:jc w:val="right"/>
      </w:pPr>
      <w:r>
        <w:t>Приложение № 1 к Положению</w:t>
      </w:r>
      <w:r>
        <w:br/>
      </w:r>
      <w:r>
        <w:t>о лицензировании деятельности</w:t>
      </w:r>
      <w:r>
        <w:br/>
      </w:r>
      <w:r>
        <w:t>в области производства и оборота</w:t>
      </w:r>
      <w:r>
        <w:br/>
      </w:r>
      <w:r>
        <w:t>этилового спирта и</w:t>
      </w:r>
      <w:r>
        <w:br/>
      </w:r>
      <w:r>
        <w:t>спиртосодержащей продукц</w:t>
      </w:r>
      <w:r>
        <w:t>ии</w:t>
      </w:r>
    </w:p>
    <w:p w:rsidR="006D34B9" w:rsidRDefault="002D0E9C">
      <w:pPr>
        <w:pStyle w:val="a3"/>
        <w:jc w:val="center"/>
      </w:pPr>
      <w:r>
        <w:t>Сведения</w:t>
      </w:r>
      <w:r>
        <w:br/>
      </w:r>
      <w:r>
        <w:t>об объектах, необходимых для осуществления лицензируемого вида деятельности</w:t>
      </w:r>
      <w:r>
        <w:br/>
      </w:r>
      <w:r>
        <w:t>____________________________________________________________________________</w:t>
      </w:r>
      <w:r>
        <w:br/>
      </w:r>
      <w:r>
        <w:rPr>
          <w:rFonts w:ascii="Segoe UI" w:hAnsi="Segoe UI" w:cs="Segoe UI"/>
          <w:i/>
        </w:rPr>
        <w:t>(наименование организации)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D34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Площадь: общая/ производ-</w:t>
            </w:r>
            <w:r>
              <w:br/>
            </w:r>
            <w:r>
              <w:t>ственная/ с</w:t>
            </w:r>
            <w:r>
              <w:t>кладская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Год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Принадлеж-</w:t>
            </w:r>
            <w:r>
              <w:br/>
            </w:r>
            <w:r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Примечания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Тип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6D34B9"/>
        </w:tc>
      </w:tr>
      <w:tr w:rsidR="006D34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ind w:firstLine="480"/>
              <w:jc w:val="both"/>
            </w:pPr>
            <w:r>
              <w:br/>
            </w:r>
          </w:p>
        </w:tc>
      </w:tr>
    </w:tbl>
    <w:p w:rsidR="006D34B9" w:rsidRDefault="002D0E9C">
      <w:pPr>
        <w:ind w:firstLine="480"/>
        <w:jc w:val="both"/>
      </w:pPr>
      <w:r>
        <w:t>________________________ _______________ ___________________________</w:t>
      </w:r>
      <w:r>
        <w:br/>
      </w:r>
      <w:r>
        <w:rPr>
          <w:rFonts w:ascii="Segoe UI" w:hAnsi="Segoe UI" w:cs="Segoe UI"/>
          <w:i/>
        </w:rPr>
        <w:t>(должность руководителя) (подпись) (Ф.И.О.)</w:t>
      </w:r>
    </w:p>
    <w:p w:rsidR="006D34B9" w:rsidRDefault="002D0E9C">
      <w:pPr>
        <w:ind w:firstLine="480"/>
        <w:jc w:val="both"/>
      </w:pPr>
      <w:r>
        <w:t>М.П.</w:t>
      </w:r>
    </w:p>
    <w:p w:rsidR="006D34B9" w:rsidRDefault="002D0E9C">
      <w:pPr>
        <w:ind w:firstLine="480"/>
        <w:jc w:val="both"/>
      </w:pPr>
      <w:r>
        <w:rPr>
          <w:i/>
        </w:rPr>
        <w:t>Примечание:</w:t>
      </w:r>
      <w:r>
        <w:br/>
      </w:r>
      <w:r>
        <w:t xml:space="preserve">При отсутствии собственных </w:t>
      </w:r>
      <w:r>
        <w:t>помещений прилагаются заверенные копии соответствующих договоров на право пользования.</w:t>
      </w:r>
    </w:p>
    <w:p w:rsidR="006D34B9" w:rsidRDefault="002D0E9C">
      <w:pPr>
        <w:pStyle w:val="a3"/>
        <w:jc w:val="right"/>
      </w:pPr>
      <w:r>
        <w:t>Приложение № 2 к Положению</w:t>
      </w:r>
      <w:r>
        <w:br/>
      </w:r>
      <w:r>
        <w:t>о лицензировании деятельности</w:t>
      </w:r>
      <w:r>
        <w:br/>
      </w:r>
      <w:r>
        <w:t>в области производства и оборота</w:t>
      </w:r>
      <w:r>
        <w:br/>
      </w:r>
      <w:r>
        <w:t>этилового спирта и</w:t>
      </w:r>
      <w:r>
        <w:br/>
      </w:r>
      <w:r>
        <w:t>спиртосодержащей продукции</w:t>
      </w:r>
    </w:p>
    <w:p w:rsidR="006D34B9" w:rsidRDefault="002D0E9C">
      <w:pPr>
        <w:pStyle w:val="a3"/>
        <w:jc w:val="center"/>
      </w:pPr>
      <w:r>
        <w:t>Сведения о наличии материальных и</w:t>
      </w:r>
      <w:r>
        <w:t xml:space="preserve"> иных ресурсов, необходимых для осуществления деятельности в области производства и оборота этилового спирта и спиртосодержащей продукции</w:t>
      </w:r>
    </w:p>
    <w:p w:rsidR="006D34B9" w:rsidRDefault="002D0E9C">
      <w:pPr>
        <w:ind w:firstLine="480"/>
        <w:jc w:val="both"/>
      </w:pPr>
      <w:r>
        <w:t>1. Специальные требования к складским помещениям:</w:t>
      </w:r>
    </w:p>
    <w:p w:rsidR="006D34B9" w:rsidRDefault="002D0E9C">
      <w:pPr>
        <w:ind w:firstLine="480"/>
        <w:jc w:val="both"/>
      </w:pPr>
      <w:r>
        <w:t>а) наличие телефона ______________________________________________</w:t>
      </w:r>
    </w:p>
    <w:p w:rsidR="006D34B9" w:rsidRDefault="002D0E9C">
      <w:pPr>
        <w:ind w:firstLine="480"/>
        <w:jc w:val="both"/>
      </w:pPr>
      <w:r>
        <w:t>б) наличие противопожарной сигнализации___________________________</w:t>
      </w:r>
    </w:p>
    <w:p w:rsidR="006D34B9" w:rsidRDefault="002D0E9C">
      <w:pPr>
        <w:ind w:firstLine="480"/>
        <w:jc w:val="both"/>
      </w:pPr>
      <w:r>
        <w:t>в) наличие охранной сигнализации __________________________________</w:t>
      </w:r>
    </w:p>
    <w:p w:rsidR="006D34B9" w:rsidRDefault="002D0E9C">
      <w:pPr>
        <w:ind w:firstLine="480"/>
        <w:jc w:val="both"/>
      </w:pPr>
      <w:r>
        <w:t>2. Наличие поверенных емкостей для слива и хранения спирта и спиртосодержащей продукции:*</w:t>
      </w:r>
    </w:p>
    <w:p w:rsidR="006D34B9" w:rsidRDefault="002D0E9C">
      <w:pPr>
        <w:ind w:firstLine="480"/>
        <w:jc w:val="both"/>
      </w:pPr>
      <w:r>
        <w:t>а) объем и количество единиц (о</w:t>
      </w:r>
      <w:r>
        <w:t>бъем-единица):</w:t>
      </w:r>
    </w:p>
    <w:p w:rsidR="006D34B9" w:rsidRDefault="002D0E9C">
      <w:pPr>
        <w:ind w:firstLine="480"/>
        <w:jc w:val="both"/>
      </w:pPr>
      <w:r>
        <w:t>1) ______________________________________________________________</w:t>
      </w:r>
    </w:p>
    <w:p w:rsidR="006D34B9" w:rsidRDefault="002D0E9C">
      <w:pPr>
        <w:ind w:firstLine="480"/>
        <w:jc w:val="both"/>
      </w:pPr>
      <w:r>
        <w:t>2)_______________________________________________________________</w:t>
      </w:r>
    </w:p>
    <w:p w:rsidR="006D34B9" w:rsidRDefault="002D0E9C">
      <w:pPr>
        <w:ind w:firstLine="480"/>
        <w:jc w:val="both"/>
      </w:pPr>
      <w:r>
        <w:t>и так далее;</w:t>
      </w:r>
    </w:p>
    <w:p w:rsidR="006D34B9" w:rsidRDefault="002D0E9C">
      <w:pPr>
        <w:ind w:firstLine="480"/>
        <w:jc w:val="both"/>
      </w:pPr>
      <w:r>
        <w:t>б) сроки поверки:</w:t>
      </w:r>
    </w:p>
    <w:p w:rsidR="006D34B9" w:rsidRDefault="002D0E9C">
      <w:pPr>
        <w:ind w:firstLine="480"/>
        <w:jc w:val="both"/>
      </w:pPr>
      <w:r>
        <w:t>_________________________________________________________________</w:t>
      </w:r>
    </w:p>
    <w:p w:rsidR="006D34B9" w:rsidRDefault="002D0E9C">
      <w:pPr>
        <w:ind w:firstLine="480"/>
        <w:jc w:val="both"/>
      </w:pPr>
      <w:r>
        <w:t>3. Наличие т</w:t>
      </w:r>
      <w:r>
        <w:t>ехнологического и вспомогательного оборудования:</w:t>
      </w:r>
    </w:p>
    <w:p w:rsidR="006D34B9" w:rsidRDefault="002D0E9C">
      <w:pPr>
        <w:ind w:firstLine="480"/>
        <w:jc w:val="both"/>
      </w:pPr>
      <w:r>
        <w:t>а) приборы слежения за температурным режимом хранения (тип, марка):</w:t>
      </w:r>
    </w:p>
    <w:p w:rsidR="006D34B9" w:rsidRDefault="002D0E9C">
      <w:pPr>
        <w:ind w:firstLine="480"/>
        <w:jc w:val="both"/>
      </w:pPr>
      <w:r>
        <w:t>1)_______________________________________________________________</w:t>
      </w:r>
    </w:p>
    <w:p w:rsidR="006D34B9" w:rsidRDefault="002D0E9C">
      <w:pPr>
        <w:ind w:firstLine="480"/>
        <w:jc w:val="both"/>
      </w:pPr>
      <w:r>
        <w:t>2)_______________________________________________________________</w:t>
      </w:r>
    </w:p>
    <w:p w:rsidR="006D34B9" w:rsidRDefault="002D0E9C">
      <w:pPr>
        <w:ind w:firstLine="480"/>
        <w:jc w:val="both"/>
      </w:pPr>
      <w:r>
        <w:t>и так д</w:t>
      </w:r>
      <w:r>
        <w:t>алее;</w:t>
      </w:r>
    </w:p>
    <w:p w:rsidR="006D34B9" w:rsidRDefault="002D0E9C">
      <w:pPr>
        <w:ind w:firstLine="480"/>
        <w:jc w:val="both"/>
      </w:pPr>
      <w:r>
        <w:t>б) приборы слежения за влажностным режимом хранения (тип, марка):</w:t>
      </w:r>
    </w:p>
    <w:p w:rsidR="006D34B9" w:rsidRDefault="002D0E9C">
      <w:pPr>
        <w:ind w:firstLine="480"/>
        <w:jc w:val="both"/>
      </w:pPr>
      <w:r>
        <w:t>1)_______________________________________________________________</w:t>
      </w:r>
    </w:p>
    <w:p w:rsidR="006D34B9" w:rsidRDefault="002D0E9C">
      <w:pPr>
        <w:ind w:firstLine="480"/>
        <w:jc w:val="both"/>
      </w:pPr>
      <w:r>
        <w:t>2)_______________________________________________________________</w:t>
      </w:r>
    </w:p>
    <w:p w:rsidR="006D34B9" w:rsidRDefault="002D0E9C">
      <w:pPr>
        <w:ind w:firstLine="480"/>
        <w:jc w:val="both"/>
      </w:pPr>
      <w:r>
        <w:t>и так далее;</w:t>
      </w:r>
    </w:p>
    <w:p w:rsidR="006D34B9" w:rsidRDefault="002D0E9C">
      <w:pPr>
        <w:ind w:firstLine="480"/>
        <w:jc w:val="both"/>
      </w:pPr>
      <w:r>
        <w:t>в) мерники технические для приемки и от</w:t>
      </w:r>
      <w:r>
        <w:t>пуска спирта и спиртосодержащей продукции:</w:t>
      </w:r>
    </w:p>
    <w:p w:rsidR="006D34B9" w:rsidRDefault="002D0E9C">
      <w:pPr>
        <w:ind w:firstLine="480"/>
        <w:jc w:val="both"/>
      </w:pPr>
      <w:r>
        <w:t>1) тип____________________________________________________________</w:t>
      </w:r>
    </w:p>
    <w:p w:rsidR="006D34B9" w:rsidRDefault="002D0E9C">
      <w:pPr>
        <w:ind w:firstLine="480"/>
        <w:jc w:val="both"/>
      </w:pPr>
      <w:r>
        <w:t>2) количество_____________________________________________________</w:t>
      </w:r>
    </w:p>
    <w:p w:rsidR="006D34B9" w:rsidRDefault="002D0E9C">
      <w:pPr>
        <w:ind w:firstLine="480"/>
        <w:jc w:val="both"/>
      </w:pPr>
      <w:r>
        <w:t>3) сроки поверки __________________________________________________</w:t>
      </w:r>
    </w:p>
    <w:p w:rsidR="006D34B9" w:rsidRDefault="002D0E9C">
      <w:pPr>
        <w:ind w:firstLine="480"/>
        <w:jc w:val="both"/>
      </w:pPr>
      <w:r>
        <w:t>г) кассовая</w:t>
      </w:r>
      <w:r>
        <w:t xml:space="preserve"> машина:**</w:t>
      </w:r>
    </w:p>
    <w:p w:rsidR="006D34B9" w:rsidRDefault="002D0E9C">
      <w:pPr>
        <w:ind w:firstLine="480"/>
        <w:jc w:val="both"/>
      </w:pPr>
      <w:r>
        <w:t>1) тип____________________________________________________________</w:t>
      </w:r>
    </w:p>
    <w:p w:rsidR="006D34B9" w:rsidRDefault="002D0E9C">
      <w:pPr>
        <w:ind w:firstLine="480"/>
        <w:jc w:val="both"/>
      </w:pPr>
      <w:r>
        <w:t>2) дата изготовления _______________________________________________</w:t>
      </w:r>
    </w:p>
    <w:p w:rsidR="006D34B9" w:rsidRDefault="002D0E9C">
      <w:pPr>
        <w:ind w:firstLine="480"/>
        <w:jc w:val="both"/>
      </w:pPr>
      <w:r>
        <w:t>д) терминал (электронное программно-техническое устройство), предназначенный для совершения операций с платеж</w:t>
      </w:r>
      <w:r>
        <w:t>ными картами:**</w:t>
      </w:r>
    </w:p>
    <w:p w:rsidR="006D34B9" w:rsidRDefault="002D0E9C">
      <w:pPr>
        <w:ind w:firstLine="480"/>
        <w:jc w:val="both"/>
      </w:pPr>
      <w:r>
        <w:t>1) ___тип___;</w:t>
      </w:r>
    </w:p>
    <w:p w:rsidR="006D34B9" w:rsidRDefault="002D0E9C">
      <w:pPr>
        <w:ind w:firstLine="480"/>
        <w:jc w:val="both"/>
      </w:pPr>
      <w:r>
        <w:t>2) ___количество___</w:t>
      </w:r>
      <w:r>
        <w:br/>
      </w:r>
      <w:r>
        <w:t>и так далее</w:t>
      </w:r>
    </w:p>
    <w:p w:rsidR="006D34B9" w:rsidRDefault="002D0E9C">
      <w:pPr>
        <w:ind w:firstLine="480"/>
        <w:jc w:val="both"/>
      </w:pPr>
      <w:r>
        <w:t>и т.д.</w:t>
      </w:r>
    </w:p>
    <w:p w:rsidR="006D34B9" w:rsidRDefault="002D0E9C">
      <w:pPr>
        <w:ind w:firstLine="480"/>
        <w:jc w:val="both"/>
      </w:pPr>
      <w:r>
        <w:t>________________________ ______ _____________________________</w:t>
      </w:r>
      <w:r>
        <w:br/>
      </w:r>
      <w:r>
        <w:rPr>
          <w:i/>
        </w:rPr>
        <w:t>(должность руководителя) (подпись) (фамилия, имя, отчество (при наличии))</w:t>
      </w:r>
    </w:p>
    <w:p w:rsidR="006D34B9" w:rsidRDefault="002D0E9C">
      <w:pPr>
        <w:ind w:firstLine="480"/>
        <w:jc w:val="both"/>
      </w:pPr>
      <w:r>
        <w:t>Место для печати</w:t>
      </w:r>
      <w:r>
        <w:br/>
      </w:r>
      <w:r>
        <w:t>_______________________________</w:t>
      </w:r>
    </w:p>
    <w:p w:rsidR="006D34B9" w:rsidRDefault="002D0E9C">
      <w:pPr>
        <w:ind w:firstLine="480"/>
        <w:jc w:val="both"/>
      </w:pPr>
      <w:r>
        <w:t>Примечание.</w:t>
      </w:r>
    </w:p>
    <w:p w:rsidR="006D34B9" w:rsidRDefault="002D0E9C">
      <w:pPr>
        <w:ind w:firstLine="480"/>
        <w:jc w:val="both"/>
      </w:pPr>
      <w:r>
        <w:t>1.* - для хозяйствующих субъектов, производящих этиловый спирт и спиртосодержащую продукцию, осуществляющих оптовую реализацию этилового спирта и спиртосодержащей продукции;</w:t>
      </w:r>
    </w:p>
    <w:p w:rsidR="006D34B9" w:rsidRDefault="002D0E9C">
      <w:pPr>
        <w:ind w:firstLine="480"/>
        <w:jc w:val="both"/>
      </w:pPr>
      <w:r>
        <w:t xml:space="preserve">2.** - для хозяйствующих субъектов, осуществляющих оптовую реализацию </w:t>
      </w:r>
      <w:r>
        <w:t>этилового спирта и спиртосодержащей продукции и (или) розничную реализацию спиртосодержащей продукции.</w:t>
      </w:r>
    </w:p>
    <w:p w:rsidR="006D34B9" w:rsidRDefault="002D0E9C">
      <w:pPr>
        <w:pStyle w:val="a3"/>
        <w:jc w:val="right"/>
      </w:pPr>
      <w:r>
        <w:t>Приложение № 2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28 февраля 2014 года № 63</w:t>
      </w:r>
    </w:p>
    <w:p w:rsidR="006D34B9" w:rsidRDefault="002D0E9C">
      <w:pPr>
        <w:pStyle w:val="1"/>
        <w:ind w:firstLine="480"/>
        <w:jc w:val="center"/>
      </w:pPr>
      <w:r>
        <w:t>Положение</w:t>
      </w:r>
      <w:r>
        <w:br/>
        <w:t xml:space="preserve">о лицензировании деятельности, </w:t>
      </w:r>
      <w:r>
        <w:t>связанной с оптовой, розничной реализацией бензина и газойля, оказанием услуг по хранению автомобильного бензина и газойля</w:t>
      </w:r>
    </w:p>
    <w:p w:rsidR="006D34B9" w:rsidRDefault="002D0E9C">
      <w:pPr>
        <w:pStyle w:val="2"/>
        <w:ind w:firstLine="480"/>
        <w:jc w:val="center"/>
      </w:pPr>
      <w:r>
        <w:t>1.</w:t>
      </w:r>
      <w:r>
        <w:t xml:space="preserve"> Общие положения.</w:t>
      </w:r>
    </w:p>
    <w:p w:rsidR="006D34B9" w:rsidRDefault="002D0E9C">
      <w:pPr>
        <w:ind w:firstLine="480"/>
        <w:jc w:val="both"/>
      </w:pPr>
      <w:r>
        <w:t>1. Настоящее Положение определяет порядок лицензирования деятельности, связанной с оптовой, розничной реализацией</w:t>
      </w:r>
      <w:r>
        <w:t xml:space="preserve"> бензина и газойля, оказанием услуг по хранению автомобильного бензина и газойля содержит исчерпывающий перечень документов, лицензионных требований и условий, предъявляемых к соискателям лицензий и лицензиата.</w:t>
      </w:r>
    </w:p>
    <w:p w:rsidR="006D34B9" w:rsidRDefault="002D0E9C">
      <w:pPr>
        <w:ind w:firstLine="480"/>
        <w:jc w:val="both"/>
      </w:pPr>
      <w:r>
        <w:t>2. Для целей настоящего Положения используютс</w:t>
      </w:r>
      <w:r>
        <w:t>я следующие понятия:</w:t>
      </w:r>
    </w:p>
    <w:p w:rsidR="006D34B9" w:rsidRDefault="002D0E9C">
      <w:pPr>
        <w:ind w:firstLine="480"/>
        <w:jc w:val="both"/>
      </w:pPr>
      <w:r>
        <w:t>а) объект – склад горюче-смазочных материалов (далее – ГСМ), нефтебаза, база по снабжению нефтепродуктами, хранилище нефтепродуктов, автозаправочная станция (стационарная, контейнерная, модульная, передвижная);</w:t>
      </w:r>
    </w:p>
    <w:p w:rsidR="006D34B9" w:rsidRDefault="002D0E9C">
      <w:pPr>
        <w:ind w:firstLine="480"/>
        <w:jc w:val="both"/>
      </w:pPr>
      <w:r>
        <w:t>б) бензин и газойль – ав</w:t>
      </w:r>
      <w:r>
        <w:t>томобильный бензин и газойль (дизельное топливо) любых марок, сортов, видов, типов, плотностей, консистенций и вязкостей, производимых нефтеперерабатывающими предприятиями;</w:t>
      </w:r>
    </w:p>
    <w:p w:rsidR="006D34B9" w:rsidRDefault="002D0E9C">
      <w:pPr>
        <w:ind w:firstLine="480"/>
        <w:jc w:val="both"/>
      </w:pPr>
      <w:r>
        <w:rPr>
          <w:color w:val="FF0000"/>
        </w:rPr>
        <w:t>Исключен(-а)</w:t>
      </w:r>
    </w:p>
    <w:p w:rsidR="006D34B9" w:rsidRDefault="002D0E9C">
      <w:pPr>
        <w:ind w:firstLine="480"/>
        <w:jc w:val="both"/>
      </w:pPr>
      <w:r>
        <w:t xml:space="preserve">3. Деятельность, связанная с оптовой, розничной реализацией бензина и </w:t>
      </w:r>
      <w:r>
        <w:t>газойля, оказанием услуг по хранению автомобильного бензина и газойля, осуществляется только юридическими лицами, на основании лицензии по следующим видам деятельности:</w:t>
      </w:r>
    </w:p>
    <w:p w:rsidR="006D34B9" w:rsidRDefault="002D0E9C">
      <w:pPr>
        <w:ind w:firstLine="480"/>
        <w:jc w:val="both"/>
      </w:pPr>
      <w:r>
        <w:t>а) оптовая продажа бензина и газойля с объекта;</w:t>
      </w:r>
    </w:p>
    <w:p w:rsidR="006D34B9" w:rsidRDefault="002D0E9C">
      <w:pPr>
        <w:ind w:firstLine="480"/>
        <w:jc w:val="both"/>
      </w:pPr>
      <w:r>
        <w:t>б) розничная реализация бензина и газой</w:t>
      </w:r>
      <w:r>
        <w:t>ля с объекта;</w:t>
      </w:r>
    </w:p>
    <w:p w:rsidR="006D34B9" w:rsidRDefault="002D0E9C">
      <w:pPr>
        <w:ind w:firstLine="480"/>
        <w:jc w:val="both"/>
      </w:pPr>
      <w:r>
        <w:t>в) оказание услуг по хранению бензина и газойля на объекте.</w:t>
      </w:r>
    </w:p>
    <w:p w:rsidR="006D34B9" w:rsidRDefault="002D0E9C">
      <w:pPr>
        <w:ind w:firstLine="480"/>
        <w:jc w:val="both"/>
      </w:pPr>
      <w:r>
        <w:t>Перечисленные выше конкретные виды деятельности указываются непосредственно в лицензии в условиях осуществления данного вида деятельности.</w:t>
      </w:r>
    </w:p>
    <w:p w:rsidR="006D34B9" w:rsidRDefault="002D0E9C">
      <w:pPr>
        <w:ind w:firstLine="480"/>
        <w:jc w:val="both"/>
      </w:pPr>
      <w:r>
        <w:t>4. Для осуществления деятельности, указанно</w:t>
      </w:r>
      <w:r>
        <w:t>й в пункте 3, объект, в котором будет осуществляться лицензируемый вид деятельности и имеющиеся материальные ресурсы должны соответствовать требованиям, установленным нормативными правовыми актами Приднестровской Молдавской Республики.</w:t>
      </w:r>
    </w:p>
    <w:p w:rsidR="006D34B9" w:rsidRDefault="002D0E9C">
      <w:pPr>
        <w:ind w:firstLine="480"/>
        <w:jc w:val="both"/>
      </w:pPr>
      <w:r>
        <w:t>5. Документы, предст</w:t>
      </w:r>
      <w:r>
        <w:t>авленные соискателем лицензии, должны быть надлежащим образом оформлены и соответствовать образцам (приложениям), приведенным в данном Положении.</w:t>
      </w:r>
    </w:p>
    <w:p w:rsidR="006D34B9" w:rsidRDefault="002D0E9C">
      <w:pPr>
        <w:ind w:firstLine="480"/>
        <w:jc w:val="both"/>
      </w:pPr>
      <w:r>
        <w:t>В случае непредставления всех документов, указанных в настоящем Положении, соискателю лицензии должно быть отк</w:t>
      </w:r>
      <w:r>
        <w:t>азано в приеме документов.</w:t>
      </w:r>
    </w:p>
    <w:p w:rsidR="006D34B9" w:rsidRDefault="002D0E9C">
      <w:pPr>
        <w:ind w:firstLine="480"/>
        <w:jc w:val="both"/>
      </w:pPr>
      <w:r>
        <w:t>6. Все документы, представленные заявителем в орган, уполномоченный на выдачу лицензии, принимаются по описи, копия которой направляется (вручается) соискателю лицензии с отметкой о дате приема документов. Заявитель может отправи</w:t>
      </w:r>
      <w:r>
        <w:t>ть документы по почте (с описью вложения) с уведомлением о вручении.</w:t>
      </w:r>
    </w:p>
    <w:p w:rsidR="006D34B9" w:rsidRDefault="002D0E9C">
      <w:pPr>
        <w:ind w:firstLine="480"/>
        <w:jc w:val="both"/>
      </w:pPr>
      <w:r>
        <w:t>7. Подписывая заявление на получение лицензии, соискатель лицензии подтверждает подлинность представленных документов и факт предупреждения об ответственности за предоставление недостовер</w:t>
      </w:r>
      <w:r>
        <w:t>ных или искаженных сведений.</w:t>
      </w:r>
    </w:p>
    <w:p w:rsidR="006D34B9" w:rsidRDefault="002D0E9C">
      <w:pPr>
        <w:ind w:firstLine="480"/>
        <w:jc w:val="both"/>
      </w:pPr>
      <w:r>
        <w:t>За представление недостоверных или искаженных сведений соискатель лицензии несет ответственность в соответствии с действующим законодательством Приднестровской Молдавской Республики.</w:t>
      </w:r>
    </w:p>
    <w:p w:rsidR="006D34B9" w:rsidRDefault="002D0E9C">
      <w:pPr>
        <w:ind w:firstLine="480"/>
        <w:jc w:val="both"/>
      </w:pPr>
      <w:r>
        <w:t xml:space="preserve">8. Лицензия выдается в единственном </w:t>
      </w:r>
      <w:r>
        <w:t>экземпляре сроком на 5 лет.</w:t>
      </w:r>
    </w:p>
    <w:p w:rsidR="006D34B9" w:rsidRDefault="002D0E9C">
      <w:pPr>
        <w:ind w:firstLine="480"/>
        <w:jc w:val="both"/>
      </w:pPr>
      <w:r>
        <w:t>9. В случае утраты лицензии в целях дальнейшего осуществления лицензируемого вида деятельности лицензиат обязан в течение 10 (десяти) дней подать в уполномоченный орган заявление о выдаче дубликата лицензии с приложением докумен</w:t>
      </w:r>
      <w:r>
        <w:t>тов, подтверждающих указанные сведения и обязательным представлением опубликованного в печати объявления об утере выданной лицензии. В случае утраты лицензии до принятия решения о выдаче дубликата лицензии лицензиат осуществляет лицензируемый вид деятельно</w:t>
      </w:r>
      <w:r>
        <w:t>сти на основании выданной уполномоченным органом справки о приеме документов.</w:t>
      </w:r>
    </w:p>
    <w:p w:rsidR="006D34B9" w:rsidRDefault="002D0E9C">
      <w:pPr>
        <w:ind w:firstLine="480"/>
        <w:jc w:val="both"/>
      </w:pPr>
      <w:r>
        <w:t>10. В случае аннулирования лицензии, лицензия подлежит возврату лицензиатом в орган, уполномоченный на выдачу лицензии.</w:t>
      </w:r>
    </w:p>
    <w:p w:rsidR="006D34B9" w:rsidRDefault="002D0E9C">
      <w:pPr>
        <w:ind w:firstLine="480"/>
        <w:jc w:val="both"/>
      </w:pPr>
      <w:r>
        <w:t>11. Орган, уполномоченный на выдачу лицензии, ведет реестр</w:t>
      </w:r>
      <w:r>
        <w:t xml:space="preserve"> выданных лицензий, в котором указываются:</w:t>
      </w:r>
    </w:p>
    <w:p w:rsidR="006D34B9" w:rsidRDefault="002D0E9C">
      <w:pPr>
        <w:ind w:firstLine="480"/>
        <w:jc w:val="both"/>
      </w:pPr>
      <w:r>
        <w:t>а) сведения о лицензиатах;</w:t>
      </w:r>
    </w:p>
    <w:p w:rsidR="006D34B9" w:rsidRDefault="002D0E9C">
      <w:pPr>
        <w:ind w:firstLine="480"/>
        <w:jc w:val="both"/>
      </w:pPr>
      <w:r>
        <w:t>б) сведения об уполномоченном органе, выдавшем лицензии;</w:t>
      </w:r>
    </w:p>
    <w:p w:rsidR="006D34B9" w:rsidRDefault="002D0E9C">
      <w:pPr>
        <w:ind w:firstLine="480"/>
        <w:jc w:val="both"/>
      </w:pPr>
      <w:r>
        <w:t>в) виды деятельности, на осуществление которых выданы лицензии;</w:t>
      </w:r>
    </w:p>
    <w:p w:rsidR="006D34B9" w:rsidRDefault="002D0E9C">
      <w:pPr>
        <w:ind w:firstLine="480"/>
        <w:jc w:val="both"/>
      </w:pPr>
      <w:r>
        <w:t>г) даты выдачи и номера лицензий;</w:t>
      </w:r>
    </w:p>
    <w:p w:rsidR="006D34B9" w:rsidRDefault="002D0E9C">
      <w:pPr>
        <w:ind w:firstLine="480"/>
        <w:jc w:val="both"/>
      </w:pPr>
      <w:r>
        <w:t>д) сроки действия лицензий;</w:t>
      </w:r>
    </w:p>
    <w:p w:rsidR="006D34B9" w:rsidRDefault="002D0E9C">
      <w:pPr>
        <w:ind w:firstLine="480"/>
        <w:jc w:val="both"/>
      </w:pPr>
      <w:r>
        <w:t xml:space="preserve">е) </w:t>
      </w:r>
      <w:r>
        <w:t>сведения о регистрации лицензий в реестрах, основания и даты приостановления и возобновления действия лицензий.</w:t>
      </w:r>
    </w:p>
    <w:p w:rsidR="006D34B9" w:rsidRDefault="002D0E9C">
      <w:pPr>
        <w:ind w:firstLine="480"/>
        <w:jc w:val="both"/>
      </w:pPr>
      <w:r>
        <w:t>ж) основания и даты аннулирования лицензий.</w:t>
      </w:r>
    </w:p>
    <w:p w:rsidR="006D34B9" w:rsidRDefault="002D0E9C">
      <w:pPr>
        <w:ind w:firstLine="480"/>
        <w:jc w:val="both"/>
      </w:pPr>
      <w:r>
        <w:t>12. Переоформление лицензии осуществляется в установленном законодательством порядке.</w:t>
      </w:r>
    </w:p>
    <w:p w:rsidR="006D34B9" w:rsidRDefault="002D0E9C">
      <w:pPr>
        <w:pStyle w:val="2"/>
        <w:ind w:firstLine="480"/>
        <w:jc w:val="center"/>
      </w:pPr>
      <w:r>
        <w:t>2.</w:t>
      </w:r>
      <w:r>
        <w:t xml:space="preserve"> Перечень до</w:t>
      </w:r>
      <w:r>
        <w:t>кументов, необходимых для получения лицензий на деятельность связанную с оптовой, розничной реализацией бензина и газойля, оказанием услуг по хранению автомобильного бензина и газойли</w:t>
      </w:r>
    </w:p>
    <w:p w:rsidR="006D34B9" w:rsidRDefault="002D0E9C">
      <w:pPr>
        <w:ind w:firstLine="480"/>
        <w:jc w:val="both"/>
      </w:pPr>
      <w:r>
        <w:t>13. Для получения лицензии соискатель лицензии представляет в исполнител</w:t>
      </w:r>
      <w:r>
        <w:t>ьный орган, уполномоченный на выдачу лицензии, следующие документы:</w:t>
      </w:r>
    </w:p>
    <w:p w:rsidR="006D34B9" w:rsidRDefault="002D0E9C">
      <w:pPr>
        <w:ind w:firstLine="480"/>
        <w:jc w:val="both"/>
      </w:pPr>
      <w:r>
        <w:t>а) заявление о выдаче лицензии установленного образца;</w:t>
      </w:r>
    </w:p>
    <w:p w:rsidR="006D34B9" w:rsidRDefault="002D0E9C">
      <w:pPr>
        <w:ind w:firstLine="480"/>
        <w:jc w:val="both"/>
      </w:pPr>
      <w:r>
        <w:t xml:space="preserve">б) нотариально удостоверенные и легализованные в установленном законодательством Приднестровской Молдавской Республики порядке копии </w:t>
      </w:r>
      <w:r>
        <w:t>учредительных документов и документа о государственной регистрации соискателя лицензии в качестве юридического лица, совместно с нотариально заверенным переводом на русский язык, - для иностранных юридических лиц;</w:t>
      </w:r>
    </w:p>
    <w:p w:rsidR="006D34B9" w:rsidRDefault="002D0E9C">
      <w:pPr>
        <w:ind w:firstLine="480"/>
        <w:jc w:val="both"/>
      </w:pPr>
      <w:r>
        <w:t>в) сведения об объектах, необходимых для о</w:t>
      </w:r>
      <w:r>
        <w:t>существления лицензируемого вида деятельности (Приложение № 1 к настоящему Положению);</w:t>
      </w:r>
    </w:p>
    <w:p w:rsidR="006D34B9" w:rsidRDefault="002D0E9C">
      <w:pPr>
        <w:ind w:firstLine="480"/>
        <w:jc w:val="both"/>
      </w:pPr>
      <w:r>
        <w:t>г) сведения о наличии материальных и иных ресурсов, необходимых для осуществления лицензируемого вида деятельности (Приложение № 2 к настоящему Положению);</w:t>
      </w:r>
    </w:p>
    <w:p w:rsidR="006D34B9" w:rsidRDefault="002D0E9C">
      <w:pPr>
        <w:ind w:firstLine="480"/>
        <w:jc w:val="both"/>
      </w:pPr>
      <w:r>
        <w:t>д) санитарно-</w:t>
      </w:r>
      <w:r>
        <w:t>эпидемиологическое заключение - документ, удостоверяющий соответствие (несоответствие) санитарным правилам факторов хозяйственной деятельности, продукции (работ и услуг).</w:t>
      </w:r>
    </w:p>
    <w:p w:rsidR="006D34B9" w:rsidRDefault="002D0E9C">
      <w:pPr>
        <w:pStyle w:val="2"/>
        <w:ind w:firstLine="480"/>
        <w:jc w:val="center"/>
      </w:pPr>
      <w:r>
        <w:t>3.</w:t>
      </w:r>
      <w:r>
        <w:t xml:space="preserve"> Обязательные лицензионные условия и требования при осуществлении лицензируемой дея</w:t>
      </w:r>
      <w:r>
        <w:t>тельности</w:t>
      </w:r>
    </w:p>
    <w:p w:rsidR="006D34B9" w:rsidRDefault="002D0E9C">
      <w:pPr>
        <w:ind w:firstLine="480"/>
        <w:jc w:val="both"/>
      </w:pPr>
      <w:r>
        <w:t>14. Лицензионными условиями и требованиями при осуществлении лицензируемой деятельности являются:</w:t>
      </w:r>
    </w:p>
    <w:p w:rsidR="006D34B9" w:rsidRDefault="002D0E9C">
      <w:pPr>
        <w:ind w:firstLine="480"/>
        <w:jc w:val="both"/>
      </w:pPr>
      <w:r>
        <w:t>а) соблюдение действующего законодательства Приднестровской Молдавской Республики в сфере лицензируемой деятельности;</w:t>
      </w:r>
    </w:p>
    <w:p w:rsidR="006D34B9" w:rsidRDefault="002D0E9C">
      <w:pPr>
        <w:ind w:firstLine="480"/>
        <w:jc w:val="both"/>
      </w:pPr>
      <w:r>
        <w:t>б) соблюдение действующего зак</w:t>
      </w:r>
      <w:r>
        <w:t>онодательства в области сертификации, метрологии и стандартизации, экологических, санитарных, гигиенических, противопожарных норм и правил, требований техники безопасности, требований (правил и норм) по безопасному ведению работ и своевременному обучению п</w:t>
      </w:r>
      <w:r>
        <w:t>ерсонала и настоящего Положения.</w:t>
      </w:r>
    </w:p>
    <w:p w:rsidR="006D34B9" w:rsidRDefault="002D0E9C">
      <w:pPr>
        <w:ind w:firstLine="480"/>
        <w:jc w:val="both"/>
      </w:pPr>
      <w:r>
        <w:t>в) наличие объекта(ов), в котором(ых) или с помощью которого(ых) будет осуществляться лицензируемый вид деятельности;</w:t>
      </w:r>
    </w:p>
    <w:p w:rsidR="006D34B9" w:rsidRDefault="002D0E9C">
      <w:pPr>
        <w:ind w:firstLine="480"/>
        <w:jc w:val="both"/>
      </w:pPr>
      <w:r>
        <w:t>г) наличие материальных и иных ресурсов, необходимых для осуществления деятельности, связанной с оптовой,</w:t>
      </w:r>
      <w:r>
        <w:t xml:space="preserve"> розничной реализацией бензина и газойля, оказанием услуг по хранению автомобильного бензина и газойля;</w:t>
      </w:r>
    </w:p>
    <w:p w:rsidR="006D34B9" w:rsidRDefault="002D0E9C">
      <w:pPr>
        <w:ind w:firstLine="480"/>
        <w:jc w:val="both"/>
      </w:pPr>
      <w:r>
        <w:rPr>
          <w:color w:val="FF0000"/>
        </w:rPr>
        <w:t>Исключен(-а)</w:t>
      </w:r>
    </w:p>
    <w:p w:rsidR="006D34B9" w:rsidRDefault="002D0E9C">
      <w:pPr>
        <w:ind w:firstLine="480"/>
        <w:jc w:val="both"/>
      </w:pPr>
      <w:r>
        <w:t>е) наличие средств измерения (с документами, подтверждающими их государственную поверку), необходимых для ведения лицензируемой деятельност</w:t>
      </w:r>
      <w:r>
        <w:t>и;</w:t>
      </w:r>
    </w:p>
    <w:p w:rsidR="006D34B9" w:rsidRDefault="002D0E9C">
      <w:pPr>
        <w:ind w:firstLine="480"/>
        <w:jc w:val="both"/>
      </w:pPr>
      <w:r>
        <w:t>ж) выполнение предписаний уполномоченных органов, обязывающих лицензиата устранить допущенные нарушения в установленный срок;</w:t>
      </w:r>
    </w:p>
    <w:p w:rsidR="006D34B9" w:rsidRDefault="002D0E9C">
      <w:pPr>
        <w:ind w:firstLine="480"/>
        <w:jc w:val="both"/>
      </w:pPr>
      <w:r>
        <w:t xml:space="preserve">з) обеспечение условий для проведения проверок с представлением соответствующих документов и доступа на объекты, подпадающие </w:t>
      </w:r>
      <w:r>
        <w:t>под действие лицензионных требований данного Положения;</w:t>
      </w:r>
    </w:p>
    <w:p w:rsidR="006D34B9" w:rsidRDefault="002D0E9C">
      <w:pPr>
        <w:pStyle w:val="2"/>
        <w:ind w:firstLine="480"/>
        <w:jc w:val="center"/>
      </w:pPr>
      <w:r>
        <w:t>4.</w:t>
      </w:r>
      <w:r>
        <w:t xml:space="preserve"> Государственный контроль за деятельностью лицензиата</w:t>
      </w:r>
    </w:p>
    <w:p w:rsidR="006D34B9" w:rsidRDefault="002D0E9C">
      <w:pPr>
        <w:ind w:firstLine="480"/>
        <w:jc w:val="both"/>
      </w:pPr>
      <w:r>
        <w:t>15. Государственный контроль за деятельностью, осуществляемой лицензиатом, соблюдением им лицензионных условий и требований осуществляет Министе</w:t>
      </w:r>
      <w:r>
        <w:t>рство экономического развития Приднестровской Молдавской Республики и другие надзорные органы Приднестровской Молдавской Республики в соответствии с действующим законодательством Приднестровской Молдавской Республики о порядке проведения мероприятий по кон</w:t>
      </w:r>
      <w:r>
        <w:t>тролю.</w:t>
      </w:r>
    </w:p>
    <w:p w:rsidR="006D34B9" w:rsidRDefault="002D0E9C">
      <w:pPr>
        <w:ind w:firstLine="480"/>
        <w:jc w:val="both"/>
      </w:pPr>
      <w:r>
        <w:t>16. Нарушение лицензиатом лицензионных условий и требований, выявленное в ходе проведения мероприятия по контролю, является основанием для применения к нему мер ответственности, предусмотренных действующим законодательством.</w:t>
      </w:r>
    </w:p>
    <w:p w:rsidR="006D34B9" w:rsidRDefault="002D0E9C">
      <w:pPr>
        <w:ind w:firstLine="480"/>
        <w:jc w:val="both"/>
      </w:pPr>
      <w:r>
        <w:t>17. Нарушение лицензионн</w:t>
      </w:r>
      <w:r>
        <w:t>ых условий и требований в случаях, предусмотренных настоящим Положением, могут являться основанием для приостановления либо аннулирования действия лицензии.</w:t>
      </w:r>
    </w:p>
    <w:p w:rsidR="006D34B9" w:rsidRDefault="002D0E9C">
      <w:pPr>
        <w:ind w:firstLine="480"/>
        <w:jc w:val="both"/>
      </w:pPr>
      <w:r>
        <w:t>18. Приостановление и возобновление действия лицензии, а также обращение в суд с заявлением об анну</w:t>
      </w:r>
      <w:r>
        <w:t>лировании лицензии в случаях, предусмотренных настоящим Положением, относится к компетенции исполнительного органа государственной власти, уполномоченного осуществлять контроль (надзор).</w:t>
      </w:r>
    </w:p>
    <w:p w:rsidR="006D34B9" w:rsidRDefault="002D0E9C">
      <w:pPr>
        <w:ind w:firstLine="480"/>
        <w:jc w:val="both"/>
      </w:pPr>
      <w:r>
        <w:t>19. Порядок приостановления, возобновления или аннулирования лицензии</w:t>
      </w:r>
      <w:r>
        <w:t xml:space="preserve"> осуществляется в соответствии с установленными требованиями действующим законодательством Приднестровской Молдавской Республики.</w:t>
      </w:r>
    </w:p>
    <w:p w:rsidR="006D34B9" w:rsidRDefault="002D0E9C">
      <w:pPr>
        <w:pStyle w:val="2"/>
        <w:ind w:firstLine="480"/>
        <w:jc w:val="center"/>
      </w:pPr>
      <w:r>
        <w:t>5.</w:t>
      </w:r>
      <w:r>
        <w:t xml:space="preserve"> Основания для приостановления действия лицензии</w:t>
      </w:r>
    </w:p>
    <w:p w:rsidR="006D34B9" w:rsidRDefault="002D0E9C">
      <w:pPr>
        <w:ind w:firstLine="480"/>
        <w:jc w:val="both"/>
      </w:pPr>
      <w:r>
        <w:t>20. Основаниями для приостановления действия лицензии являются нарушения ли</w:t>
      </w:r>
      <w:r>
        <w:t>цензиатом установленных норм и правил при осуществлении лицензируемой деятельности, в том числе:</w:t>
      </w:r>
    </w:p>
    <w:p w:rsidR="006D34B9" w:rsidRDefault="002D0E9C">
      <w:pPr>
        <w:ind w:firstLine="480"/>
        <w:jc w:val="both"/>
      </w:pPr>
      <w:r>
        <w:t>а) выявления неоднократных нарушений лицензиатом лицензионных требований и условий;</w:t>
      </w:r>
    </w:p>
    <w:p w:rsidR="006D34B9" w:rsidRDefault="002D0E9C">
      <w:pPr>
        <w:ind w:firstLine="480"/>
        <w:jc w:val="both"/>
      </w:pPr>
      <w:r>
        <w:t>б) частичной или временной утраты лицензиатом объекта, в котором или с помо</w:t>
      </w:r>
      <w:r>
        <w:t>щью которого осуществлялся лицензируемый вид деятельности;</w:t>
      </w:r>
    </w:p>
    <w:p w:rsidR="006D34B9" w:rsidRDefault="002D0E9C">
      <w:pPr>
        <w:ind w:firstLine="480"/>
        <w:jc w:val="both"/>
      </w:pPr>
      <w:r>
        <w:t>в) установления факта передачи лицензии другому юридическому лицу или индивидуальному предпринимателю, осуществляющему указанный в лицензии вид деятельности, без получения в установленном порядке с</w:t>
      </w:r>
      <w:r>
        <w:t>оответствующей лицензии;</w:t>
      </w:r>
    </w:p>
    <w:p w:rsidR="006D34B9" w:rsidRDefault="002D0E9C">
      <w:pPr>
        <w:ind w:firstLine="480"/>
        <w:jc w:val="both"/>
      </w:pPr>
      <w:r>
        <w:t>г) невыполнения лицензиатом предписаний уполномоченных органов, обязывающих лицензиата устранить выявленные нарушения в установленный срок;</w:t>
      </w:r>
    </w:p>
    <w:p w:rsidR="006D34B9" w:rsidRDefault="002D0E9C">
      <w:pPr>
        <w:ind w:firstLine="480"/>
        <w:jc w:val="both"/>
      </w:pPr>
      <w:r>
        <w:t>д) представления лицензиатом соответствующего заявления;</w:t>
      </w:r>
    </w:p>
    <w:p w:rsidR="006D34B9" w:rsidRDefault="002D0E9C">
      <w:pPr>
        <w:ind w:firstLine="480"/>
        <w:jc w:val="both"/>
      </w:pPr>
      <w:r>
        <w:t>е) иных случаях, предусмотренных з</w:t>
      </w:r>
      <w:r>
        <w:t>аконом, регулирующим конкретный вид деятельности.</w:t>
      </w:r>
    </w:p>
    <w:p w:rsidR="006D34B9" w:rsidRDefault="002D0E9C">
      <w:pPr>
        <w:ind w:firstLine="480"/>
        <w:jc w:val="both"/>
      </w:pPr>
      <w:r>
        <w:t>Исполнительный орган государственной власти, в сферу деятельности которого входит контроль за соблюдением лицензионных требований, при выявлении нарушений норм и требований настоящего Положения устанавливае</w:t>
      </w:r>
      <w:r>
        <w:t>т лицензиату срок устранения обстоятельств, повлекших за собой приостановление действия лицензии и информирует об этом исполнительный орган государственной власти в сфере юстиции. Указанный срок не может превышать 6 месяцев.</w:t>
      </w:r>
    </w:p>
    <w:p w:rsidR="006D34B9" w:rsidRDefault="002D0E9C">
      <w:pPr>
        <w:pStyle w:val="2"/>
        <w:ind w:firstLine="480"/>
        <w:jc w:val="center"/>
      </w:pPr>
      <w:r>
        <w:t>6.</w:t>
      </w:r>
      <w:r>
        <w:t xml:space="preserve"> Аннулирование лицензии</w:t>
      </w:r>
    </w:p>
    <w:p w:rsidR="006D34B9" w:rsidRDefault="002D0E9C">
      <w:pPr>
        <w:ind w:firstLine="480"/>
        <w:jc w:val="both"/>
      </w:pPr>
      <w:r>
        <w:t>21. А</w:t>
      </w:r>
      <w:r>
        <w:t>ннулирование лицензии осуществляется по решению суда на основании заявления органа, уполномоченного осуществлять государственный контроль (надзор), в случаях:</w:t>
      </w:r>
    </w:p>
    <w:p w:rsidR="006D34B9" w:rsidRDefault="002D0E9C">
      <w:pPr>
        <w:ind w:firstLine="480"/>
        <w:jc w:val="both"/>
      </w:pPr>
      <w:r>
        <w:t>а) нарушения лицензиатом требований и условий, повлекших нанесение ущерба, правам и законным инте</w:t>
      </w:r>
      <w:r>
        <w:t>ресам, жизни и здоровью граждан, обороны и безопасности государства;</w:t>
      </w:r>
    </w:p>
    <w:p w:rsidR="006D34B9" w:rsidRDefault="002D0E9C">
      <w:pPr>
        <w:ind w:firstLine="480"/>
        <w:jc w:val="both"/>
      </w:pPr>
      <w:r>
        <w:t>б) не устранения лицензиатом в установленный срок обстоятельств, повлекших за собой приостановление действия лицензии;</w:t>
      </w:r>
    </w:p>
    <w:p w:rsidR="006D34B9" w:rsidRDefault="002D0E9C">
      <w:pPr>
        <w:ind w:firstLine="480"/>
        <w:jc w:val="both"/>
      </w:pPr>
      <w:r>
        <w:t>в) в иных случаях, установленных законодательными актами Приднестров</w:t>
      </w:r>
      <w:r>
        <w:t>ской Молдавской Республики.</w:t>
      </w:r>
    </w:p>
    <w:p w:rsidR="006D34B9" w:rsidRDefault="002D0E9C">
      <w:pPr>
        <w:pStyle w:val="a3"/>
        <w:jc w:val="right"/>
      </w:pPr>
      <w:r>
        <w:t>Приложение № 1 к Положению</w:t>
      </w:r>
      <w:r>
        <w:br/>
      </w:r>
      <w:r>
        <w:t>о лицензировании деятельности,</w:t>
      </w:r>
      <w:r>
        <w:br/>
      </w:r>
      <w:r>
        <w:t>связанной с оптовой, розничной</w:t>
      </w:r>
      <w:r>
        <w:br/>
      </w:r>
      <w:r>
        <w:t>реализацией бензина и газойля,</w:t>
      </w:r>
      <w:r>
        <w:br/>
      </w:r>
      <w:r>
        <w:t>оказанием услуг по хранению</w:t>
      </w:r>
      <w:r>
        <w:br/>
      </w:r>
      <w:r>
        <w:t>автомобильного бензина и газойля</w:t>
      </w:r>
    </w:p>
    <w:p w:rsidR="006D34B9" w:rsidRDefault="002D0E9C">
      <w:pPr>
        <w:pStyle w:val="a3"/>
        <w:jc w:val="center"/>
      </w:pPr>
      <w:r>
        <w:t>Сведения</w:t>
      </w:r>
      <w:r>
        <w:br/>
      </w:r>
      <w:r>
        <w:t>об объектах, необходимых для осуществл</w:t>
      </w:r>
      <w:r>
        <w:t>ения лицензируемой деятельности</w:t>
      </w:r>
    </w:p>
    <w:p w:rsidR="006D34B9" w:rsidRDefault="002D0E9C">
      <w:pPr>
        <w:pStyle w:val="a3"/>
        <w:jc w:val="center"/>
      </w:pPr>
      <w:r>
        <w:t>____________________________________________________________________________</w:t>
      </w:r>
      <w:r>
        <w:br/>
      </w:r>
      <w:r>
        <w:rPr>
          <w:rFonts w:ascii="Segoe UI" w:hAnsi="Segoe UI" w:cs="Segoe UI"/>
          <w:i/>
        </w:rPr>
        <w:t>(наименование организации)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</w:tblGrid>
      <w:tr w:rsidR="006D34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№</w:t>
            </w:r>
          </w:p>
          <w:p w:rsidR="006D34B9" w:rsidRDefault="002D0E9C">
            <w:pPr>
              <w:pStyle w:val="a3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Площадь:</w:t>
            </w:r>
          </w:p>
          <w:p w:rsidR="006D34B9" w:rsidRDefault="002D0E9C">
            <w:pPr>
              <w:pStyle w:val="a3"/>
            </w:pPr>
            <w:r>
              <w:t>общая/</w:t>
            </w:r>
          </w:p>
          <w:p w:rsidR="006D34B9" w:rsidRDefault="002D0E9C">
            <w:pPr>
              <w:pStyle w:val="a3"/>
            </w:pPr>
            <w:r>
              <w:t>производственная/</w:t>
            </w:r>
          </w:p>
          <w:p w:rsidR="006D34B9" w:rsidRDefault="002D0E9C">
            <w:pPr>
              <w:pStyle w:val="a3"/>
            </w:pPr>
            <w:r>
              <w:t>складская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Год</w:t>
            </w:r>
          </w:p>
          <w:p w:rsidR="006D34B9" w:rsidRDefault="002D0E9C">
            <w:pPr>
              <w:pStyle w:val="a3"/>
            </w:pPr>
            <w:r>
              <w:t>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Принадлежность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Примечания</w:t>
            </w:r>
          </w:p>
        </w:tc>
      </w:tr>
      <w:tr w:rsidR="006D34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7</w:t>
            </w:r>
          </w:p>
        </w:tc>
      </w:tr>
    </w:tbl>
    <w:p w:rsidR="006D34B9" w:rsidRDefault="002D0E9C">
      <w:pPr>
        <w:ind w:firstLine="480"/>
        <w:jc w:val="both"/>
      </w:pPr>
      <w:r>
        <w:t>________________________ _______________ ___________________________</w:t>
      </w:r>
      <w:r>
        <w:br/>
      </w:r>
      <w:r>
        <w:rPr>
          <w:rFonts w:ascii="Segoe UI" w:hAnsi="Segoe UI" w:cs="Segoe UI"/>
          <w:i/>
        </w:rPr>
        <w:t>(должность руководителя) (подпись) (Ф.И.О.)</w:t>
      </w:r>
    </w:p>
    <w:p w:rsidR="006D34B9" w:rsidRDefault="002D0E9C">
      <w:pPr>
        <w:ind w:firstLine="480"/>
        <w:jc w:val="both"/>
      </w:pPr>
      <w:r>
        <w:t>М.П.</w:t>
      </w:r>
    </w:p>
    <w:p w:rsidR="006D34B9" w:rsidRDefault="002D0E9C">
      <w:pPr>
        <w:ind w:firstLine="480"/>
        <w:jc w:val="both"/>
      </w:pPr>
      <w:r>
        <w:rPr>
          <w:i/>
        </w:rPr>
        <w:t>Примечание:</w:t>
      </w:r>
    </w:p>
    <w:p w:rsidR="006D34B9" w:rsidRDefault="002D0E9C">
      <w:pPr>
        <w:ind w:firstLine="480"/>
        <w:jc w:val="both"/>
      </w:pPr>
      <w:r>
        <w:t xml:space="preserve">При отсутствии собственных помещений прилагаются заверенные копии соответствующих договоров на </w:t>
      </w:r>
      <w:r>
        <w:t>право пользования</w:t>
      </w:r>
    </w:p>
    <w:p w:rsidR="006D34B9" w:rsidRDefault="002D0E9C">
      <w:pPr>
        <w:pStyle w:val="a3"/>
        <w:jc w:val="right"/>
      </w:pPr>
      <w:r>
        <w:t>Приложение № 2 к Положению</w:t>
      </w:r>
      <w:r>
        <w:br/>
      </w:r>
      <w:r>
        <w:t>о лицензировании деятельности,</w:t>
      </w:r>
      <w:r>
        <w:br/>
      </w:r>
      <w:r>
        <w:t>связанной с оптовой, розничной</w:t>
      </w:r>
      <w:r>
        <w:br/>
      </w:r>
      <w:r>
        <w:t>реализацией бензина и газойля,</w:t>
      </w:r>
      <w:r>
        <w:br/>
      </w:r>
      <w:r>
        <w:t>оказанием услуг по хранению</w:t>
      </w:r>
      <w:r>
        <w:br/>
      </w:r>
      <w:r>
        <w:t>автомобильного бензина и газойля</w:t>
      </w:r>
    </w:p>
    <w:p w:rsidR="006D34B9" w:rsidRDefault="002D0E9C">
      <w:pPr>
        <w:pStyle w:val="a3"/>
        <w:jc w:val="center"/>
      </w:pPr>
      <w:r>
        <w:t>Сведения</w:t>
      </w:r>
      <w:r>
        <w:br/>
      </w:r>
      <w:r>
        <w:t>о наличии материальных ресурсов на объекте, испо</w:t>
      </w:r>
      <w:r>
        <w:t>льзуемом для осуществления деятельности по розничной реализации бензина и газойля, оказанием услуг по хранению автомобильного бензина и газойля</w:t>
      </w:r>
    </w:p>
    <w:p w:rsidR="006D34B9" w:rsidRDefault="002D0E9C">
      <w:pPr>
        <w:ind w:firstLine="480"/>
        <w:jc w:val="both"/>
      </w:pPr>
      <w:r>
        <w:t>Наличие материальных ресурсов, в том числе:</w:t>
      </w:r>
    </w:p>
    <w:p w:rsidR="006D34B9" w:rsidRDefault="002D0E9C">
      <w:pPr>
        <w:ind w:firstLine="480"/>
        <w:jc w:val="both"/>
      </w:pPr>
      <w:r>
        <w:t>а) резервуаров для хранения бензина и газойля (наземные, заглубленны</w:t>
      </w:r>
      <w:r>
        <w:t>е, горизонтальные, вертикальные, объем каждого резервуара);</w:t>
      </w:r>
      <w:r>
        <w:br/>
      </w:r>
      <w:r>
        <w:t>______________________________________________________________________</w:t>
      </w:r>
    </w:p>
    <w:p w:rsidR="006D34B9" w:rsidRDefault="002D0E9C">
      <w:pPr>
        <w:ind w:firstLine="480"/>
        <w:jc w:val="both"/>
      </w:pPr>
      <w:r>
        <w:t>б) технологического и вспомогательного оборудования обеспечивающего:</w:t>
      </w:r>
    </w:p>
    <w:p w:rsidR="006D34B9" w:rsidRDefault="002D0E9C">
      <w:pPr>
        <w:ind w:firstLine="480"/>
        <w:jc w:val="both"/>
      </w:pPr>
      <w:r>
        <w:t>1) экологическую безопасность окружающей среды (очистные</w:t>
      </w:r>
      <w:r>
        <w:t xml:space="preserve"> сооружения, ливневая канализация, лотки, ограничительные барьеры, твердое покрытие);</w:t>
      </w:r>
      <w:r>
        <w:br/>
      </w:r>
      <w:r>
        <w:t>______________________________________________________________________</w:t>
      </w:r>
    </w:p>
    <w:p w:rsidR="006D34B9" w:rsidRDefault="002D0E9C">
      <w:pPr>
        <w:ind w:firstLine="480"/>
        <w:jc w:val="both"/>
      </w:pPr>
      <w:r>
        <w:t>2) противопожарную защиту объекта (молниеотводы, огнетушители, инвентарь);</w:t>
      </w:r>
      <w:r>
        <w:br/>
      </w:r>
      <w:r>
        <w:t>________________________</w:t>
      </w:r>
      <w:r>
        <w:t>______________________________________________</w:t>
      </w:r>
    </w:p>
    <w:p w:rsidR="006D34B9" w:rsidRDefault="002D0E9C">
      <w:pPr>
        <w:ind w:firstLine="480"/>
        <w:jc w:val="both"/>
      </w:pPr>
      <w:r>
        <w:t>3) взрывозащищенность трубопроводов и резервуаров (контуры заземления, запорная арматура, обратные и дыхательные клапаны);</w:t>
      </w:r>
      <w:r>
        <w:br/>
      </w:r>
      <w:r>
        <w:t>______________________________________________________________________</w:t>
      </w:r>
    </w:p>
    <w:p w:rsidR="006D34B9" w:rsidRDefault="002D0E9C">
      <w:pPr>
        <w:ind w:firstLine="480"/>
        <w:jc w:val="both"/>
      </w:pPr>
      <w:r>
        <w:t>4) прием, отпус</w:t>
      </w:r>
      <w:r>
        <w:t>к, учет контроль бензина и газойля (перекачивающие насосы, топливораздаточные колонки, калибровочные таблицы, метроштоки, мерники, контрольно-кассовые машины);</w:t>
      </w:r>
      <w:r>
        <w:br/>
      </w:r>
      <w:r>
        <w:t>______________________________________________________________________</w:t>
      </w:r>
    </w:p>
    <w:p w:rsidR="006D34B9" w:rsidRDefault="002D0E9C">
      <w:pPr>
        <w:ind w:firstLine="480"/>
        <w:jc w:val="both"/>
      </w:pPr>
      <w:r>
        <w:rPr>
          <w:color w:val="FF0000"/>
        </w:rPr>
        <w:t>Исключен(-а)</w:t>
      </w:r>
    </w:p>
    <w:p w:rsidR="006D34B9" w:rsidRDefault="002D0E9C">
      <w:pPr>
        <w:ind w:firstLine="480"/>
        <w:jc w:val="both"/>
      </w:pPr>
      <w:r>
        <w:t>____________</w:t>
      </w:r>
      <w:r>
        <w:t>__________________________________________________________</w:t>
      </w:r>
      <w:r>
        <w:br/>
      </w:r>
      <w:r>
        <w:rPr>
          <w:rFonts w:ascii="Segoe UI" w:hAnsi="Segoe UI" w:cs="Segoe UI"/>
          <w:i/>
        </w:rPr>
        <w:t>(должность руководителя) (подпись) (Ф.И.О.)</w:t>
      </w:r>
    </w:p>
    <w:p w:rsidR="006D34B9" w:rsidRDefault="002D0E9C">
      <w:pPr>
        <w:ind w:firstLine="480"/>
        <w:jc w:val="both"/>
      </w:pPr>
      <w:r>
        <w:t>М.П.</w:t>
      </w:r>
    </w:p>
    <w:p w:rsidR="006D34B9" w:rsidRDefault="002D0E9C">
      <w:pPr>
        <w:pStyle w:val="a3"/>
        <w:jc w:val="right"/>
      </w:pPr>
      <w:r>
        <w:t>Приложение № 3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28 февраля 2014 года № 63</w:t>
      </w:r>
    </w:p>
    <w:p w:rsidR="006D34B9" w:rsidRDefault="002D0E9C">
      <w:pPr>
        <w:pStyle w:val="1"/>
        <w:ind w:firstLine="480"/>
        <w:jc w:val="center"/>
      </w:pPr>
      <w:r>
        <w:t>Положение</w:t>
      </w:r>
      <w:r>
        <w:br/>
        <w:t xml:space="preserve">о лицензировании </w:t>
      </w:r>
      <w:r>
        <w:t>деятельности в области импорта табачного сырья, табачных отходов, табачной продукции и промышленных заменителей табака</w:t>
      </w:r>
    </w:p>
    <w:p w:rsidR="006D34B9" w:rsidRDefault="002D0E9C">
      <w:pPr>
        <w:pStyle w:val="2"/>
        <w:ind w:firstLine="480"/>
        <w:jc w:val="center"/>
      </w:pPr>
      <w:r>
        <w:t>1. Общие положения</w:t>
      </w:r>
    </w:p>
    <w:p w:rsidR="006D34B9" w:rsidRDefault="002D0E9C">
      <w:pPr>
        <w:ind w:firstLine="480"/>
        <w:jc w:val="both"/>
      </w:pPr>
      <w:r>
        <w:t>1. Настоящее Положение определяет порядок лицензирования деятельности в области импорта табачного сырья, табачных отхо</w:t>
      </w:r>
      <w:r>
        <w:t>дов, табачной продукции и промышленных заменителей табака, содержит исчерпывающий перечень документов, необходимых для получения лицензии, лицензионных требований и условий, предъявляемых к соискателям лицензий и лицензиатам.</w:t>
      </w:r>
    </w:p>
    <w:p w:rsidR="006D34B9" w:rsidRDefault="002D0E9C">
      <w:pPr>
        <w:ind w:firstLine="480"/>
        <w:jc w:val="both"/>
      </w:pPr>
      <w:r>
        <w:t>2. Деятельность в области импо</w:t>
      </w:r>
      <w:r>
        <w:t>рта табачного сырья, табачных отходов, табачной продукции и промышленных заменителей табака осуществляется только юридическими лицами на основании лицензии по следующим видам деятельности:</w:t>
      </w:r>
    </w:p>
    <w:p w:rsidR="006D34B9" w:rsidRDefault="002D0E9C">
      <w:pPr>
        <w:ind w:firstLine="480"/>
        <w:jc w:val="both"/>
      </w:pPr>
      <w:r>
        <w:t>а) импорт табачного сырья и табачных отходов;</w:t>
      </w:r>
    </w:p>
    <w:p w:rsidR="006D34B9" w:rsidRDefault="002D0E9C">
      <w:pPr>
        <w:ind w:firstLine="480"/>
        <w:jc w:val="both"/>
      </w:pPr>
      <w:r>
        <w:t>б) импорт табачной пр</w:t>
      </w:r>
      <w:r>
        <w:t>одукции и промышленных заменителей табака.</w:t>
      </w:r>
    </w:p>
    <w:p w:rsidR="006D34B9" w:rsidRDefault="002D0E9C">
      <w:pPr>
        <w:ind w:firstLine="480"/>
        <w:jc w:val="both"/>
      </w:pPr>
      <w:r>
        <w:t>3. Документы, представленные соискателем лицензии, должны быть надлежащим образом оформлены и соответствовать образцам, утвержденным Приложением № 1 и Приложением № 2 к настоящему Положению.</w:t>
      </w:r>
    </w:p>
    <w:p w:rsidR="006D34B9" w:rsidRDefault="002D0E9C">
      <w:pPr>
        <w:ind w:firstLine="480"/>
        <w:jc w:val="both"/>
      </w:pPr>
      <w:r>
        <w:t>В случае непредставлен</w:t>
      </w:r>
      <w:r>
        <w:t>ия всех документов, указанных в настоящем Положении, соискателю лицензии должно быть отказано в приеме документов.</w:t>
      </w:r>
    </w:p>
    <w:p w:rsidR="006D34B9" w:rsidRDefault="002D0E9C">
      <w:pPr>
        <w:ind w:firstLine="480"/>
        <w:jc w:val="both"/>
      </w:pPr>
      <w:r>
        <w:t>4. Все документы, представленные заявителем в орган, уполномоченный на выдачу лицензии, принимаются по описи, копия которой направляется (вру</w:t>
      </w:r>
      <w:r>
        <w:t>чается) соискателю лицензии с отметкой о дате приема документов. Заявитель может отправить документы по почте (с описью вложения) с уведомлением о вручении.</w:t>
      </w:r>
    </w:p>
    <w:p w:rsidR="006D34B9" w:rsidRDefault="002D0E9C">
      <w:pPr>
        <w:ind w:firstLine="480"/>
        <w:jc w:val="both"/>
      </w:pPr>
      <w:r>
        <w:t>5. Подписывая заявление на получение лицензии, соискатель лицензии подтверждает подлинность предста</w:t>
      </w:r>
      <w:r>
        <w:t>вленных документов и факт предупреждения об ответственности за представление недостоверных или искаженных сведений.</w:t>
      </w:r>
    </w:p>
    <w:p w:rsidR="006D34B9" w:rsidRDefault="002D0E9C">
      <w:pPr>
        <w:ind w:firstLine="480"/>
        <w:jc w:val="both"/>
      </w:pPr>
      <w:r>
        <w:t>За представление недостоверных или искаженных сведений соискатель лицензии несет ответственность в соответствии с действующим законодательст</w:t>
      </w:r>
      <w:r>
        <w:t>вом Приднестровской Молдавской Республики.</w:t>
      </w:r>
    </w:p>
    <w:p w:rsidR="006D34B9" w:rsidRDefault="002D0E9C">
      <w:pPr>
        <w:ind w:firstLine="480"/>
        <w:jc w:val="both"/>
      </w:pPr>
      <w:r>
        <w:t>6. Лицензия выдается в единственном экземпляре.</w:t>
      </w:r>
    </w:p>
    <w:p w:rsidR="006D34B9" w:rsidRDefault="002D0E9C">
      <w:pPr>
        <w:ind w:firstLine="480"/>
        <w:jc w:val="both"/>
      </w:pPr>
      <w:r>
        <w:t>7. В случае утраты лицензии в целях дальнейшего осуществления лицензируемого вида деятельности лицензиат обязан в течение 10 (десяти) дней подать в уполномоченный ор</w:t>
      </w:r>
      <w:r>
        <w:t>ган заявление о выдаче дубликата лицензии с приложением документов, подтверждающих указанные сведения, и обязательным представлением опубликованного в печати объявления об утере выданной лицензии. В случае утраты лицензии до принятия решения о выдаче дубли</w:t>
      </w:r>
      <w:r>
        <w:t>ката лицензии лицензиат осуществляет лицензируемый вид деятельности на основании выданной уполномоченным органом справки о приеме документов.</w:t>
      </w:r>
    </w:p>
    <w:p w:rsidR="006D34B9" w:rsidRDefault="002D0E9C">
      <w:pPr>
        <w:ind w:firstLine="480"/>
        <w:jc w:val="both"/>
      </w:pPr>
      <w:r>
        <w:t>8. В случае аннулирования лицензии лицензия подлежит возврату лицензиатом в орган, уполномоченный на выдачу лиценз</w:t>
      </w:r>
      <w:r>
        <w:t>ии.</w:t>
      </w:r>
    </w:p>
    <w:p w:rsidR="006D34B9" w:rsidRDefault="002D0E9C">
      <w:pPr>
        <w:ind w:firstLine="480"/>
        <w:jc w:val="both"/>
      </w:pPr>
      <w:r>
        <w:t>9. Орган, уполномоченный на выдачу лицензии, ведет реестр выданных лицензий, в котором указываются:</w:t>
      </w:r>
    </w:p>
    <w:p w:rsidR="006D34B9" w:rsidRDefault="002D0E9C">
      <w:pPr>
        <w:ind w:firstLine="480"/>
        <w:jc w:val="both"/>
      </w:pPr>
      <w:r>
        <w:t>а) сведения о лицензиатах;</w:t>
      </w:r>
    </w:p>
    <w:p w:rsidR="006D34B9" w:rsidRDefault="002D0E9C">
      <w:pPr>
        <w:ind w:firstLine="480"/>
        <w:jc w:val="both"/>
      </w:pPr>
      <w:r>
        <w:t>б) сведения об уполномоченном органе, выдавшем лицензии;</w:t>
      </w:r>
    </w:p>
    <w:p w:rsidR="006D34B9" w:rsidRDefault="002D0E9C">
      <w:pPr>
        <w:ind w:firstLine="480"/>
        <w:jc w:val="both"/>
      </w:pPr>
      <w:r>
        <w:t>в) виды деятельности, на осуществление которых выданы лицензии;</w:t>
      </w:r>
    </w:p>
    <w:p w:rsidR="006D34B9" w:rsidRDefault="002D0E9C">
      <w:pPr>
        <w:ind w:firstLine="480"/>
        <w:jc w:val="both"/>
      </w:pPr>
      <w:r>
        <w:t xml:space="preserve">г) </w:t>
      </w:r>
      <w:r>
        <w:t>даты выдачи и номера лицензий;</w:t>
      </w:r>
    </w:p>
    <w:p w:rsidR="006D34B9" w:rsidRDefault="002D0E9C">
      <w:pPr>
        <w:ind w:firstLine="480"/>
        <w:jc w:val="both"/>
      </w:pPr>
      <w:r>
        <w:t>д) сроки действия лицензий;</w:t>
      </w:r>
    </w:p>
    <w:p w:rsidR="006D34B9" w:rsidRDefault="002D0E9C">
      <w:pPr>
        <w:ind w:firstLine="480"/>
        <w:jc w:val="both"/>
      </w:pPr>
      <w:r>
        <w:t>е) сведения о регистрации лицензий в реестрах, основания и даты приостановления и возобновления действия лицензий;</w:t>
      </w:r>
    </w:p>
    <w:p w:rsidR="006D34B9" w:rsidRDefault="002D0E9C">
      <w:pPr>
        <w:ind w:firstLine="480"/>
        <w:jc w:val="both"/>
      </w:pPr>
      <w:r>
        <w:t>ж) основания и даты аннулирования лицензий.</w:t>
      </w:r>
    </w:p>
    <w:p w:rsidR="006D34B9" w:rsidRDefault="002D0E9C">
      <w:pPr>
        <w:ind w:firstLine="480"/>
        <w:jc w:val="both"/>
      </w:pPr>
      <w:r>
        <w:t>10. Переоформление лицензии осуществля</w:t>
      </w:r>
      <w:r>
        <w:t>ется в установленном законодательством порядке.</w:t>
      </w:r>
    </w:p>
    <w:p w:rsidR="006D34B9" w:rsidRDefault="002D0E9C">
      <w:pPr>
        <w:pStyle w:val="2"/>
        <w:ind w:firstLine="480"/>
        <w:jc w:val="center"/>
      </w:pPr>
      <w:r>
        <w:t>2. Перечень документов, необходимых для получения лицензий в области импорта табачного сырья, табачных отходов, табачной продукции и промышленных заменителей табака</w:t>
      </w:r>
    </w:p>
    <w:p w:rsidR="006D34B9" w:rsidRDefault="002D0E9C">
      <w:pPr>
        <w:ind w:firstLine="480"/>
        <w:jc w:val="both"/>
      </w:pPr>
      <w:r>
        <w:t>11. Для получения лицензии в области импорт</w:t>
      </w:r>
      <w:r>
        <w:t>а табачного сырья, табачных отходов, табачной продукции и промышленных заменителей табака соискатель лицензии представляет в орган, уполномоченный на выдачу лицензии, следующие документы:</w:t>
      </w:r>
    </w:p>
    <w:p w:rsidR="006D34B9" w:rsidRDefault="002D0E9C">
      <w:pPr>
        <w:ind w:firstLine="480"/>
        <w:jc w:val="both"/>
      </w:pPr>
      <w:r>
        <w:t>а) заявление о выдаче лицензии установленного образца;</w:t>
      </w:r>
    </w:p>
    <w:p w:rsidR="006D34B9" w:rsidRDefault="002D0E9C">
      <w:pPr>
        <w:ind w:firstLine="480"/>
        <w:jc w:val="both"/>
      </w:pPr>
      <w:r>
        <w:t xml:space="preserve">б) </w:t>
      </w:r>
      <w:r>
        <w:t>нотариально удостоверенные и легализованные в установленном законодательством Приднестровской Молдавской Республики порядке копии учредительных документов и документа о государственной регистрации соискателя лицензии в качестве юридического лица, совместно</w:t>
      </w:r>
      <w:r>
        <w:t xml:space="preserve"> с нотариально заверенным переводом на русский язык, - для иностранных юридических лиц.</w:t>
      </w:r>
    </w:p>
    <w:p w:rsidR="006D34B9" w:rsidRDefault="002D0E9C">
      <w:pPr>
        <w:ind w:firstLine="480"/>
        <w:jc w:val="both"/>
      </w:pPr>
      <w:r>
        <w:rPr>
          <w:color w:val="FF0000"/>
        </w:rPr>
        <w:t>Исключен(-а)</w:t>
      </w:r>
    </w:p>
    <w:p w:rsidR="006D34B9" w:rsidRDefault="002D0E9C">
      <w:pPr>
        <w:ind w:firstLine="480"/>
        <w:jc w:val="both"/>
      </w:pPr>
      <w:r>
        <w:t>г) сведения о наличии объектов, необходимых для осуществления лицензируемого вида деятельности (Приложение № 1 к настоящему Положению):</w:t>
      </w:r>
    </w:p>
    <w:p w:rsidR="006D34B9" w:rsidRDefault="002D0E9C">
      <w:pPr>
        <w:ind w:firstLine="480"/>
        <w:jc w:val="both"/>
      </w:pPr>
      <w:r>
        <w:t>1) для импорта таба</w:t>
      </w:r>
      <w:r>
        <w:t>чного сырья и табачных отходов - без ограничений по площадке складских помещений и количеству торговых объектов;</w:t>
      </w:r>
    </w:p>
    <w:p w:rsidR="006D34B9" w:rsidRDefault="002D0E9C">
      <w:pPr>
        <w:ind w:firstLine="480"/>
        <w:jc w:val="both"/>
      </w:pPr>
      <w:r>
        <w:t xml:space="preserve">2) для импорта табачной продукции и промышленных заменителей табака - складских помещений не менее 3 000 кв. метров и торговой сети, состоящей </w:t>
      </w:r>
      <w:r>
        <w:t>из не менее 10 торговых объектов, торговая площадь каждого из которых должна составлять не менее 100 кв. метров (копии документов, подтверждающих право собственности и (или) пользования объектами, указанными в настоящем подпункте, а также оригиналы указанн</w:t>
      </w:r>
      <w:r>
        <w:t>ых документов для сличения их с копиями и возврата заявителю);</w:t>
      </w:r>
    </w:p>
    <w:p w:rsidR="006D34B9" w:rsidRDefault="002D0E9C">
      <w:pPr>
        <w:ind w:firstLine="480"/>
        <w:jc w:val="both"/>
      </w:pPr>
      <w:r>
        <w:t>д) сведения о наличии материальных и иных ресурсов, необходимых для осуществления деятельности в области импорта табачного сырья, табачных отходов, табачной продукции и промышленных заменителей</w:t>
      </w:r>
      <w:r>
        <w:t xml:space="preserve"> табака (Приложение № 2 к настоящему Положению).</w:t>
      </w:r>
    </w:p>
    <w:p w:rsidR="006D34B9" w:rsidRDefault="002D0E9C">
      <w:pPr>
        <w:pStyle w:val="2"/>
        <w:ind w:firstLine="480"/>
        <w:jc w:val="center"/>
      </w:pPr>
      <w:r>
        <w:t>3. Обязательные лицензионные условия и требования при осуществлении лицензируемой деятельности</w:t>
      </w:r>
    </w:p>
    <w:p w:rsidR="006D34B9" w:rsidRDefault="002D0E9C">
      <w:pPr>
        <w:ind w:firstLine="480"/>
        <w:jc w:val="both"/>
      </w:pPr>
      <w:r>
        <w:t>12. Лицензионными условиями и требованиями при осуществлении лицензируемой деятельности являются:</w:t>
      </w:r>
    </w:p>
    <w:p w:rsidR="006D34B9" w:rsidRDefault="002D0E9C">
      <w:pPr>
        <w:ind w:firstLine="480"/>
        <w:jc w:val="both"/>
      </w:pPr>
      <w:r>
        <w:t xml:space="preserve">а) соблюдение </w:t>
      </w:r>
      <w:r>
        <w:t>действующего законодательства Приднестровской Молдавской Республики в сфере лицензируемой деятельности;</w:t>
      </w:r>
    </w:p>
    <w:p w:rsidR="006D34B9" w:rsidRDefault="002D0E9C">
      <w:pPr>
        <w:ind w:firstLine="480"/>
        <w:jc w:val="both"/>
      </w:pPr>
      <w:r>
        <w:t>б) соблюдение действующего законодательства в области сертификации, метрологии и стандартизации, экологических, санитарных, гигиенических, противопожарн</w:t>
      </w:r>
      <w:r>
        <w:t>ых норм и правил, требований техники безопасности, требований (правил и норм) по безопасному ведению работ и своевременному обучению персонала и настоящего положения;</w:t>
      </w:r>
    </w:p>
    <w:p w:rsidR="006D34B9" w:rsidRDefault="002D0E9C">
      <w:pPr>
        <w:ind w:firstLine="480"/>
        <w:jc w:val="both"/>
      </w:pPr>
      <w:r>
        <w:t>в) наличие объекта (ов), необходимого (ых) для осуществления лицензируемого вида деятельн</w:t>
      </w:r>
      <w:r>
        <w:t>ости, - складских помещений площадью не менее 3 000 кв. метров и торговой сети, состоящей из не менее 10 торговых объектов, торговая площадь каждого из которых составляет не менее 100 кв. метров;</w:t>
      </w:r>
    </w:p>
    <w:p w:rsidR="006D34B9" w:rsidRDefault="002D0E9C">
      <w:pPr>
        <w:ind w:firstLine="480"/>
        <w:jc w:val="both"/>
      </w:pPr>
      <w:r>
        <w:t xml:space="preserve">г) наличие оплаченного уставного капитала (уставного фонда) </w:t>
      </w:r>
      <w:r>
        <w:t>в размере не менее 10 000 000,00 (десяти миллионов, 00) расчетных уровней минимальной заработной платы (РУ МЗП);</w:t>
      </w:r>
    </w:p>
    <w:p w:rsidR="006D34B9" w:rsidRDefault="002D0E9C">
      <w:pPr>
        <w:ind w:firstLine="480"/>
        <w:jc w:val="both"/>
      </w:pPr>
      <w:r>
        <w:t>д) материальных и иных ресурсов, необходимых для осуществления деятельности в области импорта табачного сырья, табачных отходов, табачной проду</w:t>
      </w:r>
      <w:r>
        <w:t>кции и промышленных заменителей табака;</w:t>
      </w:r>
    </w:p>
    <w:p w:rsidR="006D34B9" w:rsidRDefault="002D0E9C">
      <w:pPr>
        <w:ind w:firstLine="480"/>
        <w:jc w:val="both"/>
      </w:pPr>
      <w:r>
        <w:t>е) наличие средств измерения (с документами, подтверждающими их государственную поверку), необходимых для ведения лицензируемой деятельности;</w:t>
      </w:r>
    </w:p>
    <w:p w:rsidR="006D34B9" w:rsidRDefault="002D0E9C">
      <w:pPr>
        <w:ind w:firstLine="480"/>
        <w:jc w:val="both"/>
      </w:pPr>
      <w:r>
        <w:t>ж) выполнение предписаний уполномоченных органов, обязывающих лицензиата у</w:t>
      </w:r>
      <w:r>
        <w:t>странить допущенные нарушения в установленный срок;</w:t>
      </w:r>
    </w:p>
    <w:p w:rsidR="006D34B9" w:rsidRDefault="002D0E9C">
      <w:pPr>
        <w:ind w:firstLine="480"/>
        <w:jc w:val="both"/>
      </w:pPr>
      <w:r>
        <w:t>з) обеспечение условий для проведения проверок с представлением соответствующих документов и доступа на объекты, подпадающие под действие лицензионных требований данного Положения.</w:t>
      </w:r>
    </w:p>
    <w:p w:rsidR="006D34B9" w:rsidRDefault="002D0E9C">
      <w:pPr>
        <w:ind w:firstLine="480"/>
        <w:jc w:val="both"/>
      </w:pPr>
      <w:r>
        <w:t>12-1. Лицензионные усло</w:t>
      </w:r>
      <w:r>
        <w:t>вия и требования, предусмотренные подпунктами "в", "г" пункта 12 настоящего Положения, не распространяются на юридических лиц, осуществляющих деятельность по импорту табачного сырья и табачных отходов.</w:t>
      </w:r>
    </w:p>
    <w:p w:rsidR="006D34B9" w:rsidRDefault="002D0E9C">
      <w:pPr>
        <w:pStyle w:val="2"/>
        <w:ind w:firstLine="480"/>
        <w:jc w:val="center"/>
      </w:pPr>
      <w:r>
        <w:t>4. Государственный контроль за деятельностью лицензиат</w:t>
      </w:r>
      <w:r>
        <w:t>а</w:t>
      </w:r>
    </w:p>
    <w:p w:rsidR="006D34B9" w:rsidRDefault="002D0E9C">
      <w:pPr>
        <w:ind w:firstLine="480"/>
        <w:jc w:val="both"/>
      </w:pPr>
      <w:r>
        <w:t>13. Государственный контроль за деятельностью, осуществляемой лицензиатом, соблюдением им лицензионных условий и требований осуществляют в части своей компетенции Министерство экономического развития Приднестровской Молдавской Республики, надзорные орган</w:t>
      </w:r>
      <w:r>
        <w:t>ы в соответствии с действующим законодательством Приднестровской Молдавской Республики о порядке проведения мероприятий по контролю.</w:t>
      </w:r>
    </w:p>
    <w:p w:rsidR="006D34B9" w:rsidRDefault="002D0E9C">
      <w:pPr>
        <w:ind w:firstLine="480"/>
        <w:jc w:val="both"/>
      </w:pPr>
      <w:r>
        <w:t>Нарушение лицензиатом лицензионных условий и требований, выявленное в ходе проведения мероприятия по контролю, является осн</w:t>
      </w:r>
      <w:r>
        <w:t>ованием для применения к нему мер ответственности, предусмотренных действующим законодательством.</w:t>
      </w:r>
    </w:p>
    <w:p w:rsidR="006D34B9" w:rsidRDefault="002D0E9C">
      <w:pPr>
        <w:ind w:firstLine="480"/>
        <w:jc w:val="both"/>
      </w:pPr>
      <w:r>
        <w:t>14. Нарушение лицензионных условий и требований в случаях, предусмотренных настоящим Положением, может являться основанием для приостановления либо аннулирова</w:t>
      </w:r>
      <w:r>
        <w:t>ния действия лицензии.</w:t>
      </w:r>
    </w:p>
    <w:p w:rsidR="006D34B9" w:rsidRDefault="002D0E9C">
      <w:pPr>
        <w:ind w:firstLine="480"/>
        <w:jc w:val="both"/>
      </w:pPr>
      <w:r>
        <w:t>15. Приостановление и возобновление действия лицензии, а также обращение в суд с заявлением об аннулировании лицензии в случаях, предусмотренных настоящим Положением, относится к компетенции исполнительного органа государственной вла</w:t>
      </w:r>
      <w:r>
        <w:t>сти, уполномоченного осуществлять контроль (надзор).</w:t>
      </w:r>
    </w:p>
    <w:p w:rsidR="006D34B9" w:rsidRDefault="002D0E9C">
      <w:pPr>
        <w:ind w:firstLine="480"/>
        <w:jc w:val="both"/>
      </w:pPr>
      <w:r>
        <w:t>16. Порядок приостановления, возобновления или аннулирования лицензии осуществляется в соответствии с установленными требованиями действующим законодательством Приднестровской Молдавской Республики.</w:t>
      </w:r>
    </w:p>
    <w:p w:rsidR="006D34B9" w:rsidRDefault="002D0E9C">
      <w:pPr>
        <w:pStyle w:val="2"/>
        <w:ind w:firstLine="480"/>
        <w:jc w:val="center"/>
      </w:pPr>
      <w:r>
        <w:t>5. О</w:t>
      </w:r>
      <w:r>
        <w:t>снования для приостановления действия лицензии</w:t>
      </w:r>
    </w:p>
    <w:p w:rsidR="006D34B9" w:rsidRDefault="002D0E9C">
      <w:pPr>
        <w:ind w:firstLine="480"/>
        <w:jc w:val="both"/>
      </w:pPr>
      <w:r>
        <w:t>17. Основаниями для приостановления действия лицензии являются нарушения лицензиатом установленных норм и правил при осуществлении лицензируемой деятельности, в том числе:</w:t>
      </w:r>
    </w:p>
    <w:p w:rsidR="006D34B9" w:rsidRDefault="002D0E9C">
      <w:pPr>
        <w:ind w:firstLine="480"/>
        <w:jc w:val="both"/>
      </w:pPr>
      <w:r>
        <w:t xml:space="preserve">а) выявления неоднократных нарушений </w:t>
      </w:r>
      <w:r>
        <w:t>лицензиатом лицензионных требований и условий;</w:t>
      </w:r>
    </w:p>
    <w:p w:rsidR="006D34B9" w:rsidRDefault="002D0E9C">
      <w:pPr>
        <w:ind w:firstLine="480"/>
        <w:jc w:val="both"/>
      </w:pPr>
      <w:r>
        <w:t>б) частичной или временной утраты лицензиатом объекта, в котором или с помощью которого осуществлялся лицензируемый вид деятельности;</w:t>
      </w:r>
    </w:p>
    <w:p w:rsidR="006D34B9" w:rsidRDefault="002D0E9C">
      <w:pPr>
        <w:ind w:firstLine="480"/>
        <w:jc w:val="both"/>
      </w:pPr>
      <w:r>
        <w:t xml:space="preserve">в) установления факта передачи лицензии другому юридическому лицу или </w:t>
      </w:r>
      <w:r>
        <w:t>индивидуальному предпринимателю, осуществляющему указанный в лицензии вид деятельности без получения в установленном порядке соответствующей лицензии;</w:t>
      </w:r>
    </w:p>
    <w:p w:rsidR="006D34B9" w:rsidRDefault="002D0E9C">
      <w:pPr>
        <w:ind w:firstLine="480"/>
        <w:jc w:val="both"/>
      </w:pPr>
      <w:r>
        <w:t>г) обнаружения недостоверных данных в документах, представленных лицензиатом для получения лицензии, заме</w:t>
      </w:r>
      <w:r>
        <w:t>ченных после выдачи лицензии;</w:t>
      </w:r>
    </w:p>
    <w:p w:rsidR="006D34B9" w:rsidRDefault="002D0E9C">
      <w:pPr>
        <w:ind w:firstLine="480"/>
        <w:jc w:val="both"/>
      </w:pPr>
      <w:r>
        <w:t>д) невыполнения лицензиатом предписаний уполномоченных органов, обязывающих лицензиата устранить выявленные нарушения в установленный срок;</w:t>
      </w:r>
    </w:p>
    <w:p w:rsidR="006D34B9" w:rsidRDefault="002D0E9C">
      <w:pPr>
        <w:ind w:firstLine="480"/>
        <w:jc w:val="both"/>
      </w:pPr>
      <w:r>
        <w:t>е) представления лицензиатом соответствующего заявления;</w:t>
      </w:r>
    </w:p>
    <w:p w:rsidR="006D34B9" w:rsidRDefault="002D0E9C">
      <w:pPr>
        <w:ind w:firstLine="480"/>
        <w:jc w:val="both"/>
      </w:pPr>
      <w:r>
        <w:t>ж) иных случаях, предусмотрен</w:t>
      </w:r>
      <w:r>
        <w:t>ных законом, регулирующим конкретный вид деятельности.</w:t>
      </w:r>
    </w:p>
    <w:p w:rsidR="006D34B9" w:rsidRDefault="002D0E9C">
      <w:pPr>
        <w:ind w:firstLine="480"/>
        <w:jc w:val="both"/>
      </w:pPr>
      <w:r>
        <w:t>Исполнительный орган государственной власти, государственные администрации городов и районов Приднестровской Молдавской Республики, в сферу деятельности которых входит контроль за соблюдением лицензион</w:t>
      </w:r>
      <w:r>
        <w:t>ных требований, при выявлении нарушений норм и требований настоящего Положения устанавливают лицензиату срок устранения обстоятельств, повлекших за собой приостановление действия лицензии, и информируют об этом исполнительный орган государственной власти в</w:t>
      </w:r>
      <w:r>
        <w:t xml:space="preserve"> сфере юстиции. Указанный срок не может превышать 6 месяцев.</w:t>
      </w:r>
    </w:p>
    <w:p w:rsidR="006D34B9" w:rsidRDefault="002D0E9C">
      <w:pPr>
        <w:pStyle w:val="a3"/>
        <w:jc w:val="right"/>
      </w:pPr>
      <w:r>
        <w:t>Приложение № 1 к Положению</w:t>
      </w:r>
      <w:r>
        <w:br/>
      </w:r>
      <w:r>
        <w:t>о лицензировании деятельности</w:t>
      </w:r>
      <w:r>
        <w:br/>
      </w:r>
      <w:r>
        <w:t>в области импорта табачного сырья,</w:t>
      </w:r>
      <w:r>
        <w:br/>
      </w:r>
      <w:r>
        <w:t>табачных отходов, табачной продукции</w:t>
      </w:r>
      <w:r>
        <w:br/>
      </w:r>
      <w:r>
        <w:t>и промышленных заменителей табака</w:t>
      </w:r>
    </w:p>
    <w:p w:rsidR="006D34B9" w:rsidRDefault="002D0E9C">
      <w:pPr>
        <w:pStyle w:val="a3"/>
        <w:jc w:val="center"/>
      </w:pPr>
      <w:r>
        <w:t>СВЕДЕНИЯ</w:t>
      </w:r>
      <w:r>
        <w:br/>
      </w:r>
      <w:r>
        <w:t xml:space="preserve">об объектах, </w:t>
      </w:r>
      <w:r>
        <w:t>необходимых для осуществления лицензируемого вида деятельности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D34B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№</w:t>
            </w:r>
          </w:p>
          <w:p w:rsidR="006D34B9" w:rsidRDefault="002D0E9C">
            <w:pPr>
              <w:pStyle w:val="a3"/>
              <w:jc w:val="both"/>
            </w:pPr>
            <w:r>
              <w:t>п/п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Наименование объекта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Тип объекта (складское помещение, торговое помещение)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Площадь: общая/</w:t>
            </w:r>
          </w:p>
          <w:p w:rsidR="006D34B9" w:rsidRDefault="002D0E9C">
            <w:pPr>
              <w:pStyle w:val="a3"/>
              <w:jc w:val="both"/>
            </w:pPr>
            <w:r>
              <w:t>производственная/</w:t>
            </w:r>
          </w:p>
          <w:p w:rsidR="006D34B9" w:rsidRDefault="002D0E9C">
            <w:pPr>
              <w:pStyle w:val="a3"/>
              <w:jc w:val="both"/>
            </w:pPr>
            <w:r>
              <w:t>складская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Год</w:t>
            </w:r>
          </w:p>
          <w:p w:rsidR="006D34B9" w:rsidRDefault="002D0E9C">
            <w:pPr>
              <w:pStyle w:val="a3"/>
              <w:jc w:val="both"/>
            </w:pPr>
            <w:r>
              <w:t>строитель-</w:t>
            </w:r>
          </w:p>
          <w:p w:rsidR="006D34B9" w:rsidRDefault="002D0E9C">
            <w:pPr>
              <w:pStyle w:val="a3"/>
              <w:jc w:val="both"/>
            </w:pPr>
            <w:r>
              <w:t>ства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Состояние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Принадлеж-</w:t>
            </w:r>
          </w:p>
          <w:p w:rsidR="006D34B9" w:rsidRDefault="002D0E9C">
            <w:pPr>
              <w:pStyle w:val="a3"/>
              <w:jc w:val="both"/>
            </w:pPr>
            <w:r>
              <w:t>ность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Примечания</w:t>
            </w:r>
          </w:p>
        </w:tc>
      </w:tr>
      <w:tr w:rsidR="006D34B9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both"/>
            </w:pPr>
            <w:r>
              <w:t>8</w:t>
            </w:r>
          </w:p>
        </w:tc>
      </w:tr>
    </w:tbl>
    <w:p w:rsidR="006D34B9" w:rsidRDefault="002D0E9C">
      <w:pPr>
        <w:ind w:firstLine="480"/>
        <w:jc w:val="both"/>
      </w:pPr>
      <w:r>
        <w:t>(наименование организации)</w:t>
      </w:r>
      <w:r>
        <w:br/>
      </w:r>
      <w:r>
        <w:t>(должность руководителя) (подпись) (Ф.И.О.)</w:t>
      </w:r>
    </w:p>
    <w:p w:rsidR="006D34B9" w:rsidRDefault="002D0E9C">
      <w:pPr>
        <w:ind w:firstLine="480"/>
        <w:jc w:val="both"/>
      </w:pPr>
      <w:r>
        <w:t>М.П.</w:t>
      </w:r>
    </w:p>
    <w:p w:rsidR="006D34B9" w:rsidRDefault="002D0E9C">
      <w:pPr>
        <w:ind w:firstLine="480"/>
        <w:jc w:val="both"/>
      </w:pPr>
      <w:r>
        <w:t>Примечание:</w:t>
      </w:r>
      <w:r>
        <w:br/>
      </w:r>
      <w:r>
        <w:t>При отсутствии собственных помещений прилагаются заверенные копии соответствующих договоров на право пользования.</w:t>
      </w:r>
    </w:p>
    <w:p w:rsidR="006D34B9" w:rsidRDefault="002D0E9C">
      <w:pPr>
        <w:pStyle w:val="a3"/>
        <w:jc w:val="right"/>
      </w:pPr>
      <w:r>
        <w:t>Приложение № 2 к Положению</w:t>
      </w:r>
      <w:r>
        <w:br/>
      </w:r>
      <w:r>
        <w:t>о лицензировании де</w:t>
      </w:r>
      <w:r>
        <w:t>ятельности</w:t>
      </w:r>
      <w:r>
        <w:br/>
      </w:r>
      <w:r>
        <w:t>в области импорта табачного сырья,</w:t>
      </w:r>
      <w:r>
        <w:br/>
      </w:r>
      <w:r>
        <w:t>табачных отходов, табачной продукции</w:t>
      </w:r>
      <w:r>
        <w:br/>
      </w:r>
      <w:r>
        <w:t>и промышленных заменителей табака</w:t>
      </w:r>
    </w:p>
    <w:p w:rsidR="006D34B9" w:rsidRDefault="002D0E9C">
      <w:pPr>
        <w:pStyle w:val="a3"/>
        <w:jc w:val="center"/>
      </w:pPr>
      <w:r>
        <w:t>СВЕДЕНИЯ</w:t>
      </w:r>
      <w:r>
        <w:br/>
      </w:r>
      <w:r>
        <w:t xml:space="preserve">о наличии материальных и иных ресурсов, необходимых для осуществления деятельности в области импорта табачного сырья, табачных </w:t>
      </w:r>
      <w:r>
        <w:t>отходов, табачной продукции и промышленных заменителей табака</w:t>
      </w:r>
    </w:p>
    <w:p w:rsidR="006D34B9" w:rsidRDefault="002D0E9C">
      <w:pPr>
        <w:ind w:firstLine="480"/>
        <w:jc w:val="both"/>
      </w:pPr>
      <w:r>
        <w:t>Специальные требования к складским помещениям:</w:t>
      </w:r>
      <w:r>
        <w:br/>
      </w:r>
      <w:r>
        <w:t>а) наличие телефона _____________________________________________________</w:t>
      </w:r>
      <w:r>
        <w:br/>
      </w:r>
      <w:r>
        <w:t>б) наличие противопожарной сигнализации _________________________________</w:t>
      </w:r>
      <w:r>
        <w:t>__</w:t>
      </w:r>
      <w:r>
        <w:br/>
      </w:r>
      <w:r>
        <w:t>в) наличие охранной сигнализации __________________________________________</w:t>
      </w:r>
    </w:p>
    <w:p w:rsidR="006D34B9" w:rsidRDefault="002D0E9C">
      <w:pPr>
        <w:ind w:firstLine="480"/>
        <w:jc w:val="both"/>
      </w:pPr>
      <w:r>
        <w:t>1. Наличие технологического и вспомогательного оборудования:</w:t>
      </w:r>
      <w:r>
        <w:br/>
      </w:r>
      <w:r>
        <w:t>а) приборы слежения за температурным режимом хранения (тип, марка):</w:t>
      </w:r>
      <w:r>
        <w:br/>
      </w:r>
      <w:r>
        <w:t>1) _____________________________________________</w:t>
      </w:r>
      <w:r>
        <w:t>_______________________</w:t>
      </w:r>
      <w:r>
        <w:br/>
      </w:r>
      <w:r>
        <w:t>2) ____________________________________________________________________</w:t>
      </w:r>
      <w:r>
        <w:br/>
      </w:r>
      <w:r>
        <w:t>и т.д.</w:t>
      </w:r>
    </w:p>
    <w:p w:rsidR="006D34B9" w:rsidRDefault="002D0E9C">
      <w:pPr>
        <w:ind w:firstLine="480"/>
        <w:jc w:val="both"/>
      </w:pPr>
      <w:r>
        <w:t>б) приборы слежения за влажностным режимом хранения (тип, марка):</w:t>
      </w:r>
      <w:r>
        <w:br/>
      </w:r>
      <w:r>
        <w:t>1) ____________________________________________________________________</w:t>
      </w:r>
      <w:r>
        <w:br/>
      </w:r>
      <w:r>
        <w:t xml:space="preserve">2) </w:t>
      </w:r>
      <w:r>
        <w:t>____________________________________________________________________</w:t>
      </w:r>
      <w:r>
        <w:br/>
      </w:r>
      <w:r>
        <w:t>и т.д.</w:t>
      </w:r>
    </w:p>
    <w:p w:rsidR="006D34B9" w:rsidRDefault="002D0E9C">
      <w:pPr>
        <w:ind w:firstLine="480"/>
        <w:jc w:val="both"/>
      </w:pPr>
      <w:r>
        <w:t>в) кассовая машина:*</w:t>
      </w:r>
      <w:r>
        <w:br/>
      </w:r>
      <w:r>
        <w:t>1) тип _________________________________________________________________</w:t>
      </w:r>
      <w:r>
        <w:br/>
      </w:r>
      <w:r>
        <w:t>дата изготовления</w:t>
      </w:r>
    </w:p>
    <w:p w:rsidR="006D34B9" w:rsidRDefault="002D0E9C">
      <w:pPr>
        <w:ind w:firstLine="480"/>
        <w:jc w:val="both"/>
      </w:pPr>
      <w:r>
        <w:t>(должность руководителя) (подпись) (Ф.И.О.)</w:t>
      </w:r>
      <w:r>
        <w:br/>
      </w:r>
      <w:r>
        <w:t>М.П.</w:t>
      </w:r>
    </w:p>
    <w:p w:rsidR="006D34B9" w:rsidRDefault="002D0E9C">
      <w:pPr>
        <w:ind w:firstLine="480"/>
        <w:jc w:val="both"/>
      </w:pPr>
      <w:r>
        <w:t>*- для хозяйствующи</w:t>
      </w:r>
      <w:r>
        <w:t>х субъектов, осуществляющих оптовую реализацию импортируемой табачной продукции".</w:t>
      </w:r>
    </w:p>
    <w:p w:rsidR="006D34B9" w:rsidRDefault="002D0E9C">
      <w:pPr>
        <w:pStyle w:val="a3"/>
        <w:jc w:val="right"/>
      </w:pPr>
      <w:r>
        <w:t>ПРИЛОЖЕНИЕ № 4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28 февраля 2014 года № 63</w:t>
      </w:r>
    </w:p>
    <w:p w:rsidR="006D34B9" w:rsidRDefault="002D0E9C">
      <w:pPr>
        <w:pStyle w:val="1"/>
        <w:ind w:firstLine="480"/>
        <w:jc w:val="center"/>
      </w:pPr>
      <w:r>
        <w:t>Положение о лицензировании деятельности в области импорта бенз</w:t>
      </w:r>
      <w:r>
        <w:t>ина и газойля</w:t>
      </w:r>
    </w:p>
    <w:p w:rsidR="006D34B9" w:rsidRDefault="002D0E9C">
      <w:pPr>
        <w:pStyle w:val="2"/>
        <w:ind w:firstLine="480"/>
        <w:jc w:val="center"/>
      </w:pPr>
      <w:r>
        <w:t>1. Общие положения</w:t>
      </w:r>
    </w:p>
    <w:p w:rsidR="006D34B9" w:rsidRDefault="002D0E9C">
      <w:pPr>
        <w:ind w:firstLine="480"/>
        <w:jc w:val="both"/>
      </w:pPr>
      <w:r>
        <w:t>1. Настоящее Положение определяет порядок лицензирования деятельности в области импорта бензина и газойля, содержит исчерпывающий перечень документов, необходимых для получения лицензии, лицензионных требований и условий, п</w:t>
      </w:r>
      <w:r>
        <w:t>редъявляемых к соискателям лицензий и лицензиатам.</w:t>
      </w:r>
    </w:p>
    <w:p w:rsidR="006D34B9" w:rsidRDefault="002D0E9C">
      <w:pPr>
        <w:ind w:firstLine="480"/>
        <w:jc w:val="both"/>
      </w:pPr>
      <w:r>
        <w:t>2. Для целей настоящего Положения используются следующие понятия:</w:t>
      </w:r>
    </w:p>
    <w:p w:rsidR="006D34B9" w:rsidRDefault="002D0E9C">
      <w:pPr>
        <w:ind w:firstLine="480"/>
        <w:jc w:val="both"/>
      </w:pPr>
      <w:r>
        <w:t>а) объект - склад горюче-смазочных материалов (далее - ГСМ), нефтебаза, база по снабжению нефтепродуктами, хранилище нефтепродуктов, автоза</w:t>
      </w:r>
      <w:r>
        <w:t>правочная станция (стационарная, контейнерная, модульная, передвижная);</w:t>
      </w:r>
    </w:p>
    <w:p w:rsidR="006D34B9" w:rsidRDefault="002D0E9C">
      <w:pPr>
        <w:ind w:firstLine="480"/>
        <w:jc w:val="both"/>
      </w:pPr>
      <w:r>
        <w:t>б) бензин и газойль - автомобильный бензин и газойль (дизельное топливо) любых марок, сортов, видов, типов, плотностей, консистенций и вязкостей, производимых нефтеперерабатывающими пр</w:t>
      </w:r>
      <w:r>
        <w:t>едприятиями.</w:t>
      </w:r>
    </w:p>
    <w:p w:rsidR="006D34B9" w:rsidRDefault="002D0E9C">
      <w:pPr>
        <w:ind w:firstLine="480"/>
        <w:jc w:val="both"/>
      </w:pPr>
      <w:r>
        <w:t>3. Деятельность в области импорта бензина и газойля осуществляется только юридическими лицами на основании лицензии.</w:t>
      </w:r>
    </w:p>
    <w:p w:rsidR="006D34B9" w:rsidRDefault="002D0E9C">
      <w:pPr>
        <w:ind w:firstLine="480"/>
        <w:jc w:val="both"/>
      </w:pPr>
      <w:r>
        <w:t>4. Лицензия выдается в единственном экземпляре.</w:t>
      </w:r>
    </w:p>
    <w:p w:rsidR="006D34B9" w:rsidRDefault="002D0E9C">
      <w:pPr>
        <w:ind w:firstLine="480"/>
        <w:jc w:val="both"/>
      </w:pPr>
      <w:r>
        <w:t>5. В случае утраты лицензии в целях дальнейшего осуществления лицензируемого в</w:t>
      </w:r>
      <w:r>
        <w:t>ида деятельности лицензиат обязан в течение 10 (десяти) дней подать в исполнительный орган государственной власти, уполномоченный на оформление и выдачу лицензий, заявление о выдаче дубликата лицензии с приложением документов, подтверждающих указанные свед</w:t>
      </w:r>
      <w:r>
        <w:t>ения, и обязательным представлением опубликованного в печати объявления об утере выданной лицензии. В случае утраты лицензии до принятия решения о выдаче дубликата лицензии лицензиат осуществляет лицензируемый вид деятельности на основании выданной исполни</w:t>
      </w:r>
      <w:r>
        <w:t>тельным органом государственной власти, уполномоченным на оформление и выдачу лицензий, справки о приеме документов.</w:t>
      </w:r>
    </w:p>
    <w:p w:rsidR="006D34B9" w:rsidRDefault="002D0E9C">
      <w:pPr>
        <w:ind w:firstLine="480"/>
        <w:jc w:val="both"/>
      </w:pPr>
      <w:r>
        <w:t xml:space="preserve">6. В случае аннулирования лицензии по основаниям, предусмотренным пунктом 3 статьи 13 </w:t>
      </w:r>
      <w:hyperlink r:id="rId62" w:tooltip="(ВСТУПИЛ В СИЛУ 10.07.2002) О лицензировании отдельных видов деятельности" w:history="1">
        <w:r>
          <w:rPr>
            <w:color w:val="0066CC"/>
          </w:rPr>
          <w:t>Закона Приднестровской Молдавской Республики от 10 июля 2002 года № 151-З-III "О лицензировании отдельных видов деятельности"</w:t>
        </w:r>
      </w:hyperlink>
      <w:r>
        <w:t> (САЗ 02-28) в действующе</w:t>
      </w:r>
      <w:r>
        <w:t>й редакции (далее - Закон о лицензировании), лицензия подлежит возврату лицензиатом в исполнительный орган государственной власти, уполномоченный на оформление и выдачу лицензии.</w:t>
      </w:r>
    </w:p>
    <w:p w:rsidR="006D34B9" w:rsidRDefault="002D0E9C">
      <w:pPr>
        <w:ind w:firstLine="480"/>
        <w:jc w:val="both"/>
      </w:pPr>
      <w:r>
        <w:t xml:space="preserve">7. Исполнительный орган государственной власти, уполномоченный на оформление </w:t>
      </w:r>
      <w:r>
        <w:t>и выдачу лицензий, ведет реестр выданных лицензий, в котором указываются:</w:t>
      </w:r>
    </w:p>
    <w:p w:rsidR="006D34B9" w:rsidRDefault="002D0E9C">
      <w:pPr>
        <w:ind w:firstLine="480"/>
        <w:jc w:val="both"/>
      </w:pPr>
      <w:r>
        <w:t>а) сведения о лицензиатах;</w:t>
      </w:r>
    </w:p>
    <w:p w:rsidR="006D34B9" w:rsidRDefault="002D0E9C">
      <w:pPr>
        <w:ind w:firstLine="480"/>
        <w:jc w:val="both"/>
      </w:pPr>
      <w:r>
        <w:t>б) сведения об уполномоченном органе, выдавшем лицензии;</w:t>
      </w:r>
    </w:p>
    <w:p w:rsidR="006D34B9" w:rsidRDefault="002D0E9C">
      <w:pPr>
        <w:ind w:firstLine="480"/>
        <w:jc w:val="both"/>
      </w:pPr>
      <w:r>
        <w:t>в) виды деятельности, на осуществление которых выданы лицензии;</w:t>
      </w:r>
    </w:p>
    <w:p w:rsidR="006D34B9" w:rsidRDefault="002D0E9C">
      <w:pPr>
        <w:ind w:firstLine="480"/>
        <w:jc w:val="both"/>
      </w:pPr>
      <w:r>
        <w:t>г) даты выдачи и номера лицензий;</w:t>
      </w:r>
    </w:p>
    <w:p w:rsidR="006D34B9" w:rsidRDefault="002D0E9C">
      <w:pPr>
        <w:ind w:firstLine="480"/>
        <w:jc w:val="both"/>
      </w:pPr>
      <w:r>
        <w:t>д) сроки действия лицензий;</w:t>
      </w:r>
    </w:p>
    <w:p w:rsidR="006D34B9" w:rsidRDefault="002D0E9C">
      <w:pPr>
        <w:ind w:firstLine="480"/>
        <w:jc w:val="both"/>
      </w:pPr>
      <w:r>
        <w:t>е) сведения о регистрации лицензий в реестрах, основания и даты приостановления и возобновления действия лицензий;</w:t>
      </w:r>
    </w:p>
    <w:p w:rsidR="006D34B9" w:rsidRDefault="002D0E9C">
      <w:pPr>
        <w:ind w:firstLine="480"/>
        <w:jc w:val="both"/>
      </w:pPr>
      <w:r>
        <w:t>ж) основания и даты аннулирования лицензий.</w:t>
      </w:r>
    </w:p>
    <w:p w:rsidR="006D34B9" w:rsidRDefault="002D0E9C">
      <w:pPr>
        <w:ind w:firstLine="480"/>
        <w:jc w:val="both"/>
      </w:pPr>
      <w:r>
        <w:t xml:space="preserve">8. Переоформление лицензии осуществляется в установленном </w:t>
      </w:r>
      <w:r>
        <w:t>законодательством порядке.</w:t>
      </w:r>
    </w:p>
    <w:p w:rsidR="006D34B9" w:rsidRDefault="002D0E9C">
      <w:pPr>
        <w:pStyle w:val="2"/>
        <w:ind w:firstLine="480"/>
        <w:jc w:val="center"/>
      </w:pPr>
      <w:r>
        <w:t>2. Перечень документов, необходимых для получения лицензий На осуществление деятельности в области импорта бензина и газойля</w:t>
      </w:r>
    </w:p>
    <w:p w:rsidR="006D34B9" w:rsidRDefault="002D0E9C">
      <w:pPr>
        <w:ind w:firstLine="480"/>
        <w:jc w:val="both"/>
      </w:pPr>
      <w:r>
        <w:t>9. Для получения лицензии на осуществление деятельности в области импорта бензина и газойля соискатель л</w:t>
      </w:r>
      <w:r>
        <w:t>ицензии представляет в исполнительный орган государственной власти, уполномоченный на оформление и выдачу лицензии, следующие документы:</w:t>
      </w:r>
    </w:p>
    <w:p w:rsidR="006D34B9" w:rsidRDefault="002D0E9C">
      <w:pPr>
        <w:ind w:firstLine="480"/>
        <w:jc w:val="both"/>
      </w:pPr>
      <w:r>
        <w:t xml:space="preserve">а) заявление о выдаче лицензии по форме, установленной </w:t>
      </w:r>
      <w:hyperlink r:id="rId63" w:tooltip="(ВСТУПИЛ В СИЛУ 14.03.2018) Об основных принципах государственного регулирования отдельных видов деятельности на территории Приднестровской Молдавской Республики" w:history="1">
        <w:r>
          <w:rPr>
            <w:color w:val="0066CC"/>
          </w:rPr>
          <w:t>Постановлением Правительства Приднестровской Молдавской Республики от 12 фев</w:t>
        </w:r>
        <w:r>
          <w:rPr>
            <w:color w:val="0066CC"/>
          </w:rPr>
          <w:t>раля 2018 года № 42 "Об основных принципах государственного регулирования отдельных видов деятельности на территории Приднестровской Молдавской Республики"</w:t>
        </w:r>
      </w:hyperlink>
      <w:r>
        <w:t> (САЗ 18-7);</w:t>
      </w:r>
    </w:p>
    <w:p w:rsidR="006D34B9" w:rsidRDefault="002D0E9C">
      <w:pPr>
        <w:ind w:firstLine="480"/>
        <w:jc w:val="both"/>
      </w:pPr>
      <w:r>
        <w:t>б) нотариально удостоверенные и легализованные в установленном порядке копии учредите</w:t>
      </w:r>
      <w:r>
        <w:t>льных документов и документа о государственной регистрации соискателя лицензии в качестве юридического лица, совместно с нотариально заверенным переводом на русский язык, - для иностранных юридических лиц;</w:t>
      </w:r>
    </w:p>
    <w:p w:rsidR="006D34B9" w:rsidRDefault="002D0E9C">
      <w:pPr>
        <w:ind w:firstLine="480"/>
        <w:jc w:val="both"/>
      </w:pPr>
      <w:r>
        <w:t>в) сведения об объектах, необходимых для осуществл</w:t>
      </w:r>
      <w:r>
        <w:t>ения лицензируемого вида деятельности, по форме согласно Приложению № 1 к настоящему Положению;</w:t>
      </w:r>
    </w:p>
    <w:p w:rsidR="006D34B9" w:rsidRDefault="002D0E9C">
      <w:pPr>
        <w:ind w:firstLine="480"/>
        <w:jc w:val="both"/>
      </w:pPr>
      <w:r>
        <w:t>г) сведения о наличии материальных и иных ресурсов, необходимых для осуществления лицензируемого вида деятельности, по форме согласно Приложению № 2 к настоящем</w:t>
      </w:r>
      <w:r>
        <w:t xml:space="preserve">у Положению, в том числе резервуаров (емкостей, цистерн) для хранения бензина и газойля общим объемом не менее 5 000 кубических метров без учета объема резервуаров (емкостей, цистерн), расположенных на территории автозаправочных станций (копии документов, </w:t>
      </w:r>
      <w:r>
        <w:t>подтверждающих право собственности и (или) пользования резервуарами (емкостями, цистернами), а также оригиналы указанных документов для сличения их с копиями и возврата заявителю).</w:t>
      </w:r>
    </w:p>
    <w:p w:rsidR="006D34B9" w:rsidRDefault="002D0E9C">
      <w:pPr>
        <w:ind w:firstLine="480"/>
        <w:jc w:val="both"/>
      </w:pPr>
      <w:r>
        <w:t xml:space="preserve">10. Документы, представленные соискателем лицензии, должны быть надлежащим </w:t>
      </w:r>
      <w:r>
        <w:t>образом оформлены и соответствовать требованиям настоящего Положения.</w:t>
      </w:r>
    </w:p>
    <w:p w:rsidR="006D34B9" w:rsidRDefault="002D0E9C">
      <w:pPr>
        <w:ind w:firstLine="480"/>
        <w:jc w:val="both"/>
      </w:pPr>
      <w:r>
        <w:t>В случае представления документов не в полном объеме и (или) ненадлежаще оформленных исполнительный орган государственной власти, уполномоченный на оформление и выдачу лицензий, отказыва</w:t>
      </w:r>
      <w:r>
        <w:t>ет в приеме документов, письменно уведомив соискателя лицензии о необходимости представления в пятидневный срок заявления и отсутствующих либо ненадлежащее оформленных документов.</w:t>
      </w:r>
    </w:p>
    <w:p w:rsidR="006D34B9" w:rsidRDefault="002D0E9C">
      <w:pPr>
        <w:ind w:firstLine="480"/>
        <w:jc w:val="both"/>
      </w:pPr>
      <w:r>
        <w:t>11. Все документы, представленные заявителем в исполнительный орган государс</w:t>
      </w:r>
      <w:r>
        <w:t>твенной власти, уполномоченный на оформление и выдачу лицензий, принимаются по описи, копия которой направляется (вручается) соискателю лицензии с отметкой о дате приема документов. Заявитель может отправить документы по почте (с описью вложения) с уведомл</w:t>
      </w:r>
      <w:r>
        <w:t>ением о вручении.</w:t>
      </w:r>
    </w:p>
    <w:p w:rsidR="006D34B9" w:rsidRDefault="002D0E9C">
      <w:pPr>
        <w:ind w:firstLine="480"/>
        <w:jc w:val="both"/>
      </w:pPr>
      <w:r>
        <w:t>12. Подписывая заявление на получение лицензии, соискатель лицензии подтверждает подлинность представленных документов и факт предупреждения об ответственности за представление недостоверных или искаженных сведений.</w:t>
      </w:r>
    </w:p>
    <w:p w:rsidR="006D34B9" w:rsidRDefault="002D0E9C">
      <w:pPr>
        <w:ind w:firstLine="480"/>
        <w:jc w:val="both"/>
      </w:pPr>
      <w:r>
        <w:t xml:space="preserve">За представление </w:t>
      </w:r>
      <w:r>
        <w:t>недостоверных или искаженных сведений соискатель лицензии несет ответственность в соответствии с действующим законодательством Приднестровской Молдавской Республики.</w:t>
      </w:r>
    </w:p>
    <w:p w:rsidR="006D34B9" w:rsidRDefault="002D0E9C">
      <w:pPr>
        <w:ind w:firstLine="480"/>
        <w:jc w:val="both"/>
      </w:pPr>
      <w:r>
        <w:t>13. Исполнительный орган государственной власти, уполномоченный на оформление и выдачу лиц</w:t>
      </w:r>
      <w:r>
        <w:t>ензий, принимает решение о выдаче или об отказе в выдаче лицензии в срок, не превышающий 3 (трех) рабочих дней со дня получения заявления соискателя лицензии со всеми необходимыми документами.</w:t>
      </w:r>
    </w:p>
    <w:p w:rsidR="006D34B9" w:rsidRDefault="002D0E9C">
      <w:pPr>
        <w:ind w:firstLine="480"/>
        <w:jc w:val="both"/>
      </w:pPr>
      <w:r>
        <w:t>14. Основанием для отказа в выдаче лицензии является:</w:t>
      </w:r>
    </w:p>
    <w:p w:rsidR="006D34B9" w:rsidRDefault="002D0E9C">
      <w:pPr>
        <w:ind w:firstLine="480"/>
        <w:jc w:val="both"/>
      </w:pPr>
      <w:r>
        <w:t>а) наличи</w:t>
      </w:r>
      <w:r>
        <w:t>е в документах, представленных соискателем лицензии, недостоверной или искаженной информации;</w:t>
      </w:r>
    </w:p>
    <w:p w:rsidR="006D34B9" w:rsidRDefault="002D0E9C">
      <w:pPr>
        <w:ind w:firstLine="480"/>
        <w:jc w:val="both"/>
      </w:pPr>
      <w:r>
        <w:t>б) несоответствие соискателя лицензии лицензионным требованиям и условиям, в том числе оговоренных законом, регулирующим конкретный вид деятельности;</w:t>
      </w:r>
    </w:p>
    <w:p w:rsidR="006D34B9" w:rsidRDefault="002D0E9C">
      <w:pPr>
        <w:ind w:firstLine="480"/>
        <w:jc w:val="both"/>
      </w:pPr>
      <w:r>
        <w:t>в) невыполне</w:t>
      </w:r>
      <w:r>
        <w:t>ние лицензиатом положений подпунктов "а", "б" и "д" части первой пункта 1 статьи 11, пункта 2 статьи 13 Закона о лицензировании;</w:t>
      </w:r>
    </w:p>
    <w:p w:rsidR="006D34B9" w:rsidRDefault="002D0E9C">
      <w:pPr>
        <w:ind w:firstLine="480"/>
        <w:jc w:val="both"/>
      </w:pPr>
      <w:r>
        <w:t>г) нарушение лицензиатом срока обращения в исполнительный орган государственной власти, уполномоченный на оформление и выдачу л</w:t>
      </w:r>
      <w:r>
        <w:t>ицензий для переоформления.</w:t>
      </w:r>
    </w:p>
    <w:p w:rsidR="006D34B9" w:rsidRDefault="002D0E9C">
      <w:pPr>
        <w:pStyle w:val="2"/>
        <w:ind w:firstLine="480"/>
        <w:jc w:val="center"/>
      </w:pPr>
      <w:r>
        <w:t>3. Обязательные лицензионные условия и требования при осуществлении лицензируемой деятельности</w:t>
      </w:r>
    </w:p>
    <w:p w:rsidR="006D34B9" w:rsidRDefault="002D0E9C">
      <w:pPr>
        <w:ind w:firstLine="480"/>
        <w:jc w:val="both"/>
      </w:pPr>
      <w:r>
        <w:t>15. Лицензионными условиями и требованиями при осуществлении лицензируемой деятельности являются:</w:t>
      </w:r>
    </w:p>
    <w:p w:rsidR="006D34B9" w:rsidRDefault="002D0E9C">
      <w:pPr>
        <w:ind w:firstLine="480"/>
        <w:jc w:val="both"/>
      </w:pPr>
      <w:r>
        <w:t>а) соблюдение действующего законода</w:t>
      </w:r>
      <w:r>
        <w:t>тельства Приднестровской Молдавской Республики в сфере лицензируемой деятельности;</w:t>
      </w:r>
    </w:p>
    <w:p w:rsidR="006D34B9" w:rsidRDefault="002D0E9C">
      <w:pPr>
        <w:ind w:firstLine="480"/>
        <w:jc w:val="both"/>
      </w:pPr>
      <w:r>
        <w:t>б) соблюдение действующего законодательства в области сертификации, метрологии и стандартизации, экологических, санитарных, гигиенических, противопожарных норм и правил, тре</w:t>
      </w:r>
      <w:r>
        <w:t>бований техники безопасности, требований (правил и норм) по безопасному ведению работ и своевременному обучению персонала и настоящего Положения.</w:t>
      </w:r>
    </w:p>
    <w:p w:rsidR="006D34B9" w:rsidRDefault="002D0E9C">
      <w:pPr>
        <w:ind w:firstLine="480"/>
        <w:jc w:val="both"/>
      </w:pPr>
      <w:r>
        <w:t>в) наличие оплаченного уставного капитала (уставного фонда) в размере не менее 3 450 000,00 (три миллиона четы</w:t>
      </w:r>
      <w:r>
        <w:t>реста пятьдесят тысяч, 00) расчетных уровней минимальной заработной платы (РУ МЗП);</w:t>
      </w:r>
    </w:p>
    <w:p w:rsidR="006D34B9" w:rsidRDefault="002D0E9C">
      <w:pPr>
        <w:ind w:firstLine="480"/>
        <w:jc w:val="both"/>
      </w:pPr>
      <w:r>
        <w:t>г) наличие объекта(ов), в котором(ых) или с помощью которого(ых) будет осуществляться лицензируемый вид деятельности;</w:t>
      </w:r>
    </w:p>
    <w:p w:rsidR="006D34B9" w:rsidRDefault="002D0E9C">
      <w:pPr>
        <w:ind w:firstLine="480"/>
        <w:jc w:val="both"/>
      </w:pPr>
      <w:r>
        <w:t>д) наличие материальных и иных ресурсов, необходимых д</w:t>
      </w:r>
      <w:r>
        <w:t>ля осуществления деятельности в области импорта бензина и газойля, в том числе резервуаров (емкостей, цистерн) для хранения бензина и газойля общим объемом не менее 5 000 кубических метров, без учета объема резервуаров (емкостей, цистерн), расположенных на</w:t>
      </w:r>
      <w:r>
        <w:t xml:space="preserve"> территории автозаправочных станций;</w:t>
      </w:r>
    </w:p>
    <w:p w:rsidR="006D34B9" w:rsidRDefault="002D0E9C">
      <w:pPr>
        <w:ind w:firstLine="480"/>
        <w:jc w:val="both"/>
      </w:pPr>
      <w:r>
        <w:t>е) наличие средств измерения (с документами, подтверждающими их государственную поверку), необходимых для ведения лицензируемого вида деятельности;</w:t>
      </w:r>
    </w:p>
    <w:p w:rsidR="006D34B9" w:rsidRDefault="002D0E9C">
      <w:pPr>
        <w:ind w:firstLine="480"/>
        <w:jc w:val="both"/>
      </w:pPr>
      <w:r>
        <w:t xml:space="preserve">ж) проведение полного диагностического обследования резервуаров </w:t>
      </w:r>
      <w:r>
        <w:t>(емкостей, цистерн) для хранения бензина и газойля в порядке и сроки, установленные действующим законодательством</w:t>
      </w:r>
      <w:r>
        <w:rPr>
          <w:i/>
        </w:rPr>
        <w:t xml:space="preserve"> </w:t>
      </w:r>
      <w:r>
        <w:t>Приднестровской Молдавской Республики;</w:t>
      </w:r>
    </w:p>
    <w:p w:rsidR="006D34B9" w:rsidRDefault="002D0E9C">
      <w:pPr>
        <w:ind w:firstLine="480"/>
        <w:jc w:val="both"/>
      </w:pPr>
      <w:r>
        <w:t>з) выполнение предписаний уполномоченных органов, обязывающих лицензиата устранить допущенные нарушения</w:t>
      </w:r>
      <w:r>
        <w:t xml:space="preserve"> в установленный срок;</w:t>
      </w:r>
    </w:p>
    <w:p w:rsidR="006D34B9" w:rsidRDefault="002D0E9C">
      <w:pPr>
        <w:ind w:firstLine="480"/>
        <w:jc w:val="both"/>
      </w:pPr>
      <w:r>
        <w:t>и) обеспечение условий для проведения проверок с представлением соответствующих документов и доступа на объекты, подпадающие под действие лицензионных требований данного Положения.</w:t>
      </w:r>
    </w:p>
    <w:p w:rsidR="006D34B9" w:rsidRDefault="002D0E9C">
      <w:pPr>
        <w:pStyle w:val="2"/>
        <w:ind w:firstLine="480"/>
        <w:jc w:val="center"/>
      </w:pPr>
      <w:r>
        <w:t>4. Государственный контроль за деятельностью лицензи</w:t>
      </w:r>
      <w:r>
        <w:t>ата</w:t>
      </w:r>
    </w:p>
    <w:p w:rsidR="006D34B9" w:rsidRDefault="002D0E9C">
      <w:pPr>
        <w:ind w:firstLine="480"/>
        <w:jc w:val="both"/>
      </w:pPr>
      <w:r>
        <w:t>16. Государственный контроль за деятельностью, осуществляемой лицензиатом, соблюдением им лицензионных условий и требований осуществляет в части своей компетенции Министерство экономического развития Приднестровской Молдавской Республики, надзорные орг</w:t>
      </w:r>
      <w:r>
        <w:t>аны Приднестровской Молдавской Республики в соответствии с действующим законодательством Приднестровской Молдавской Республики о порядке проведения мероприятий по контролю.</w:t>
      </w:r>
    </w:p>
    <w:p w:rsidR="006D34B9" w:rsidRDefault="002D0E9C">
      <w:pPr>
        <w:ind w:firstLine="480"/>
        <w:jc w:val="both"/>
      </w:pPr>
      <w:r>
        <w:t>17. Нарушение лицензиатом лицензионных условий и требований, выявленное в ходе пров</w:t>
      </w:r>
      <w:r>
        <w:t>едения мероприятия по контролю, является основанием для применения к нему мер ответственности, предусмотренных действующим законодательством</w:t>
      </w:r>
      <w:r>
        <w:rPr>
          <w:i/>
        </w:rPr>
        <w:t xml:space="preserve"> </w:t>
      </w:r>
      <w:r>
        <w:t>Приднестровской Молдавской Республики.</w:t>
      </w:r>
    </w:p>
    <w:p w:rsidR="006D34B9" w:rsidRDefault="002D0E9C">
      <w:pPr>
        <w:ind w:firstLine="480"/>
        <w:jc w:val="both"/>
      </w:pPr>
      <w:r>
        <w:t>18. Нарушение лицензионных условий и требований в случаях, предусмотренных н</w:t>
      </w:r>
      <w:r>
        <w:t>астоящим Положением, может являться основанием для приостановления либо аннулирования действия лицензии.</w:t>
      </w:r>
    </w:p>
    <w:p w:rsidR="006D34B9" w:rsidRDefault="002D0E9C">
      <w:pPr>
        <w:ind w:firstLine="480"/>
        <w:jc w:val="both"/>
      </w:pPr>
      <w:r>
        <w:t>19. Приостановление и возобновление действия лицензии, а также обращение в суд с заявлением об аннулировании лицензии в случаях, предусмотренных настоя</w:t>
      </w:r>
      <w:r>
        <w:t>щим Положением, относится к компетенции исполнительного органа государственной власти, уполномоченного осуществлять контроль (надзор).</w:t>
      </w:r>
    </w:p>
    <w:p w:rsidR="006D34B9" w:rsidRDefault="002D0E9C">
      <w:pPr>
        <w:ind w:firstLine="480"/>
        <w:jc w:val="both"/>
      </w:pPr>
      <w:r>
        <w:t>20. Порядок приостановления, возобновления или аннулирования лицензии осуществляется в соответствии с установленными треб</w:t>
      </w:r>
      <w:r>
        <w:t>ованиями действующим законодательством Приднестровской Молдавской Республики.</w:t>
      </w:r>
    </w:p>
    <w:p w:rsidR="006D34B9" w:rsidRDefault="002D0E9C">
      <w:pPr>
        <w:pStyle w:val="2"/>
        <w:ind w:firstLine="480"/>
        <w:jc w:val="center"/>
      </w:pPr>
      <w:r>
        <w:t>5. Основания для приостановления действия лицензии</w:t>
      </w:r>
    </w:p>
    <w:p w:rsidR="006D34B9" w:rsidRDefault="002D0E9C">
      <w:pPr>
        <w:ind w:firstLine="480"/>
        <w:jc w:val="both"/>
      </w:pPr>
      <w:r>
        <w:t>21. Основаниями для приостановления действия лицензии являются:</w:t>
      </w:r>
    </w:p>
    <w:p w:rsidR="006D34B9" w:rsidRDefault="002D0E9C">
      <w:pPr>
        <w:ind w:firstLine="480"/>
        <w:jc w:val="both"/>
      </w:pPr>
      <w:r>
        <w:t xml:space="preserve">а) неоднократные нарушения лицензиатом лицензионных требований </w:t>
      </w:r>
      <w:r>
        <w:t>и условий;</w:t>
      </w:r>
    </w:p>
    <w:p w:rsidR="006D34B9" w:rsidRDefault="002D0E9C">
      <w:pPr>
        <w:ind w:firstLine="480"/>
        <w:jc w:val="both"/>
      </w:pPr>
      <w:r>
        <w:t>б) грубые нарушения лицензиатом лицензионных требований и условий, в том числе:</w:t>
      </w:r>
    </w:p>
    <w:p w:rsidR="006D34B9" w:rsidRDefault="002D0E9C">
      <w:pPr>
        <w:ind w:firstLine="480"/>
        <w:jc w:val="both"/>
      </w:pPr>
      <w:r>
        <w:t>1) установление факта передачи лицензии другому юридическому лицу или индивидуальному предпринимателю, осуществляющему указанный в лицензии вид деятельности, без пол</w:t>
      </w:r>
      <w:r>
        <w:t>учения в установленном порядке соответствующей лицензии;</w:t>
      </w:r>
    </w:p>
    <w:p w:rsidR="006D34B9" w:rsidRDefault="002D0E9C">
      <w:pPr>
        <w:ind w:firstLine="480"/>
        <w:jc w:val="both"/>
      </w:pPr>
      <w:r>
        <w:t>2) обнаружение недостоверных данных в документах, представленных лицензиатом для получения лицензии, замеченных после выдачи лицензии;</w:t>
      </w:r>
    </w:p>
    <w:p w:rsidR="006D34B9" w:rsidRDefault="002D0E9C">
      <w:pPr>
        <w:ind w:firstLine="480"/>
        <w:jc w:val="both"/>
      </w:pPr>
      <w:r>
        <w:t>в) частичная или временная утрата лицензиатом объекта, в котором</w:t>
      </w:r>
      <w:r>
        <w:t xml:space="preserve"> или с помощью которого осуществлялся лицензируемый вид деятельности;</w:t>
      </w:r>
    </w:p>
    <w:p w:rsidR="006D34B9" w:rsidRDefault="002D0E9C">
      <w:pPr>
        <w:ind w:firstLine="480"/>
        <w:jc w:val="both"/>
      </w:pPr>
      <w:r>
        <w:t>Исполнительный орган государственной власти, в сферу деятельности которого входит контроль за соблюдением лицензионных требований, при выявлении нарушений норм и требований настоящего По</w:t>
      </w:r>
      <w:r>
        <w:t>ложения устанавливает лицензиату срок устранения обстоятельств, повлекших за собой приостановление действия лицензии, и информирует об этом исполнительный орган государственной власти в сфере юстиции. Указанный срок не может превышать 6 (шести) месяцев. Ср</w:t>
      </w:r>
      <w:r>
        <w:t>ок действия лицензии на время приостановления ее действия не продлевается.</w:t>
      </w:r>
    </w:p>
    <w:p w:rsidR="006D34B9" w:rsidRDefault="002D0E9C">
      <w:pPr>
        <w:ind w:firstLine="480"/>
        <w:jc w:val="both"/>
      </w:pPr>
      <w:r>
        <w:t>22. В случае неустранения лицензиатом в установленный срок указанных в пункте 21 настоящего Положения обстоятельств уполномоченный орган государственного контроля (надзора) обращает</w:t>
      </w:r>
      <w:r>
        <w:t>ся в суд с заявлением для инициирования процедуры аннулирования лицензии.</w:t>
      </w:r>
    </w:p>
    <w:p w:rsidR="006D34B9" w:rsidRDefault="002D0E9C">
      <w:pPr>
        <w:pStyle w:val="a3"/>
        <w:jc w:val="right"/>
      </w:pPr>
      <w:r>
        <w:t>Приложение № 1</w:t>
      </w:r>
      <w:r>
        <w:br/>
      </w:r>
      <w:r>
        <w:t>к Положению о лицензировании</w:t>
      </w:r>
      <w:r>
        <w:br/>
      </w:r>
      <w:r>
        <w:t>деятельности в области импорта</w:t>
      </w:r>
      <w:r>
        <w:br/>
      </w:r>
      <w:r>
        <w:t>бензина и газойля</w:t>
      </w:r>
    </w:p>
    <w:p w:rsidR="006D34B9" w:rsidRDefault="002D0E9C">
      <w:pPr>
        <w:pStyle w:val="a3"/>
        <w:jc w:val="center"/>
      </w:pPr>
      <w:r>
        <w:t>Сведения об объектах, необходимых для осуществления деятельности в области импорта бензин</w:t>
      </w:r>
      <w:r>
        <w:t>а и газойля ____________________________________________________________________</w:t>
      </w:r>
      <w:r>
        <w:br/>
      </w:r>
      <w:r>
        <w:t>(наименование организации)</w:t>
      </w:r>
    </w:p>
    <w:tbl>
      <w:tblPr>
        <w:tblStyle w:val="TableNormal"/>
        <w:tblW w:w="1003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D34B9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</w:pPr>
            <w:r>
              <w:t>№</w:t>
            </w:r>
          </w:p>
          <w:p w:rsidR="006D34B9" w:rsidRDefault="002D0E9C">
            <w:pPr>
              <w:pStyle w:val="a3"/>
            </w:pPr>
            <w:r>
              <w:t>п/п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Наиме-нова-ние объ-екта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Тип объекта (складское помещение, торговое помещение)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Площадь: общая/произ-водственная/-складская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Год строитель-ства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Сос-тояние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Принад-леж-ность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Примеча-ние</w:t>
            </w:r>
          </w:p>
        </w:tc>
      </w:tr>
      <w:tr w:rsidR="006D34B9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2D0E9C">
            <w:pPr>
              <w:pStyle w:val="a3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B9" w:rsidRDefault="006D34B9"/>
        </w:tc>
      </w:tr>
    </w:tbl>
    <w:p w:rsidR="006D34B9" w:rsidRDefault="002D0E9C">
      <w:pPr>
        <w:pStyle w:val="a3"/>
      </w:pPr>
      <w:r>
        <w:t>________________________ _______________ ___________________________</w:t>
      </w:r>
      <w:r>
        <w:br/>
      </w:r>
      <w:r>
        <w:t>(должность руководителя) (подпись) (Ф.И.О.)</w:t>
      </w:r>
    </w:p>
    <w:p w:rsidR="006D34B9" w:rsidRDefault="002D0E9C">
      <w:pPr>
        <w:pStyle w:val="a3"/>
      </w:pPr>
      <w:r>
        <w:t>М.П.</w:t>
      </w:r>
    </w:p>
    <w:p w:rsidR="006D34B9" w:rsidRDefault="002D0E9C">
      <w:pPr>
        <w:ind w:firstLine="480"/>
        <w:jc w:val="both"/>
      </w:pPr>
      <w:r>
        <w:t>Примечание:</w:t>
      </w:r>
    </w:p>
    <w:p w:rsidR="006D34B9" w:rsidRDefault="002D0E9C">
      <w:pPr>
        <w:ind w:firstLine="480"/>
        <w:jc w:val="both"/>
      </w:pPr>
      <w:r>
        <w:t xml:space="preserve">При отсутствии собственных помещений прилагаются заверенные копии </w:t>
      </w:r>
      <w:r>
        <w:t>соответствующих договоров на право пользования</w:t>
      </w:r>
    </w:p>
    <w:p w:rsidR="006D34B9" w:rsidRDefault="002D0E9C">
      <w:pPr>
        <w:pStyle w:val="a3"/>
        <w:jc w:val="right"/>
      </w:pPr>
      <w:r>
        <w:t>Приложение № 2</w:t>
      </w:r>
      <w:r>
        <w:br/>
      </w:r>
      <w:r>
        <w:t>к Положению о лицензировании</w:t>
      </w:r>
      <w:r>
        <w:br/>
      </w:r>
      <w:r>
        <w:t>деятельности в области импорта</w:t>
      </w:r>
      <w:r>
        <w:br/>
      </w:r>
      <w:r>
        <w:t>бензина и газойля</w:t>
      </w:r>
    </w:p>
    <w:p w:rsidR="006D34B9" w:rsidRDefault="002D0E9C">
      <w:pPr>
        <w:pStyle w:val="a3"/>
        <w:jc w:val="center"/>
      </w:pPr>
      <w:r>
        <w:t>Сведения о наличии материальных и иных ресурсов, необходимых для осуществления деятельности в области импорта бензин</w:t>
      </w:r>
      <w:r>
        <w:t>а и газойля</w:t>
      </w:r>
    </w:p>
    <w:p w:rsidR="006D34B9" w:rsidRDefault="002D0E9C">
      <w:pPr>
        <w:ind w:firstLine="480"/>
        <w:jc w:val="both"/>
      </w:pPr>
      <w:r>
        <w:t>Наличие материальных ресурсов, в том числе:</w:t>
      </w:r>
    </w:p>
    <w:p w:rsidR="006D34B9" w:rsidRDefault="002D0E9C">
      <w:pPr>
        <w:ind w:firstLine="480"/>
        <w:jc w:val="both"/>
      </w:pPr>
      <w:r>
        <w:t>а) резервуаров (емкостей, цистерн) для хранения бензина и газойля (наземные, заглубленные, горизонтальные, вертикальные, объем каждого резервуара (емкости, цистерны) с указанием даты проведения полног</w:t>
      </w:r>
      <w:r>
        <w:t>о диагностического обследования, а также даты следующего полного диагностического обследования резервуаров (емкостей, цистерн));</w:t>
      </w:r>
      <w:r>
        <w:br/>
      </w:r>
      <w:r>
        <w:t>____________________________________________________________________</w:t>
      </w:r>
    </w:p>
    <w:p w:rsidR="006D34B9" w:rsidRDefault="002D0E9C">
      <w:pPr>
        <w:ind w:firstLine="480"/>
        <w:jc w:val="both"/>
      </w:pPr>
      <w:r>
        <w:t>б) технологического и вспомогательного оборудования, обесп</w:t>
      </w:r>
      <w:r>
        <w:t>ечивающего:</w:t>
      </w:r>
    </w:p>
    <w:p w:rsidR="006D34B9" w:rsidRDefault="002D0E9C">
      <w:pPr>
        <w:ind w:firstLine="480"/>
        <w:jc w:val="both"/>
      </w:pPr>
      <w:r>
        <w:t>1) экологическую безопасность окружающей среды (очистные сооружения, ливневая канализация, лотки, ограничительные барьеры, твердое покрытие);</w:t>
      </w:r>
      <w:r>
        <w:br/>
      </w:r>
      <w:r>
        <w:t>____________________________________________________________________</w:t>
      </w:r>
    </w:p>
    <w:p w:rsidR="006D34B9" w:rsidRDefault="002D0E9C">
      <w:pPr>
        <w:ind w:firstLine="480"/>
        <w:jc w:val="both"/>
      </w:pPr>
      <w:r>
        <w:t>2) противопожарную защиту объекта</w:t>
      </w:r>
      <w:r>
        <w:t xml:space="preserve"> (молниеотводы, огнетушители, инвентарь);</w:t>
      </w:r>
      <w:r>
        <w:br/>
      </w:r>
      <w:r>
        <w:t>____________________________________________________________________</w:t>
      </w:r>
    </w:p>
    <w:p w:rsidR="006D34B9" w:rsidRDefault="002D0E9C">
      <w:pPr>
        <w:ind w:firstLine="480"/>
        <w:jc w:val="both"/>
      </w:pPr>
      <w:r>
        <w:t>3) взрывозащищенность трубопроводов и резервуаров (емкостей, цистерн) (контуры заземления, запорная арматура, обратные и дыхательные клапаны);</w:t>
      </w:r>
      <w:r>
        <w:br/>
      </w:r>
      <w:r>
        <w:t>__</w:t>
      </w:r>
      <w:r>
        <w:t>__________________________________________________________________</w:t>
      </w:r>
    </w:p>
    <w:p w:rsidR="006D34B9" w:rsidRDefault="002D0E9C">
      <w:pPr>
        <w:ind w:firstLine="480"/>
        <w:jc w:val="both"/>
      </w:pPr>
      <w:r>
        <w:t>4) прием, отпуск, учет контроль бензина и газойля (перекачивающие насосы, топливораздаточные колонки, калибровочные таблицы, метроштоки, мерники, контрольно-кассовые машины);</w:t>
      </w:r>
      <w:r>
        <w:br/>
      </w:r>
      <w:r>
        <w:t>______________</w:t>
      </w:r>
      <w:r>
        <w:t>______________________________________________________</w:t>
      </w:r>
      <w:r>
        <w:br/>
      </w:r>
      <w:r>
        <w:t>____________________________________________________________________</w:t>
      </w:r>
      <w:r>
        <w:br/>
      </w:r>
      <w:r>
        <w:t>(должность руководителя) (подпись) (Ф.И.О.)</w:t>
      </w:r>
    </w:p>
    <w:p w:rsidR="006D34B9" w:rsidRDefault="002D0E9C">
      <w:pPr>
        <w:ind w:firstLine="480"/>
        <w:jc w:val="both"/>
      </w:pPr>
      <w:r>
        <w:t>М.П.</w:t>
      </w:r>
    </w:p>
    <w:sectPr w:rsidR="006D34B9">
      <w:footerReference w:type="default" r:id="rId64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0E9C">
      <w:r>
        <w:separator/>
      </w:r>
    </w:p>
  </w:endnote>
  <w:endnote w:type="continuationSeparator" w:id="0">
    <w:p w:rsidR="00000000" w:rsidRDefault="002D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B9" w:rsidRDefault="006D34B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0E9C">
      <w:r>
        <w:separator/>
      </w:r>
    </w:p>
  </w:footnote>
  <w:footnote w:type="continuationSeparator" w:id="0">
    <w:p w:rsidR="00000000" w:rsidRDefault="002D0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B9"/>
    <w:rsid w:val="002D0E9C"/>
    <w:rsid w:val="006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7C97"/>
  <w15:docId w15:val="{37B271A7-EE07-45BC-884E-D20A723D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D0E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E9C"/>
    <w:rPr>
      <w:sz w:val="24"/>
    </w:rPr>
  </w:style>
  <w:style w:type="paragraph" w:styleId="a6">
    <w:name w:val="footer"/>
    <w:basedOn w:val="a"/>
    <w:link w:val="a7"/>
    <w:uiPriority w:val="99"/>
    <w:unhideWhenUsed/>
    <w:rsid w:val="002D0E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E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ihVFKGc4RKHLBxYuFCLwGA%3d%3d" TargetMode="External"/><Relationship Id="rId21" Type="http://schemas.openxmlformats.org/officeDocument/2006/relationships/hyperlink" Target="https://pravopmr.ru/View.aspx?id=HEl%2b2ohUmjcZI6z%2bM6Silw%3d%3d" TargetMode="External"/><Relationship Id="rId34" Type="http://schemas.openxmlformats.org/officeDocument/2006/relationships/hyperlink" Target="https://pravopmr.ru/View.aspx?id=e%2f0h7e92QVL%2fxCqYG0tfgw%3d%3d" TargetMode="External"/><Relationship Id="rId42" Type="http://schemas.openxmlformats.org/officeDocument/2006/relationships/hyperlink" Target="https://pravopmr.ru/View.aspx?id=8K3FLXZQFGyR5RiKgDYZgQ%3d%3d" TargetMode="External"/><Relationship Id="rId47" Type="http://schemas.openxmlformats.org/officeDocument/2006/relationships/hyperlink" Target="https://pravopmr.ru/View.aspx?id=oLluAX6ORxw7vHADvV1Mjg%3d%3d" TargetMode="External"/><Relationship Id="rId50" Type="http://schemas.openxmlformats.org/officeDocument/2006/relationships/hyperlink" Target="https://pravopmr.ru/View.aspx?id=Wj%2bFl0Ib1mCR5Tg3uVZCyA%3d%3d" TargetMode="External"/><Relationship Id="rId55" Type="http://schemas.openxmlformats.org/officeDocument/2006/relationships/hyperlink" Target="https://pravopmr.ru/View.aspx?id=DBy1uQmOllPeEXjGEWwtqA%3d%3d" TargetMode="External"/><Relationship Id="rId63" Type="http://schemas.openxmlformats.org/officeDocument/2006/relationships/hyperlink" Target="https://pravopmr.ru/View.aspx?id=wwB3KxPbJd1RiUTI0C%2bsog%3d%3d" TargetMode="External"/><Relationship Id="rId7" Type="http://schemas.openxmlformats.org/officeDocument/2006/relationships/hyperlink" Target="https://pravopmr.ru/View.aspx?id=VYXWXuw9o6KOqBj9NIAoQw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a6473jSQix9FiyEaBOKVNA%3d%3d" TargetMode="External"/><Relationship Id="rId29" Type="http://schemas.openxmlformats.org/officeDocument/2006/relationships/hyperlink" Target="https://pravopmr.ru/View.aspx?id=Etg1FWpS10upbQc2k88fGg%3d%3d" TargetMode="External"/><Relationship Id="rId11" Type="http://schemas.openxmlformats.org/officeDocument/2006/relationships/hyperlink" Target="https://pravopmr.ru/View.aspx?id=zosLYIxV9%2fSvWUwjKfOP9Q%3d%3d" TargetMode="External"/><Relationship Id="rId24" Type="http://schemas.openxmlformats.org/officeDocument/2006/relationships/hyperlink" Target="https://pravopmr.ru/View.aspx?id=PDERf%2bMl86UpoFui3LeZvg%3d%3d" TargetMode="External"/><Relationship Id="rId32" Type="http://schemas.openxmlformats.org/officeDocument/2006/relationships/hyperlink" Target="https://pravopmr.ru/View.aspx?id=lXyl49N%2fiaVKlX2AjWexqA%3d%3d" TargetMode="External"/><Relationship Id="rId37" Type="http://schemas.openxmlformats.org/officeDocument/2006/relationships/hyperlink" Target="https://pravopmr.ru/View.aspx?id=xuSN7Czx67YphuhPxjjxdQ%3d%3d" TargetMode="External"/><Relationship Id="rId40" Type="http://schemas.openxmlformats.org/officeDocument/2006/relationships/hyperlink" Target="https://pravopmr.ru/View.aspx?id=%2f9FUPm7bYxcjyvOZqNr%2bEg%3d%3d" TargetMode="External"/><Relationship Id="rId45" Type="http://schemas.openxmlformats.org/officeDocument/2006/relationships/hyperlink" Target="https://pravopmr.ru/View.aspx?id=PuitsjyM4Mw9v7pzS%2f%2fo7Q%3d%3d" TargetMode="External"/><Relationship Id="rId53" Type="http://schemas.openxmlformats.org/officeDocument/2006/relationships/hyperlink" Target="https://pravopmr.ru/View.aspx?id=YjILVCF97SSmF8dLqQfvuw%3d%3d" TargetMode="External"/><Relationship Id="rId58" Type="http://schemas.openxmlformats.org/officeDocument/2006/relationships/hyperlink" Target="https://pravopmr.ru/View.aspx?id=dlzvEZOFUYqnIGGEtrFD3w%3d%3d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pravopmr.ru/View.aspx?id=YcumcC7kOo%2fIdywNqVB0DQ%3d%3d" TargetMode="External"/><Relationship Id="rId19" Type="http://schemas.openxmlformats.org/officeDocument/2006/relationships/hyperlink" Target="https://pravopmr.ru/View.aspx?id=gHnR0jUgJbD64vPq750lmQ%3d%3d" TargetMode="External"/><Relationship Id="rId14" Type="http://schemas.openxmlformats.org/officeDocument/2006/relationships/hyperlink" Target="https://pravopmr.ru/View.aspx?id=U0ZtGYGlP6STa5PC7Zzu8w%3d%3d" TargetMode="External"/><Relationship Id="rId22" Type="http://schemas.openxmlformats.org/officeDocument/2006/relationships/hyperlink" Target="https://pravopmr.ru/View.aspx?id=tQm2cYATk7ZEXcIm6JFYtQ%3d%3d" TargetMode="External"/><Relationship Id="rId27" Type="http://schemas.openxmlformats.org/officeDocument/2006/relationships/hyperlink" Target="https://pravopmr.ru/View.aspx?id=NWINGlcaOcs07f3Ojnx%2bVg%3d%3d" TargetMode="External"/><Relationship Id="rId30" Type="http://schemas.openxmlformats.org/officeDocument/2006/relationships/hyperlink" Target="https://pravopmr.ru/View.aspx?id=%2bQuzCYZF%2fb8OjQpzWDDlnA%3d%3d" TargetMode="External"/><Relationship Id="rId35" Type="http://schemas.openxmlformats.org/officeDocument/2006/relationships/hyperlink" Target="https://pravopmr.ru/View.aspx?id=B5TREB%2f5G9YhU1ZcLviPVQ%3d%3d" TargetMode="External"/><Relationship Id="rId43" Type="http://schemas.openxmlformats.org/officeDocument/2006/relationships/hyperlink" Target="https://pravopmr.ru/View.aspx?id=N94TO7YdnjTAYKdKe0XHrA%3d%3d" TargetMode="External"/><Relationship Id="rId48" Type="http://schemas.openxmlformats.org/officeDocument/2006/relationships/hyperlink" Target="https://pravopmr.ru/View.aspx?id=JA%2bPV%2biufO%2fcznMpWHiG0g%3d%3d" TargetMode="External"/><Relationship Id="rId56" Type="http://schemas.openxmlformats.org/officeDocument/2006/relationships/hyperlink" Target="https://pravopmr.ru/View.aspx?id=7at%2b%2f6EwQ4NSvw5XzIlFHg%3d%3d" TargetMode="External"/><Relationship Id="rId64" Type="http://schemas.openxmlformats.org/officeDocument/2006/relationships/footer" Target="footer1.xml"/><Relationship Id="rId8" Type="http://schemas.openxmlformats.org/officeDocument/2006/relationships/hyperlink" Target="https://pravopmr.ru/View.aspx?id=17Uya%2btTsZhavW1UyFXQ1Q%3d%3d" TargetMode="External"/><Relationship Id="rId51" Type="http://schemas.openxmlformats.org/officeDocument/2006/relationships/hyperlink" Target="https://pravopmr.ru/View.aspx?id=ns6wsADgYXbtYSl7ojlbow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q4sjPSbpuLKh5w%2bmKEUMfQ%3d%3d" TargetMode="External"/><Relationship Id="rId17" Type="http://schemas.openxmlformats.org/officeDocument/2006/relationships/hyperlink" Target="https://pravopmr.ru/View.aspx?id=kDo9TRvwibqra9WkgAYhZg%3d%3d" TargetMode="External"/><Relationship Id="rId25" Type="http://schemas.openxmlformats.org/officeDocument/2006/relationships/hyperlink" Target="https://pravopmr.ru/View.aspx?id=y7UnHQFwet7nhDbSoT9EVw%3d%3d" TargetMode="External"/><Relationship Id="rId33" Type="http://schemas.openxmlformats.org/officeDocument/2006/relationships/hyperlink" Target="https://pravopmr.ru/View.aspx?id=qy4l5eLo%2fjiaNN9PZstm2Q%3d%3d" TargetMode="External"/><Relationship Id="rId38" Type="http://schemas.openxmlformats.org/officeDocument/2006/relationships/hyperlink" Target="https://pravopmr.ru/View.aspx?id=Gluea8D3wSX05PlssDwJZw%3d%3d" TargetMode="External"/><Relationship Id="rId46" Type="http://schemas.openxmlformats.org/officeDocument/2006/relationships/hyperlink" Target="https://pravopmr.ru/View.aspx?id=JoZTw8JapkMoMoI0mWKJSA%3d%3d" TargetMode="External"/><Relationship Id="rId59" Type="http://schemas.openxmlformats.org/officeDocument/2006/relationships/hyperlink" Target="https://pravopmr.ru/View.aspx?id=lnKWwg%2f3lMptOzPY%2bY0Vnw%3d%3d" TargetMode="External"/><Relationship Id="rId20" Type="http://schemas.openxmlformats.org/officeDocument/2006/relationships/hyperlink" Target="https://pravopmr.ru/View.aspx?id=PeMNiJzRXX%2f5YpIyE7sQtg%3d%3d" TargetMode="External"/><Relationship Id="rId41" Type="http://schemas.openxmlformats.org/officeDocument/2006/relationships/hyperlink" Target="https://pravopmr.ru/View.aspx?id=xjNP6v14etaXPHjhx3zkig%3d%3d" TargetMode="External"/><Relationship Id="rId54" Type="http://schemas.openxmlformats.org/officeDocument/2006/relationships/hyperlink" Target="https://pravopmr.ru/View.aspx?id=V6ruT9LyRoP4e0qY7aIKPA%3d%3d" TargetMode="External"/><Relationship Id="rId62" Type="http://schemas.openxmlformats.org/officeDocument/2006/relationships/hyperlink" Target="https://pravopmr.ru/View.aspx?id=b86icGGAn8Y%2foHs4HN72qA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b86icGGAn8Y%2foHs4HN72qA%3d%3d" TargetMode="External"/><Relationship Id="rId15" Type="http://schemas.openxmlformats.org/officeDocument/2006/relationships/hyperlink" Target="https://pravopmr.ru/View.aspx?id=Xm5Cvn5OOSnLW2qQG%2fVCWg%3d%3d" TargetMode="External"/><Relationship Id="rId23" Type="http://schemas.openxmlformats.org/officeDocument/2006/relationships/hyperlink" Target="https://pravopmr.ru/View.aspx?id=5TfDarhO2yrUQVgZbf82TA%3d%3d" TargetMode="External"/><Relationship Id="rId28" Type="http://schemas.openxmlformats.org/officeDocument/2006/relationships/hyperlink" Target="https://pravopmr.ru/View.aspx?id=2rZNjbo8HwxS6SCaYw1W6Q%3d%3d" TargetMode="External"/><Relationship Id="rId36" Type="http://schemas.openxmlformats.org/officeDocument/2006/relationships/hyperlink" Target="https://pravopmr.ru/View.aspx?id=ZEUMqcxFFcm9oeiSAfjRXw%3d%3d" TargetMode="External"/><Relationship Id="rId49" Type="http://schemas.openxmlformats.org/officeDocument/2006/relationships/hyperlink" Target="https://pravopmr.ru/View.aspx?id=WVWZOXaJPK8nSh%2bpKBJS%2bg%3d%3d" TargetMode="External"/><Relationship Id="rId57" Type="http://schemas.openxmlformats.org/officeDocument/2006/relationships/hyperlink" Target="https://pravopmr.ru/View.aspx?id=ndpdDuOXqjlP%2f4ISIsYkSQ%3d%3d" TargetMode="External"/><Relationship Id="rId10" Type="http://schemas.openxmlformats.org/officeDocument/2006/relationships/hyperlink" Target="https://pravopmr.ru/View.aspx?id=erG9ICz9WQs5rFcsxh95%2fA%3d%3d" TargetMode="External"/><Relationship Id="rId31" Type="http://schemas.openxmlformats.org/officeDocument/2006/relationships/hyperlink" Target="https://pravopmr.ru/View.aspx?id=OwZSWEjeKAjqokwwtE2Cxg%3d%3d" TargetMode="External"/><Relationship Id="rId44" Type="http://schemas.openxmlformats.org/officeDocument/2006/relationships/hyperlink" Target="https://pravopmr.ru/View.aspx?id=WQci6ZT9wcHNb79qIay7eQ%3d%3d" TargetMode="External"/><Relationship Id="rId52" Type="http://schemas.openxmlformats.org/officeDocument/2006/relationships/hyperlink" Target="https://pravopmr.ru/View.aspx?id=bu6HMeISVz6Ey5cE9vrTAg%3d%3d" TargetMode="External"/><Relationship Id="rId60" Type="http://schemas.openxmlformats.org/officeDocument/2006/relationships/hyperlink" Target="https://pravopmr.ru/View.aspx?id=mc4W%2bpuzejMdOvT06J%2bP6Q%3d%3d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W%2bR0oWs5OqNn7ZRhTyGxuA%3d%3d" TargetMode="External"/><Relationship Id="rId13" Type="http://schemas.openxmlformats.org/officeDocument/2006/relationships/hyperlink" Target="https://pravopmr.ru/View.aspx?id=zF3qkyj9Uo4nmEhxTJtm4w%3d%3d" TargetMode="External"/><Relationship Id="rId18" Type="http://schemas.openxmlformats.org/officeDocument/2006/relationships/hyperlink" Target="https://pravopmr.ru/View.aspx?id=arASvA0hLRn5KEvfNMsOuA%3d%3d" TargetMode="External"/><Relationship Id="rId39" Type="http://schemas.openxmlformats.org/officeDocument/2006/relationships/hyperlink" Target="https://pravopmr.ru/View.aspx?id=knlSvlPD%2b1lliNExNFpYQ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11692</Words>
  <Characters>66648</Characters>
  <Application>Microsoft Office Word</Application>
  <DocSecurity>0</DocSecurity>
  <Lines>555</Lines>
  <Paragraphs>156</Paragraphs>
  <ScaleCrop>false</ScaleCrop>
  <Company/>
  <LinksUpToDate>false</LinksUpToDate>
  <CharactersWithSpaces>78184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Гаспарян Ирина Евгеньевна</cp:lastModifiedBy>
  <cp:revision>2</cp:revision>
  <dcterms:created xsi:type="dcterms:W3CDTF">2023-11-15T09:30:00Z</dcterms:created>
  <dcterms:modified xsi:type="dcterms:W3CDTF">2023-11-15T09:31:00Z</dcterms:modified>
</cp:coreProperties>
</file>