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001CA9" w:rsidP="0085602B">
      <w:pPr>
        <w:spacing w:after="0" w:line="240" w:lineRule="auto"/>
        <w:rPr>
          <w:rFonts w:ascii="Times New Roman" w:hAnsi="Times New Roman" w:cs="Times New Roman"/>
          <w:b/>
        </w:rPr>
      </w:pPr>
      <w:r>
        <w:rPr>
          <w:rFonts w:ascii="Times New Roman" w:hAnsi="Times New Roman" w:cs="Times New Roman"/>
          <w:b/>
          <w:u w:val="single"/>
        </w:rPr>
        <w:t>28 ноября 2019 года</w:t>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sidR="00F010FF" w:rsidRPr="00B25E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F010FF" w:rsidRPr="00B25EFD">
        <w:rPr>
          <w:rFonts w:ascii="Times New Roman" w:hAnsi="Times New Roman" w:cs="Times New Roman"/>
          <w:b/>
        </w:rPr>
        <w:t xml:space="preserve">№ </w:t>
      </w:r>
      <w:r>
        <w:rPr>
          <w:rFonts w:ascii="Times New Roman" w:hAnsi="Times New Roman" w:cs="Times New Roman"/>
          <w:b/>
          <w:u w:val="single"/>
        </w:rPr>
        <w:t>1015</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4841B7" w:rsidRDefault="00531DD4" w:rsidP="00EE658F">
      <w:pPr>
        <w:spacing w:after="0" w:line="240" w:lineRule="auto"/>
        <w:ind w:firstLine="708"/>
        <w:jc w:val="center"/>
        <w:rPr>
          <w:rFonts w:ascii="Times New Roman" w:hAnsi="Times New Roman" w:cs="Times New Roman"/>
          <w:b/>
          <w:i/>
          <w:sz w:val="24"/>
          <w:szCs w:val="24"/>
        </w:rPr>
      </w:pPr>
      <w:r w:rsidRPr="00531DD4">
        <w:rPr>
          <w:rFonts w:ascii="Times New Roman" w:hAnsi="Times New Roman" w:cs="Times New Roman"/>
          <w:b/>
          <w:i/>
          <w:sz w:val="24"/>
          <w:szCs w:val="24"/>
        </w:rPr>
        <w:t xml:space="preserve">О введении в действие </w:t>
      </w:r>
      <w:r w:rsidR="00FB3C8A">
        <w:rPr>
          <w:rFonts w:ascii="Times New Roman" w:hAnsi="Times New Roman" w:cs="Times New Roman"/>
          <w:b/>
          <w:i/>
          <w:sz w:val="24"/>
          <w:szCs w:val="24"/>
        </w:rPr>
        <w:t xml:space="preserve">и отмене </w:t>
      </w:r>
      <w:r w:rsidRPr="00531DD4">
        <w:rPr>
          <w:rFonts w:ascii="Times New Roman" w:hAnsi="Times New Roman" w:cs="Times New Roman"/>
          <w:b/>
          <w:i/>
          <w:sz w:val="24"/>
          <w:szCs w:val="24"/>
        </w:rPr>
        <w:t>нормативных документов по стандартизации</w:t>
      </w:r>
    </w:p>
    <w:p w:rsidR="005673D2" w:rsidRPr="00531DD4" w:rsidRDefault="00531DD4" w:rsidP="00EE658F">
      <w:pPr>
        <w:spacing w:after="0" w:line="240" w:lineRule="auto"/>
        <w:ind w:firstLine="708"/>
        <w:jc w:val="center"/>
        <w:rPr>
          <w:rFonts w:ascii="Times New Roman" w:hAnsi="Times New Roman" w:cs="Times New Roman"/>
          <w:b/>
          <w:i/>
          <w:sz w:val="24"/>
          <w:szCs w:val="24"/>
        </w:rPr>
      </w:pPr>
      <w:r w:rsidRPr="00531DD4">
        <w:rPr>
          <w:rFonts w:ascii="Times New Roman" w:hAnsi="Times New Roman" w:cs="Times New Roman"/>
          <w:b/>
          <w:i/>
          <w:sz w:val="24"/>
          <w:szCs w:val="24"/>
        </w:rPr>
        <w:t>на территории Прид</w:t>
      </w:r>
      <w:r>
        <w:rPr>
          <w:rFonts w:ascii="Times New Roman" w:hAnsi="Times New Roman" w:cs="Times New Roman"/>
          <w:b/>
          <w:i/>
          <w:sz w:val="24"/>
          <w:szCs w:val="24"/>
        </w:rPr>
        <w:t>нестровской Молдавской Республике</w:t>
      </w:r>
    </w:p>
    <w:p w:rsidR="008725B3" w:rsidRDefault="008725B3" w:rsidP="008725B3">
      <w:pPr>
        <w:spacing w:after="0" w:line="240" w:lineRule="auto"/>
        <w:jc w:val="center"/>
        <w:rPr>
          <w:rFonts w:ascii="Times New Roman" w:hAnsi="Times New Roman" w:cs="Times New Roman"/>
          <w:b/>
          <w:sz w:val="24"/>
          <w:szCs w:val="24"/>
        </w:rPr>
      </w:pPr>
    </w:p>
    <w:p w:rsidR="008725B3" w:rsidRPr="008D07AD" w:rsidRDefault="008725B3" w:rsidP="008725B3">
      <w:pPr>
        <w:spacing w:after="0" w:line="240" w:lineRule="auto"/>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8725B3" w:rsidRDefault="008725B3" w:rsidP="008725B3">
      <w:pPr>
        <w:spacing w:after="0" w:line="240" w:lineRule="auto"/>
        <w:jc w:val="center"/>
        <w:rPr>
          <w:rFonts w:ascii="Times New Roman" w:hAnsi="Times New Roman" w:cs="Times New Roman"/>
          <w:b/>
          <w:sz w:val="24"/>
          <w:szCs w:val="24"/>
        </w:rPr>
      </w:pPr>
      <w:r w:rsidRPr="008D07AD">
        <w:rPr>
          <w:rFonts w:ascii="Times New Roman" w:hAnsi="Times New Roman" w:cs="Times New Roman"/>
          <w:b/>
          <w:i/>
          <w:sz w:val="24"/>
          <w:szCs w:val="24"/>
        </w:rPr>
        <w:t xml:space="preserve">от </w:t>
      </w:r>
      <w:r>
        <w:rPr>
          <w:rFonts w:ascii="Times New Roman" w:hAnsi="Times New Roman" w:cs="Times New Roman"/>
          <w:b/>
          <w:i/>
          <w:sz w:val="24"/>
          <w:szCs w:val="24"/>
        </w:rPr>
        <w:t>5</w:t>
      </w:r>
      <w:r w:rsidRPr="008D07AD">
        <w:rPr>
          <w:rFonts w:ascii="Times New Roman" w:hAnsi="Times New Roman" w:cs="Times New Roman"/>
          <w:b/>
          <w:i/>
          <w:sz w:val="24"/>
          <w:szCs w:val="24"/>
        </w:rPr>
        <w:t xml:space="preserve"> </w:t>
      </w:r>
      <w:r>
        <w:rPr>
          <w:rFonts w:ascii="Times New Roman" w:hAnsi="Times New Roman" w:cs="Times New Roman"/>
          <w:b/>
          <w:i/>
          <w:sz w:val="24"/>
          <w:szCs w:val="24"/>
        </w:rPr>
        <w:t>декабря 2019 года № 224</w:t>
      </w:r>
      <w:r>
        <w:rPr>
          <w:rFonts w:ascii="Times New Roman" w:hAnsi="Times New Roman" w:cs="Times New Roman"/>
          <w:b/>
          <w:sz w:val="24"/>
          <w:szCs w:val="24"/>
        </w:rPr>
        <w:t>)</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531DD4" w:rsidRPr="00531DD4" w:rsidRDefault="00531DD4" w:rsidP="00A1317B">
      <w:pPr>
        <w:spacing w:after="0" w:line="240" w:lineRule="auto"/>
        <w:ind w:firstLine="567"/>
        <w:jc w:val="both"/>
        <w:rPr>
          <w:rFonts w:ascii="Times New Roman" w:eastAsia="Times New Roman" w:hAnsi="Times New Roman" w:cs="Times New Roman"/>
          <w:sz w:val="24"/>
          <w:szCs w:val="24"/>
        </w:rPr>
      </w:pPr>
      <w:proofErr w:type="gramStart"/>
      <w:r w:rsidRPr="00531DD4">
        <w:rPr>
          <w:rFonts w:ascii="Times New Roman" w:eastAsia="Times New Roman" w:hAnsi="Times New Roman" w:cs="Times New Roman"/>
          <w:sz w:val="24"/>
          <w:szCs w:val="24"/>
        </w:rPr>
        <w:t xml:space="preserve">В соответствии с Законом Приднестровской Молдавской Республики от </w:t>
      </w:r>
      <w:r>
        <w:rPr>
          <w:rFonts w:ascii="Times New Roman" w:eastAsia="Times New Roman" w:hAnsi="Times New Roman" w:cs="Times New Roman"/>
          <w:sz w:val="24"/>
          <w:szCs w:val="24"/>
        </w:rPr>
        <w:br/>
      </w:r>
      <w:r w:rsidRPr="00531DD4">
        <w:rPr>
          <w:rFonts w:ascii="Times New Roman" w:eastAsia="Times New Roman" w:hAnsi="Times New Roman" w:cs="Times New Roman"/>
          <w:sz w:val="24"/>
          <w:szCs w:val="24"/>
        </w:rPr>
        <w:t xml:space="preserve">23 ноября 1994 года «О стандартизации» (СЗМР 94-4) в действующей редакции, Постановлением Верховного Совета Приднестровской Молдавской Республики от </w:t>
      </w:r>
      <w:r>
        <w:rPr>
          <w:rFonts w:ascii="Times New Roman" w:eastAsia="Times New Roman" w:hAnsi="Times New Roman" w:cs="Times New Roman"/>
          <w:sz w:val="24"/>
          <w:szCs w:val="24"/>
        </w:rPr>
        <w:br/>
      </w:r>
      <w:r w:rsidRPr="00531DD4">
        <w:rPr>
          <w:rFonts w:ascii="Times New Roman" w:eastAsia="Times New Roman" w:hAnsi="Times New Roman" w:cs="Times New Roman"/>
          <w:sz w:val="24"/>
          <w:szCs w:val="24"/>
        </w:rPr>
        <w:t>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w:t>
      </w:r>
      <w:proofErr w:type="gramEnd"/>
      <w:r w:rsidRPr="00531DD4">
        <w:rPr>
          <w:rFonts w:ascii="Times New Roman" w:eastAsia="Times New Roman" w:hAnsi="Times New Roman" w:cs="Times New Roman"/>
          <w:sz w:val="24"/>
          <w:szCs w:val="24"/>
        </w:rPr>
        <w:t xml:space="preserve"> сертификации» (САЗ 02</w:t>
      </w:r>
      <w:r w:rsidR="00107BDD">
        <w:rPr>
          <w:rFonts w:ascii="Times New Roman" w:eastAsia="Times New Roman" w:hAnsi="Times New Roman" w:cs="Times New Roman"/>
          <w:sz w:val="24"/>
          <w:szCs w:val="24"/>
        </w:rPr>
        <w:t>-21), и на основании обращения</w:t>
      </w:r>
      <w:r w:rsidRPr="00531DD4">
        <w:rPr>
          <w:rFonts w:ascii="Times New Roman" w:eastAsia="Times New Roman" w:hAnsi="Times New Roman" w:cs="Times New Roman"/>
          <w:sz w:val="24"/>
          <w:szCs w:val="24"/>
        </w:rPr>
        <w:t xml:space="preserve"> </w:t>
      </w:r>
      <w:r w:rsidR="00A70B47" w:rsidRPr="00A70B47">
        <w:rPr>
          <w:rFonts w:ascii="Times New Roman" w:eastAsia="Times New Roman" w:hAnsi="Times New Roman" w:cs="Times New Roman"/>
          <w:sz w:val="24"/>
          <w:szCs w:val="24"/>
        </w:rPr>
        <w:t xml:space="preserve">ООО </w:t>
      </w:r>
      <w:r w:rsidR="00A70B47">
        <w:rPr>
          <w:rFonts w:ascii="Times New Roman" w:eastAsia="Times New Roman" w:hAnsi="Times New Roman" w:cs="Times New Roman"/>
          <w:sz w:val="24"/>
          <w:szCs w:val="24"/>
        </w:rPr>
        <w:t>«</w:t>
      </w:r>
      <w:proofErr w:type="spellStart"/>
      <w:r w:rsidR="00A70B47" w:rsidRPr="00A70B47">
        <w:rPr>
          <w:rFonts w:ascii="Times New Roman" w:eastAsia="Times New Roman" w:hAnsi="Times New Roman" w:cs="Times New Roman"/>
          <w:sz w:val="24"/>
          <w:szCs w:val="24"/>
        </w:rPr>
        <w:t>Тираспольтрансгаз-Приднестровье</w:t>
      </w:r>
      <w:proofErr w:type="spellEnd"/>
      <w:r w:rsidR="00A70B47">
        <w:rPr>
          <w:rFonts w:ascii="Times New Roman" w:eastAsia="Times New Roman" w:hAnsi="Times New Roman" w:cs="Times New Roman"/>
          <w:sz w:val="24"/>
          <w:szCs w:val="24"/>
        </w:rPr>
        <w:t>»</w:t>
      </w:r>
      <w:r w:rsidR="00A70B47" w:rsidRPr="00A70B47">
        <w:rPr>
          <w:rFonts w:ascii="Times New Roman" w:eastAsia="Times New Roman" w:hAnsi="Times New Roman" w:cs="Times New Roman"/>
          <w:sz w:val="24"/>
          <w:szCs w:val="24"/>
        </w:rPr>
        <w:t xml:space="preserve"> </w:t>
      </w:r>
      <w:r w:rsidRPr="00531DD4">
        <w:rPr>
          <w:rFonts w:ascii="Times New Roman" w:eastAsia="Times New Roman" w:hAnsi="Times New Roman" w:cs="Times New Roman"/>
          <w:sz w:val="24"/>
          <w:szCs w:val="24"/>
        </w:rPr>
        <w:t xml:space="preserve"> </w:t>
      </w:r>
      <w:r w:rsidR="000230CB">
        <w:rPr>
          <w:rFonts w:ascii="Times New Roman" w:eastAsia="Times New Roman" w:hAnsi="Times New Roman" w:cs="Times New Roman"/>
          <w:sz w:val="24"/>
          <w:szCs w:val="24"/>
        </w:rPr>
        <w:t>(</w:t>
      </w:r>
      <w:proofErr w:type="spellStart"/>
      <w:r w:rsidR="000230CB">
        <w:rPr>
          <w:rFonts w:ascii="Times New Roman" w:eastAsia="Times New Roman" w:hAnsi="Times New Roman" w:cs="Times New Roman"/>
          <w:sz w:val="24"/>
          <w:szCs w:val="24"/>
        </w:rPr>
        <w:t>вх</w:t>
      </w:r>
      <w:proofErr w:type="spellEnd"/>
      <w:r w:rsidR="000230CB">
        <w:rPr>
          <w:rFonts w:ascii="Times New Roman" w:eastAsia="Times New Roman" w:hAnsi="Times New Roman" w:cs="Times New Roman"/>
          <w:sz w:val="24"/>
          <w:szCs w:val="24"/>
        </w:rPr>
        <w:t xml:space="preserve">. </w:t>
      </w:r>
      <w:r w:rsidRPr="00531DD4">
        <w:rPr>
          <w:rFonts w:ascii="Times New Roman" w:eastAsia="Times New Roman" w:hAnsi="Times New Roman" w:cs="Times New Roman"/>
          <w:sz w:val="24"/>
          <w:szCs w:val="24"/>
        </w:rPr>
        <w:t>№ 01-</w:t>
      </w:r>
      <w:r w:rsidR="00A70B47">
        <w:rPr>
          <w:rFonts w:ascii="Times New Roman" w:eastAsia="Times New Roman" w:hAnsi="Times New Roman" w:cs="Times New Roman"/>
          <w:sz w:val="24"/>
          <w:szCs w:val="24"/>
        </w:rPr>
        <w:t>26</w:t>
      </w:r>
      <w:r w:rsidRPr="00531DD4">
        <w:rPr>
          <w:rFonts w:ascii="Times New Roman" w:eastAsia="Times New Roman" w:hAnsi="Times New Roman" w:cs="Times New Roman"/>
          <w:sz w:val="24"/>
          <w:szCs w:val="24"/>
        </w:rPr>
        <w:t>/</w:t>
      </w:r>
      <w:r w:rsidR="00A70B47">
        <w:rPr>
          <w:rFonts w:ascii="Times New Roman" w:eastAsia="Times New Roman" w:hAnsi="Times New Roman" w:cs="Times New Roman"/>
          <w:sz w:val="24"/>
          <w:szCs w:val="24"/>
        </w:rPr>
        <w:t>10905</w:t>
      </w:r>
      <w:r w:rsidR="000230CB" w:rsidRPr="000230CB">
        <w:rPr>
          <w:rFonts w:ascii="Times New Roman" w:eastAsia="Times New Roman" w:hAnsi="Times New Roman" w:cs="Times New Roman"/>
          <w:sz w:val="24"/>
          <w:szCs w:val="24"/>
        </w:rPr>
        <w:t xml:space="preserve"> </w:t>
      </w:r>
      <w:r w:rsidR="000230CB" w:rsidRPr="00531DD4">
        <w:rPr>
          <w:rFonts w:ascii="Times New Roman" w:eastAsia="Times New Roman" w:hAnsi="Times New Roman" w:cs="Times New Roman"/>
          <w:sz w:val="24"/>
          <w:szCs w:val="24"/>
        </w:rPr>
        <w:t xml:space="preserve">от </w:t>
      </w:r>
      <w:r w:rsidR="000230CB">
        <w:rPr>
          <w:rFonts w:ascii="Times New Roman" w:eastAsia="Times New Roman" w:hAnsi="Times New Roman" w:cs="Times New Roman"/>
          <w:sz w:val="24"/>
          <w:szCs w:val="24"/>
        </w:rPr>
        <w:t xml:space="preserve">9 октября </w:t>
      </w:r>
      <w:r w:rsidR="000230CB" w:rsidRPr="00531DD4">
        <w:rPr>
          <w:rFonts w:ascii="Times New Roman" w:eastAsia="Times New Roman" w:hAnsi="Times New Roman" w:cs="Times New Roman"/>
          <w:sz w:val="24"/>
          <w:szCs w:val="24"/>
        </w:rPr>
        <w:t>201</w:t>
      </w:r>
      <w:r w:rsidR="000230CB">
        <w:rPr>
          <w:rFonts w:ascii="Times New Roman" w:eastAsia="Times New Roman" w:hAnsi="Times New Roman" w:cs="Times New Roman"/>
          <w:sz w:val="24"/>
          <w:szCs w:val="24"/>
        </w:rPr>
        <w:t>9</w:t>
      </w:r>
      <w:r w:rsidR="000230CB" w:rsidRPr="00531DD4">
        <w:rPr>
          <w:rFonts w:ascii="Times New Roman" w:eastAsia="Times New Roman" w:hAnsi="Times New Roman" w:cs="Times New Roman"/>
          <w:sz w:val="24"/>
          <w:szCs w:val="24"/>
        </w:rPr>
        <w:t xml:space="preserve"> г</w:t>
      </w:r>
      <w:r w:rsidR="000230CB">
        <w:rPr>
          <w:rFonts w:ascii="Times New Roman" w:eastAsia="Times New Roman" w:hAnsi="Times New Roman" w:cs="Times New Roman"/>
          <w:sz w:val="24"/>
          <w:szCs w:val="24"/>
        </w:rPr>
        <w:t>ода и 14 октября 2019 года)</w:t>
      </w:r>
      <w:r w:rsidRPr="00531DD4">
        <w:rPr>
          <w:rFonts w:ascii="Times New Roman" w:eastAsia="Times New Roman" w:hAnsi="Times New Roman" w:cs="Times New Roman"/>
          <w:sz w:val="24"/>
          <w:szCs w:val="24"/>
        </w:rPr>
        <w:t>, а также в целях актуализации нормативной базы стандартов</w:t>
      </w:r>
      <w:r w:rsidR="00080FBA">
        <w:rPr>
          <w:rFonts w:ascii="Times New Roman" w:eastAsia="Times New Roman" w:hAnsi="Times New Roman" w:cs="Times New Roman"/>
          <w:sz w:val="24"/>
          <w:szCs w:val="24"/>
        </w:rPr>
        <w:t xml:space="preserve">, </w:t>
      </w:r>
      <w:r w:rsidRPr="00531DD4">
        <w:rPr>
          <w:rFonts w:ascii="Times New Roman" w:eastAsia="Times New Roman" w:hAnsi="Times New Roman" w:cs="Times New Roman"/>
          <w:sz w:val="24"/>
          <w:szCs w:val="24"/>
        </w:rPr>
        <w:t xml:space="preserve"> </w:t>
      </w:r>
      <w:r w:rsidR="000230CB">
        <w:rPr>
          <w:rFonts w:ascii="Times New Roman" w:eastAsia="Times New Roman" w:hAnsi="Times New Roman" w:cs="Times New Roman"/>
          <w:b/>
          <w:sz w:val="24"/>
          <w:szCs w:val="24"/>
        </w:rPr>
        <w:t>приказыва</w:t>
      </w:r>
      <w:r w:rsidRPr="00531DD4">
        <w:rPr>
          <w:rFonts w:ascii="Times New Roman" w:eastAsia="Times New Roman" w:hAnsi="Times New Roman" w:cs="Times New Roman"/>
          <w:b/>
          <w:sz w:val="24"/>
          <w:szCs w:val="24"/>
        </w:rPr>
        <w:t>ю</w:t>
      </w:r>
      <w:r w:rsidRPr="00531DD4">
        <w:rPr>
          <w:rFonts w:ascii="Times New Roman" w:eastAsia="Times New Roman" w:hAnsi="Times New Roman" w:cs="Times New Roman"/>
          <w:sz w:val="24"/>
          <w:szCs w:val="24"/>
        </w:rPr>
        <w:t>:</w:t>
      </w:r>
    </w:p>
    <w:p w:rsidR="00531DD4" w:rsidRPr="00C976E4" w:rsidRDefault="00531DD4" w:rsidP="00A1317B">
      <w:pPr>
        <w:spacing w:after="0" w:line="240" w:lineRule="auto"/>
        <w:ind w:firstLine="567"/>
        <w:jc w:val="both"/>
        <w:rPr>
          <w:rFonts w:ascii="Times New Roman" w:eastAsia="Times New Roman" w:hAnsi="Times New Roman" w:cs="Times New Roman"/>
          <w:sz w:val="24"/>
          <w:szCs w:val="24"/>
        </w:rPr>
      </w:pPr>
    </w:p>
    <w:p w:rsidR="00815EDC" w:rsidRPr="00C976E4" w:rsidRDefault="00A1317B" w:rsidP="00A1317B">
      <w:pPr>
        <w:tabs>
          <w:tab w:val="left" w:pos="-426"/>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531DD4" w:rsidRPr="00C976E4">
        <w:rPr>
          <w:rFonts w:ascii="Times New Roman" w:eastAsia="Times New Roman" w:hAnsi="Times New Roman" w:cs="Times New Roman"/>
          <w:sz w:val="24"/>
          <w:szCs w:val="24"/>
        </w:rPr>
        <w:t xml:space="preserve">Ввести в действие на территории Приднестровской Молдавской Республики в качестве государственного стандарта Приднестровской Молдавской Республики </w:t>
      </w:r>
      <w:r w:rsidR="00815EDC" w:rsidRPr="00C976E4">
        <w:rPr>
          <w:rFonts w:ascii="Times New Roman" w:eastAsia="Times New Roman" w:hAnsi="Times New Roman" w:cs="Times New Roman"/>
          <w:sz w:val="24"/>
          <w:szCs w:val="24"/>
        </w:rPr>
        <w:t>с редакционными изменениями, соответствующими требованиям законодательства Приднестровской Молдавской Республики, следующие межгосударственные стандарты:</w:t>
      </w:r>
    </w:p>
    <w:p w:rsidR="00A70B47" w:rsidRPr="008E1703" w:rsidRDefault="008E1703" w:rsidP="00A1317B">
      <w:pPr>
        <w:tabs>
          <w:tab w:val="left" w:pos="0"/>
        </w:tabs>
        <w:spacing w:after="0" w:line="240" w:lineRule="auto"/>
        <w:ind w:firstLine="567"/>
        <w:jc w:val="both"/>
        <w:rPr>
          <w:rFonts w:ascii="Times New Roman" w:hAnsi="Times New Roman" w:cs="Times New Roman"/>
          <w:sz w:val="24"/>
          <w:szCs w:val="24"/>
        </w:rPr>
      </w:pPr>
      <w:r w:rsidRPr="008E1703">
        <w:rPr>
          <w:rFonts w:ascii="Times New Roman" w:hAnsi="Times New Roman" w:cs="Times New Roman"/>
          <w:sz w:val="24"/>
          <w:szCs w:val="24"/>
        </w:rPr>
        <w:t xml:space="preserve">1) </w:t>
      </w:r>
      <w:r w:rsidR="00A70B47" w:rsidRPr="008E1703">
        <w:rPr>
          <w:rFonts w:ascii="Times New Roman" w:hAnsi="Times New Roman" w:cs="Times New Roman"/>
          <w:sz w:val="24"/>
          <w:szCs w:val="24"/>
        </w:rPr>
        <w:t xml:space="preserve">ГОСТ 6034-2014 </w:t>
      </w:r>
      <w:r w:rsidR="00384A61" w:rsidRPr="008E1703">
        <w:rPr>
          <w:rFonts w:ascii="Times New Roman" w:hAnsi="Times New Roman" w:cs="Times New Roman"/>
          <w:sz w:val="24"/>
          <w:szCs w:val="24"/>
        </w:rPr>
        <w:t>«</w:t>
      </w:r>
      <w:r w:rsidR="00A70B47" w:rsidRPr="008E1703">
        <w:rPr>
          <w:rFonts w:ascii="Times New Roman" w:hAnsi="Times New Roman" w:cs="Times New Roman"/>
          <w:sz w:val="24"/>
          <w:szCs w:val="24"/>
        </w:rPr>
        <w:t>Декстрины. Технические условия</w:t>
      </w:r>
      <w:r w:rsidR="00384A61" w:rsidRPr="008E1703">
        <w:rPr>
          <w:rFonts w:ascii="Times New Roman" w:hAnsi="Times New Roman" w:cs="Times New Roman"/>
          <w:sz w:val="24"/>
          <w:szCs w:val="24"/>
        </w:rPr>
        <w:t>»;</w:t>
      </w:r>
    </w:p>
    <w:p w:rsidR="00A70B47" w:rsidRPr="00C976E4" w:rsidRDefault="0056507C" w:rsidP="00A1317B">
      <w:pPr>
        <w:pStyle w:val="a5"/>
        <w:tabs>
          <w:tab w:val="left" w:pos="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A70B47" w:rsidRPr="00C976E4">
        <w:rPr>
          <w:rFonts w:ascii="Times New Roman" w:hAnsi="Times New Roman" w:cs="Times New Roman"/>
          <w:sz w:val="24"/>
          <w:szCs w:val="24"/>
        </w:rPr>
        <w:t xml:space="preserve">ГОСТ 33781-2016 </w:t>
      </w:r>
      <w:r w:rsidR="00384A61" w:rsidRPr="00C976E4">
        <w:rPr>
          <w:rFonts w:ascii="Times New Roman" w:hAnsi="Times New Roman" w:cs="Times New Roman"/>
          <w:sz w:val="24"/>
          <w:szCs w:val="24"/>
        </w:rPr>
        <w:t>«</w:t>
      </w:r>
      <w:r w:rsidR="00A70B47" w:rsidRPr="00C976E4">
        <w:rPr>
          <w:rFonts w:ascii="Times New Roman" w:hAnsi="Times New Roman" w:cs="Times New Roman"/>
          <w:sz w:val="24"/>
          <w:szCs w:val="24"/>
        </w:rPr>
        <w:t>Упаковка потребительская из картона, бумаги и комбинированных материалов. Общие технические условия</w:t>
      </w:r>
      <w:r w:rsidR="00384A61" w:rsidRPr="00C976E4">
        <w:rPr>
          <w:rFonts w:ascii="Times New Roman" w:hAnsi="Times New Roman" w:cs="Times New Roman"/>
          <w:sz w:val="24"/>
          <w:szCs w:val="24"/>
        </w:rPr>
        <w:t>»;</w:t>
      </w:r>
      <w:r w:rsidR="00A70B47" w:rsidRPr="00C976E4">
        <w:rPr>
          <w:rFonts w:ascii="Times New Roman" w:hAnsi="Times New Roman" w:cs="Times New Roman"/>
          <w:color w:val="000000"/>
          <w:sz w:val="24"/>
          <w:szCs w:val="24"/>
        </w:rPr>
        <w:t xml:space="preserve"> </w:t>
      </w:r>
    </w:p>
    <w:p w:rsidR="00A70B47" w:rsidRPr="00A1317B" w:rsidRDefault="00C976E4" w:rsidP="00A1317B">
      <w:pPr>
        <w:tabs>
          <w:tab w:val="left" w:pos="0"/>
        </w:tabs>
        <w:spacing w:after="0" w:line="240" w:lineRule="auto"/>
        <w:ind w:firstLine="567"/>
        <w:jc w:val="both"/>
        <w:rPr>
          <w:rFonts w:ascii="Times New Roman" w:hAnsi="Times New Roman" w:cs="Times New Roman"/>
          <w:sz w:val="24"/>
          <w:szCs w:val="24"/>
        </w:rPr>
      </w:pPr>
      <w:r w:rsidRPr="00A1317B">
        <w:rPr>
          <w:rFonts w:ascii="Times New Roman" w:hAnsi="Times New Roman" w:cs="Times New Roman"/>
          <w:sz w:val="24"/>
          <w:szCs w:val="24"/>
        </w:rPr>
        <w:t xml:space="preserve">3) </w:t>
      </w:r>
      <w:r w:rsidR="00B00BC8" w:rsidRPr="00A1317B">
        <w:rPr>
          <w:rFonts w:ascii="Times New Roman" w:hAnsi="Times New Roman" w:cs="Times New Roman"/>
          <w:sz w:val="24"/>
          <w:szCs w:val="24"/>
        </w:rPr>
        <w:t>ГОСТ 34298-2017 «Томаты свежие. Технические условия»</w:t>
      </w:r>
      <w:r w:rsidR="00B27249" w:rsidRPr="00A1317B">
        <w:rPr>
          <w:rFonts w:ascii="Times New Roman" w:hAnsi="Times New Roman" w:cs="Times New Roman"/>
          <w:sz w:val="24"/>
          <w:szCs w:val="24"/>
        </w:rPr>
        <w:t>.</w:t>
      </w:r>
    </w:p>
    <w:p w:rsidR="008E1703" w:rsidRPr="00A1317B" w:rsidRDefault="008E1703" w:rsidP="00A1317B">
      <w:pPr>
        <w:pStyle w:val="ae"/>
        <w:spacing w:before="0" w:beforeAutospacing="0" w:after="0" w:afterAutospacing="0"/>
        <w:ind w:firstLine="567"/>
        <w:jc w:val="both"/>
        <w:textAlignment w:val="baseline"/>
      </w:pPr>
      <w:r w:rsidRPr="00E6431F">
        <w:t>2.</w:t>
      </w:r>
      <w:r>
        <w:t xml:space="preserve"> </w:t>
      </w:r>
      <w:r w:rsidRPr="003C1E7E">
        <w:t xml:space="preserve">В связи с введением в действие подпунктом </w:t>
      </w:r>
      <w:r>
        <w:t>2</w:t>
      </w:r>
      <w:r w:rsidRPr="003C1E7E">
        <w:t xml:space="preserve">) пункта 1 настоящего Приказа </w:t>
      </w:r>
      <w:r w:rsidRPr="00C976E4">
        <w:t>ГОСТ 33781-2016</w:t>
      </w:r>
      <w:r w:rsidRPr="003C1E7E">
        <w:t xml:space="preserve">, отменить действие на территории Приднестровской Молдавской Республики </w:t>
      </w:r>
      <w:r w:rsidRPr="00C976E4">
        <w:t xml:space="preserve">ГОСТ 12301-2006 </w:t>
      </w:r>
      <w:r>
        <w:t>«</w:t>
      </w:r>
      <w:r w:rsidRPr="00C976E4">
        <w:t>Коробки из картона, бумаги и комбинированных материалов. Общие технические условия</w:t>
      </w:r>
      <w:r>
        <w:t>»</w:t>
      </w:r>
      <w:r w:rsidRPr="003C1E7E">
        <w:t xml:space="preserve">, введенного в действие Приказом </w:t>
      </w:r>
      <w:r w:rsidRPr="00A1317B">
        <w:t>Министерства промышленности Приднестровской Молдавской Республики от 18 сентября 2007 года № 519 «</w:t>
      </w:r>
      <w:r w:rsidRPr="00A1317B">
        <w:rPr>
          <w:bCs/>
          <w:bdr w:val="none" w:sz="0" w:space="0" w:color="auto" w:frame="1"/>
        </w:rPr>
        <w:t>О введении в действие и отмене нормативных документов по стандартизации на территории</w:t>
      </w:r>
      <w:r w:rsidRPr="00A1317B">
        <w:t xml:space="preserve"> </w:t>
      </w:r>
      <w:r w:rsidRPr="00A1317B">
        <w:rPr>
          <w:bCs/>
          <w:bdr w:val="none" w:sz="0" w:space="0" w:color="auto" w:frame="1"/>
        </w:rPr>
        <w:t>Приднестровской Молдавской Республики</w:t>
      </w:r>
      <w:r w:rsidRPr="00A1317B">
        <w:t>» (газета «Приднестровье» от 2 октября 2007 года № 187).</w:t>
      </w:r>
    </w:p>
    <w:p w:rsidR="008E1703" w:rsidRPr="00A1317B" w:rsidRDefault="008E1703" w:rsidP="00A1317B">
      <w:pPr>
        <w:pStyle w:val="ae"/>
        <w:spacing w:before="0" w:beforeAutospacing="0" w:after="0" w:afterAutospacing="0"/>
        <w:ind w:firstLine="567"/>
        <w:jc w:val="both"/>
        <w:textAlignment w:val="baseline"/>
      </w:pPr>
      <w:r w:rsidRPr="001D1933">
        <w:t>3</w:t>
      </w:r>
      <w:r w:rsidRPr="008E1703">
        <w:rPr>
          <w:b/>
        </w:rPr>
        <w:t>.</w:t>
      </w:r>
      <w:r>
        <w:t xml:space="preserve"> </w:t>
      </w:r>
      <w:r w:rsidRPr="003C1E7E">
        <w:t xml:space="preserve">В связи с введением в действие подпунктом </w:t>
      </w:r>
      <w:r>
        <w:t>3</w:t>
      </w:r>
      <w:r w:rsidRPr="003C1E7E">
        <w:t xml:space="preserve">) пункта 1 настоящего Приказа </w:t>
      </w:r>
      <w:r w:rsidRPr="00C976E4">
        <w:t>ГОСТ 34298-2017</w:t>
      </w:r>
      <w:r w:rsidRPr="003C1E7E">
        <w:t xml:space="preserve">, отменить действие на территории Приднестровской Молдавской Республики </w:t>
      </w:r>
      <w:r w:rsidRPr="00C976E4">
        <w:rPr>
          <w:color w:val="000000"/>
        </w:rPr>
        <w:t xml:space="preserve">ГОСТ ПМР ГОСТ </w:t>
      </w:r>
      <w:proofErr w:type="gramStart"/>
      <w:r w:rsidRPr="00C976E4">
        <w:rPr>
          <w:color w:val="000000"/>
        </w:rPr>
        <w:t>Р</w:t>
      </w:r>
      <w:proofErr w:type="gramEnd"/>
      <w:r w:rsidRPr="00C976E4">
        <w:rPr>
          <w:color w:val="000000"/>
        </w:rPr>
        <w:t xml:space="preserve"> 55906-2017 (ЕЭК ООН FFV-36:2010) «Томаты свежие. Технические условия»</w:t>
      </w:r>
      <w:r w:rsidRPr="003C1E7E">
        <w:t xml:space="preserve">, введенного в действие Приказом </w:t>
      </w:r>
      <w:r w:rsidRPr="00A1317B">
        <w:t>Министерства</w:t>
      </w:r>
      <w:r w:rsidR="00A1317B" w:rsidRPr="00A1317B">
        <w:t xml:space="preserve"> промышленности и</w:t>
      </w:r>
      <w:r w:rsidRPr="00A1317B">
        <w:t xml:space="preserve"> регионального развития Приднестровской Молдавской Республики</w:t>
      </w:r>
      <w:r w:rsidRPr="008E1703">
        <w:rPr>
          <w:color w:val="FF0000"/>
        </w:rPr>
        <w:t xml:space="preserve"> </w:t>
      </w:r>
      <w:r w:rsidR="00A1317B" w:rsidRPr="00A1317B">
        <w:t xml:space="preserve">от 28 июня 2017 </w:t>
      </w:r>
      <w:r w:rsidR="00A1317B" w:rsidRPr="00A1317B">
        <w:lastRenderedPageBreak/>
        <w:t xml:space="preserve">года № 380 </w:t>
      </w:r>
      <w:r w:rsidRPr="00A1317B">
        <w:t>«</w:t>
      </w:r>
      <w:r w:rsidRPr="00A1317B">
        <w:rPr>
          <w:bCs/>
          <w:bdr w:val="none" w:sz="0" w:space="0" w:color="auto" w:frame="1"/>
        </w:rPr>
        <w:t>О введении в действие нормативных документов по стандартизации на территории</w:t>
      </w:r>
      <w:r w:rsidRPr="00A1317B">
        <w:t xml:space="preserve"> </w:t>
      </w:r>
      <w:r w:rsidRPr="00A1317B">
        <w:rPr>
          <w:bCs/>
          <w:bdr w:val="none" w:sz="0" w:space="0" w:color="auto" w:frame="1"/>
        </w:rPr>
        <w:t>Приднестровской Молдавской Республики</w:t>
      </w:r>
      <w:r w:rsidRPr="00A1317B">
        <w:t xml:space="preserve">» (газета «Приднестровье» от </w:t>
      </w:r>
      <w:r w:rsidR="00A1317B" w:rsidRPr="00A1317B">
        <w:t xml:space="preserve">6 июля </w:t>
      </w:r>
      <w:r w:rsidRPr="00A1317B">
        <w:t>201</w:t>
      </w:r>
      <w:r w:rsidR="00A1317B" w:rsidRPr="00A1317B">
        <w:t xml:space="preserve">7 </w:t>
      </w:r>
      <w:r w:rsidRPr="00A1317B">
        <w:t xml:space="preserve">года № </w:t>
      </w:r>
      <w:r w:rsidR="00A1317B" w:rsidRPr="00A1317B">
        <w:t>120</w:t>
      </w:r>
      <w:r w:rsidRPr="00A1317B">
        <w:t>).</w:t>
      </w:r>
    </w:p>
    <w:p w:rsidR="00531DD4" w:rsidRPr="00531DD4" w:rsidRDefault="008E1703" w:rsidP="00C976E4">
      <w:pPr>
        <w:tabs>
          <w:tab w:val="left" w:pos="0"/>
          <w:tab w:val="left" w:pos="709"/>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C976E4" w:rsidRPr="00C976E4">
        <w:rPr>
          <w:rFonts w:ascii="Times New Roman" w:eastAsia="Times New Roman" w:hAnsi="Times New Roman" w:cs="Times New Roman"/>
          <w:sz w:val="24"/>
          <w:szCs w:val="24"/>
        </w:rPr>
        <w:t>.</w:t>
      </w:r>
      <w:r w:rsidR="00531DD4" w:rsidRPr="00C976E4">
        <w:rPr>
          <w:rFonts w:ascii="Times New Roman" w:eastAsia="Times New Roman" w:hAnsi="Times New Roman" w:cs="Times New Roman"/>
          <w:sz w:val="24"/>
          <w:szCs w:val="24"/>
        </w:rPr>
        <w:t xml:space="preserve"> На официальном сайте Министерства экономического развития Приднестровской Молдавской Республики (</w:t>
      </w:r>
      <w:hyperlink r:id="rId7" w:history="1">
        <w:r w:rsidR="00531DD4" w:rsidRPr="00C976E4">
          <w:rPr>
            <w:rFonts w:ascii="Times New Roman" w:eastAsia="Times New Roman" w:hAnsi="Times New Roman" w:cs="Times New Roman"/>
            <w:color w:val="0000FF"/>
            <w:sz w:val="24"/>
            <w:szCs w:val="24"/>
            <w:u w:val="single"/>
          </w:rPr>
          <w:t>http://minregion.gospmr.org/index.php/gos-reestry</w:t>
        </w:r>
      </w:hyperlink>
      <w:r w:rsidR="00531DD4" w:rsidRPr="00C976E4">
        <w:rPr>
          <w:rFonts w:ascii="Times New Roman" w:eastAsia="Times New Roman" w:hAnsi="Times New Roman" w:cs="Times New Roman"/>
          <w:sz w:val="24"/>
          <w:szCs w:val="24"/>
        </w:rPr>
        <w:t>) в двухнедельный</w:t>
      </w:r>
      <w:r w:rsidR="00531DD4" w:rsidRPr="00531DD4">
        <w:rPr>
          <w:rFonts w:ascii="Times New Roman" w:eastAsia="Times New Roman" w:hAnsi="Times New Roman" w:cs="Times New Roman"/>
          <w:sz w:val="24"/>
          <w:szCs w:val="24"/>
        </w:rPr>
        <w:t xml:space="preserve"> срок со дня официального опубликования настоящего Приказа разместить тексты либо ссылки на сайты, содержащие тексты введенных стандартов, согласно пункт</w:t>
      </w:r>
      <w:r w:rsidR="00126F72">
        <w:rPr>
          <w:rFonts w:ascii="Times New Roman" w:eastAsia="Times New Roman" w:hAnsi="Times New Roman" w:cs="Times New Roman"/>
          <w:sz w:val="24"/>
          <w:szCs w:val="24"/>
        </w:rPr>
        <w:t>у</w:t>
      </w:r>
      <w:r w:rsidR="00531DD4" w:rsidRPr="00531DD4">
        <w:rPr>
          <w:rFonts w:ascii="Times New Roman" w:eastAsia="Times New Roman" w:hAnsi="Times New Roman" w:cs="Times New Roman"/>
          <w:sz w:val="24"/>
          <w:szCs w:val="24"/>
        </w:rPr>
        <w:t xml:space="preserve"> 1 настоящего Приказа.</w:t>
      </w:r>
    </w:p>
    <w:p w:rsidR="004D183A" w:rsidRDefault="008E1703" w:rsidP="004B3530">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eastAsia="Times New Roman" w:hAnsi="Times New Roman" w:cs="Times New Roman"/>
          <w:sz w:val="24"/>
          <w:szCs w:val="24"/>
        </w:rPr>
        <w:t>5</w:t>
      </w:r>
      <w:r w:rsidR="00C976E4">
        <w:rPr>
          <w:rFonts w:ascii="Times New Roman" w:eastAsia="Times New Roman" w:hAnsi="Times New Roman" w:cs="Times New Roman"/>
          <w:sz w:val="24"/>
          <w:szCs w:val="24"/>
        </w:rPr>
        <w:t>.</w:t>
      </w:r>
      <w:r w:rsidR="00531DD4" w:rsidRPr="00531DD4">
        <w:rPr>
          <w:rFonts w:ascii="Times New Roman" w:eastAsia="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spacing w:after="0" w:line="240" w:lineRule="auto"/>
        <w:jc w:val="both"/>
        <w:rPr>
          <w:rFonts w:ascii="Times New Roman" w:hAnsi="Times New Roman" w:cs="Times New Roman"/>
          <w:b/>
          <w:sz w:val="24"/>
          <w:szCs w:val="24"/>
        </w:rPr>
      </w:pPr>
    </w:p>
    <w:p w:rsidR="00F83804" w:rsidRDefault="00F83804" w:rsidP="004D183A">
      <w:pPr>
        <w:spacing w:after="0" w:line="240" w:lineRule="auto"/>
        <w:jc w:val="both"/>
        <w:rPr>
          <w:rFonts w:ascii="Times New Roman" w:hAnsi="Times New Roman" w:cs="Times New Roman"/>
          <w:b/>
          <w:sz w:val="24"/>
          <w:szCs w:val="24"/>
        </w:rPr>
      </w:pPr>
    </w:p>
    <w:p w:rsidR="00F83804" w:rsidRDefault="00F83804" w:rsidP="004D183A">
      <w:pPr>
        <w:spacing w:after="0" w:line="240" w:lineRule="auto"/>
        <w:jc w:val="both"/>
        <w:rPr>
          <w:rFonts w:ascii="Times New Roman" w:hAnsi="Times New Roman" w:cs="Times New Roman"/>
          <w:b/>
          <w:sz w:val="24"/>
          <w:szCs w:val="24"/>
        </w:rPr>
      </w:pPr>
    </w:p>
    <w:p w:rsidR="00F83804" w:rsidRDefault="00F83804" w:rsidP="004D183A">
      <w:pPr>
        <w:spacing w:after="0" w:line="240" w:lineRule="auto"/>
        <w:jc w:val="both"/>
        <w:rPr>
          <w:rFonts w:ascii="Times New Roman" w:hAnsi="Times New Roman" w:cs="Times New Roman"/>
          <w:b/>
          <w:sz w:val="24"/>
          <w:szCs w:val="24"/>
        </w:rPr>
      </w:pPr>
    </w:p>
    <w:p w:rsidR="00DE1D03" w:rsidRDefault="00DE1D03" w:rsidP="00DE1D03">
      <w:pPr>
        <w:spacing w:after="0"/>
        <w:ind w:right="-34"/>
        <w:jc w:val="both"/>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Правительства </w:t>
      </w:r>
    </w:p>
    <w:p w:rsidR="00DE1D03" w:rsidRDefault="00DE1D03" w:rsidP="00DE1D03">
      <w:pPr>
        <w:spacing w:after="0"/>
        <w:ind w:right="-34"/>
        <w:jc w:val="both"/>
        <w:rPr>
          <w:rFonts w:ascii="Times New Roman" w:hAnsi="Times New Roman" w:cs="Times New Roman"/>
          <w:sz w:val="24"/>
          <w:szCs w:val="24"/>
        </w:rPr>
      </w:pPr>
      <w:r>
        <w:rPr>
          <w:rFonts w:ascii="Times New Roman" w:hAnsi="Times New Roman" w:cs="Times New Roman"/>
          <w:sz w:val="24"/>
          <w:szCs w:val="24"/>
        </w:rPr>
        <w:t>Приднестровской Молдавской Республики –</w:t>
      </w:r>
    </w:p>
    <w:p w:rsidR="00DE1D03" w:rsidRDefault="00D75509" w:rsidP="00DE1D03">
      <w:pPr>
        <w:spacing w:after="0"/>
        <w:ind w:right="-34"/>
        <w:jc w:val="both"/>
        <w:rPr>
          <w:rFonts w:ascii="Times New Roman" w:hAnsi="Times New Roman" w:cs="Times New Roman"/>
          <w:sz w:val="24"/>
          <w:szCs w:val="24"/>
        </w:rPr>
      </w:pPr>
      <w:r>
        <w:rPr>
          <w:rFonts w:ascii="Times New Roman" w:hAnsi="Times New Roman" w:cs="Times New Roman"/>
          <w:sz w:val="24"/>
          <w:szCs w:val="24"/>
        </w:rPr>
        <w:t>м</w:t>
      </w:r>
      <w:r w:rsidR="00DE1D03">
        <w:rPr>
          <w:rFonts w:ascii="Times New Roman" w:hAnsi="Times New Roman" w:cs="Times New Roman"/>
          <w:sz w:val="24"/>
          <w:szCs w:val="24"/>
        </w:rPr>
        <w:t xml:space="preserve">инистр экономического развития </w:t>
      </w:r>
    </w:p>
    <w:p w:rsidR="00DE1D03" w:rsidRDefault="00DE1D03" w:rsidP="00DE1D03">
      <w:pPr>
        <w:spacing w:after="0"/>
        <w:ind w:right="-34"/>
        <w:jc w:val="both"/>
        <w:rPr>
          <w:rFonts w:ascii="Times New Roman" w:hAnsi="Times New Roman" w:cs="Times New Roman"/>
          <w:sz w:val="24"/>
          <w:szCs w:val="24"/>
        </w:rPr>
      </w:pPr>
      <w:r>
        <w:rPr>
          <w:rFonts w:ascii="Times New Roman" w:hAnsi="Times New Roman" w:cs="Times New Roman"/>
          <w:sz w:val="24"/>
          <w:szCs w:val="24"/>
        </w:rPr>
        <w:t xml:space="preserve">Приднестровской Молдавской Республики                                                        С.А. </w:t>
      </w:r>
      <w:proofErr w:type="spellStart"/>
      <w:r>
        <w:rPr>
          <w:rFonts w:ascii="Times New Roman" w:hAnsi="Times New Roman" w:cs="Times New Roman"/>
          <w:sz w:val="24"/>
          <w:szCs w:val="24"/>
        </w:rPr>
        <w:t>Оболоник</w:t>
      </w:r>
      <w:proofErr w:type="spellEnd"/>
    </w:p>
    <w:p w:rsidR="00DE1D03" w:rsidRDefault="00DE1D03" w:rsidP="00DE1D03">
      <w:pPr>
        <w:spacing w:after="0"/>
        <w:jc w:val="both"/>
        <w:rPr>
          <w:rStyle w:val="a8"/>
          <w:b/>
          <w:i w:val="0"/>
        </w:rPr>
      </w:pPr>
    </w:p>
    <w:p w:rsidR="00531DD4" w:rsidRDefault="00531DD4"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p w:rsidR="00DD7393" w:rsidRDefault="00DD7393" w:rsidP="004D183A">
      <w:pPr>
        <w:spacing w:after="0" w:line="240" w:lineRule="auto"/>
        <w:jc w:val="both"/>
        <w:rPr>
          <w:rFonts w:ascii="Times New Roman" w:hAnsi="Times New Roman" w:cs="Times New Roman"/>
          <w:b/>
          <w:sz w:val="24"/>
          <w:szCs w:val="24"/>
        </w:rPr>
      </w:pPr>
    </w:p>
    <w:sectPr w:rsidR="00DD7393"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CFA"/>
    <w:multiLevelType w:val="hybridMultilevel"/>
    <w:tmpl w:val="AE767D42"/>
    <w:lvl w:ilvl="0" w:tplc="04190011">
      <w:start w:val="1"/>
      <w:numFmt w:val="decimal"/>
      <w:lvlText w:val="%1)"/>
      <w:lvlJc w:val="left"/>
      <w:pPr>
        <w:ind w:left="92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
    <w:nsid w:val="03AA3831"/>
    <w:multiLevelType w:val="hybridMultilevel"/>
    <w:tmpl w:val="B46C230C"/>
    <w:lvl w:ilvl="0" w:tplc="2870BB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3">
    <w:nsid w:val="1CDB3DB5"/>
    <w:multiLevelType w:val="hybridMultilevel"/>
    <w:tmpl w:val="0AE42C5E"/>
    <w:lvl w:ilvl="0" w:tplc="94785336">
      <w:start w:val="1"/>
      <w:numFmt w:val="decimal"/>
      <w:lvlText w:val="%1."/>
      <w:lvlJc w:val="left"/>
      <w:pPr>
        <w:ind w:left="1714" w:hanging="100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EE4E71"/>
    <w:multiLevelType w:val="hybridMultilevel"/>
    <w:tmpl w:val="7D00FB5A"/>
    <w:lvl w:ilvl="0" w:tplc="22300B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72B28FB"/>
    <w:multiLevelType w:val="hybridMultilevel"/>
    <w:tmpl w:val="BD3E67A8"/>
    <w:lvl w:ilvl="0" w:tplc="04190011">
      <w:start w:val="1"/>
      <w:numFmt w:val="decimal"/>
      <w:lvlText w:val="%1)"/>
      <w:lvlJc w:val="left"/>
      <w:pPr>
        <w:ind w:left="644"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7BD5E82"/>
    <w:multiLevelType w:val="hybridMultilevel"/>
    <w:tmpl w:val="EE8CF582"/>
    <w:lvl w:ilvl="0" w:tplc="03B801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8"/>
  </w:num>
  <w:num w:numId="2">
    <w:abstractNumId w:val="5"/>
  </w:num>
  <w:num w:numId="3">
    <w:abstractNumId w:val="12"/>
  </w:num>
  <w:num w:numId="4">
    <w:abstractNumId w:val="9"/>
  </w:num>
  <w:num w:numId="5">
    <w:abstractNumId w:val="7"/>
  </w:num>
  <w:num w:numId="6">
    <w:abstractNumId w:val="11"/>
  </w:num>
  <w:num w:numId="7">
    <w:abstractNumId w:val="2"/>
  </w:num>
  <w:num w:numId="8">
    <w:abstractNumId w:val="13"/>
  </w:num>
  <w:num w:numId="9">
    <w:abstractNumId w:val="6"/>
  </w:num>
  <w:num w:numId="10">
    <w:abstractNumId w:val="3"/>
  </w:num>
  <w:num w:numId="11">
    <w:abstractNumId w:val="0"/>
  </w:num>
  <w:num w:numId="12">
    <w:abstractNumId w:val="4"/>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1CA9"/>
    <w:rsid w:val="000026B8"/>
    <w:rsid w:val="00010013"/>
    <w:rsid w:val="000137EA"/>
    <w:rsid w:val="000230CB"/>
    <w:rsid w:val="0002772F"/>
    <w:rsid w:val="00030F55"/>
    <w:rsid w:val="00030FE9"/>
    <w:rsid w:val="00033039"/>
    <w:rsid w:val="000511AB"/>
    <w:rsid w:val="0005463D"/>
    <w:rsid w:val="00056614"/>
    <w:rsid w:val="00074DA8"/>
    <w:rsid w:val="00080FBA"/>
    <w:rsid w:val="00085B1A"/>
    <w:rsid w:val="00093571"/>
    <w:rsid w:val="000A1D6A"/>
    <w:rsid w:val="000B5E2F"/>
    <w:rsid w:val="000C4D79"/>
    <w:rsid w:val="000F3ACA"/>
    <w:rsid w:val="000F74C7"/>
    <w:rsid w:val="00100CFE"/>
    <w:rsid w:val="00107BDD"/>
    <w:rsid w:val="00111069"/>
    <w:rsid w:val="00116191"/>
    <w:rsid w:val="00117ECC"/>
    <w:rsid w:val="00126F72"/>
    <w:rsid w:val="00132849"/>
    <w:rsid w:val="0013488E"/>
    <w:rsid w:val="00136EAC"/>
    <w:rsid w:val="001448DC"/>
    <w:rsid w:val="00145431"/>
    <w:rsid w:val="00155B1F"/>
    <w:rsid w:val="00182768"/>
    <w:rsid w:val="00190BF8"/>
    <w:rsid w:val="00190DC2"/>
    <w:rsid w:val="001922B9"/>
    <w:rsid w:val="0019579F"/>
    <w:rsid w:val="0019684A"/>
    <w:rsid w:val="001972DD"/>
    <w:rsid w:val="001A6087"/>
    <w:rsid w:val="001A6980"/>
    <w:rsid w:val="001B09CB"/>
    <w:rsid w:val="001B0E86"/>
    <w:rsid w:val="001D1933"/>
    <w:rsid w:val="0021032B"/>
    <w:rsid w:val="00213657"/>
    <w:rsid w:val="00215DAE"/>
    <w:rsid w:val="00217F77"/>
    <w:rsid w:val="00220B21"/>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4276B"/>
    <w:rsid w:val="0034372C"/>
    <w:rsid w:val="00351384"/>
    <w:rsid w:val="00351465"/>
    <w:rsid w:val="00352693"/>
    <w:rsid w:val="00370BAB"/>
    <w:rsid w:val="00373E49"/>
    <w:rsid w:val="00380D60"/>
    <w:rsid w:val="00384A61"/>
    <w:rsid w:val="00385A2B"/>
    <w:rsid w:val="00386FAD"/>
    <w:rsid w:val="0039019C"/>
    <w:rsid w:val="00393FB3"/>
    <w:rsid w:val="00394C80"/>
    <w:rsid w:val="003A4179"/>
    <w:rsid w:val="003B4B69"/>
    <w:rsid w:val="00410812"/>
    <w:rsid w:val="004268EA"/>
    <w:rsid w:val="00431B8E"/>
    <w:rsid w:val="00436C67"/>
    <w:rsid w:val="004453BE"/>
    <w:rsid w:val="004567BF"/>
    <w:rsid w:val="00457441"/>
    <w:rsid w:val="00463F07"/>
    <w:rsid w:val="00472EF9"/>
    <w:rsid w:val="00473D71"/>
    <w:rsid w:val="00475B7F"/>
    <w:rsid w:val="00477CA5"/>
    <w:rsid w:val="00480C63"/>
    <w:rsid w:val="00481669"/>
    <w:rsid w:val="004841B7"/>
    <w:rsid w:val="00490C61"/>
    <w:rsid w:val="00493209"/>
    <w:rsid w:val="00496A5D"/>
    <w:rsid w:val="004A553E"/>
    <w:rsid w:val="004A7F93"/>
    <w:rsid w:val="004B295B"/>
    <w:rsid w:val="004B2DC5"/>
    <w:rsid w:val="004B3530"/>
    <w:rsid w:val="004B44B8"/>
    <w:rsid w:val="004C4194"/>
    <w:rsid w:val="004D08F0"/>
    <w:rsid w:val="004D183A"/>
    <w:rsid w:val="004D44D1"/>
    <w:rsid w:val="005028BB"/>
    <w:rsid w:val="0051431C"/>
    <w:rsid w:val="00515BF2"/>
    <w:rsid w:val="00516A8B"/>
    <w:rsid w:val="00520337"/>
    <w:rsid w:val="00522A33"/>
    <w:rsid w:val="00530041"/>
    <w:rsid w:val="00531DD4"/>
    <w:rsid w:val="005331D9"/>
    <w:rsid w:val="005351EA"/>
    <w:rsid w:val="00535423"/>
    <w:rsid w:val="00540826"/>
    <w:rsid w:val="00551458"/>
    <w:rsid w:val="0055204A"/>
    <w:rsid w:val="0055622D"/>
    <w:rsid w:val="00556AA1"/>
    <w:rsid w:val="005616B1"/>
    <w:rsid w:val="0056507C"/>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A6A5E"/>
    <w:rsid w:val="006A7AE3"/>
    <w:rsid w:val="006A7EEB"/>
    <w:rsid w:val="006B6A95"/>
    <w:rsid w:val="006C09B9"/>
    <w:rsid w:val="006C333C"/>
    <w:rsid w:val="006C4A7C"/>
    <w:rsid w:val="006E08CD"/>
    <w:rsid w:val="006E4F4C"/>
    <w:rsid w:val="007208FC"/>
    <w:rsid w:val="007215FD"/>
    <w:rsid w:val="007363EE"/>
    <w:rsid w:val="007501CD"/>
    <w:rsid w:val="00751338"/>
    <w:rsid w:val="00751EA6"/>
    <w:rsid w:val="00766C7F"/>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8043B6"/>
    <w:rsid w:val="008153FA"/>
    <w:rsid w:val="00815EDC"/>
    <w:rsid w:val="00822CAC"/>
    <w:rsid w:val="00831C01"/>
    <w:rsid w:val="008369BF"/>
    <w:rsid w:val="00843383"/>
    <w:rsid w:val="00843981"/>
    <w:rsid w:val="008441BD"/>
    <w:rsid w:val="008506B8"/>
    <w:rsid w:val="0085602B"/>
    <w:rsid w:val="008725B3"/>
    <w:rsid w:val="00887D1D"/>
    <w:rsid w:val="0089039E"/>
    <w:rsid w:val="008A788D"/>
    <w:rsid w:val="008B02EB"/>
    <w:rsid w:val="008B05C9"/>
    <w:rsid w:val="008B273A"/>
    <w:rsid w:val="008B3328"/>
    <w:rsid w:val="008B64A2"/>
    <w:rsid w:val="008C6AC0"/>
    <w:rsid w:val="008D2FF3"/>
    <w:rsid w:val="008D6023"/>
    <w:rsid w:val="008D63E5"/>
    <w:rsid w:val="008D6B17"/>
    <w:rsid w:val="008E1703"/>
    <w:rsid w:val="008E72BB"/>
    <w:rsid w:val="008F2140"/>
    <w:rsid w:val="00900CEE"/>
    <w:rsid w:val="009024B5"/>
    <w:rsid w:val="00904539"/>
    <w:rsid w:val="009049F4"/>
    <w:rsid w:val="0090610B"/>
    <w:rsid w:val="00906DFC"/>
    <w:rsid w:val="009132F3"/>
    <w:rsid w:val="00916C22"/>
    <w:rsid w:val="00925BAE"/>
    <w:rsid w:val="009338FD"/>
    <w:rsid w:val="0094308B"/>
    <w:rsid w:val="00943B00"/>
    <w:rsid w:val="00945148"/>
    <w:rsid w:val="0095144A"/>
    <w:rsid w:val="00953627"/>
    <w:rsid w:val="009615A4"/>
    <w:rsid w:val="009622E4"/>
    <w:rsid w:val="009720F8"/>
    <w:rsid w:val="009806E1"/>
    <w:rsid w:val="00981BB0"/>
    <w:rsid w:val="00984418"/>
    <w:rsid w:val="00991222"/>
    <w:rsid w:val="009A4CF1"/>
    <w:rsid w:val="009A5307"/>
    <w:rsid w:val="009A7B44"/>
    <w:rsid w:val="009B1EB0"/>
    <w:rsid w:val="009C127C"/>
    <w:rsid w:val="009C4C32"/>
    <w:rsid w:val="009D0E1F"/>
    <w:rsid w:val="009D131B"/>
    <w:rsid w:val="009D2450"/>
    <w:rsid w:val="009D748D"/>
    <w:rsid w:val="009D7B2A"/>
    <w:rsid w:val="009E004B"/>
    <w:rsid w:val="009E4579"/>
    <w:rsid w:val="009E7B40"/>
    <w:rsid w:val="009F7971"/>
    <w:rsid w:val="00A017F3"/>
    <w:rsid w:val="00A07BE0"/>
    <w:rsid w:val="00A10665"/>
    <w:rsid w:val="00A1317B"/>
    <w:rsid w:val="00A3098A"/>
    <w:rsid w:val="00A315B4"/>
    <w:rsid w:val="00A35232"/>
    <w:rsid w:val="00A4038B"/>
    <w:rsid w:val="00A42603"/>
    <w:rsid w:val="00A50B3E"/>
    <w:rsid w:val="00A51E34"/>
    <w:rsid w:val="00A527B9"/>
    <w:rsid w:val="00A623BC"/>
    <w:rsid w:val="00A64B3F"/>
    <w:rsid w:val="00A70B47"/>
    <w:rsid w:val="00A8392F"/>
    <w:rsid w:val="00A905D7"/>
    <w:rsid w:val="00A913A1"/>
    <w:rsid w:val="00AA29BA"/>
    <w:rsid w:val="00AB24BA"/>
    <w:rsid w:val="00AB74A2"/>
    <w:rsid w:val="00AC259E"/>
    <w:rsid w:val="00AE0DE3"/>
    <w:rsid w:val="00AF3EFE"/>
    <w:rsid w:val="00AF55C4"/>
    <w:rsid w:val="00B00BC8"/>
    <w:rsid w:val="00B04B02"/>
    <w:rsid w:val="00B0548E"/>
    <w:rsid w:val="00B10766"/>
    <w:rsid w:val="00B155C8"/>
    <w:rsid w:val="00B15A6E"/>
    <w:rsid w:val="00B201EF"/>
    <w:rsid w:val="00B2192E"/>
    <w:rsid w:val="00B25EFD"/>
    <w:rsid w:val="00B25F42"/>
    <w:rsid w:val="00B27249"/>
    <w:rsid w:val="00B36983"/>
    <w:rsid w:val="00B36E0B"/>
    <w:rsid w:val="00B56A5D"/>
    <w:rsid w:val="00B702A7"/>
    <w:rsid w:val="00B82639"/>
    <w:rsid w:val="00B8336D"/>
    <w:rsid w:val="00B90D79"/>
    <w:rsid w:val="00B930CF"/>
    <w:rsid w:val="00B961BF"/>
    <w:rsid w:val="00B963E0"/>
    <w:rsid w:val="00BA7413"/>
    <w:rsid w:val="00BB1CF5"/>
    <w:rsid w:val="00BB226D"/>
    <w:rsid w:val="00BC15DC"/>
    <w:rsid w:val="00BC216A"/>
    <w:rsid w:val="00BC2990"/>
    <w:rsid w:val="00BC534B"/>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976E4"/>
    <w:rsid w:val="00CA1BC9"/>
    <w:rsid w:val="00CA3F61"/>
    <w:rsid w:val="00CA4E1C"/>
    <w:rsid w:val="00CB2029"/>
    <w:rsid w:val="00CB4974"/>
    <w:rsid w:val="00CC1A3E"/>
    <w:rsid w:val="00CC1CFA"/>
    <w:rsid w:val="00CD7A9C"/>
    <w:rsid w:val="00CE1FCD"/>
    <w:rsid w:val="00CF03FF"/>
    <w:rsid w:val="00CF22DB"/>
    <w:rsid w:val="00D07ABD"/>
    <w:rsid w:val="00D10DE4"/>
    <w:rsid w:val="00D12FB0"/>
    <w:rsid w:val="00D16C91"/>
    <w:rsid w:val="00D21B41"/>
    <w:rsid w:val="00D22216"/>
    <w:rsid w:val="00D339B6"/>
    <w:rsid w:val="00D34B59"/>
    <w:rsid w:val="00D3598A"/>
    <w:rsid w:val="00D40DD0"/>
    <w:rsid w:val="00D44B02"/>
    <w:rsid w:val="00D47880"/>
    <w:rsid w:val="00D50019"/>
    <w:rsid w:val="00D50047"/>
    <w:rsid w:val="00D5079F"/>
    <w:rsid w:val="00D57761"/>
    <w:rsid w:val="00D75509"/>
    <w:rsid w:val="00D8241F"/>
    <w:rsid w:val="00D92A18"/>
    <w:rsid w:val="00D938C6"/>
    <w:rsid w:val="00DA11C2"/>
    <w:rsid w:val="00DA1324"/>
    <w:rsid w:val="00DA1DA6"/>
    <w:rsid w:val="00DB0CE4"/>
    <w:rsid w:val="00DB6645"/>
    <w:rsid w:val="00DB6FC6"/>
    <w:rsid w:val="00DD2A68"/>
    <w:rsid w:val="00DD2C10"/>
    <w:rsid w:val="00DD3DE7"/>
    <w:rsid w:val="00DD7393"/>
    <w:rsid w:val="00DE1BAD"/>
    <w:rsid w:val="00DE1D03"/>
    <w:rsid w:val="00DE6A12"/>
    <w:rsid w:val="00DF4E1F"/>
    <w:rsid w:val="00DF7B32"/>
    <w:rsid w:val="00E063FF"/>
    <w:rsid w:val="00E110F9"/>
    <w:rsid w:val="00E1549C"/>
    <w:rsid w:val="00E16FAA"/>
    <w:rsid w:val="00E256BC"/>
    <w:rsid w:val="00E31CC5"/>
    <w:rsid w:val="00E36670"/>
    <w:rsid w:val="00E4099C"/>
    <w:rsid w:val="00E419AF"/>
    <w:rsid w:val="00E43FEA"/>
    <w:rsid w:val="00E5249E"/>
    <w:rsid w:val="00E56DB1"/>
    <w:rsid w:val="00E6431F"/>
    <w:rsid w:val="00E654B0"/>
    <w:rsid w:val="00E70687"/>
    <w:rsid w:val="00E81C71"/>
    <w:rsid w:val="00E83FAE"/>
    <w:rsid w:val="00E92420"/>
    <w:rsid w:val="00E951CC"/>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31120"/>
    <w:rsid w:val="00F45D4D"/>
    <w:rsid w:val="00F46D75"/>
    <w:rsid w:val="00F52BE2"/>
    <w:rsid w:val="00F67820"/>
    <w:rsid w:val="00F67BF2"/>
    <w:rsid w:val="00F70FB7"/>
    <w:rsid w:val="00F739D4"/>
    <w:rsid w:val="00F74F21"/>
    <w:rsid w:val="00F77F42"/>
    <w:rsid w:val="00F83804"/>
    <w:rsid w:val="00F83DFB"/>
    <w:rsid w:val="00F85333"/>
    <w:rsid w:val="00F874C5"/>
    <w:rsid w:val="00F9604A"/>
    <w:rsid w:val="00FB1B08"/>
    <w:rsid w:val="00FB3C8A"/>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paragraph" w:customStyle="1" w:styleId="ab">
    <w:name w:val="Исполнитель"/>
    <w:basedOn w:val="a"/>
    <w:link w:val="ac"/>
    <w:qFormat/>
    <w:rsid w:val="00DD7393"/>
    <w:pPr>
      <w:widowControl w:val="0"/>
      <w:shd w:val="clear" w:color="auto" w:fill="FFFFFF"/>
      <w:tabs>
        <w:tab w:val="left" w:leader="underscore" w:pos="1930"/>
        <w:tab w:val="left" w:leader="underscore" w:pos="3624"/>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c">
    <w:name w:val="Исполнитель Знак"/>
    <w:link w:val="ab"/>
    <w:rsid w:val="00DD7393"/>
    <w:rPr>
      <w:rFonts w:ascii="Times New Roman" w:eastAsia="Times New Roman" w:hAnsi="Times New Roman" w:cs="Times New Roman"/>
      <w:sz w:val="20"/>
      <w:szCs w:val="20"/>
      <w:shd w:val="clear" w:color="auto" w:fill="FFFFFF"/>
    </w:rPr>
  </w:style>
  <w:style w:type="character" w:styleId="ad">
    <w:name w:val="Hyperlink"/>
    <w:basedOn w:val="a0"/>
    <w:uiPriority w:val="99"/>
    <w:unhideWhenUsed/>
    <w:rsid w:val="008E1703"/>
    <w:rPr>
      <w:color w:val="0000FF" w:themeColor="hyperlink"/>
      <w:u w:val="single"/>
    </w:rPr>
  </w:style>
  <w:style w:type="paragraph" w:styleId="ae">
    <w:name w:val="Normal (Web)"/>
    <w:basedOn w:val="a"/>
    <w:uiPriority w:val="99"/>
    <w:unhideWhenUsed/>
    <w:rsid w:val="008E17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894269137">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Казарюк</cp:lastModifiedBy>
  <cp:revision>41</cp:revision>
  <cp:lastPrinted>2017-07-27T06:54:00Z</cp:lastPrinted>
  <dcterms:created xsi:type="dcterms:W3CDTF">2018-01-10T12:19:00Z</dcterms:created>
  <dcterms:modified xsi:type="dcterms:W3CDTF">2019-12-06T13:18:00Z</dcterms:modified>
</cp:coreProperties>
</file>