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88" w:rsidRDefault="009B5D8A" w:rsidP="0007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экономического развития Приднестровской Молдавской Республики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498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9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2988" w:rsidRPr="00953B25">
        <w:rPr>
          <w:rFonts w:ascii="Times New Roman" w:hAnsi="Times New Roman" w:cs="Times New Roman"/>
          <w:color w:val="000000"/>
          <w:sz w:val="24"/>
          <w:szCs w:val="24"/>
        </w:rPr>
        <w:t>О введении в действие и отмене нормативных документов по стандартизации на территории Приднестровской Молдавской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(опубликование в 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>газет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5D8A">
        <w:rPr>
          <w:rFonts w:ascii="Times New Roman" w:hAnsi="Times New Roman" w:cs="Times New Roman"/>
          <w:color w:val="000000"/>
          <w:sz w:val="24"/>
          <w:szCs w:val="24"/>
        </w:rPr>
        <w:t xml:space="preserve"> «Приднестровье» от 28 мая 2021 года № 90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72988" w:rsidRDefault="00072988" w:rsidP="00072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23 ноября 1994 года «О стандартизации» (СЗМР 94-4),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3B25">
        <w:rPr>
          <w:rFonts w:ascii="Times New Roman" w:hAnsi="Times New Roman" w:cs="Times New Roman"/>
          <w:sz w:val="24"/>
          <w:szCs w:val="24"/>
        </w:rPr>
        <w:t xml:space="preserve"> в целях актуализации нормативной базы стандартов, приказываю: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1. Ввести в действие на территории Приднестровской Молдавской Республики в качестве государственных стандартов Приднестровской Молдавской Республики, следующие межгосударственные стандарты: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а) без редакционных изменений: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1) ГОСТ ISO 1167-3-2013 «Трубы,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2) ГОСТ ISO 16010-2013 «Уплотнения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>. Требования к материалам уплотнений, применяемых в трубопроводах и арматуре для газообразного топлива и углеводородных жидкостей»;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3B25">
        <w:rPr>
          <w:rFonts w:ascii="Times New Roman" w:hAnsi="Times New Roman" w:cs="Times New Roman"/>
          <w:sz w:val="24"/>
          <w:szCs w:val="24"/>
        </w:rPr>
        <w:t>) ГОСТ 32794-2014 «Композиты полимерные. Термины и определения»;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B25">
        <w:rPr>
          <w:rFonts w:ascii="Times New Roman" w:hAnsi="Times New Roman" w:cs="Times New Roman"/>
          <w:sz w:val="24"/>
          <w:szCs w:val="24"/>
        </w:rPr>
        <w:t>) ГОСТ 33366.1-2015 (ISO 1043-1:2011) «Пластмассы. Условные обозначения и сокращения. Часть 1. Основные полимеры и их специальные характеристики»;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б) с редакционными изменениям</w:t>
      </w:r>
      <w:r>
        <w:rPr>
          <w:rFonts w:ascii="Times New Roman" w:hAnsi="Times New Roman" w:cs="Times New Roman"/>
          <w:sz w:val="24"/>
          <w:szCs w:val="24"/>
        </w:rPr>
        <w:t>и, соответствующими требованиям</w:t>
      </w:r>
      <w:r w:rsidRPr="00953B25">
        <w:rPr>
          <w:rFonts w:ascii="Times New Roman" w:hAnsi="Times New Roman" w:cs="Times New Roman"/>
          <w:sz w:val="24"/>
          <w:szCs w:val="24"/>
        </w:rPr>
        <w:t xml:space="preserve"> законодательства Приднестровской Молдавской Республики: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1) ГОСТ ISO 1167-1-2013 «Трубы,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2) ГОСТ ISO 1167-2-2013 «Трубы,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3) ГОСТ ISO 1167-4-2013 «Трубы,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4) ГОСТ ISO 4065-2019 «Трубы из термопластов. Таблица универсальных толщин стенок»;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5) ГОСТ 4647-2015 «Пластмассы. Метод определения ударной вязкости по Шарпи»;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6) ГОСТ 4648-2014 (ISO 178:2010) «Пластмассы. Метод испытания на статический изгиб»;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7) ГОСТ 4651-2014 (ISO 604:2002) «Пластмассы. Метод испытания на сжатие»;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8) ГОСТ 4670-2015 (ISO 2039-1:2001) «Пластмассы. Определение твердости. Метод вдавливания шарика»;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9) ГОСТ 11262-2017 (ISO 527-2:2012) «Пластмассы. Метод испытания на растяжение»;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10) ГОСТ ISO 11922-1-2019 «Трубы из термопластов для транспортирования жидких и газообразных сред. Размеры и допуски. Часть 1. Метрическая серия»;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11) ГОСТ ISO 12162-2017 «Материалы термопластичные для напорных труб и соединительных деталей. Классификация, обозначение и коэффициент запаса прочности»;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lastRenderedPageBreak/>
        <w:t>12) ГОСТ 15088-2014 (ISO 306:2004) «Пластмассы. Метод определения температуры размягчения термопластов по Вика»;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13) ГОСТ ISO/IEC 15417-2013 «Информационные технологии. Технологии автоматической идентификации и сбора данных. Спецификация символики штрихового кода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128»;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14) ГОСТ 18197-2014 (ISO 899-1:2003) «Пластмассы. Метод определения ползучести при растяжении»;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15) ГОСТ 24621-2015 (ISO 868:2003) «Пластмассы и эбонит. Определение твердости при вдавливании с помощью дюрометра (твердость по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Шору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>)»;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16) ГОСТ 32618.1-2014 (ISO 11359-1:1999) «Пластмассы. Термомеханический анализ (ТМА). Часть 1. Общие принципы»;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17) ГОСТ 32618.2-2014 (ISO 11359-2:1999) «Пластмассы. Термомеханический анализ (ТМА). Часть 2. Определение коэффициента линейного теплового расширения и температуры стеклования»;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18) ГОСТ 32652-2014 (ISO 1172:1996) «Композиты полимерные.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Препреги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>, премиксы и слоистые материалы. Определение содержания стекловолокна и минеральных наполнителей. Методы сжигания»;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19) ГОСТ 32656-2017 (ISO 527-4:1997; ISO 527-5:2009) «Композиты полимерные. Методы испытаний. Испытания на растяжение»;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20) ГОСТ 33345-2014 (ISO 1268-1:2001) «Композиты полимерные. Производство пластин для изготовления образцов для испытаний. Общие технические требования»;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21) ГОСТ 33346-2015 (ISO 1268-2:2001) «Композиты полимерные. Производство пластин контактным формованием и напылением для изготовления образцов для испытаний»;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22) ГОСТ 33347-2015 (ISO 1268-3:2000) «Композиты полимерные. Производство пластин прессованием для изготовления образцов для испытаний»;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23) ГОСТ 33348-2015 (ISO 1268-4:2005) «Композиты полимерные. Производство пластин из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препрегов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для изготовления образцов для испытаний»;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24) ГОСТ 33349-2015 (ISO 1268-5:2001) «Композиты полимерные. Производство пластин намоткой для изготовления образцов для испытаний»;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25) ГОСТ 33350-2015 (ISO 1268-7:2001) «Композиты полимерные. Производство пластин литьевым прессованием для изготовления образцов для испытаний»;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26) ГОСТ 33351-2015 (ISO 1268-10:2005) «Композиты полимерные. Изготовление образцов для испытаний литьем под давлением длинноволокнистых пресс-материалов»;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27) ГОСТ 33367-2015 (ISO 1268-8:2004) «Композиты полимерные. Производство пластин прямым прессованием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препрегов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и премиксов для изготовления образцов для испытаний»;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28) ГОСТ 33371-2015 (ISO 1268-6:2002) «Композиты полимерные. Производство пластин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пултрузией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для изготовления образцов для испытаний»;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29) ГОСТ 33372-2015 (ISO 1268-9:2003) «Композиты полимерные. Производство пластин прямым прессованием армированных термопластичных листов для изготовления образцов для испытаний»;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30) ГОСТ 33693-2015 (ISO 20753:2008) «Пластмассы. Образцы для испытания»;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31) ГОСТ 33694-2015 «Пластмассы. Определение линейных размеров образцов для испытания»;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32) ГОСТ 34370-2017 (ISO 527-1:2012) «Пластмассы. Определение механических свойств при растяжении. Часть 1. Общие принципы».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2. 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а) без редакционных изменений: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lastRenderedPageBreak/>
        <w:t>1) ГОСТ ПМР ГОСТ Р ИСО 306-2021 «Пластмассы. Термопластичные материалы. Определение температуры размягчения по методу Вика», гармонизированный с ГОСТ Р ИСО 306-2012;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2) ГОСТ ПМР ГОСТ Р ИСО 580-2021 «Трубопроводы из пластмасс. Детали соединительные литьевые из термопластов. Методы определения изменения внешнего вида после прогрева», гармонизированный с ГОСТ Р ИСО 580-2008;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3) ГОСТ ПМР ГОСТ Р ИСО 3126-2021 «Трубопроводы из пластмасс. Пластмассовые элементы трубопровода. Определение размеров», гармонизированный с ГОСТ Р ИСО 3126-2007;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4) ГОСТ ПМР ГОСТ Р ИСО 13950-2021 «Трубы и фитинги пластмассовые. Системы автоматического распознавания для выполнения соединений сваркой с закладными нагревателями», гармонизированный с ГОСТ Р ИСО 13950-2012;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5) ГОСТ ПМР ГОСТ Р ИСО 18553-2021 «Трубы, соединительные детали и композиции из полиолефинов. Метод оценки степени распределения пигмента или технического углерода», гармонизированный с ГОСТ Р ИСО 18553-2013;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б) с редакционными изменениями, соответствующими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</w:t>
      </w:r>
      <w:r w:rsidRPr="00953B25">
        <w:rPr>
          <w:rFonts w:ascii="Times New Roman" w:hAnsi="Times New Roman" w:cs="Times New Roman"/>
          <w:sz w:val="24"/>
          <w:szCs w:val="24"/>
        </w:rPr>
        <w:t>законодательства Приднестровской Молдавской Республики: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1) ГОСТ ПМР ГОСТ Р ИСО 2507-1-2021 «Трубы и соединительные детали из термопластов. Температура размягчения по Вика. Часть 1. Общий метод испытания», гармонизированный с ГОСТ Р ИСО 2507-1-2015;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2) ГОСТ ПМР ГОСТ Р ИСО 2507-2-2021 «Трубы и соединительные детали из термопластов. Температура размягчения по Вика. Часть 2. Условия испытания труб и соединительных деталей из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непластифицированного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поливинилхлорида, хлорированного поливинилхлорида и труб из ударопрочного поливинилхлорида», гармонизированный с ГОСТ Р ИСО 2507-2-2015;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3) ГОСТ ПМР ГОСТ Р ИСО 2507-3-2021 «Трубы и соединительные детали из термопластов. Температура размягчения по Вика. Часть 3. Условия испытания труб и соединительных деталей из акрилонитрил-бутадиен-стирола и акрилонитрил-стирол-акрилата», гармонизированный с ГОСТ Р ИСО 2507-3-2015;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4) ГОСТ ПМР ГОСТ Р ИСО 11413-2021 «Трубы и фитинги пластмассовые. Подготовка контрольного образца сварного соединения полиэтиленовой трубы и фитинга с закладными нагревателями», гармонизированный с ГОСТ Р ИСО 11413-2014;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5) ГОСТ ПМР ГОСТ Р ИСО 11414-2021 «Трубы и фитинги пластмассовые. Подготовка контрольного образца соединения труба/труба или труба/фитинг из полиэтилена (ПЭ), выполненного сваркой встык», гармонизированный с ГОСТ Р ИСО 11414-2014;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6) ГОСТ ПМР ГОСТ Р ИСО 12176-1-2021 «Трубы и фитинги пластмассовые. Оборудование для сварки полиэтиленовых систем. Часть 1. Сварка нагретым инструментом встык», гармонизированный с ГОСТ Р ИСО 12176-1-2011;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7) ГОСТ ПМР ГОСТ Р ИСО 12176-2-2021 «Трубы и фитинги пластмассовые. Оборудование для сварки полиэтиленовых систем. Часть 2. Сварка с закладными нагревателями», гармонизированный с ГОСТ Р ИСО 12176-2-2011;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8) ГОСТ ПМР ГОСТ Р ИСО 12176-3-2021 «Трубы и фитинги пластмассовые. Оборудование для сварки полиэтиленовых систем. Часть 3. Идентификация оператора», гармонизированный с ГОСТ Р ИСО 12176-3-2014;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9) ГОСТ ПМР ГОСТ Р ИСО 12176-4-2021 «Трубы и фитинги пластмассовые. Оборудование для сварки полиэтиленовых систем. Часть 4. Кодирование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трассируемости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>», гармонизированный с ГОСТ Р ИСО 12176-4-2014;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10) ГОСТ ПМР ГОСТ Р ИСО/МЭК 19762-2-2021 «Информационные технологии. Технологии автоматической идентификации и сбора данных (АИСД). Гармонизированный словарь. Часть 2. Оптические носители данных (ОНД)», гармонизированный с ГОСТ Р ИСО/МЭК 19762-2-2011;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lastRenderedPageBreak/>
        <w:t>11) ГОСТ ПМР ГОСТ Р 50779.22-2021 (ИСО 2602:1980) «Статистические методы. Статистическое представление данных. Точечная оценка и доверительный интервал для среднего», гармонизированный с ГОСТ Р 50779.22-2005 (ИСО 2602:1980);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12) ГОСТ ПМР ГОСТ Р 53652.1-2021 (ИСО 6259-1:1997) «Трубы из термопластов. Метод определения свойств при растяжении. Часть 1. Общие требования», гармонизированный с ГОСТ Р 53652.1-2009 (ИСО 6259-1:1997);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13) ГОСТ ПМР ГОСТ Р 53652.2-2021 (ИСО 6259-2:1997) «Трубы из термопластов. Метод определения свойств при растяжении. Часть 2. Трубы из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непластифицированного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поливинилхлорида, хлорированного поливинилхлорида и ударопрочного поливинилхлорида», гармонизированный с ГОСТ Р 53652.2-2009 (ИСО 6259-2:1997);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14) ГОСТ ПМР ГОСТ Р 53652.3-2021 (ИСО 6259-3:1997) «Трубы из термопластов. Метод определения свойств при растяжении. Часть 3. Трубы из полиолефинов», гармонизированный с ГОСТ Р 53652.3-2009 (ИСО 6259-3:1997);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15) ГОСТ ПМР ГОСТ Р 54475-2021 «Трубы полимерные со структурированной стенкой и фасонные части к ним для систем наружной канализации. Технические условия», гармонизированный с ГОСТ Р 54475-2011;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16) ГОСТ ПМР ГОСТ Р 54866-2021 (ИСО 9080:2003) «Трубы из термопластичных материалов. Определение длительной гидростатической прочности на образцах труб методом экстраполяции», гармонизированный с ГОСТ Р 54866-2011 (ИСО 9080:2003);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17) ГОСТ ПМР ГОСТ Р 55134-2021 (ИСО 11357-1:2009) «Пластмассы. Дифференциальная сканирующая калориметрия (ДСК). Часть 1. Общие принципы», гармонизированный с ГОСТ Р 55134-2012 (ИСО 11357-1:2009);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18) ГОСТ ПМР ГОСТ Р 56542-2021 «Контроль неразрушающий. Классификация видов и методов», гармонизированный с ГОСТ Р 56542-2019;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19) ГОСТ ПМР ГОСТ Р 56756-2021 (ИСО 11357-6:2008) «Пластмассы.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ТОИ)», гармонизированный с ГОСТ Р 56756-2015 (ИСО 11357-6:2008);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20) ГОСТ ПМР ГОСТ Р 58121.1-2021 (ИСО 4437-1:2014) «Пластмассовые трубопроводы для транспортирования газообразного топлива. Полиэтилен (ПЭ). Часть 1. Общие положения», гармонизированный с ГОСТ Р 58121.1-2018 (ИСО 4437-1:2014);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21) ГОСТ ПМР ГОСТ Р 58121.2-2021 (ИСО 4437-2:2014) «Пластмассовые трубопроводы для транспортирования газообразного топлива. Полиэтилен (ПЭ). Часть 2. Трубы», гармонизированный с ГОСТ Р 58121.2-2018 (ИСО 4437-2:2014);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22) ГОСТ ПМР ГОСТ Р 58121.3-2021 (ИСО 4437-3:2014) «Пластмассовые трубопроводы для транспортирования газообразного топлива. Полиэтилен (ПЭ). Часть 3. Фитинги», гармонизированный с ГОСТ Р 58121.3-2018 (ИСО 4437-3:2014). 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3. В связи с в</w:t>
      </w:r>
      <w:r>
        <w:rPr>
          <w:rFonts w:ascii="Times New Roman" w:hAnsi="Times New Roman" w:cs="Times New Roman"/>
          <w:sz w:val="24"/>
          <w:szCs w:val="24"/>
        </w:rPr>
        <w:t>ведением в действие подпунктом 4</w:t>
      </w:r>
      <w:r w:rsidRPr="00953B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подпунта</w:t>
      </w:r>
      <w:proofErr w:type="spellEnd"/>
      <w:r w:rsidRPr="00953B25">
        <w:rPr>
          <w:rFonts w:ascii="Times New Roman" w:hAnsi="Times New Roman" w:cs="Times New Roman"/>
          <w:sz w:val="24"/>
          <w:szCs w:val="24"/>
        </w:rPr>
        <w:t xml:space="preserve"> б) пункта 1 настоящего Приказа ГОСТ ISO 4065-2019, отменить действие на территории Приднестровской Молдавской Республики ГОСТ ИСО 4065-2005 «Трубы из термопластов. Таблица универсальных толщин стенок», введенного в действие Приказом Министерства экономического развития Приднестровской Молдавской Республики от 23 июля 2018 года № 562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26 июля 2018 года № 133).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4. На официальном сайте Министерства экономического развития Приднестровской Молдавской Республики (http://minregion.gospmr.org/index.php/gos-reestry)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072988" w:rsidRPr="00953B25" w:rsidRDefault="00072988" w:rsidP="000729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>5. Настоящий Приказ вступает в силу со дня, следующего за днем его официального опубликования в газете «Приднестровье».</w:t>
      </w: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– </w:t>
      </w: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министр экономического развития </w:t>
      </w: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53B25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                                                    С.А. </w:t>
      </w:r>
      <w:proofErr w:type="spellStart"/>
      <w:r w:rsidRPr="00953B25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72988" w:rsidRPr="00953B25" w:rsidRDefault="00072988" w:rsidP="0007298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24D4" w:rsidRDefault="009B5D8A"/>
    <w:sectPr w:rsidR="009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3"/>
    <w:rsid w:val="00072988"/>
    <w:rsid w:val="007C20E1"/>
    <w:rsid w:val="009B5D8A"/>
    <w:rsid w:val="00B92847"/>
    <w:rsid w:val="00C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A27"/>
  <w15:chartTrackingRefBased/>
  <w15:docId w15:val="{B064723B-2A17-40DF-81E8-9A8673A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Казарюк</cp:lastModifiedBy>
  <cp:revision>3</cp:revision>
  <dcterms:created xsi:type="dcterms:W3CDTF">2021-05-31T10:41:00Z</dcterms:created>
  <dcterms:modified xsi:type="dcterms:W3CDTF">2021-05-31T10:45:00Z</dcterms:modified>
</cp:coreProperties>
</file>