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386FAD" w:rsidRDefault="00FA25D6" w:rsidP="0085602B">
      <w:pPr>
        <w:spacing w:after="0" w:line="240" w:lineRule="auto"/>
        <w:jc w:val="center"/>
        <w:rPr>
          <w:rFonts w:ascii="Times New Roman" w:hAnsi="Times New Roman" w:cs="Times New Roman"/>
          <w:sz w:val="24"/>
          <w:szCs w:val="24"/>
        </w:rPr>
      </w:pPr>
      <w:r>
        <w:rPr>
          <w:rFonts w:ascii="Times New Roman" w:hAnsi="Times New Roman" w:cs="Times New Roman"/>
          <w:b/>
        </w:rPr>
        <w:t>2</w:t>
      </w:r>
      <w:r w:rsidR="002E440A">
        <w:rPr>
          <w:rFonts w:ascii="Times New Roman" w:hAnsi="Times New Roman" w:cs="Times New Roman"/>
          <w:b/>
        </w:rPr>
        <w:t>5</w:t>
      </w:r>
      <w:r w:rsidR="002E440A" w:rsidRPr="002E440A">
        <w:rPr>
          <w:rFonts w:ascii="Times New Roman" w:hAnsi="Times New Roman" w:cs="Times New Roman"/>
          <w:b/>
        </w:rPr>
        <w:t xml:space="preserve"> </w:t>
      </w:r>
      <w:r>
        <w:rPr>
          <w:rFonts w:ascii="Times New Roman" w:hAnsi="Times New Roman" w:cs="Times New Roman"/>
          <w:b/>
        </w:rPr>
        <w:t>мая</w:t>
      </w:r>
      <w:r w:rsidR="002E440A" w:rsidRPr="002E440A">
        <w:rPr>
          <w:rFonts w:ascii="Times New Roman" w:hAnsi="Times New Roman" w:cs="Times New Roman"/>
          <w:b/>
        </w:rPr>
        <w:t xml:space="preserve"> 2021 года</w:t>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t xml:space="preserve">                                 № </w:t>
      </w:r>
      <w:r>
        <w:rPr>
          <w:rFonts w:ascii="Times New Roman" w:hAnsi="Times New Roman" w:cs="Times New Roman"/>
          <w:b/>
        </w:rPr>
        <w:t>510</w:t>
      </w:r>
      <w:r w:rsidR="00F010FF" w:rsidRPr="00386FAD">
        <w:rPr>
          <w:rFonts w:ascii="Times New Roman" w:hAnsi="Times New Roman" w:cs="Times New Roman"/>
          <w:sz w:val="24"/>
          <w:szCs w:val="24"/>
        </w:rPr>
        <w:t xml:space="preserve"> Тирасполь</w:t>
      </w:r>
    </w:p>
    <w:p w:rsidR="00BC216A" w:rsidRDefault="00BC216A" w:rsidP="0085602B">
      <w:pPr>
        <w:spacing w:after="0" w:line="240" w:lineRule="auto"/>
        <w:jc w:val="center"/>
        <w:rPr>
          <w:rFonts w:ascii="Times New Roman" w:hAnsi="Times New Roman" w:cs="Times New Roman"/>
          <w:sz w:val="24"/>
          <w:szCs w:val="24"/>
        </w:rPr>
      </w:pPr>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нормативных</w:t>
      </w:r>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580226" w:rsidRDefault="00580226" w:rsidP="00580226">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2E440A" w:rsidRPr="00386FAD" w:rsidRDefault="002E440A" w:rsidP="00580226">
      <w:pPr>
        <w:spacing w:after="0" w:line="240" w:lineRule="auto"/>
        <w:jc w:val="center"/>
        <w:rPr>
          <w:rFonts w:ascii="Times New Roman" w:hAnsi="Times New Roman" w:cs="Times New Roman"/>
          <w:sz w:val="24"/>
          <w:szCs w:val="24"/>
        </w:rPr>
      </w:pPr>
    </w:p>
    <w:p w:rsidR="005673D2" w:rsidRPr="00B25EFD" w:rsidRDefault="002E440A" w:rsidP="00EE658F">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Pr>
          <w:rFonts w:ascii="Times New Roman" w:hAnsi="Times New Roman" w:cs="Times New Roman"/>
          <w:b/>
          <w:sz w:val="24"/>
          <w:szCs w:val="24"/>
        </w:rPr>
        <w:t>22</w:t>
      </w:r>
      <w:r w:rsidRPr="002E440A">
        <w:rPr>
          <w:rFonts w:ascii="Times New Roman" w:hAnsi="Times New Roman" w:cs="Times New Roman"/>
          <w:b/>
          <w:sz w:val="24"/>
          <w:szCs w:val="24"/>
        </w:rPr>
        <w:t>.0</w:t>
      </w:r>
      <w:r w:rsidR="00FA25D6">
        <w:rPr>
          <w:rFonts w:ascii="Times New Roman" w:hAnsi="Times New Roman" w:cs="Times New Roman"/>
          <w:b/>
          <w:sz w:val="24"/>
          <w:szCs w:val="24"/>
        </w:rPr>
        <w:t>6</w:t>
      </w:r>
      <w:r>
        <w:rPr>
          <w:rFonts w:ascii="Times New Roman" w:hAnsi="Times New Roman" w:cs="Times New Roman"/>
          <w:b/>
          <w:sz w:val="24"/>
          <w:szCs w:val="24"/>
        </w:rPr>
        <w:t xml:space="preserve">.2021 года № </w:t>
      </w:r>
      <w:r w:rsidR="00FA25D6">
        <w:rPr>
          <w:rFonts w:ascii="Times New Roman" w:hAnsi="Times New Roman" w:cs="Times New Roman"/>
          <w:b/>
          <w:sz w:val="24"/>
          <w:szCs w:val="24"/>
        </w:rPr>
        <w:t>10</w:t>
      </w:r>
      <w:r>
        <w:rPr>
          <w:rFonts w:ascii="Times New Roman" w:hAnsi="Times New Roman" w:cs="Times New Roman"/>
          <w:b/>
          <w:sz w:val="24"/>
          <w:szCs w:val="24"/>
        </w:rPr>
        <w:t>7</w:t>
      </w:r>
      <w:r w:rsidRPr="002E440A">
        <w:rPr>
          <w:rFonts w:ascii="Times New Roman" w:hAnsi="Times New Roman" w:cs="Times New Roman"/>
          <w:b/>
          <w:sz w:val="24"/>
          <w:szCs w:val="24"/>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 289-ЗИД-V (САЗ 14-1), от 21 января 2014 года № 35-ЗИ-V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обращения ГУП «ГК </w:t>
      </w:r>
      <w:proofErr w:type="spellStart"/>
      <w:r w:rsidRPr="00FA25D6">
        <w:rPr>
          <w:rFonts w:ascii="Times New Roman" w:hAnsi="Times New Roman" w:cs="Times New Roman"/>
          <w:sz w:val="24"/>
          <w:szCs w:val="24"/>
        </w:rPr>
        <w:t>Днестрэнерго</w:t>
      </w:r>
      <w:proofErr w:type="spellEnd"/>
      <w:r w:rsidRPr="00FA25D6">
        <w:rPr>
          <w:rFonts w:ascii="Times New Roman" w:hAnsi="Times New Roman" w:cs="Times New Roman"/>
          <w:sz w:val="24"/>
          <w:szCs w:val="24"/>
        </w:rPr>
        <w:t>» (</w:t>
      </w:r>
      <w:proofErr w:type="spellStart"/>
      <w:r w:rsidRPr="00FA25D6">
        <w:rPr>
          <w:rFonts w:ascii="Times New Roman" w:hAnsi="Times New Roman" w:cs="Times New Roman"/>
          <w:sz w:val="24"/>
          <w:szCs w:val="24"/>
        </w:rPr>
        <w:t>вх</w:t>
      </w:r>
      <w:proofErr w:type="spellEnd"/>
      <w:r w:rsidRPr="00FA25D6">
        <w:rPr>
          <w:rFonts w:ascii="Times New Roman" w:hAnsi="Times New Roman" w:cs="Times New Roman"/>
          <w:sz w:val="24"/>
          <w:szCs w:val="24"/>
        </w:rPr>
        <w:t xml:space="preserve">. № 01-26/13023 от 25 ноября 2020 года),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а также в целях актуализации нормативной базы стандартов,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приказываю:</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1. Ввести в действие на территории Приднестровской Молдавской Республики следующие государственные стандарты, соответствующими требованиям законодательства Приднестровской Молдавской Республики: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а) без редакционных изменений:</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ГОСТ ПМР ГОСТ Р 54325-2021 (IEC/TS 61850-2:2003) «Сети и системы связи на подстанциях. Часть 2. Термины и определения», гармонизированный с ГОСТ Р 54325-2011 (IEC/TS 61850-2:2003);</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б) с редакционными изменениями:</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1) ГОСТ ПМР ГОСТ Р МЭК 870-5-102-2021 «Устройства и системы телемеханики. Часть 5. Протоколы передачи. Раздел 102. Обобщающий стандарт по передаче интегральных параметров в энергосистемах», гармонизированный с ГОСТ Р МЭК 870-5-102-2001;</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2) ГОСТ ПМР ГОСТ Р ИСО/МЭК 8825-1-2021 «Информационная технология. Правила кодирования ACH.1. Часть 1. Спецификация базовых (BER), канонических (CER) </w:t>
      </w:r>
      <w:r w:rsidRPr="00FA25D6">
        <w:rPr>
          <w:rFonts w:ascii="Times New Roman" w:hAnsi="Times New Roman" w:cs="Times New Roman"/>
          <w:sz w:val="24"/>
          <w:szCs w:val="24"/>
        </w:rPr>
        <w:lastRenderedPageBreak/>
        <w:t>и отличительных (DER) правил кодирования», гармонизированный с ГОСТ Р ИСО/МЭК 8825-1-2003;</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3) ГОСТ ПМР ГОСТ Р ИСО/МЭК 8825-2-2021 «Информационная технология. Правила кодирования ACH.1. Часть 2. Спецификация правил уплотненного кодирования (PER)», гармонизированный с ГОСТ Р ИСО/МЭК 8825-2-2003;</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4) ГОСТ ПМР ГОСТ Р ИСО/МЭК 8825-4-2021 «Информационная технология. Правила кодирования АСН.1. Часть 4. Правила XML кодирования (XER)», гармонизированный с ГОСТ Р ИСО/МЭК 8825-4-2009;</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5) ГОСТ ПМР ГОСТ Р ИСО/МЭК 9574-2021 «Информационная технология. Передача данных и обмен информацией между системами. Обеспечение услуг сетевого уровня ВОС в режиме с установлением соединения терминальным оборудованием пакетного режима, подключенным к цифровой сети интегрального обслуживания (ЦСИО)», гармонизированный с ГОСТ Р ИСО/МЭК 9574-93;</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6) ГОСТ ПМР ГОСТ Р ИСО/МЭК 10165-1-2021 «Информационная технология. Взаимосвязь открытых систем. Структура информации административного управления. Часть 1. Модель информации административного управления», гармонизированный с ГОСТ Р ИСО/МЭК 10165-1-2001;</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7) ГОСТ ПМР ГОСТ Р ИСО/МЭК 10165-2-2021 «Информационная технология. Взаимосвязь открытых систем. Структура информации административного управления. Часть 2. Определение информации административного управления», гармонизированный с ГОСТ Р ИСО/МЭК 10165-2-2001;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8) ГОСТ ПМР ГОСТ Р 51179-2021 (МЭК 870-2-1-95) «Устройства и системы телемеханики. Часть 2. Условия эксплуатации. Раздел 1. Источники питания и электромагнитная совместимость», гармонизированный с ГОСТ Р 51179-98 (МЭК 870-2-1-95);</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9) ГОСТ ПМР ГОСТ Р МЭК 60870-5-101-2021 «Устройства и системы телемеханики. Часть 5. Протоколы передачи. Раздел 101. Обобщающий стандарт по основным функциям телемеханики», гармонизированный с ГОСТ Р МЭК 60870-5-101-2006;</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10) ГОСТ ПМР ГОСТ Р МЭК 61850-5-2021 «Сети и системы связи на подстанциях. Часть 5. Требования к связи для функций и моделей устройств», гармонизированный с ГОСТ Р МЭК 61850-5-2011;</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2.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пункту 1 настоящего Приказа.</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3. Настоящий Приказ вступает в силу со дня, следующего за днем его официального опубликования в газете «Приднестровье».</w:t>
      </w:r>
    </w:p>
    <w:p w:rsidR="00FA25D6" w:rsidRPr="00FA25D6" w:rsidRDefault="00FA25D6" w:rsidP="00FA25D6">
      <w:pPr>
        <w:spacing w:after="0"/>
        <w:ind w:firstLine="709"/>
        <w:jc w:val="both"/>
        <w:rPr>
          <w:rFonts w:ascii="Times New Roman" w:hAnsi="Times New Roman" w:cs="Times New Roman"/>
          <w:sz w:val="24"/>
          <w:szCs w:val="24"/>
        </w:rPr>
      </w:pPr>
    </w:p>
    <w:p w:rsidR="00FA25D6" w:rsidRPr="00FA25D6" w:rsidRDefault="00FA25D6" w:rsidP="00FA25D6">
      <w:pPr>
        <w:spacing w:after="0"/>
        <w:ind w:firstLine="709"/>
        <w:jc w:val="both"/>
        <w:rPr>
          <w:rFonts w:ascii="Times New Roman" w:hAnsi="Times New Roman" w:cs="Times New Roman"/>
          <w:sz w:val="24"/>
          <w:szCs w:val="24"/>
        </w:rPr>
      </w:pP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Заместитель Председателя Правительства – </w:t>
      </w:r>
    </w:p>
    <w:p w:rsidR="00FA25D6" w:rsidRPr="00FA25D6" w:rsidRDefault="00FA25D6" w:rsidP="00FA25D6">
      <w:pPr>
        <w:spacing w:after="0"/>
        <w:ind w:firstLine="709"/>
        <w:jc w:val="both"/>
        <w:rPr>
          <w:rFonts w:ascii="Times New Roman" w:hAnsi="Times New Roman" w:cs="Times New Roman"/>
          <w:sz w:val="24"/>
          <w:szCs w:val="24"/>
        </w:rPr>
      </w:pPr>
      <w:r w:rsidRPr="00FA25D6">
        <w:rPr>
          <w:rFonts w:ascii="Times New Roman" w:hAnsi="Times New Roman" w:cs="Times New Roman"/>
          <w:sz w:val="24"/>
          <w:szCs w:val="24"/>
        </w:rPr>
        <w:t xml:space="preserve">министр экономического развития ПМР                              </w:t>
      </w:r>
      <w:bookmarkStart w:id="0" w:name="_GoBack"/>
      <w:bookmarkEnd w:id="0"/>
      <w:r w:rsidRPr="00FA25D6">
        <w:rPr>
          <w:rFonts w:ascii="Times New Roman" w:hAnsi="Times New Roman" w:cs="Times New Roman"/>
          <w:sz w:val="24"/>
          <w:szCs w:val="24"/>
        </w:rPr>
        <w:t xml:space="preserve">                 С.А. </w:t>
      </w:r>
      <w:proofErr w:type="spellStart"/>
      <w:r w:rsidRPr="00FA25D6">
        <w:rPr>
          <w:rFonts w:ascii="Times New Roman" w:hAnsi="Times New Roman" w:cs="Times New Roman"/>
          <w:sz w:val="24"/>
          <w:szCs w:val="24"/>
        </w:rPr>
        <w:t>Оболоник</w:t>
      </w:r>
      <w:proofErr w:type="spellEnd"/>
    </w:p>
    <w:p w:rsidR="00783F4A" w:rsidRDefault="00783F4A" w:rsidP="00FA25D6">
      <w:pPr>
        <w:spacing w:after="0"/>
        <w:ind w:firstLine="709"/>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F10"/>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17E6-5999-43F7-A738-2DDE827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92</cp:revision>
  <cp:lastPrinted>2017-07-27T06:54:00Z</cp:lastPrinted>
  <dcterms:created xsi:type="dcterms:W3CDTF">2018-01-10T12:19:00Z</dcterms:created>
  <dcterms:modified xsi:type="dcterms:W3CDTF">2021-06-22T12:57:00Z</dcterms:modified>
</cp:coreProperties>
</file>