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7D4FE9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7A466B" w:rsidRDefault="007A466B" w:rsidP="007A466B">
            <w:pPr>
              <w:ind w:left="203" w:right="-110"/>
              <w:jc w:val="both"/>
              <w:rPr>
                <w:u w:val="single"/>
              </w:rPr>
            </w:pPr>
            <w:r w:rsidRPr="007A466B">
              <w:rPr>
                <w:u w:val="single"/>
              </w:rPr>
              <w:t>от 11 июля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7A466B" w:rsidRDefault="001230D3" w:rsidP="007A466B">
            <w:pPr>
              <w:ind w:left="203"/>
              <w:rPr>
                <w:sz w:val="20"/>
                <w:szCs w:val="20"/>
                <w:u w:val="single"/>
              </w:rPr>
            </w:pPr>
            <w:r w:rsidRPr="007A466B">
              <w:rPr>
                <w:u w:val="single"/>
              </w:rPr>
              <w:t xml:space="preserve">№ </w:t>
            </w:r>
            <w:r w:rsidR="007A466B" w:rsidRPr="007A466B">
              <w:rPr>
                <w:u w:val="single"/>
              </w:rPr>
              <w:t>524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7A466B" w:rsidRDefault="00114E59" w:rsidP="008D57BC">
            <w:pPr>
              <w:ind w:left="33" w:right="-1"/>
            </w:pPr>
            <w:permStart w:id="0" w:edGrp="everyone"/>
            <w:r w:rsidRPr="005A6F61">
              <w:t>О введении в действие нормативного документа по стандартизации на территории Приднестровской Молдавской Республики</w:t>
            </w:r>
          </w:p>
          <w:p w:rsidR="007A466B" w:rsidRDefault="007A466B" w:rsidP="008D57BC">
            <w:pPr>
              <w:ind w:left="33" w:right="-1"/>
            </w:pPr>
          </w:p>
          <w:p w:rsidR="001230D3" w:rsidRPr="00135AF9" w:rsidRDefault="007A466B" w:rsidP="007A466B">
            <w:pPr>
              <w:ind w:left="33" w:right="-1"/>
              <w:rPr>
                <w:sz w:val="20"/>
                <w:szCs w:val="20"/>
              </w:rPr>
            </w:pPr>
            <w:r>
              <w:t>(</w:t>
            </w:r>
            <w:r w:rsidRPr="007A466B">
              <w:rPr>
                <w:i/>
                <w:sz w:val="20"/>
                <w:szCs w:val="20"/>
              </w:rPr>
              <w:t>опубликование в газете «Приднестровье» от 21 июля 2016 года</w:t>
            </w:r>
            <w:r w:rsidR="00114E59" w:rsidRPr="005A6F61">
              <w:t xml:space="preserve"> </w:t>
            </w:r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114E59" w:rsidRPr="005A6F61" w:rsidRDefault="00114E59" w:rsidP="00114E59">
      <w:pPr>
        <w:tabs>
          <w:tab w:val="left" w:pos="3500"/>
        </w:tabs>
        <w:ind w:left="0" w:firstLine="709"/>
        <w:jc w:val="both"/>
      </w:pPr>
      <w:permStart w:id="1" w:edGrp="everyone"/>
      <w:r w:rsidRPr="00732FBC"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</w:t>
      </w:r>
      <w:r>
        <w:t xml:space="preserve">             </w:t>
      </w:r>
      <w:r w:rsidRPr="00732FBC">
        <w:t>№ 289-ЗИД-V (САЗ 14-1), от 21 января 2014 года № 35-ЗИ-</w:t>
      </w:r>
      <w:r w:rsidRPr="00732FBC">
        <w:rPr>
          <w:lang w:val="en-US"/>
        </w:rPr>
        <w:t>V</w:t>
      </w:r>
      <w:r w:rsidRPr="00732FBC">
        <w:t xml:space="preserve"> (САЗ 14-4), Постановлением Верховного Совета Приднестровской Молдавской Республики от 21 мая 2002  года 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</w:t>
      </w:r>
      <w:r w:rsidRPr="005A6F61">
        <w:t xml:space="preserve">сертификации» (с оговоркой) Межгосударственного совета по стандартизации, метрологии и сертификации» (САЗ 02-21), на основании Постановления Правительства Приднестровской Молдавской Республики от 7 июня 2016 года № 137 «Об утверждении Положения о порядке изготовления, использования, хранения и уничтожения бланков, печатей и иных носителей изображения Государственного герба Приднестровской Молдавской Республики», </w:t>
      </w:r>
      <w:r w:rsidRPr="00665B87">
        <w:rPr>
          <w:b/>
        </w:rPr>
        <w:t>приказываю</w:t>
      </w:r>
      <w:r w:rsidRPr="005A6F61">
        <w:t>:</w:t>
      </w:r>
    </w:p>
    <w:p w:rsidR="00114E59" w:rsidRPr="005A6F61" w:rsidRDefault="00114E59" w:rsidP="00114E59">
      <w:pPr>
        <w:ind w:left="0" w:firstLine="709"/>
        <w:jc w:val="both"/>
      </w:pPr>
      <w:r w:rsidRPr="005A6F61">
        <w:t>1. Ввести в действие на территории Приднестровской Молдавской Республики государственный стандарт Приднестровской Молдавской Республики - ГОСТ ПМР 01-8:2016 «Бланки с воспроизведением Государственного герба Приднестровской Молдавской Республики. Форма, размеры и технические требования».</w:t>
      </w:r>
    </w:p>
    <w:p w:rsidR="00114E59" w:rsidRPr="005A6F61" w:rsidRDefault="00114E59" w:rsidP="00114E59">
      <w:pPr>
        <w:tabs>
          <w:tab w:val="left" w:pos="0"/>
          <w:tab w:val="left" w:pos="709"/>
        </w:tabs>
        <w:ind w:left="0" w:firstLine="709"/>
        <w:jc w:val="both"/>
      </w:pPr>
      <w:r w:rsidRPr="005A6F61">
        <w:t>2. На официальном сайте Министерства регионального развития Приднестровской Молдавской Республики (</w:t>
      </w:r>
      <w:hyperlink r:id="rId9" w:history="1">
        <w:r w:rsidRPr="005A6F61">
          <w:rPr>
            <w:rStyle w:val="a3"/>
            <w:color w:val="auto"/>
          </w:rPr>
          <w:t>http://minregion.gospmr.org/</w:t>
        </w:r>
      </w:hyperlink>
      <w:r w:rsidRPr="005A6F61">
        <w:t>) в недельный срок со дня официального опубликования настоящего Приказа разместить текст стандарта для ознакомления, согласно пункту 1 настоящего Приказа.</w:t>
      </w:r>
    </w:p>
    <w:p w:rsidR="005C0821" w:rsidRDefault="00114E59" w:rsidP="00114E59">
      <w:pPr>
        <w:tabs>
          <w:tab w:val="left" w:pos="709"/>
        </w:tabs>
        <w:ind w:left="0" w:firstLine="709"/>
        <w:jc w:val="both"/>
      </w:pPr>
      <w:r w:rsidRPr="005A6F61">
        <w:t>3.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665B87" w:rsidRDefault="00665B87" w:rsidP="00665B87">
      <w:pPr>
        <w:ind w:right="-1"/>
      </w:pPr>
      <w:permStart w:id="2" w:edGrp="everyone"/>
      <w:r>
        <w:t>Первый заместитель министра                                                                              А.В. Медведев</w:t>
      </w:r>
    </w:p>
    <w:p w:rsidR="00114E59" w:rsidRDefault="00114E59" w:rsidP="00114E59">
      <w:pPr>
        <w:ind w:left="0" w:right="-1"/>
        <w:jc w:val="left"/>
      </w:pPr>
    </w:p>
    <w:p w:rsidR="00114E59" w:rsidRDefault="00114E59" w:rsidP="00114E59">
      <w:pPr>
        <w:ind w:left="0" w:right="-1"/>
        <w:jc w:val="left"/>
      </w:pPr>
      <w:r>
        <w:t>Согласовано:</w:t>
      </w:r>
    </w:p>
    <w:p w:rsidR="00114E59" w:rsidRDefault="00114E59" w:rsidP="00114E59">
      <w:pPr>
        <w:ind w:left="0"/>
        <w:jc w:val="both"/>
      </w:pPr>
      <w:r>
        <w:t xml:space="preserve">Начальник </w:t>
      </w:r>
      <w:r w:rsidRPr="00E70678">
        <w:t xml:space="preserve">Государственной службы </w:t>
      </w:r>
    </w:p>
    <w:p w:rsidR="00114E59" w:rsidRDefault="00114E59" w:rsidP="00114E59">
      <w:pPr>
        <w:ind w:left="0"/>
        <w:jc w:val="both"/>
      </w:pPr>
      <w:r w:rsidRPr="00E70678">
        <w:t>средств массовой информации</w:t>
      </w:r>
      <w:r>
        <w:t xml:space="preserve">                                                                                     И.Л. Делева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9D" w:rsidRDefault="0028619D">
      <w:r>
        <w:separator/>
      </w:r>
    </w:p>
  </w:endnote>
  <w:endnote w:type="continuationSeparator" w:id="1">
    <w:p w:rsidR="0028619D" w:rsidRDefault="0028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9D" w:rsidRDefault="0028619D">
      <w:r>
        <w:separator/>
      </w:r>
    </w:p>
  </w:footnote>
  <w:footnote w:type="continuationSeparator" w:id="1">
    <w:p w:rsidR="0028619D" w:rsidRDefault="00286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165F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14E59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6291D"/>
    <w:rsid w:val="0027101E"/>
    <w:rsid w:val="00273612"/>
    <w:rsid w:val="0028619D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1518"/>
    <w:rsid w:val="002E2708"/>
    <w:rsid w:val="002F3208"/>
    <w:rsid w:val="002F3D57"/>
    <w:rsid w:val="0031443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C6EF0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0F01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65B87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A466B"/>
    <w:rsid w:val="007D2F2B"/>
    <w:rsid w:val="007D4B70"/>
    <w:rsid w:val="007D4FE9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1890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8</cp:revision>
  <cp:lastPrinted>2016-07-07T05:51:00Z</cp:lastPrinted>
  <dcterms:created xsi:type="dcterms:W3CDTF">2016-04-11T11:05:00Z</dcterms:created>
  <dcterms:modified xsi:type="dcterms:W3CDTF">2016-07-21T11:16:00Z</dcterms:modified>
</cp:coreProperties>
</file>