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6D1FFB" w:rsidRDefault="00F04103" w:rsidP="0085602B">
      <w:pPr>
        <w:spacing w:after="0" w:line="240" w:lineRule="auto"/>
        <w:jc w:val="center"/>
        <w:rPr>
          <w:rFonts w:ascii="Times New Roman" w:hAnsi="Times New Roman" w:cs="Times New Roman"/>
          <w:sz w:val="24"/>
          <w:szCs w:val="24"/>
        </w:rPr>
      </w:pPr>
      <w:r>
        <w:rPr>
          <w:rFonts w:ascii="Times New Roman" w:hAnsi="Times New Roman" w:cs="Times New Roman"/>
          <w:b/>
          <w:u w:val="single"/>
        </w:rPr>
        <w:t>2</w:t>
      </w:r>
      <w:r w:rsidR="00074C23">
        <w:rPr>
          <w:rFonts w:ascii="Times New Roman" w:hAnsi="Times New Roman" w:cs="Times New Roman"/>
          <w:b/>
          <w:u w:val="single"/>
        </w:rPr>
        <w:t>6</w:t>
      </w:r>
      <w:r w:rsidR="00877091" w:rsidRPr="00877091">
        <w:rPr>
          <w:rFonts w:ascii="Times New Roman" w:hAnsi="Times New Roman" w:cs="Times New Roman"/>
          <w:b/>
          <w:u w:val="single"/>
        </w:rPr>
        <w:t xml:space="preserve"> </w:t>
      </w:r>
      <w:r w:rsidR="00074C23">
        <w:rPr>
          <w:rFonts w:ascii="Times New Roman" w:hAnsi="Times New Roman" w:cs="Times New Roman"/>
          <w:b/>
          <w:u w:val="single"/>
        </w:rPr>
        <w:t>мая</w:t>
      </w:r>
      <w:r w:rsidR="002E440A" w:rsidRPr="00877091">
        <w:rPr>
          <w:rFonts w:ascii="Times New Roman" w:hAnsi="Times New Roman" w:cs="Times New Roman"/>
          <w:b/>
          <w:u w:val="single"/>
        </w:rPr>
        <w:t xml:space="preserve"> 202</w:t>
      </w:r>
      <w:r w:rsidR="00607B03">
        <w:rPr>
          <w:rFonts w:ascii="Times New Roman" w:hAnsi="Times New Roman" w:cs="Times New Roman"/>
          <w:b/>
          <w:u w:val="single"/>
        </w:rPr>
        <w:t>2</w:t>
      </w:r>
      <w:r w:rsidR="002E440A" w:rsidRPr="00877091">
        <w:rPr>
          <w:rFonts w:ascii="Times New Roman" w:hAnsi="Times New Roman" w:cs="Times New Roman"/>
          <w:b/>
          <w:u w:val="single"/>
        </w:rPr>
        <w:t xml:space="preserve"> года</w:t>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t xml:space="preserve">                  </w:t>
      </w:r>
      <w:r w:rsidR="002E440A" w:rsidRPr="002E440A">
        <w:rPr>
          <w:rFonts w:ascii="Times New Roman" w:hAnsi="Times New Roman" w:cs="Times New Roman"/>
          <w:b/>
        </w:rPr>
        <w:t xml:space="preserve">        </w:t>
      </w:r>
      <w:r w:rsidR="002E440A" w:rsidRPr="00877091">
        <w:rPr>
          <w:rFonts w:ascii="Times New Roman" w:hAnsi="Times New Roman" w:cs="Times New Roman"/>
          <w:b/>
          <w:u w:val="single"/>
        </w:rPr>
        <w:t xml:space="preserve">№ </w:t>
      </w:r>
      <w:r w:rsidR="00074C23">
        <w:rPr>
          <w:rFonts w:ascii="Times New Roman" w:hAnsi="Times New Roman" w:cs="Times New Roman"/>
          <w:b/>
          <w:u w:val="single"/>
        </w:rPr>
        <w:t>542</w:t>
      </w:r>
      <w:r w:rsidR="00F010FF" w:rsidRPr="00386FAD">
        <w:rPr>
          <w:rFonts w:ascii="Times New Roman" w:hAnsi="Times New Roman" w:cs="Times New Roman"/>
          <w:sz w:val="24"/>
          <w:szCs w:val="24"/>
        </w:rPr>
        <w:t xml:space="preserve"> </w:t>
      </w:r>
    </w:p>
    <w:p w:rsidR="00F010FF" w:rsidRPr="00386FAD" w:rsidRDefault="006D1FFB"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F010FF" w:rsidRPr="00386FAD">
        <w:rPr>
          <w:rFonts w:ascii="Times New Roman" w:hAnsi="Times New Roman" w:cs="Times New Roman"/>
          <w:sz w:val="24"/>
          <w:szCs w:val="24"/>
        </w:rPr>
        <w:t>Тирасполь</w:t>
      </w:r>
    </w:p>
    <w:p w:rsidR="00BC216A" w:rsidRDefault="00BC216A" w:rsidP="0085602B">
      <w:pPr>
        <w:spacing w:after="0" w:line="240" w:lineRule="auto"/>
        <w:jc w:val="center"/>
        <w:rPr>
          <w:rFonts w:ascii="Times New Roman" w:hAnsi="Times New Roman" w:cs="Times New Roman"/>
          <w:sz w:val="24"/>
          <w:szCs w:val="24"/>
        </w:rPr>
      </w:pPr>
    </w:p>
    <w:p w:rsidR="00B21717" w:rsidRDefault="00074C23"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074C23">
        <w:rPr>
          <w:rFonts w:ascii="Times New Roman" w:eastAsia="Times New Roman" w:hAnsi="Times New Roman" w:cs="Times New Roman"/>
          <w:b/>
          <w:i/>
          <w:sz w:val="24"/>
          <w:szCs w:val="24"/>
        </w:rPr>
        <w:t>О введении в действие и отмене нормативных документов по стандартизации на территории Приднестровской Молдавской Республики</w:t>
      </w:r>
    </w:p>
    <w:p w:rsidR="0015061B" w:rsidRPr="00B25EFD" w:rsidRDefault="0015061B" w:rsidP="0015061B">
      <w:pPr>
        <w:spacing w:after="0" w:line="240" w:lineRule="auto"/>
        <w:ind w:firstLine="708"/>
        <w:jc w:val="center"/>
        <w:rPr>
          <w:rFonts w:ascii="Times New Roman" w:hAnsi="Times New Roman" w:cs="Times New Roman"/>
          <w:b/>
          <w:sz w:val="24"/>
          <w:szCs w:val="24"/>
        </w:rPr>
      </w:pPr>
      <w:r w:rsidRPr="002C05DD">
        <w:rPr>
          <w:rFonts w:ascii="Times New Roman" w:hAnsi="Times New Roman" w:cs="Times New Roman"/>
          <w:b/>
          <w:sz w:val="24"/>
          <w:szCs w:val="24"/>
        </w:rPr>
        <w:t xml:space="preserve">(опубликование в газете «Приднестровье» от </w:t>
      </w:r>
      <w:r w:rsidR="00074C23">
        <w:rPr>
          <w:rFonts w:ascii="Times New Roman" w:hAnsi="Times New Roman" w:cs="Times New Roman"/>
          <w:b/>
          <w:sz w:val="24"/>
          <w:szCs w:val="24"/>
        </w:rPr>
        <w:t>2</w:t>
      </w:r>
      <w:r w:rsidRPr="002C05DD">
        <w:rPr>
          <w:rFonts w:ascii="Times New Roman" w:hAnsi="Times New Roman" w:cs="Times New Roman"/>
          <w:b/>
          <w:sz w:val="24"/>
          <w:szCs w:val="24"/>
        </w:rPr>
        <w:t xml:space="preserve"> </w:t>
      </w:r>
      <w:r w:rsidR="00074C23">
        <w:rPr>
          <w:rFonts w:ascii="Times New Roman" w:hAnsi="Times New Roman" w:cs="Times New Roman"/>
          <w:b/>
          <w:sz w:val="24"/>
          <w:szCs w:val="24"/>
        </w:rPr>
        <w:t>июня</w:t>
      </w:r>
      <w:r w:rsidRPr="002C05DD">
        <w:rPr>
          <w:rFonts w:ascii="Times New Roman" w:hAnsi="Times New Roman" w:cs="Times New Roman"/>
          <w:b/>
          <w:sz w:val="24"/>
          <w:szCs w:val="24"/>
        </w:rPr>
        <w:t xml:space="preserve"> 202</w:t>
      </w:r>
      <w:r w:rsidR="00970600" w:rsidRPr="002C05DD">
        <w:rPr>
          <w:rFonts w:ascii="Times New Roman" w:hAnsi="Times New Roman" w:cs="Times New Roman"/>
          <w:b/>
          <w:sz w:val="24"/>
          <w:szCs w:val="24"/>
        </w:rPr>
        <w:t>2</w:t>
      </w:r>
      <w:r w:rsidRPr="002C05DD">
        <w:rPr>
          <w:rFonts w:ascii="Times New Roman" w:hAnsi="Times New Roman" w:cs="Times New Roman"/>
          <w:b/>
          <w:sz w:val="24"/>
          <w:szCs w:val="24"/>
        </w:rPr>
        <w:t xml:space="preserve"> года № </w:t>
      </w:r>
      <w:r w:rsidR="00074C23">
        <w:rPr>
          <w:rFonts w:ascii="Times New Roman" w:hAnsi="Times New Roman" w:cs="Times New Roman"/>
          <w:b/>
          <w:sz w:val="24"/>
          <w:szCs w:val="24"/>
        </w:rPr>
        <w:t>9</w:t>
      </w:r>
      <w:bookmarkStart w:id="0" w:name="_GoBack"/>
      <w:bookmarkEnd w:id="0"/>
      <w:r w:rsidR="00F04103">
        <w:rPr>
          <w:rFonts w:ascii="Times New Roman" w:hAnsi="Times New Roman" w:cs="Times New Roman"/>
          <w:b/>
          <w:sz w:val="24"/>
          <w:szCs w:val="24"/>
        </w:rPr>
        <w:t>6</w:t>
      </w:r>
      <w:r w:rsidRPr="002C05DD">
        <w:rPr>
          <w:rFonts w:ascii="Times New Roman" w:hAnsi="Times New Roman" w:cs="Times New Roman"/>
          <w:b/>
          <w:sz w:val="24"/>
          <w:szCs w:val="24"/>
        </w:rPr>
        <w:t>)</w:t>
      </w:r>
    </w:p>
    <w:p w:rsidR="0015061B" w:rsidRDefault="0015061B" w:rsidP="0015061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74C23" w:rsidRPr="00791055" w:rsidRDefault="00074C23" w:rsidP="00074C23">
      <w:pPr>
        <w:spacing w:after="0"/>
        <w:ind w:firstLine="709"/>
        <w:jc w:val="both"/>
        <w:rPr>
          <w:rFonts w:ascii="Times New Roman" w:hAnsi="Times New Roman" w:cs="Times New Roman"/>
          <w:b/>
          <w:spacing w:val="20"/>
          <w:sz w:val="24"/>
          <w:szCs w:val="24"/>
        </w:rPr>
      </w:pPr>
      <w:r w:rsidRPr="007301AA">
        <w:rPr>
          <w:rFonts w:ascii="Times New Roman" w:hAnsi="Times New Roman" w:cs="Times New Roman"/>
          <w:sz w:val="24"/>
          <w:szCs w:val="24"/>
        </w:rPr>
        <w:t>В соответствии с Законом Приднестровской Молдавской Республики от 23 ноября 1994 года «О стандартизации» (СЗМР 94-4) с изменениями и дополнением, внесенным</w:t>
      </w:r>
      <w:r>
        <w:rPr>
          <w:rFonts w:ascii="Times New Roman" w:hAnsi="Times New Roman" w:cs="Times New Roman"/>
          <w:sz w:val="24"/>
          <w:szCs w:val="24"/>
        </w:rPr>
        <w:t>и</w:t>
      </w:r>
      <w:r w:rsidRPr="007301AA">
        <w:rPr>
          <w:rFonts w:ascii="Times New Roman" w:hAnsi="Times New Roman" w:cs="Times New Roman"/>
          <w:sz w:val="24"/>
          <w:szCs w:val="24"/>
        </w:rPr>
        <w:t xml:space="preserve"> законами Приднестровской Молдавской Республики от 10 июля 2002 года № 152-ЗИД-III (САЗ 02-28), от 24 декабря 2012 года № 259-ЗИ-V (САЗ 12-53), от 30 декабря 2013 года </w:t>
      </w:r>
      <w:r w:rsidRPr="007301AA">
        <w:rPr>
          <w:rFonts w:ascii="Times New Roman" w:hAnsi="Times New Roman" w:cs="Times New Roman"/>
          <w:sz w:val="24"/>
          <w:szCs w:val="24"/>
        </w:rPr>
        <w:br/>
        <w:t>№ 289-ЗИД-V (САЗ 14-1), от 21 января 2014 года № 35-ЗИ-</w:t>
      </w:r>
      <w:r w:rsidRPr="007301AA">
        <w:rPr>
          <w:rFonts w:ascii="Times New Roman" w:hAnsi="Times New Roman" w:cs="Times New Roman"/>
          <w:sz w:val="24"/>
          <w:szCs w:val="24"/>
          <w:lang w:val="en-US"/>
        </w:rPr>
        <w:t>V</w:t>
      </w:r>
      <w:r w:rsidRPr="007301AA">
        <w:rPr>
          <w:rFonts w:ascii="Times New Roman" w:hAnsi="Times New Roman" w:cs="Times New Roman"/>
          <w:sz w:val="24"/>
          <w:szCs w:val="24"/>
        </w:rPr>
        <w:t xml:space="preserve"> (САЗ 14-4),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w:t>
      </w:r>
      <w:r w:rsidRPr="00FA25D6">
        <w:rPr>
          <w:rFonts w:ascii="Times New Roman" w:hAnsi="Times New Roman" w:cs="Times New Roman"/>
          <w:sz w:val="24"/>
          <w:szCs w:val="24"/>
        </w:rPr>
        <w:t xml:space="preserve"> на </w:t>
      </w:r>
      <w:r w:rsidRPr="006F683C">
        <w:rPr>
          <w:rFonts w:ascii="Times New Roman" w:hAnsi="Times New Roman" w:cs="Times New Roman"/>
          <w:sz w:val="24"/>
          <w:szCs w:val="24"/>
        </w:rPr>
        <w:t xml:space="preserve">основании поручения Правительства Приднестровской Молдавской Республики от 10 февраля 2022 года </w:t>
      </w:r>
      <w:r>
        <w:rPr>
          <w:rFonts w:ascii="Times New Roman" w:hAnsi="Times New Roman" w:cs="Times New Roman"/>
          <w:sz w:val="24"/>
          <w:szCs w:val="24"/>
        </w:rPr>
        <w:br/>
      </w:r>
      <w:r w:rsidRPr="006F683C">
        <w:rPr>
          <w:rFonts w:ascii="Times New Roman" w:hAnsi="Times New Roman" w:cs="Times New Roman"/>
          <w:sz w:val="24"/>
          <w:szCs w:val="24"/>
        </w:rPr>
        <w:t xml:space="preserve">№ 01-16/393 и № 01-16/394 по разработке и введению стандартов для реализации пунктов 4 и 5 протокола совещания Президента Приднестровской Молдавской Республики по отчету главы государственной администрации города Тирасполь и города </w:t>
      </w:r>
      <w:proofErr w:type="spellStart"/>
      <w:r w:rsidRPr="006F683C">
        <w:rPr>
          <w:rFonts w:ascii="Times New Roman" w:hAnsi="Times New Roman" w:cs="Times New Roman"/>
          <w:sz w:val="24"/>
          <w:szCs w:val="24"/>
        </w:rPr>
        <w:t>Днестровск</w:t>
      </w:r>
      <w:proofErr w:type="spellEnd"/>
      <w:r w:rsidRPr="006F683C">
        <w:rPr>
          <w:rFonts w:ascii="Times New Roman" w:hAnsi="Times New Roman" w:cs="Times New Roman"/>
          <w:sz w:val="24"/>
          <w:szCs w:val="24"/>
        </w:rPr>
        <w:t xml:space="preserve"> от 7 февраля 2022 года № 01-52/7 (</w:t>
      </w:r>
      <w:proofErr w:type="spellStart"/>
      <w:r w:rsidRPr="006F683C">
        <w:rPr>
          <w:rFonts w:ascii="Times New Roman" w:hAnsi="Times New Roman" w:cs="Times New Roman"/>
          <w:sz w:val="24"/>
          <w:szCs w:val="24"/>
        </w:rPr>
        <w:t>вх</w:t>
      </w:r>
      <w:proofErr w:type="spellEnd"/>
      <w:r w:rsidRPr="006F683C">
        <w:rPr>
          <w:rFonts w:ascii="Times New Roman" w:hAnsi="Times New Roman" w:cs="Times New Roman"/>
          <w:sz w:val="24"/>
          <w:szCs w:val="24"/>
        </w:rPr>
        <w:t>. № 01-24/185 от 22 февраля 2022 года)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и </w:t>
      </w:r>
      <w:r w:rsidRPr="00D32D02">
        <w:rPr>
          <w:rFonts w:ascii="Times New Roman" w:hAnsi="Times New Roman" w:cs="Times New Roman"/>
          <w:sz w:val="24"/>
          <w:szCs w:val="24"/>
        </w:rPr>
        <w:t>в целях актуализации нормативной базы стандартов</w:t>
      </w:r>
      <w:r>
        <w:rPr>
          <w:rFonts w:ascii="Times New Roman" w:hAnsi="Times New Roman" w:cs="Times New Roman"/>
          <w:sz w:val="24"/>
          <w:szCs w:val="24"/>
        </w:rPr>
        <w:t xml:space="preserve">, </w:t>
      </w:r>
      <w:r>
        <w:rPr>
          <w:rFonts w:ascii="Times New Roman" w:hAnsi="Times New Roman" w:cs="Times New Roman"/>
          <w:b/>
          <w:spacing w:val="20"/>
          <w:sz w:val="24"/>
          <w:szCs w:val="24"/>
        </w:rPr>
        <w:t>приказыва</w:t>
      </w:r>
      <w:r w:rsidRPr="007301AA">
        <w:rPr>
          <w:rFonts w:ascii="Times New Roman" w:hAnsi="Times New Roman" w:cs="Times New Roman"/>
          <w:b/>
          <w:spacing w:val="20"/>
          <w:sz w:val="24"/>
          <w:szCs w:val="24"/>
        </w:rPr>
        <w:t>ю</w:t>
      </w:r>
      <w:r w:rsidRPr="007301AA">
        <w:rPr>
          <w:rFonts w:ascii="Times New Roman" w:hAnsi="Times New Roman" w:cs="Times New Roman"/>
          <w:sz w:val="24"/>
          <w:szCs w:val="24"/>
        </w:rPr>
        <w:t>:</w:t>
      </w:r>
    </w:p>
    <w:p w:rsidR="00074C23" w:rsidRPr="00FD3F9A" w:rsidRDefault="00074C23" w:rsidP="00074C23">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D3F9A">
        <w:rPr>
          <w:rFonts w:ascii="Times New Roman" w:eastAsia="Times New Roman" w:hAnsi="Times New Roman" w:cs="Times New Roman"/>
          <w:sz w:val="24"/>
          <w:szCs w:val="24"/>
        </w:rPr>
        <w:t>Ввести в действие на территории Приднестровской Молдавской Республики в качестве государственн</w:t>
      </w:r>
      <w:r>
        <w:rPr>
          <w:rFonts w:ascii="Times New Roman" w:eastAsia="Times New Roman" w:hAnsi="Times New Roman" w:cs="Times New Roman"/>
          <w:sz w:val="24"/>
          <w:szCs w:val="24"/>
        </w:rPr>
        <w:t>ых</w:t>
      </w:r>
      <w:r w:rsidRPr="00FD3F9A">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ов</w:t>
      </w:r>
      <w:r w:rsidRPr="00FD3F9A">
        <w:rPr>
          <w:rFonts w:ascii="Times New Roman" w:eastAsia="Times New Roman" w:hAnsi="Times New Roman" w:cs="Times New Roman"/>
          <w:sz w:val="24"/>
          <w:szCs w:val="24"/>
        </w:rPr>
        <w:t xml:space="preserve"> Придне</w:t>
      </w:r>
      <w:r>
        <w:rPr>
          <w:rFonts w:ascii="Times New Roman" w:eastAsia="Times New Roman" w:hAnsi="Times New Roman" w:cs="Times New Roman"/>
          <w:sz w:val="24"/>
          <w:szCs w:val="24"/>
        </w:rPr>
        <w:t>стровской Молдавской Республики</w:t>
      </w:r>
      <w:r w:rsidRPr="00FD3F9A">
        <w:rPr>
          <w:rFonts w:ascii="Times New Roman" w:eastAsia="Times New Roman" w:hAnsi="Times New Roman" w:cs="Times New Roman"/>
          <w:sz w:val="24"/>
          <w:szCs w:val="24"/>
        </w:rPr>
        <w:t xml:space="preserve"> с редакционными изменениям</w:t>
      </w:r>
      <w:r>
        <w:rPr>
          <w:rFonts w:ascii="Times New Roman" w:eastAsia="Times New Roman" w:hAnsi="Times New Roman" w:cs="Times New Roman"/>
          <w:sz w:val="24"/>
          <w:szCs w:val="24"/>
        </w:rPr>
        <w:t>и, соответствующими требованиям</w:t>
      </w:r>
      <w:r w:rsidRPr="00FD3F9A">
        <w:rPr>
          <w:rFonts w:ascii="Times New Roman" w:eastAsia="Times New Roman" w:hAnsi="Times New Roman" w:cs="Times New Roman"/>
          <w:sz w:val="24"/>
          <w:szCs w:val="24"/>
        </w:rPr>
        <w:t xml:space="preserve"> законодательства Приднестровской Молдавской Республики</w:t>
      </w:r>
      <w:r>
        <w:rPr>
          <w:rFonts w:ascii="Times New Roman" w:eastAsia="Times New Roman" w:hAnsi="Times New Roman" w:cs="Times New Roman"/>
          <w:sz w:val="24"/>
          <w:szCs w:val="24"/>
        </w:rPr>
        <w:t>,</w:t>
      </w:r>
      <w:r w:rsidRPr="00FD3F9A">
        <w:rPr>
          <w:rFonts w:ascii="Times New Roman" w:eastAsia="Times New Roman" w:hAnsi="Times New Roman" w:cs="Times New Roman"/>
          <w:sz w:val="24"/>
          <w:szCs w:val="24"/>
        </w:rPr>
        <w:t xml:space="preserve"> следующи</w:t>
      </w:r>
      <w:r>
        <w:rPr>
          <w:rFonts w:ascii="Times New Roman" w:eastAsia="Times New Roman" w:hAnsi="Times New Roman" w:cs="Times New Roman"/>
          <w:sz w:val="24"/>
          <w:szCs w:val="24"/>
        </w:rPr>
        <w:t>е</w:t>
      </w:r>
      <w:r w:rsidRPr="00FD3F9A">
        <w:rPr>
          <w:rFonts w:ascii="Times New Roman" w:eastAsia="Times New Roman" w:hAnsi="Times New Roman" w:cs="Times New Roman"/>
          <w:sz w:val="24"/>
          <w:szCs w:val="24"/>
        </w:rPr>
        <w:t xml:space="preserve"> межгосударственны</w:t>
      </w:r>
      <w:r>
        <w:rPr>
          <w:rFonts w:ascii="Times New Roman" w:eastAsia="Times New Roman" w:hAnsi="Times New Roman" w:cs="Times New Roman"/>
          <w:sz w:val="24"/>
          <w:szCs w:val="24"/>
        </w:rPr>
        <w:t>е</w:t>
      </w:r>
      <w:r w:rsidRPr="00FD3F9A">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ы</w:t>
      </w:r>
      <w:r w:rsidRPr="00FD3F9A">
        <w:rPr>
          <w:rFonts w:ascii="Times New Roman" w:eastAsia="Times New Roman" w:hAnsi="Times New Roman" w:cs="Times New Roman"/>
          <w:sz w:val="24"/>
          <w:szCs w:val="24"/>
        </w:rPr>
        <w:t>:</w:t>
      </w:r>
    </w:p>
    <w:p w:rsidR="00074C23" w:rsidRPr="004F2AA9" w:rsidRDefault="00074C23" w:rsidP="00074C23">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4F2AA9">
        <w:rPr>
          <w:rFonts w:ascii="Times New Roman" w:eastAsia="Times New Roman" w:hAnsi="Times New Roman" w:cs="Times New Roman"/>
          <w:sz w:val="24"/>
          <w:szCs w:val="24"/>
        </w:rPr>
        <w:t xml:space="preserve">) ГОСТ 8.472-2013 «Государственная система обеспечения единства измерений. Гигрометры </w:t>
      </w:r>
      <w:proofErr w:type="spellStart"/>
      <w:r w:rsidRPr="004F2AA9">
        <w:rPr>
          <w:rFonts w:ascii="Times New Roman" w:eastAsia="Times New Roman" w:hAnsi="Times New Roman" w:cs="Times New Roman"/>
          <w:sz w:val="24"/>
          <w:szCs w:val="24"/>
        </w:rPr>
        <w:t>пьезосорбционные</w:t>
      </w:r>
      <w:proofErr w:type="spellEnd"/>
      <w:r w:rsidRPr="004F2AA9">
        <w:rPr>
          <w:rFonts w:ascii="Times New Roman" w:eastAsia="Times New Roman" w:hAnsi="Times New Roman" w:cs="Times New Roman"/>
          <w:sz w:val="24"/>
          <w:szCs w:val="24"/>
        </w:rPr>
        <w:t>. Методика поверки»;</w:t>
      </w:r>
    </w:p>
    <w:p w:rsidR="00074C23" w:rsidRPr="004F2AA9" w:rsidRDefault="00074C23" w:rsidP="00074C23">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4F2AA9">
        <w:rPr>
          <w:rFonts w:ascii="Times New Roman" w:eastAsia="Times New Roman" w:hAnsi="Times New Roman" w:cs="Times New Roman"/>
          <w:sz w:val="24"/>
          <w:szCs w:val="24"/>
        </w:rPr>
        <w:t>) ГОСТ ISO 13485-2017 «Изделия медицинские. Системы менеджмента качества. Требования для целей регулирования» (</w:t>
      </w:r>
      <w:r w:rsidRPr="004F2AA9">
        <w:rPr>
          <w:rFonts w:ascii="Times New Roman" w:eastAsia="Times New Roman" w:hAnsi="Times New Roman" w:cs="Times New Roman"/>
          <w:sz w:val="24"/>
          <w:szCs w:val="24"/>
          <w:lang w:val="en-US"/>
        </w:rPr>
        <w:t>ISO</w:t>
      </w:r>
      <w:r w:rsidRPr="004F2AA9">
        <w:rPr>
          <w:rFonts w:ascii="Times New Roman" w:eastAsia="Times New Roman" w:hAnsi="Times New Roman" w:cs="Times New Roman"/>
          <w:sz w:val="24"/>
          <w:szCs w:val="24"/>
        </w:rPr>
        <w:t xml:space="preserve"> 13485:2016, </w:t>
      </w:r>
      <w:r w:rsidRPr="004F2AA9">
        <w:rPr>
          <w:rFonts w:ascii="Times New Roman" w:eastAsia="Times New Roman" w:hAnsi="Times New Roman" w:cs="Times New Roman"/>
          <w:sz w:val="24"/>
          <w:szCs w:val="24"/>
          <w:lang w:val="en-US"/>
        </w:rPr>
        <w:t>IDT</w:t>
      </w:r>
      <w:r w:rsidRPr="004F2AA9">
        <w:rPr>
          <w:rFonts w:ascii="Times New Roman" w:eastAsia="Times New Roman" w:hAnsi="Times New Roman" w:cs="Times New Roman"/>
          <w:sz w:val="24"/>
          <w:szCs w:val="24"/>
        </w:rPr>
        <w:t>);</w:t>
      </w:r>
    </w:p>
    <w:p w:rsidR="00074C23" w:rsidRPr="004F2AA9" w:rsidRDefault="00074C23" w:rsidP="00074C23">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F2AA9">
        <w:rPr>
          <w:rFonts w:ascii="Times New Roman" w:eastAsia="Times New Roman" w:hAnsi="Times New Roman" w:cs="Times New Roman"/>
          <w:sz w:val="24"/>
          <w:szCs w:val="24"/>
        </w:rPr>
        <w:t xml:space="preserve">) ГОСТ ISO 13934-1-2021 «Материалы и изделия текстильные. Свойства материалов при растяжении. Часть 1. Определение максимального усилия и относительного удлинения при максимальном усилии методом полоски» (ISO 13934-1:2013, </w:t>
      </w:r>
      <w:r w:rsidRPr="004F2AA9">
        <w:rPr>
          <w:rFonts w:ascii="Times New Roman" w:eastAsia="Times New Roman" w:hAnsi="Times New Roman" w:cs="Times New Roman"/>
          <w:sz w:val="24"/>
          <w:szCs w:val="24"/>
          <w:lang w:val="en-US"/>
        </w:rPr>
        <w:t>IDT</w:t>
      </w:r>
      <w:r w:rsidRPr="004F2AA9">
        <w:rPr>
          <w:rFonts w:ascii="Times New Roman" w:eastAsia="Times New Roman" w:hAnsi="Times New Roman" w:cs="Times New Roman"/>
          <w:sz w:val="24"/>
          <w:szCs w:val="24"/>
        </w:rPr>
        <w:t>);</w:t>
      </w:r>
    </w:p>
    <w:p w:rsidR="00074C23" w:rsidRPr="003B4B68" w:rsidRDefault="00074C23" w:rsidP="00074C23">
      <w:pPr>
        <w:tabs>
          <w:tab w:val="center" w:pos="5173"/>
        </w:tabs>
        <w:spacing w:after="0"/>
        <w:ind w:firstLine="567"/>
        <w:jc w:val="both"/>
        <w:rPr>
          <w:rFonts w:ascii="Times New Roman" w:hAnsi="Times New Roman" w:cs="Times New Roman"/>
          <w:sz w:val="24"/>
          <w:szCs w:val="24"/>
        </w:rPr>
      </w:pPr>
      <w:r>
        <w:rPr>
          <w:rFonts w:ascii="Times New Roman" w:hAnsi="Times New Roman" w:cs="Times New Roman"/>
          <w:sz w:val="24"/>
          <w:szCs w:val="24"/>
        </w:rPr>
        <w:t>г</w:t>
      </w:r>
      <w:r w:rsidRPr="003B4B68">
        <w:rPr>
          <w:rFonts w:ascii="Times New Roman" w:hAnsi="Times New Roman" w:cs="Times New Roman"/>
          <w:sz w:val="24"/>
          <w:szCs w:val="24"/>
        </w:rPr>
        <w:t xml:space="preserve">) </w:t>
      </w:r>
      <w:r w:rsidRPr="00445149">
        <w:rPr>
          <w:rFonts w:ascii="Times New Roman" w:hAnsi="Times New Roman" w:cs="Times New Roman"/>
          <w:sz w:val="24"/>
          <w:szCs w:val="24"/>
        </w:rPr>
        <w:t>ГОСТ ISO 13935-2-2021 «Материалы текстильные. Свойства швов на тканях и готовых текстильных изделиях при растяжении. Часть 2. Определение максимального усилия для разрыва шва методом захвата» (ISO 13935-2:2014, IDT);</w:t>
      </w:r>
    </w:p>
    <w:p w:rsidR="00074C23" w:rsidRPr="00020B57" w:rsidRDefault="00074C23" w:rsidP="00074C23">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020B57">
        <w:rPr>
          <w:rFonts w:ascii="Times New Roman" w:eastAsia="Times New Roman" w:hAnsi="Times New Roman" w:cs="Times New Roman"/>
          <w:sz w:val="24"/>
          <w:szCs w:val="24"/>
        </w:rPr>
        <w:t>) ГОСТ 23337-2014 «Шум. Методы измерения шума на селитебной территории и в помещениях жилых и общественных зданий» (ISO 1996-1:2003, IDT; ISO 1996-2:2007, IDT);</w:t>
      </w:r>
    </w:p>
    <w:p w:rsidR="00074C23" w:rsidRPr="00020B57" w:rsidRDefault="00074C23" w:rsidP="00074C23">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Pr="00020B57">
        <w:rPr>
          <w:rFonts w:ascii="Times New Roman" w:eastAsia="Times New Roman" w:hAnsi="Times New Roman" w:cs="Times New Roman"/>
          <w:sz w:val="24"/>
          <w:szCs w:val="24"/>
        </w:rPr>
        <w:t>) ГОСТ 24940-2016 «Здания и сооружения. Методы измерения освещенности» (</w:t>
      </w:r>
      <w:r w:rsidRPr="00020B57">
        <w:rPr>
          <w:rFonts w:ascii="Times New Roman" w:eastAsia="Times New Roman" w:hAnsi="Times New Roman" w:cs="Times New Roman"/>
          <w:sz w:val="24"/>
          <w:szCs w:val="24"/>
          <w:lang w:val="en-US"/>
        </w:rPr>
        <w:t>EN</w:t>
      </w:r>
      <w:r w:rsidRPr="00020B57">
        <w:rPr>
          <w:rFonts w:ascii="Times New Roman" w:eastAsia="Times New Roman" w:hAnsi="Times New Roman" w:cs="Times New Roman"/>
          <w:sz w:val="24"/>
          <w:szCs w:val="24"/>
        </w:rPr>
        <w:t xml:space="preserve"> 12464-1:2011, </w:t>
      </w:r>
      <w:r w:rsidRPr="00020B57">
        <w:rPr>
          <w:rFonts w:ascii="Times New Roman" w:eastAsia="Times New Roman" w:hAnsi="Times New Roman" w:cs="Times New Roman"/>
          <w:sz w:val="24"/>
          <w:szCs w:val="24"/>
          <w:lang w:val="en-US"/>
        </w:rPr>
        <w:t>NEQ</w:t>
      </w:r>
      <w:r w:rsidRPr="00020B57">
        <w:rPr>
          <w:rFonts w:ascii="Times New Roman" w:eastAsia="Times New Roman" w:hAnsi="Times New Roman" w:cs="Times New Roman"/>
          <w:sz w:val="24"/>
          <w:szCs w:val="24"/>
        </w:rPr>
        <w:t xml:space="preserve">; EN 12464-2:2014, NEQ; </w:t>
      </w:r>
      <w:r w:rsidRPr="00020B57">
        <w:rPr>
          <w:rFonts w:ascii="Times New Roman" w:eastAsia="Times New Roman" w:hAnsi="Times New Roman" w:cs="Times New Roman"/>
          <w:sz w:val="24"/>
          <w:szCs w:val="24"/>
          <w:lang w:val="en-US"/>
        </w:rPr>
        <w:t>EN</w:t>
      </w:r>
      <w:r w:rsidRPr="00020B57">
        <w:rPr>
          <w:rFonts w:ascii="Times New Roman" w:eastAsia="Times New Roman" w:hAnsi="Times New Roman" w:cs="Times New Roman"/>
          <w:sz w:val="24"/>
          <w:szCs w:val="24"/>
        </w:rPr>
        <w:t xml:space="preserve"> 13201-3:2015, </w:t>
      </w:r>
      <w:r w:rsidRPr="00020B57">
        <w:rPr>
          <w:rFonts w:ascii="Times New Roman" w:eastAsia="Times New Roman" w:hAnsi="Times New Roman" w:cs="Times New Roman"/>
          <w:sz w:val="24"/>
          <w:szCs w:val="24"/>
          <w:lang w:val="en-US"/>
        </w:rPr>
        <w:t>NEQ</w:t>
      </w:r>
      <w:r w:rsidRPr="00020B57">
        <w:rPr>
          <w:rFonts w:ascii="Times New Roman" w:eastAsia="Times New Roman" w:hAnsi="Times New Roman" w:cs="Times New Roman"/>
          <w:sz w:val="24"/>
          <w:szCs w:val="24"/>
        </w:rPr>
        <w:t xml:space="preserve">; </w:t>
      </w:r>
      <w:r w:rsidRPr="00020B57">
        <w:rPr>
          <w:rFonts w:ascii="Times New Roman" w:eastAsia="Times New Roman" w:hAnsi="Times New Roman" w:cs="Times New Roman"/>
          <w:sz w:val="24"/>
          <w:szCs w:val="24"/>
          <w:lang w:val="en-US"/>
        </w:rPr>
        <w:t>EN</w:t>
      </w:r>
      <w:r w:rsidRPr="00020B57">
        <w:rPr>
          <w:rFonts w:ascii="Times New Roman" w:eastAsia="Times New Roman" w:hAnsi="Times New Roman" w:cs="Times New Roman"/>
          <w:sz w:val="24"/>
          <w:szCs w:val="24"/>
        </w:rPr>
        <w:t xml:space="preserve"> 13201-4:2015, </w:t>
      </w:r>
      <w:r w:rsidRPr="00020B57">
        <w:rPr>
          <w:rFonts w:ascii="Times New Roman" w:eastAsia="Times New Roman" w:hAnsi="Times New Roman" w:cs="Times New Roman"/>
          <w:sz w:val="24"/>
          <w:szCs w:val="24"/>
          <w:lang w:val="en-US"/>
        </w:rPr>
        <w:t>NEQ</w:t>
      </w:r>
      <w:r w:rsidRPr="00020B57">
        <w:rPr>
          <w:rFonts w:ascii="Times New Roman" w:eastAsia="Times New Roman" w:hAnsi="Times New Roman" w:cs="Times New Roman"/>
          <w:sz w:val="24"/>
          <w:szCs w:val="24"/>
        </w:rPr>
        <w:t>).</w:t>
      </w:r>
    </w:p>
    <w:p w:rsidR="00074C23" w:rsidRPr="003B4B68" w:rsidRDefault="00074C23" w:rsidP="00074C23">
      <w:pPr>
        <w:spacing w:after="0" w:line="240" w:lineRule="auto"/>
        <w:ind w:firstLine="567"/>
        <w:jc w:val="both"/>
        <w:rPr>
          <w:rFonts w:ascii="Times New Roman" w:hAnsi="Times New Roman" w:cs="Times New Roman"/>
          <w:sz w:val="24"/>
          <w:szCs w:val="24"/>
        </w:rPr>
      </w:pPr>
      <w:r w:rsidRPr="003B4B68">
        <w:rPr>
          <w:rFonts w:ascii="Times New Roman" w:eastAsia="Times New Roman" w:hAnsi="Times New Roman" w:cs="Times New Roman"/>
          <w:sz w:val="24"/>
          <w:szCs w:val="24"/>
        </w:rPr>
        <w:t xml:space="preserve">2. </w:t>
      </w:r>
      <w:r w:rsidRPr="003B4B68">
        <w:rPr>
          <w:rFonts w:ascii="Times New Roman" w:hAnsi="Times New Roman" w:cs="Times New Roman"/>
          <w:sz w:val="24"/>
          <w:szCs w:val="24"/>
        </w:rPr>
        <w:t>Ввести в действие на территории Приднестровской Молдавской Республики следующие государственные стандарты Приднестровской Молдавской Республики с редакционными изменениями, соответствующими требованиями законодательства Приднестровской Молдавской Республики:</w:t>
      </w:r>
    </w:p>
    <w:p w:rsidR="00074C23" w:rsidRPr="00020B57" w:rsidRDefault="00074C23" w:rsidP="00074C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445149">
        <w:rPr>
          <w:rFonts w:ascii="Times New Roman" w:hAnsi="Times New Roman" w:cs="Times New Roman"/>
          <w:sz w:val="24"/>
          <w:szCs w:val="24"/>
        </w:rPr>
        <w:t>)</w:t>
      </w:r>
      <w:r w:rsidRPr="00445149">
        <w:rPr>
          <w:rFonts w:ascii="Times New Roman" w:eastAsia="Times New Roman" w:hAnsi="Times New Roman" w:cs="Times New Roman"/>
          <w:sz w:val="24"/>
          <w:szCs w:val="24"/>
        </w:rPr>
        <w:t xml:space="preserve"> ГОСТ ПМР </w:t>
      </w:r>
      <w:r w:rsidRPr="00445149">
        <w:rPr>
          <w:rFonts w:ascii="Times New Roman" w:hAnsi="Times New Roman" w:cs="Times New Roman"/>
          <w:sz w:val="24"/>
          <w:szCs w:val="24"/>
        </w:rPr>
        <w:t>ГОСТ Р ИСО 13934-2-2022 «Материалы текстильные. Свойства тканей при растяжении. Часть 2. Определение максимального усилия методом захвата»</w:t>
      </w:r>
      <w:r w:rsidRPr="00445149">
        <w:rPr>
          <w:rFonts w:ascii="Times New Roman" w:eastAsia="Times New Roman" w:hAnsi="Times New Roman" w:cs="Times New Roman"/>
          <w:sz w:val="24"/>
          <w:szCs w:val="24"/>
        </w:rPr>
        <w:t xml:space="preserve"> (ISO 13934-2:2014, IDT)</w:t>
      </w:r>
      <w:r w:rsidRPr="00445149">
        <w:rPr>
          <w:rFonts w:ascii="Times New Roman" w:hAnsi="Times New Roman" w:cs="Times New Roman"/>
          <w:sz w:val="24"/>
          <w:szCs w:val="24"/>
        </w:rPr>
        <w:t>,</w:t>
      </w:r>
      <w:r w:rsidRPr="00445149">
        <w:t xml:space="preserve"> </w:t>
      </w:r>
      <w:r w:rsidRPr="00445149">
        <w:rPr>
          <w:rFonts w:ascii="Times New Roman" w:hAnsi="Times New Roman" w:cs="Times New Roman"/>
          <w:sz w:val="24"/>
          <w:szCs w:val="24"/>
        </w:rPr>
        <w:t>гармонизированный с ГОСТ Р ИСО 13934-2-2017;</w:t>
      </w:r>
    </w:p>
    <w:p w:rsidR="00074C23" w:rsidRPr="00020B57" w:rsidRDefault="00074C23" w:rsidP="00074C23">
      <w:pPr>
        <w:tabs>
          <w:tab w:val="center" w:pos="5173"/>
        </w:tabs>
        <w:spacing w:after="0"/>
        <w:ind w:firstLine="567"/>
        <w:jc w:val="both"/>
        <w:rPr>
          <w:rFonts w:ascii="Times New Roman" w:hAnsi="Times New Roman" w:cs="Times New Roman"/>
          <w:sz w:val="24"/>
          <w:szCs w:val="24"/>
        </w:rPr>
      </w:pPr>
      <w:r>
        <w:rPr>
          <w:rFonts w:ascii="Times New Roman" w:hAnsi="Times New Roman" w:cs="Times New Roman"/>
          <w:sz w:val="24"/>
          <w:szCs w:val="24"/>
        </w:rPr>
        <w:t>б</w:t>
      </w:r>
      <w:r w:rsidRPr="00020B57">
        <w:rPr>
          <w:rFonts w:ascii="Times New Roman" w:hAnsi="Times New Roman" w:cs="Times New Roman"/>
          <w:sz w:val="24"/>
          <w:szCs w:val="24"/>
        </w:rPr>
        <w:t>)</w:t>
      </w:r>
      <w:r w:rsidRPr="00020B57">
        <w:rPr>
          <w:rFonts w:ascii="Times New Roman" w:eastAsia="Times New Roman" w:hAnsi="Times New Roman" w:cs="Times New Roman"/>
          <w:sz w:val="24"/>
          <w:szCs w:val="24"/>
        </w:rPr>
        <w:t xml:space="preserve"> </w:t>
      </w:r>
      <w:r w:rsidRPr="00020B57">
        <w:rPr>
          <w:rFonts w:ascii="Times New Roman" w:hAnsi="Times New Roman" w:cs="Times New Roman"/>
          <w:sz w:val="24"/>
          <w:szCs w:val="24"/>
        </w:rPr>
        <w:t xml:space="preserve">ГОСТ ПМР </w:t>
      </w:r>
      <w:r w:rsidRPr="00020B57">
        <w:rPr>
          <w:rFonts w:ascii="Times New Roman" w:eastAsia="Times New Roman" w:hAnsi="Times New Roman" w:cs="Times New Roman"/>
          <w:sz w:val="24"/>
          <w:szCs w:val="24"/>
        </w:rPr>
        <w:t>ГОСТ Р ИСО 13935-1-2022 «Материалы текстильные. Свойства швов на тканях и готовых текстильных изделиях при растяжении. Часть 1. Определение максимального усилия для разрыва шва методом полоски»</w:t>
      </w:r>
      <w:r w:rsidRPr="00020B57">
        <w:t xml:space="preserve"> (</w:t>
      </w:r>
      <w:r w:rsidRPr="00020B57">
        <w:rPr>
          <w:rFonts w:ascii="Times New Roman" w:eastAsia="Times New Roman" w:hAnsi="Times New Roman" w:cs="Times New Roman"/>
          <w:sz w:val="24"/>
          <w:szCs w:val="24"/>
        </w:rPr>
        <w:t>ISO 13935-1:2014</w:t>
      </w:r>
      <w:r w:rsidRPr="00020B57">
        <w:rPr>
          <w:rFonts w:ascii="Times New Roman" w:hAnsi="Times New Roman" w:cs="Times New Roman"/>
          <w:sz w:val="24"/>
          <w:szCs w:val="24"/>
        </w:rPr>
        <w:t xml:space="preserve">, </w:t>
      </w:r>
      <w:r w:rsidRPr="00020B57">
        <w:rPr>
          <w:rFonts w:ascii="Times New Roman" w:hAnsi="Times New Roman" w:cs="Times New Roman"/>
          <w:sz w:val="24"/>
          <w:szCs w:val="24"/>
          <w:lang w:val="en-US"/>
        </w:rPr>
        <w:t>IDT</w:t>
      </w:r>
      <w:r w:rsidRPr="00020B57">
        <w:rPr>
          <w:rFonts w:ascii="Times New Roman" w:hAnsi="Times New Roman" w:cs="Times New Roman"/>
          <w:sz w:val="24"/>
          <w:szCs w:val="24"/>
        </w:rPr>
        <w:t>), гармонизированный с ГОСТ Р ИСО 13935-1-2018;</w:t>
      </w:r>
    </w:p>
    <w:p w:rsidR="00074C23" w:rsidRPr="003B4B68" w:rsidRDefault="00074C23" w:rsidP="00074C23">
      <w:pPr>
        <w:tabs>
          <w:tab w:val="center" w:pos="5173"/>
        </w:tabs>
        <w:spacing w:after="0"/>
        <w:ind w:firstLine="567"/>
        <w:jc w:val="both"/>
        <w:rPr>
          <w:rFonts w:ascii="Times New Roman" w:hAnsi="Times New Roman" w:cs="Times New Roman"/>
          <w:sz w:val="24"/>
          <w:szCs w:val="24"/>
        </w:rPr>
      </w:pPr>
      <w:r>
        <w:rPr>
          <w:rFonts w:ascii="Times New Roman" w:hAnsi="Times New Roman" w:cs="Times New Roman"/>
          <w:sz w:val="24"/>
          <w:szCs w:val="24"/>
        </w:rPr>
        <w:t>в</w:t>
      </w:r>
      <w:r w:rsidRPr="003B4B68">
        <w:rPr>
          <w:rFonts w:ascii="Times New Roman" w:hAnsi="Times New Roman" w:cs="Times New Roman"/>
          <w:sz w:val="24"/>
          <w:szCs w:val="24"/>
        </w:rPr>
        <w:t xml:space="preserve">) ГОСТ ПМР СТБ ЕН </w:t>
      </w:r>
      <w:r w:rsidRPr="00BF0D18">
        <w:rPr>
          <w:rFonts w:ascii="Times New Roman" w:hAnsi="Times New Roman" w:cs="Times New Roman"/>
          <w:sz w:val="24"/>
          <w:szCs w:val="24"/>
        </w:rPr>
        <w:t>1176-7-2022 «</w:t>
      </w:r>
      <w:r w:rsidRPr="003B4B68">
        <w:rPr>
          <w:rFonts w:ascii="Times New Roman" w:hAnsi="Times New Roman" w:cs="Times New Roman"/>
          <w:sz w:val="24"/>
          <w:szCs w:val="24"/>
        </w:rPr>
        <w:t>Оборудование детских игровых площадок. Часть 7. Руководство по установке, контролю, техническому обслуживанию и эксплуатации (</w:t>
      </w:r>
      <w:r w:rsidRPr="003B4B68">
        <w:rPr>
          <w:rFonts w:ascii="Times New Roman" w:hAnsi="Times New Roman" w:cs="Times New Roman"/>
          <w:sz w:val="24"/>
          <w:szCs w:val="24"/>
          <w:lang w:val="en-US"/>
        </w:rPr>
        <w:t>EN</w:t>
      </w:r>
      <w:r w:rsidRPr="003B4B68">
        <w:rPr>
          <w:rFonts w:ascii="Times New Roman" w:hAnsi="Times New Roman" w:cs="Times New Roman"/>
          <w:sz w:val="24"/>
          <w:szCs w:val="24"/>
        </w:rPr>
        <w:t xml:space="preserve"> 1176-7:1997, IDT), гармонизированный с СТБ ЕН 1176-7-2006.</w:t>
      </w:r>
    </w:p>
    <w:p w:rsidR="00074C23" w:rsidRPr="00B821AE" w:rsidRDefault="00074C23" w:rsidP="00074C23">
      <w:pPr>
        <w:tabs>
          <w:tab w:val="left" w:pos="709"/>
        </w:tabs>
        <w:spacing w:after="0"/>
        <w:ind w:firstLine="567"/>
        <w:jc w:val="both"/>
        <w:rPr>
          <w:rFonts w:ascii="Times New Roman" w:eastAsia="Times New Roman" w:hAnsi="Times New Roman" w:cs="Times New Roman"/>
          <w:sz w:val="24"/>
          <w:szCs w:val="24"/>
        </w:rPr>
      </w:pPr>
      <w:r w:rsidRPr="003B4B68">
        <w:rPr>
          <w:rFonts w:ascii="Times New Roman" w:eastAsia="Times New Roman" w:hAnsi="Times New Roman" w:cs="Times New Roman"/>
          <w:sz w:val="24"/>
          <w:szCs w:val="24"/>
        </w:rPr>
        <w:t xml:space="preserve">3. В связи с введением в действие подпункта </w:t>
      </w:r>
      <w:r>
        <w:rPr>
          <w:rFonts w:ascii="Times New Roman" w:eastAsia="Times New Roman" w:hAnsi="Times New Roman" w:cs="Times New Roman"/>
          <w:sz w:val="24"/>
          <w:szCs w:val="24"/>
        </w:rPr>
        <w:t>б</w:t>
      </w:r>
      <w:r w:rsidRPr="003B4B68">
        <w:rPr>
          <w:rFonts w:ascii="Times New Roman" w:eastAsia="Times New Roman" w:hAnsi="Times New Roman" w:cs="Times New Roman"/>
          <w:sz w:val="24"/>
          <w:szCs w:val="24"/>
        </w:rPr>
        <w:t>) пункта 1 настоящего Приказа ГОСТ ISO 13485-2017,</w:t>
      </w:r>
      <w:r w:rsidRPr="003B4B68">
        <w:t xml:space="preserve"> </w:t>
      </w:r>
      <w:r w:rsidRPr="003B4B68">
        <w:rPr>
          <w:rFonts w:ascii="Times New Roman" w:eastAsia="Times New Roman" w:hAnsi="Times New Roman" w:cs="Times New Roman"/>
          <w:sz w:val="24"/>
          <w:szCs w:val="24"/>
        </w:rPr>
        <w:t>отменить действие на территории Приднестровской Молдавской</w:t>
      </w:r>
      <w:r w:rsidRPr="0081085F">
        <w:rPr>
          <w:rFonts w:ascii="Times New Roman" w:eastAsia="Times New Roman" w:hAnsi="Times New Roman" w:cs="Times New Roman"/>
          <w:sz w:val="24"/>
          <w:szCs w:val="24"/>
        </w:rPr>
        <w:t xml:space="preserve"> Республики </w:t>
      </w:r>
      <w:r w:rsidRPr="00B00D03">
        <w:rPr>
          <w:rFonts w:ascii="Times New Roman" w:eastAsia="Times New Roman" w:hAnsi="Times New Roman" w:cs="Times New Roman"/>
          <w:sz w:val="24"/>
          <w:szCs w:val="24"/>
        </w:rPr>
        <w:t>ГОСТ ПМР ГОСТ Р ИСО 13485-2010</w:t>
      </w:r>
      <w:r w:rsidRPr="0081085F">
        <w:rPr>
          <w:rFonts w:ascii="Times New Roman" w:eastAsia="Times New Roman" w:hAnsi="Times New Roman" w:cs="Times New Roman"/>
          <w:sz w:val="24"/>
          <w:szCs w:val="24"/>
        </w:rPr>
        <w:t xml:space="preserve"> «</w:t>
      </w:r>
      <w:r w:rsidRPr="00B00D03">
        <w:rPr>
          <w:rFonts w:ascii="Times New Roman" w:eastAsia="Times New Roman" w:hAnsi="Times New Roman" w:cs="Times New Roman"/>
          <w:sz w:val="24"/>
          <w:szCs w:val="24"/>
        </w:rPr>
        <w:t>Изделия медицинские. Системы менеджмента качества. Системные требования для целей регулирования</w:t>
      </w:r>
      <w:r w:rsidRPr="00B821AE">
        <w:rPr>
          <w:rFonts w:ascii="Times New Roman" w:eastAsia="Times New Roman" w:hAnsi="Times New Roman" w:cs="Times New Roman"/>
          <w:sz w:val="24"/>
          <w:szCs w:val="24"/>
        </w:rPr>
        <w:t>»</w:t>
      </w:r>
      <w:r w:rsidRPr="00BF3366">
        <w:rPr>
          <w:rFonts w:ascii="Times New Roman" w:eastAsia="Times New Roman" w:hAnsi="Times New Roman" w:cs="Times New Roman"/>
          <w:sz w:val="24"/>
          <w:szCs w:val="24"/>
        </w:rPr>
        <w:t xml:space="preserve">, введенного в действие Приказом </w:t>
      </w:r>
      <w:r>
        <w:rPr>
          <w:rFonts w:ascii="Times New Roman" w:eastAsia="Times New Roman" w:hAnsi="Times New Roman" w:cs="Times New Roman"/>
          <w:sz w:val="24"/>
          <w:szCs w:val="24"/>
        </w:rPr>
        <w:t>Министерства промышленности</w:t>
      </w:r>
      <w:r w:rsidRPr="00BF3366">
        <w:rPr>
          <w:rFonts w:ascii="Times New Roman" w:eastAsia="Times New Roman" w:hAnsi="Times New Roman" w:cs="Times New Roman"/>
          <w:sz w:val="24"/>
          <w:szCs w:val="24"/>
        </w:rPr>
        <w:t xml:space="preserve"> Приднестровской Молдавской Республики от </w:t>
      </w:r>
      <w:r>
        <w:rPr>
          <w:rFonts w:ascii="Times New Roman" w:eastAsia="Times New Roman" w:hAnsi="Times New Roman" w:cs="Times New Roman"/>
          <w:sz w:val="24"/>
          <w:szCs w:val="24"/>
        </w:rPr>
        <w:t>2</w:t>
      </w:r>
      <w:r w:rsidRPr="00BF33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июля</w:t>
      </w:r>
      <w:r w:rsidRPr="00BF3366">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0</w:t>
      </w:r>
      <w:r w:rsidRPr="00BF3366">
        <w:rPr>
          <w:rFonts w:ascii="Times New Roman" w:eastAsia="Times New Roman" w:hAnsi="Times New Roman" w:cs="Times New Roman"/>
          <w:sz w:val="24"/>
          <w:szCs w:val="24"/>
        </w:rPr>
        <w:t xml:space="preserve"> года № </w:t>
      </w:r>
      <w:r>
        <w:rPr>
          <w:rFonts w:ascii="Times New Roman" w:eastAsia="Times New Roman" w:hAnsi="Times New Roman" w:cs="Times New Roman"/>
          <w:sz w:val="24"/>
          <w:szCs w:val="24"/>
        </w:rPr>
        <w:t>312</w:t>
      </w:r>
      <w:r w:rsidRPr="00BF3366">
        <w:rPr>
          <w:rFonts w:ascii="Times New Roman" w:eastAsia="Times New Roman" w:hAnsi="Times New Roman" w:cs="Times New Roman"/>
          <w:sz w:val="24"/>
          <w:szCs w:val="24"/>
        </w:rPr>
        <w:t xml:space="preserve"> «О введении в действие нормативных документов по стандартизации на территории Приднестровской Молдавской Республики» (</w:t>
      </w:r>
      <w:r w:rsidRPr="00BE78A7">
        <w:rPr>
          <w:rFonts w:ascii="Times New Roman" w:eastAsia="Times New Roman" w:hAnsi="Times New Roman" w:cs="Times New Roman"/>
          <w:sz w:val="24"/>
          <w:szCs w:val="24"/>
        </w:rPr>
        <w:t xml:space="preserve">опубликование в газете </w:t>
      </w:r>
      <w:r w:rsidRPr="00BF3366">
        <w:rPr>
          <w:rFonts w:ascii="Times New Roman" w:eastAsia="Times New Roman" w:hAnsi="Times New Roman" w:cs="Times New Roman"/>
          <w:sz w:val="24"/>
          <w:szCs w:val="24"/>
        </w:rPr>
        <w:t xml:space="preserve">«Приднестровье» от </w:t>
      </w:r>
      <w:r>
        <w:rPr>
          <w:rFonts w:ascii="Times New Roman" w:eastAsia="Times New Roman" w:hAnsi="Times New Roman" w:cs="Times New Roman"/>
          <w:sz w:val="24"/>
          <w:szCs w:val="24"/>
        </w:rPr>
        <w:t>14</w:t>
      </w:r>
      <w:r w:rsidRPr="00BF33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w:t>
      </w:r>
      <w:r w:rsidRPr="00BF3366">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0 года № 129</w:t>
      </w:r>
      <w:r w:rsidRPr="00BF3366">
        <w:rPr>
          <w:rFonts w:ascii="Times New Roman" w:eastAsia="Times New Roman" w:hAnsi="Times New Roman" w:cs="Times New Roman"/>
          <w:sz w:val="24"/>
          <w:szCs w:val="24"/>
        </w:rPr>
        <w:t>).</w:t>
      </w:r>
    </w:p>
    <w:p w:rsidR="00074C23" w:rsidRDefault="00074C23" w:rsidP="00074C23">
      <w:pPr>
        <w:tabs>
          <w:tab w:val="center" w:pos="5173"/>
        </w:tabs>
        <w:spacing w:after="0"/>
        <w:ind w:firstLine="567"/>
        <w:jc w:val="both"/>
        <w:rPr>
          <w:rFonts w:ascii="Times New Roman" w:eastAsia="Times New Roman" w:hAnsi="Times New Roman" w:cs="Times New Roman"/>
          <w:sz w:val="24"/>
          <w:szCs w:val="24"/>
        </w:rPr>
      </w:pPr>
      <w:r>
        <w:rPr>
          <w:rFonts w:ascii="Times New Roman" w:hAnsi="Times New Roman" w:cs="Times New Roman"/>
          <w:sz w:val="24"/>
          <w:szCs w:val="24"/>
        </w:rPr>
        <w:t>4</w:t>
      </w:r>
      <w:r w:rsidRPr="00665DCC">
        <w:rPr>
          <w:rFonts w:ascii="Times New Roman" w:hAnsi="Times New Roman" w:cs="Times New Roman"/>
          <w:sz w:val="24"/>
          <w:szCs w:val="24"/>
        </w:rPr>
        <w:t xml:space="preserve">. </w:t>
      </w:r>
      <w:r w:rsidRPr="00665DCC">
        <w:rPr>
          <w:rFonts w:ascii="Times New Roman" w:eastAsia="Times New Roman" w:hAnsi="Times New Roman" w:cs="Times New Roman"/>
          <w:sz w:val="24"/>
          <w:szCs w:val="24"/>
        </w:rPr>
        <w:t xml:space="preserve">На официальном сайте Министерства экономического развития Приднестровской Молдавской Республики </w:t>
      </w:r>
      <w:r w:rsidRPr="00665DCC">
        <w:rPr>
          <w:rFonts w:ascii="Times New Roman" w:hAnsi="Times New Roman" w:cs="Times New Roman"/>
          <w:sz w:val="24"/>
          <w:szCs w:val="24"/>
        </w:rPr>
        <w:t>(</w:t>
      </w:r>
      <w:hyperlink r:id="rId7" w:history="1">
        <w:r w:rsidRPr="00665DCC">
          <w:rPr>
            <w:rStyle w:val="ab"/>
            <w:sz w:val="24"/>
            <w:szCs w:val="24"/>
          </w:rPr>
          <w:t>http://minregion.gospmr.org/index.php/gos-reestry</w:t>
        </w:r>
      </w:hyperlink>
      <w:r w:rsidRPr="00AC2884">
        <w:rPr>
          <w:rFonts w:ascii="Times New Roman" w:hAnsi="Times New Roman" w:cs="Times New Roman"/>
          <w:sz w:val="24"/>
          <w:szCs w:val="24"/>
        </w:rPr>
        <w:t>)</w:t>
      </w:r>
      <w:r w:rsidRPr="00C633A4">
        <w:rPr>
          <w:rFonts w:ascii="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в двухнедельный срок со дня официального опубликования наст</w:t>
      </w:r>
      <w:r>
        <w:rPr>
          <w:rFonts w:ascii="Times New Roman" w:eastAsia="Times New Roman" w:hAnsi="Times New Roman" w:cs="Times New Roman"/>
          <w:sz w:val="24"/>
          <w:szCs w:val="24"/>
        </w:rPr>
        <w:t xml:space="preserve">оящего Приказа разместить </w:t>
      </w:r>
      <w:r>
        <w:rPr>
          <w:rFonts w:ascii="Times New Roman" w:hAnsi="Times New Roman" w:cs="Times New Roman"/>
          <w:sz w:val="24"/>
          <w:szCs w:val="24"/>
        </w:rPr>
        <w:t>тексты либо ссылки на сайты, содержащие тексты введенных нормативных документов, согласно пунктов 1 и 2 настоящего Приказа</w:t>
      </w:r>
    </w:p>
    <w:p w:rsidR="00074C23" w:rsidRPr="007301AA" w:rsidRDefault="00074C23" w:rsidP="00074C23">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Pr="001F1F0A">
        <w:rPr>
          <w:rFonts w:ascii="Times New Roman" w:hAnsi="Times New Roman" w:cs="Times New Roman"/>
          <w:sz w:val="24"/>
          <w:szCs w:val="24"/>
        </w:rPr>
        <w:t>.</w:t>
      </w:r>
      <w:r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074C23" w:rsidRDefault="00074C23" w:rsidP="00074C23">
      <w:pPr>
        <w:spacing w:after="0" w:line="240" w:lineRule="auto"/>
        <w:jc w:val="both"/>
        <w:rPr>
          <w:rFonts w:ascii="Times New Roman" w:hAnsi="Times New Roman" w:cs="Times New Roman"/>
          <w:b/>
          <w:sz w:val="24"/>
          <w:szCs w:val="24"/>
        </w:rPr>
      </w:pPr>
    </w:p>
    <w:p w:rsidR="00074C23" w:rsidRDefault="00074C23" w:rsidP="00074C23">
      <w:pPr>
        <w:spacing w:after="0" w:line="240" w:lineRule="auto"/>
        <w:jc w:val="both"/>
        <w:rPr>
          <w:rFonts w:ascii="Times New Roman" w:hAnsi="Times New Roman" w:cs="Times New Roman"/>
          <w:b/>
          <w:sz w:val="24"/>
          <w:szCs w:val="24"/>
        </w:rPr>
      </w:pPr>
    </w:p>
    <w:p w:rsidR="00074C23" w:rsidRDefault="00074C23" w:rsidP="00074C23">
      <w:pPr>
        <w:spacing w:after="0" w:line="240" w:lineRule="auto"/>
        <w:jc w:val="both"/>
        <w:rPr>
          <w:rFonts w:ascii="Times New Roman" w:hAnsi="Times New Roman" w:cs="Times New Roman"/>
          <w:b/>
          <w:sz w:val="24"/>
          <w:szCs w:val="24"/>
        </w:rPr>
      </w:pPr>
    </w:p>
    <w:p w:rsidR="00074C23" w:rsidRPr="00386FAD" w:rsidRDefault="00074C23" w:rsidP="00074C23">
      <w:pPr>
        <w:spacing w:after="0" w:line="240" w:lineRule="auto"/>
        <w:ind w:firstLine="284"/>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074C23" w:rsidRDefault="00074C23" w:rsidP="00074C23">
      <w:pPr>
        <w:autoSpaceDE w:val="0"/>
        <w:autoSpaceDN w:val="0"/>
        <w:adjustRightInd w:val="0"/>
        <w:spacing w:after="0" w:line="240" w:lineRule="auto"/>
        <w:ind w:firstLine="284"/>
        <w:jc w:val="both"/>
        <w:rPr>
          <w:rFonts w:ascii="Times New Roman" w:hAnsi="Times New Roman" w:cs="Times New Roman"/>
          <w:sz w:val="24"/>
          <w:szCs w:val="24"/>
        </w:rPr>
      </w:pPr>
      <w:r w:rsidRPr="00386FAD">
        <w:rPr>
          <w:rFonts w:ascii="Times New Roman" w:hAnsi="Times New Roman" w:cs="Times New Roman"/>
          <w:sz w:val="24"/>
          <w:szCs w:val="24"/>
        </w:rPr>
        <w:t xml:space="preserve">министр экономического развития </w:t>
      </w:r>
    </w:p>
    <w:p w:rsidR="00074C23" w:rsidRPr="00386FAD" w:rsidRDefault="00074C23" w:rsidP="00074C2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BF3366">
        <w:rPr>
          <w:rFonts w:ascii="Times New Roman" w:eastAsia="Times New Roman" w:hAnsi="Times New Roman" w:cs="Times New Roman"/>
          <w:sz w:val="24"/>
          <w:szCs w:val="24"/>
        </w:rPr>
        <w:t>Приднестровской Молдавской Республики</w:t>
      </w:r>
      <w:r w:rsidRPr="00386FAD">
        <w:rPr>
          <w:rFonts w:ascii="Times New Roman" w:hAnsi="Times New Roman" w:cs="Times New Roman"/>
          <w:sz w:val="24"/>
          <w:szCs w:val="24"/>
        </w:rPr>
        <w:t xml:space="preserve">                                                С.А. </w:t>
      </w:r>
      <w:proofErr w:type="spellStart"/>
      <w:r w:rsidRPr="00386FAD">
        <w:rPr>
          <w:rFonts w:ascii="Times New Roman" w:hAnsi="Times New Roman" w:cs="Times New Roman"/>
          <w:sz w:val="24"/>
          <w:szCs w:val="24"/>
        </w:rPr>
        <w:t>Оболоник</w:t>
      </w:r>
      <w:proofErr w:type="spellEnd"/>
    </w:p>
    <w:p w:rsidR="00074C23" w:rsidRDefault="00074C23" w:rsidP="00074C23">
      <w:pPr>
        <w:spacing w:after="0"/>
        <w:jc w:val="both"/>
        <w:rPr>
          <w:rFonts w:ascii="Times New Roman" w:hAnsi="Times New Roman" w:cs="Times New Roman"/>
          <w:sz w:val="24"/>
          <w:szCs w:val="24"/>
        </w:rPr>
      </w:pPr>
    </w:p>
    <w:p w:rsidR="00074C23" w:rsidRDefault="00074C23" w:rsidP="00074C23">
      <w:pPr>
        <w:spacing w:after="0"/>
        <w:jc w:val="both"/>
        <w:rPr>
          <w:rFonts w:ascii="Times New Roman" w:hAnsi="Times New Roman" w:cs="Times New Roman"/>
          <w:sz w:val="24"/>
          <w:szCs w:val="24"/>
        </w:rPr>
      </w:pPr>
    </w:p>
    <w:p w:rsidR="005F444A" w:rsidRPr="00386FAD" w:rsidRDefault="005F444A" w:rsidP="00074C23">
      <w:pPr>
        <w:spacing w:after="0"/>
        <w:ind w:firstLine="709"/>
        <w:jc w:val="both"/>
        <w:rPr>
          <w:rFonts w:ascii="Times New Roman" w:hAnsi="Times New Roman" w:cs="Times New Roman"/>
          <w:color w:val="000000"/>
          <w:sz w:val="24"/>
          <w:szCs w:val="24"/>
        </w:rPr>
      </w:pPr>
    </w:p>
    <w:sectPr w:rsidR="005F444A" w:rsidRPr="00386FAD"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6434"/>
    <w:rsid w:val="00001ACC"/>
    <w:rsid w:val="000026B8"/>
    <w:rsid w:val="00010013"/>
    <w:rsid w:val="000137EA"/>
    <w:rsid w:val="0002772F"/>
    <w:rsid w:val="00030F55"/>
    <w:rsid w:val="00030FE9"/>
    <w:rsid w:val="00033039"/>
    <w:rsid w:val="000511AB"/>
    <w:rsid w:val="0005463D"/>
    <w:rsid w:val="00056614"/>
    <w:rsid w:val="00074C23"/>
    <w:rsid w:val="00074DA8"/>
    <w:rsid w:val="00085B1A"/>
    <w:rsid w:val="00093571"/>
    <w:rsid w:val="000A1D6A"/>
    <w:rsid w:val="000A26E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48DC"/>
    <w:rsid w:val="0015061B"/>
    <w:rsid w:val="00155B1F"/>
    <w:rsid w:val="00182768"/>
    <w:rsid w:val="00190BF8"/>
    <w:rsid w:val="00190DC2"/>
    <w:rsid w:val="001922B9"/>
    <w:rsid w:val="0019579F"/>
    <w:rsid w:val="0019684A"/>
    <w:rsid w:val="001972DD"/>
    <w:rsid w:val="001A6087"/>
    <w:rsid w:val="001B09CB"/>
    <w:rsid w:val="001B0E86"/>
    <w:rsid w:val="001C1D6C"/>
    <w:rsid w:val="001E4627"/>
    <w:rsid w:val="001F1F0A"/>
    <w:rsid w:val="0021032B"/>
    <w:rsid w:val="00213657"/>
    <w:rsid w:val="00215DAE"/>
    <w:rsid w:val="00217F77"/>
    <w:rsid w:val="0022206C"/>
    <w:rsid w:val="002225CE"/>
    <w:rsid w:val="00233C8E"/>
    <w:rsid w:val="002340EC"/>
    <w:rsid w:val="00242CE8"/>
    <w:rsid w:val="0024403A"/>
    <w:rsid w:val="002528E6"/>
    <w:rsid w:val="00254DF7"/>
    <w:rsid w:val="00260F22"/>
    <w:rsid w:val="0026781F"/>
    <w:rsid w:val="00271CED"/>
    <w:rsid w:val="0027538E"/>
    <w:rsid w:val="00280582"/>
    <w:rsid w:val="00280A47"/>
    <w:rsid w:val="00281BAC"/>
    <w:rsid w:val="00284067"/>
    <w:rsid w:val="002840E9"/>
    <w:rsid w:val="00286079"/>
    <w:rsid w:val="002A2052"/>
    <w:rsid w:val="002B6781"/>
    <w:rsid w:val="002C05DD"/>
    <w:rsid w:val="002C20AA"/>
    <w:rsid w:val="002C464D"/>
    <w:rsid w:val="002D4E78"/>
    <w:rsid w:val="002D7BE5"/>
    <w:rsid w:val="002E440A"/>
    <w:rsid w:val="002E4F56"/>
    <w:rsid w:val="002E59CD"/>
    <w:rsid w:val="002F60AF"/>
    <w:rsid w:val="00302542"/>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95E16"/>
    <w:rsid w:val="003A4179"/>
    <w:rsid w:val="003B1701"/>
    <w:rsid w:val="003B4B69"/>
    <w:rsid w:val="003C4585"/>
    <w:rsid w:val="00410812"/>
    <w:rsid w:val="004268EA"/>
    <w:rsid w:val="00431B8E"/>
    <w:rsid w:val="00436C67"/>
    <w:rsid w:val="004453BE"/>
    <w:rsid w:val="004567BF"/>
    <w:rsid w:val="00457441"/>
    <w:rsid w:val="00463F07"/>
    <w:rsid w:val="00463F9F"/>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F2580"/>
    <w:rsid w:val="005F444A"/>
    <w:rsid w:val="005F59BA"/>
    <w:rsid w:val="0060059B"/>
    <w:rsid w:val="00607B03"/>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D1FFB"/>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57D4"/>
    <w:rsid w:val="00870F92"/>
    <w:rsid w:val="00877091"/>
    <w:rsid w:val="00884B66"/>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0600"/>
    <w:rsid w:val="009720F8"/>
    <w:rsid w:val="009806E1"/>
    <w:rsid w:val="00984418"/>
    <w:rsid w:val="00991222"/>
    <w:rsid w:val="00995106"/>
    <w:rsid w:val="009A4CF1"/>
    <w:rsid w:val="009A5307"/>
    <w:rsid w:val="009A7B44"/>
    <w:rsid w:val="009B1EB0"/>
    <w:rsid w:val="009C4C32"/>
    <w:rsid w:val="009D0E1F"/>
    <w:rsid w:val="009D131B"/>
    <w:rsid w:val="009D2450"/>
    <w:rsid w:val="009D5FE8"/>
    <w:rsid w:val="009D748D"/>
    <w:rsid w:val="009E004B"/>
    <w:rsid w:val="009E4579"/>
    <w:rsid w:val="009E7B40"/>
    <w:rsid w:val="009F7971"/>
    <w:rsid w:val="00A017F3"/>
    <w:rsid w:val="00A06065"/>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717"/>
    <w:rsid w:val="00B2192E"/>
    <w:rsid w:val="00B23D84"/>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90EFF"/>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72F45"/>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110F9"/>
    <w:rsid w:val="00E1549C"/>
    <w:rsid w:val="00E16FAA"/>
    <w:rsid w:val="00E256BC"/>
    <w:rsid w:val="00E2721D"/>
    <w:rsid w:val="00E31CC5"/>
    <w:rsid w:val="00E36670"/>
    <w:rsid w:val="00E4099C"/>
    <w:rsid w:val="00E419AF"/>
    <w:rsid w:val="00E43FEA"/>
    <w:rsid w:val="00E5249E"/>
    <w:rsid w:val="00E56DB1"/>
    <w:rsid w:val="00E654B0"/>
    <w:rsid w:val="00E70687"/>
    <w:rsid w:val="00E81C71"/>
    <w:rsid w:val="00E83FAE"/>
    <w:rsid w:val="00E9109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04103"/>
    <w:rsid w:val="00F1131B"/>
    <w:rsid w:val="00F45D4D"/>
    <w:rsid w:val="00F46D75"/>
    <w:rsid w:val="00F52BE2"/>
    <w:rsid w:val="00F67820"/>
    <w:rsid w:val="00F67BF2"/>
    <w:rsid w:val="00F70FB7"/>
    <w:rsid w:val="00F739D4"/>
    <w:rsid w:val="00F74F21"/>
    <w:rsid w:val="00F77F42"/>
    <w:rsid w:val="00F83DFB"/>
    <w:rsid w:val="00F85333"/>
    <w:rsid w:val="00F9604A"/>
    <w:rsid w:val="00FA224B"/>
    <w:rsid w:val="00FA25D6"/>
    <w:rsid w:val="00FA6C2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6552"/>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DB5CE-74CE-4B81-88E7-9548869B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Алексеенко Елена Викторовна</cp:lastModifiedBy>
  <cp:revision>109</cp:revision>
  <cp:lastPrinted>2017-07-27T06:54:00Z</cp:lastPrinted>
  <dcterms:created xsi:type="dcterms:W3CDTF">2018-01-10T12:19:00Z</dcterms:created>
  <dcterms:modified xsi:type="dcterms:W3CDTF">2022-06-03T09:40:00Z</dcterms:modified>
</cp:coreProperties>
</file>