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562" w:rsidRPr="00E0355B" w:rsidRDefault="00C97562" w:rsidP="00C97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25220" cy="1125220"/>
            <wp:effectExtent l="0" t="0" r="0" b="0"/>
            <wp:docPr id="1" name="Рисунок 1" descr="http://pravopmr.ru/images/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avopmr.ru/images/ger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12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562" w:rsidRPr="00E0355B" w:rsidRDefault="00C97562" w:rsidP="00C97562">
      <w:pPr>
        <w:spacing w:after="189" w:line="240" w:lineRule="atLeast"/>
        <w:jc w:val="center"/>
        <w:outlineLvl w:val="1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spacing w:val="-9"/>
          <w:sz w:val="24"/>
          <w:szCs w:val="24"/>
        </w:rPr>
        <w:t>Министерство экономического развития</w:t>
      </w:r>
      <w:r w:rsidRPr="00E0355B">
        <w:rPr>
          <w:rFonts w:ascii="Times New Roman" w:eastAsia="Times New Roman" w:hAnsi="Times New Roman" w:cs="Times New Roman"/>
          <w:spacing w:val="-9"/>
          <w:sz w:val="24"/>
          <w:szCs w:val="24"/>
        </w:rPr>
        <w:br/>
        <w:t>Приднестровской Молдавской Республики</w:t>
      </w:r>
    </w:p>
    <w:p w:rsidR="00C97562" w:rsidRPr="00E0355B" w:rsidRDefault="00C97562" w:rsidP="00C97562">
      <w:pPr>
        <w:spacing w:after="189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</w:rPr>
        <w:t>ПРИКАЗ</w:t>
      </w:r>
    </w:p>
    <w:p w:rsidR="00C97562" w:rsidRPr="00E0355B" w:rsidRDefault="00C97562" w:rsidP="00C97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sz w:val="24"/>
          <w:szCs w:val="24"/>
        </w:rPr>
        <w:t>15 октября 2014 г.</w:t>
      </w:r>
    </w:p>
    <w:p w:rsidR="00C97562" w:rsidRPr="00E0355B" w:rsidRDefault="00C97562" w:rsidP="00C97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sz w:val="24"/>
          <w:szCs w:val="24"/>
        </w:rPr>
        <w:t>№ 135</w:t>
      </w:r>
    </w:p>
    <w:p w:rsidR="00C97562" w:rsidRPr="00E0355B" w:rsidRDefault="00C97562" w:rsidP="00C97562">
      <w:pPr>
        <w:spacing w:after="18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sz w:val="24"/>
          <w:szCs w:val="24"/>
        </w:rPr>
        <w:t>г. Тирасполь</w:t>
      </w:r>
      <w:r w:rsidRPr="00E0355B">
        <w:rPr>
          <w:rFonts w:ascii="Times New Roman" w:eastAsia="Times New Roman" w:hAnsi="Times New Roman" w:cs="Times New Roman"/>
          <w:sz w:val="24"/>
          <w:szCs w:val="24"/>
        </w:rPr>
        <w:br/>
      </w:r>
      <w:r w:rsidRPr="00E0355B">
        <w:rPr>
          <w:rFonts w:ascii="Times New Roman" w:eastAsia="Times New Roman" w:hAnsi="Times New Roman" w:cs="Times New Roman"/>
          <w:i/>
          <w:iCs/>
          <w:sz w:val="24"/>
          <w:szCs w:val="24"/>
        </w:rPr>
        <w:t>САЗ (12.01.2015) № 15-2</w:t>
      </w:r>
    </w:p>
    <w:p w:rsidR="00C97562" w:rsidRPr="00E0355B" w:rsidRDefault="00C97562" w:rsidP="00C97562">
      <w:pPr>
        <w:spacing w:after="189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Об утверждении Стандарта оценки № 3 «Требования к заключению об оценке»</w:t>
      </w:r>
    </w:p>
    <w:p w:rsidR="00C97562" w:rsidRPr="00E0355B" w:rsidRDefault="00C97562" w:rsidP="00C9756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b/>
          <w:bCs/>
          <w:sz w:val="24"/>
          <w:szCs w:val="24"/>
        </w:rPr>
        <w:t>вступил в силу с 12 января 2015 г.</w:t>
      </w:r>
    </w:p>
    <w:p w:rsidR="00C97562" w:rsidRPr="00E0355B" w:rsidRDefault="00C97562" w:rsidP="00C97562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i/>
          <w:iCs/>
          <w:sz w:val="24"/>
          <w:szCs w:val="24"/>
        </w:rPr>
        <w:t>Зарегистрирован Министерством юстиции</w:t>
      </w:r>
      <w:r w:rsidRPr="00E0355B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Приднестровской Молдавской Республики 9 января 2015 г.</w:t>
      </w:r>
      <w:r w:rsidRPr="00E0355B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Регистрационный № 6999</w:t>
      </w:r>
    </w:p>
    <w:p w:rsidR="00C97562" w:rsidRPr="00E0355B" w:rsidRDefault="00C97562" w:rsidP="00C9756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355B">
        <w:rPr>
          <w:rFonts w:ascii="Times New Roman" w:eastAsia="Times New Roman" w:hAnsi="Times New Roman" w:cs="Times New Roman"/>
          <w:sz w:val="24"/>
          <w:szCs w:val="24"/>
        </w:rPr>
        <w:t>В целях реализации положений </w:t>
      </w:r>
      <w:hyperlink r:id="rId5" w:tooltip="(ВСТУПИЛ В СИЛУ 22.03.2004) Об оценочной деятельности в Приднестровской Молдавской Республике" w:history="1">
        <w:r w:rsidRPr="00E0355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Закона Приднестровской Молдавской Республики от 19 марта 2004 года № 400-З-III "Об оценочной деятельности в Приднестровской Молдавской Республике"</w:t>
        </w:r>
      </w:hyperlink>
      <w:r w:rsidRPr="00E0355B">
        <w:rPr>
          <w:rFonts w:ascii="Times New Roman" w:eastAsia="Times New Roman" w:hAnsi="Times New Roman" w:cs="Times New Roman"/>
          <w:sz w:val="24"/>
          <w:szCs w:val="24"/>
        </w:rPr>
        <w:t> (САЗ 04-12) с изменениями и дополнением, внесенными </w:t>
      </w:r>
      <w:hyperlink r:id="rId6" w:tooltip="(ВСТУПИЛ В СИЛУ 12.03.2013) О внесении изменений и дополнения в Закон Приднестровской Молдавской Республики «Об оценочной деятельности в Приднестровской Молдавской Республике»" w:history="1">
        <w:r w:rsidRPr="00E0355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Законом Приднестровской Молдавской Республики от 7 марта 2013 года № 49-ЗИД-V</w:t>
        </w:r>
      </w:hyperlink>
      <w:r w:rsidRPr="00E0355B">
        <w:rPr>
          <w:rFonts w:ascii="Times New Roman" w:eastAsia="Times New Roman" w:hAnsi="Times New Roman" w:cs="Times New Roman"/>
          <w:sz w:val="24"/>
          <w:szCs w:val="24"/>
        </w:rPr>
        <w:t> (САЗ 13-9), в соответствии с </w:t>
      </w:r>
      <w:hyperlink r:id="rId7" w:tooltip="(ВСТУПИЛ В СИЛУ 14.10.2013) Об утверждении Положения, структуры и предельной штатной численности Министерства экономического развития Приднестровской Молдавской Республики" w:history="1">
        <w:r w:rsidRPr="00E0355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Постановлением Правительства Приднестровской Молдавской Республики от 13 августа 2013 года № 194 "Об утверждении Положения, структуры и предельной</w:t>
        </w:r>
        <w:proofErr w:type="gramEnd"/>
        <w:r w:rsidRPr="00E0355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штатной численности Министерства экономического развития Приднестровской Молдавской Республики"</w:t>
        </w:r>
      </w:hyperlink>
      <w:r w:rsidRPr="00E0355B">
        <w:rPr>
          <w:rFonts w:ascii="Times New Roman" w:eastAsia="Times New Roman" w:hAnsi="Times New Roman" w:cs="Times New Roman"/>
          <w:sz w:val="24"/>
          <w:szCs w:val="24"/>
        </w:rPr>
        <w:t xml:space="preserve"> (САЗ 13-40) с дополнениями, </w:t>
      </w:r>
      <w:proofErr w:type="spellStart"/>
      <w:r w:rsidRPr="00E0355B">
        <w:rPr>
          <w:rFonts w:ascii="Times New Roman" w:eastAsia="Times New Roman" w:hAnsi="Times New Roman" w:cs="Times New Roman"/>
          <w:sz w:val="24"/>
          <w:szCs w:val="24"/>
        </w:rPr>
        <w:t>внесенными</w:t>
      </w:r>
      <w:hyperlink r:id="rId8" w:tooltip="(ВСТУПИЛ В СИЛУ 08.04.2014) О внесении дополнений в Постановление Правительства Приднестровской Молдавской Республики от 13 августа 2013 года № 194 «Об утверждении Положения, структуры и предельной штатной численности Министерства экономического развития Придн" w:history="1">
        <w:r w:rsidRPr="00E0355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Постановлением</w:t>
        </w:r>
        <w:proofErr w:type="spellEnd"/>
        <w:r w:rsidRPr="00E0355B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Правительства Приднестровской Молдавской Республики от 1 апреля 2014 года № 94</w:t>
        </w:r>
      </w:hyperlink>
      <w:r w:rsidRPr="00E0355B">
        <w:rPr>
          <w:rFonts w:ascii="Times New Roman" w:eastAsia="Times New Roman" w:hAnsi="Times New Roman" w:cs="Times New Roman"/>
          <w:sz w:val="24"/>
          <w:szCs w:val="24"/>
        </w:rPr>
        <w:t> (САЗ 14-14), приказываю:</w:t>
      </w:r>
    </w:p>
    <w:p w:rsidR="00C97562" w:rsidRPr="00E0355B" w:rsidRDefault="00C97562" w:rsidP="00C9756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E0355B">
        <w:rPr>
          <w:rFonts w:ascii="Times New Roman" w:eastAsia="Times New Roman" w:hAnsi="Times New Roman" w:cs="Times New Roman"/>
          <w:sz w:val="24"/>
          <w:szCs w:val="24"/>
        </w:rPr>
        <w:t> Утвердить Стандарт оценки № 3 "Требования к заключению об оценке" согласно Приложению к настоящему Приказу.</w:t>
      </w:r>
    </w:p>
    <w:p w:rsidR="00C97562" w:rsidRPr="00E0355B" w:rsidRDefault="00C97562" w:rsidP="00C9756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E0355B">
        <w:rPr>
          <w:rFonts w:ascii="Times New Roman" w:eastAsia="Times New Roman" w:hAnsi="Times New Roman" w:cs="Times New Roman"/>
          <w:sz w:val="24"/>
          <w:szCs w:val="24"/>
        </w:rPr>
        <w:t> Направить настоящий Приказ на государственную регистрацию в Министерство юстиции Приднестровской Молдавской Республики.</w:t>
      </w:r>
    </w:p>
    <w:p w:rsidR="00C97562" w:rsidRPr="00E0355B" w:rsidRDefault="00C97562" w:rsidP="00C9756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E0355B">
        <w:rPr>
          <w:rFonts w:ascii="Times New Roman" w:eastAsia="Times New Roman" w:hAnsi="Times New Roman" w:cs="Times New Roman"/>
          <w:sz w:val="24"/>
          <w:szCs w:val="24"/>
        </w:rPr>
        <w:t> Настоящий Приказ вступает в силу со дня официального опубликования.</w:t>
      </w:r>
    </w:p>
    <w:p w:rsidR="00C97562" w:rsidRPr="00E0355B" w:rsidRDefault="00C97562" w:rsidP="00C97562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И. о. министра А. </w:t>
      </w:r>
      <w:proofErr w:type="spellStart"/>
      <w:r w:rsidRPr="00E0355B">
        <w:rPr>
          <w:rFonts w:ascii="Times New Roman" w:eastAsia="Times New Roman" w:hAnsi="Times New Roman" w:cs="Times New Roman"/>
          <w:b/>
          <w:bCs/>
          <w:sz w:val="24"/>
          <w:szCs w:val="24"/>
        </w:rPr>
        <w:t>Слинченко</w:t>
      </w:r>
      <w:proofErr w:type="spellEnd"/>
    </w:p>
    <w:p w:rsidR="00C97562" w:rsidRPr="00E0355B" w:rsidRDefault="00C97562" w:rsidP="00C97562">
      <w:pPr>
        <w:spacing w:before="100" w:before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sz w:val="24"/>
          <w:szCs w:val="24"/>
        </w:rPr>
        <w:t>г. Тирасполь</w:t>
      </w:r>
      <w:r w:rsidRPr="00E0355B">
        <w:rPr>
          <w:rFonts w:ascii="Times New Roman" w:eastAsia="Times New Roman" w:hAnsi="Times New Roman" w:cs="Times New Roman"/>
          <w:sz w:val="24"/>
          <w:szCs w:val="24"/>
        </w:rPr>
        <w:br/>
        <w:t>15 октября 2014 г.</w:t>
      </w:r>
      <w:r w:rsidRPr="00E0355B">
        <w:rPr>
          <w:rFonts w:ascii="Times New Roman" w:eastAsia="Times New Roman" w:hAnsi="Times New Roman" w:cs="Times New Roman"/>
          <w:sz w:val="24"/>
          <w:szCs w:val="24"/>
        </w:rPr>
        <w:br/>
        <w:t>№ 135</w:t>
      </w:r>
    </w:p>
    <w:p w:rsidR="00C97562" w:rsidRPr="00E0355B" w:rsidRDefault="00C97562" w:rsidP="00C97562">
      <w:pPr>
        <w:spacing w:before="100" w:before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sz w:val="24"/>
          <w:szCs w:val="24"/>
        </w:rPr>
        <w:t>Приложение к Приказу</w:t>
      </w:r>
      <w:r w:rsidRPr="00E0355B">
        <w:rPr>
          <w:rFonts w:ascii="Times New Roman" w:eastAsia="Times New Roman" w:hAnsi="Times New Roman" w:cs="Times New Roman"/>
          <w:sz w:val="24"/>
          <w:szCs w:val="24"/>
        </w:rPr>
        <w:br/>
        <w:t>Министерства экономического развития</w:t>
      </w:r>
      <w:r w:rsidRPr="00E0355B">
        <w:rPr>
          <w:rFonts w:ascii="Times New Roman" w:eastAsia="Times New Roman" w:hAnsi="Times New Roman" w:cs="Times New Roman"/>
          <w:sz w:val="24"/>
          <w:szCs w:val="24"/>
        </w:rPr>
        <w:br/>
        <w:t>Приднестровской Молдавской Республики</w:t>
      </w:r>
      <w:r w:rsidRPr="00E0355B">
        <w:rPr>
          <w:rFonts w:ascii="Times New Roman" w:eastAsia="Times New Roman" w:hAnsi="Times New Roman" w:cs="Times New Roman"/>
          <w:sz w:val="24"/>
          <w:szCs w:val="24"/>
        </w:rPr>
        <w:br/>
        <w:t>от 15 октября 2014 года № 135</w:t>
      </w:r>
    </w:p>
    <w:p w:rsidR="00C97562" w:rsidRPr="00E0355B" w:rsidRDefault="00C97562" w:rsidP="00C97562">
      <w:pPr>
        <w:spacing w:before="100" w:before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sz w:val="24"/>
          <w:szCs w:val="24"/>
        </w:rPr>
        <w:lastRenderedPageBreak/>
        <w:t>Стандарт оценки № 3</w:t>
      </w:r>
    </w:p>
    <w:p w:rsidR="00C97562" w:rsidRPr="00E0355B" w:rsidRDefault="00C97562" w:rsidP="00C97562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b/>
          <w:bCs/>
          <w:spacing w:val="-9"/>
          <w:kern w:val="36"/>
          <w:sz w:val="24"/>
          <w:szCs w:val="24"/>
        </w:rPr>
        <w:t>"Требования к заключению об оценке"</w:t>
      </w:r>
    </w:p>
    <w:p w:rsidR="00C97562" w:rsidRPr="00E0355B" w:rsidRDefault="00C97562" w:rsidP="00C97562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1. Общие положения</w:t>
      </w:r>
    </w:p>
    <w:p w:rsidR="00C97562" w:rsidRPr="00E0355B" w:rsidRDefault="00C97562" w:rsidP="00C9756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sz w:val="24"/>
          <w:szCs w:val="24"/>
        </w:rPr>
        <w:t>1. Настоящий стандарт оценки разработан в соответствии с действующим законодательством Приднестровской Молдавской Республики в области оценочной деятельности и устанавливает требования к составлению и содержанию заключения об оценке, информации, используемой в заключении об оценке, а также к описанию в заключении об оценке применяемой методологии и расчетам.</w:t>
      </w:r>
    </w:p>
    <w:p w:rsidR="00C97562" w:rsidRPr="00E0355B" w:rsidRDefault="00C97562" w:rsidP="00C9756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sz w:val="24"/>
          <w:szCs w:val="24"/>
        </w:rPr>
        <w:t>2. Настоящий стандарт оценки является обязательным к применению при осуществлении оценочной деятельности.</w:t>
      </w:r>
    </w:p>
    <w:p w:rsidR="00C97562" w:rsidRPr="00E0355B" w:rsidRDefault="00C97562" w:rsidP="00C9756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sz w:val="24"/>
          <w:szCs w:val="24"/>
        </w:rPr>
        <w:t>3. Заключение об оценке составляется по итогам проведения оценки в письменной форме. Заключение об оценке представляет собой документ, составленный в соответствии с законодательством Приднестровской Молдавской Республики об оценочной деятельности, настоящим стандартом оценки, предназначенное для заказчика оценки и иных заинтересованных лиц (пользователей заключения об оценке), содержащее подтвержденное на основе собранной информации и расчетов профессиональное суждение оценщика относительно стоимости объекта оценки.</w:t>
      </w:r>
    </w:p>
    <w:p w:rsidR="00C97562" w:rsidRPr="00E0355B" w:rsidRDefault="00C97562" w:rsidP="00C97562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2. Требования к составлению заключения об оценке</w:t>
      </w:r>
    </w:p>
    <w:p w:rsidR="00C97562" w:rsidRPr="00E0355B" w:rsidRDefault="00C97562" w:rsidP="00C9756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sz w:val="24"/>
          <w:szCs w:val="24"/>
        </w:rPr>
        <w:t>4. При составлении заключения об оценке оценщик должен придерживаться следующих принципов:</w:t>
      </w:r>
    </w:p>
    <w:p w:rsidR="00C97562" w:rsidRPr="00E0355B" w:rsidRDefault="00C97562" w:rsidP="00C9756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sz w:val="24"/>
          <w:szCs w:val="24"/>
        </w:rPr>
        <w:t>а) в заключении об оценке должна быть изложена вся информация, существенная с точки зрения стоимости объекта оценки (принцип существенности);</w:t>
      </w:r>
    </w:p>
    <w:p w:rsidR="00C97562" w:rsidRPr="00E0355B" w:rsidRDefault="00C97562" w:rsidP="00C9756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sz w:val="24"/>
          <w:szCs w:val="24"/>
        </w:rPr>
        <w:t>б) информация, приведенная в заключении об оценке, использованная или полученная в результате расчетов при проведении оценки, существенная с точки зрения стоимости объекта оценки, должна быть подтверждена (принцип обоснованности);</w:t>
      </w:r>
    </w:p>
    <w:p w:rsidR="00C97562" w:rsidRPr="00E0355B" w:rsidRDefault="00C97562" w:rsidP="00C9756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sz w:val="24"/>
          <w:szCs w:val="24"/>
        </w:rPr>
        <w:t>в) содержание заключения об оценке не должно вводить в заблуждение пользователей заключения об оценке, а также допускать неоднозначного толкования (принцип однозначности);</w:t>
      </w:r>
    </w:p>
    <w:p w:rsidR="00C97562" w:rsidRPr="00E0355B" w:rsidRDefault="00C97562" w:rsidP="00C9756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sz w:val="24"/>
          <w:szCs w:val="24"/>
        </w:rPr>
        <w:t xml:space="preserve">г) состав и последовательность представленных в заключении об оценке материалов и описание процесса оценки должны позволить полностью воспроизвести расчет стоимости и привести его к аналогичным результатам (принцип </w:t>
      </w:r>
      <w:proofErr w:type="spellStart"/>
      <w:r w:rsidRPr="00E0355B">
        <w:rPr>
          <w:rFonts w:ascii="Times New Roman" w:eastAsia="Times New Roman" w:hAnsi="Times New Roman" w:cs="Times New Roman"/>
          <w:sz w:val="24"/>
          <w:szCs w:val="24"/>
        </w:rPr>
        <w:t>проверяемости</w:t>
      </w:r>
      <w:proofErr w:type="spellEnd"/>
      <w:r w:rsidRPr="00E0355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97562" w:rsidRPr="00E0355B" w:rsidRDefault="00C97562" w:rsidP="00C9756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355B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E0355B">
        <w:rPr>
          <w:rFonts w:ascii="Times New Roman" w:eastAsia="Times New Roman" w:hAnsi="Times New Roman" w:cs="Times New Roman"/>
          <w:sz w:val="24"/>
          <w:szCs w:val="24"/>
        </w:rPr>
        <w:t xml:space="preserve">) заключение об оценке не должно содержать информацию, не использующуюся при проведении оценки при определении промежуточных и итоговых результатов, если она не является обязательной </w:t>
      </w:r>
      <w:proofErr w:type="gramStart"/>
      <w:r w:rsidRPr="00E0355B">
        <w:rPr>
          <w:rFonts w:ascii="Times New Roman" w:eastAsia="Times New Roman" w:hAnsi="Times New Roman" w:cs="Times New Roman"/>
          <w:sz w:val="24"/>
          <w:szCs w:val="24"/>
        </w:rPr>
        <w:t>согласно стандартов</w:t>
      </w:r>
      <w:proofErr w:type="gramEnd"/>
      <w:r w:rsidRPr="00E0355B">
        <w:rPr>
          <w:rFonts w:ascii="Times New Roman" w:eastAsia="Times New Roman" w:hAnsi="Times New Roman" w:cs="Times New Roman"/>
          <w:sz w:val="24"/>
          <w:szCs w:val="24"/>
        </w:rPr>
        <w:t xml:space="preserve"> оценки и требованиям законодательства Приднестровской Молдавской Республики в области оценочной деятельности.</w:t>
      </w:r>
    </w:p>
    <w:p w:rsidR="00C97562" w:rsidRPr="00E0355B" w:rsidRDefault="00C97562" w:rsidP="00C9756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sz w:val="24"/>
          <w:szCs w:val="24"/>
        </w:rPr>
        <w:t xml:space="preserve">5. Копия заключения об оценке с прилагаемыми материалами к нему должна храниться оценщиком </w:t>
      </w:r>
      <w:proofErr w:type="gramStart"/>
      <w:r w:rsidRPr="00E0355B">
        <w:rPr>
          <w:rFonts w:ascii="Times New Roman" w:eastAsia="Times New Roman" w:hAnsi="Times New Roman" w:cs="Times New Roman"/>
          <w:sz w:val="24"/>
          <w:szCs w:val="24"/>
        </w:rPr>
        <w:t>с даты составления</w:t>
      </w:r>
      <w:proofErr w:type="gramEnd"/>
      <w:r w:rsidRPr="00E0355B">
        <w:rPr>
          <w:rFonts w:ascii="Times New Roman" w:eastAsia="Times New Roman" w:hAnsi="Times New Roman" w:cs="Times New Roman"/>
          <w:sz w:val="24"/>
          <w:szCs w:val="24"/>
        </w:rPr>
        <w:t xml:space="preserve"> заключения в течение срока, установленного законодательством Приднестровской Молдавской Республики.</w:t>
      </w:r>
    </w:p>
    <w:p w:rsidR="00C97562" w:rsidRPr="00E0355B" w:rsidRDefault="00C97562" w:rsidP="00C9756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sz w:val="24"/>
          <w:szCs w:val="24"/>
        </w:rPr>
        <w:t>6. Заключение об оценке должно быть пронумеровано, прошито, постранично заверено подписью оценщика или оценщиков, которые провели оценку, а также скреплено печатью и подписью руководителя оценщика.</w:t>
      </w:r>
    </w:p>
    <w:p w:rsidR="00C97562" w:rsidRPr="00E0355B" w:rsidRDefault="00C97562" w:rsidP="00C9756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sz w:val="24"/>
          <w:szCs w:val="24"/>
        </w:rPr>
        <w:lastRenderedPageBreak/>
        <w:t>7. Требования к составлению заключения об оценке, проводимой для специальных целей и отдельных видов объектов оценки, могут дополнять требования настоящего стандарта оценки и устанавливаются соответствующими стандартами оценки отдельных видов объектов оценки либо оценки для специальных целей.</w:t>
      </w:r>
    </w:p>
    <w:p w:rsidR="00C97562" w:rsidRPr="00E0355B" w:rsidRDefault="00C97562" w:rsidP="00C97562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3. Требования к содержанию заключения об оценке</w:t>
      </w:r>
    </w:p>
    <w:p w:rsidR="00C97562" w:rsidRPr="00E0355B" w:rsidRDefault="00C97562" w:rsidP="00C9756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sz w:val="24"/>
          <w:szCs w:val="24"/>
        </w:rPr>
        <w:t>8. В заключении в обязательном порядке указываются дата проведения оценки объекта оценки, используемые методы оценки, цели и задачи проведения оценки, а также приводятся иные сведения, которые необходимы для полного и недвусмысленного толкования результатов проведения оценки объекта оценки, отраженных в заключении об оценке.</w:t>
      </w:r>
    </w:p>
    <w:p w:rsidR="00C97562" w:rsidRPr="00E0355B" w:rsidRDefault="00C97562" w:rsidP="00C9756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sz w:val="24"/>
          <w:szCs w:val="24"/>
        </w:rPr>
        <w:t>В случае если при проведении оценки объекта оценки определяется не рыночная стоимость, а иные виды стоимости, в заключении об оценке должны быть указаны критерии установления оценки объекта оценки и причины отступления от возможности определения рыночной стоимости объекта оценки.</w:t>
      </w:r>
    </w:p>
    <w:p w:rsidR="00C97562" w:rsidRPr="00E0355B" w:rsidRDefault="00C97562" w:rsidP="00C9756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sz w:val="24"/>
          <w:szCs w:val="24"/>
        </w:rPr>
        <w:t>9. Вне зависимости от вида объекта оценки в заключении об оценке должны содержаться следующие разделы:</w:t>
      </w:r>
    </w:p>
    <w:p w:rsidR="00C97562" w:rsidRPr="00E0355B" w:rsidRDefault="00C97562" w:rsidP="00C9756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sz w:val="24"/>
          <w:szCs w:val="24"/>
        </w:rPr>
        <w:t>а) основные факты и выводы. В разделе основных фактов и выводов должны содержаться:</w:t>
      </w:r>
    </w:p>
    <w:p w:rsidR="00C97562" w:rsidRPr="00E0355B" w:rsidRDefault="00C97562" w:rsidP="00C9756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sz w:val="24"/>
          <w:szCs w:val="24"/>
        </w:rPr>
        <w:t>1) дата составления и порядковый номер заключения об оценке;</w:t>
      </w:r>
    </w:p>
    <w:p w:rsidR="00C97562" w:rsidRPr="00E0355B" w:rsidRDefault="00C97562" w:rsidP="00C9756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sz w:val="24"/>
          <w:szCs w:val="24"/>
        </w:rPr>
        <w:t>2) дата определения стоимости объекта оценки (дата оценки);</w:t>
      </w:r>
    </w:p>
    <w:p w:rsidR="00C97562" w:rsidRPr="00E0355B" w:rsidRDefault="00C97562" w:rsidP="00C9756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sz w:val="24"/>
          <w:szCs w:val="24"/>
        </w:rPr>
        <w:t>3) цели и задачи проведения оценки;</w:t>
      </w:r>
    </w:p>
    <w:p w:rsidR="00C97562" w:rsidRPr="00E0355B" w:rsidRDefault="00C97562" w:rsidP="00C9756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sz w:val="24"/>
          <w:szCs w:val="24"/>
        </w:rPr>
        <w:t>4) общая информация, идентифицирующая объект оценки и имущественные права на него;</w:t>
      </w:r>
    </w:p>
    <w:p w:rsidR="00C97562" w:rsidRPr="00E0355B" w:rsidRDefault="00C97562" w:rsidP="00C9756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sz w:val="24"/>
          <w:szCs w:val="24"/>
        </w:rPr>
        <w:t>5) результаты оценки, полученные при применении различных подходов к оценке, а также методов в рамках применения каждого подхода к оценке;</w:t>
      </w:r>
    </w:p>
    <w:p w:rsidR="00C97562" w:rsidRPr="00E0355B" w:rsidRDefault="00C97562" w:rsidP="00C9756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sz w:val="24"/>
          <w:szCs w:val="24"/>
        </w:rPr>
        <w:t>6) итоговая величина стоимости объекта оценки, а также ограничения и пределы применения полученного результата;</w:t>
      </w:r>
    </w:p>
    <w:p w:rsidR="00C97562" w:rsidRPr="00E0355B" w:rsidRDefault="00C97562" w:rsidP="00C9756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sz w:val="24"/>
          <w:szCs w:val="24"/>
        </w:rPr>
        <w:t>б) основания для проведения оценщиком оценки объектов оценки, в том числе задание на оценку в соответствии с требованиями стандартов оценки;</w:t>
      </w:r>
    </w:p>
    <w:p w:rsidR="00C97562" w:rsidRPr="00E0355B" w:rsidRDefault="00C97562" w:rsidP="00C9756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sz w:val="24"/>
          <w:szCs w:val="24"/>
        </w:rPr>
        <w:t>в) сведения о заказчике оценки и об оценщике. В заключении об оценке должны быть приведены следующие сведения:</w:t>
      </w:r>
    </w:p>
    <w:p w:rsidR="00C97562" w:rsidRPr="00E0355B" w:rsidRDefault="00C97562" w:rsidP="00C9756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sz w:val="24"/>
          <w:szCs w:val="24"/>
        </w:rPr>
        <w:t>1) сведения о заказчике:</w:t>
      </w:r>
    </w:p>
    <w:p w:rsidR="00C97562" w:rsidRPr="00E0355B" w:rsidRDefault="00C97562" w:rsidP="00C9756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355B">
        <w:rPr>
          <w:rFonts w:ascii="Times New Roman" w:eastAsia="Times New Roman" w:hAnsi="Times New Roman" w:cs="Times New Roman"/>
          <w:sz w:val="24"/>
          <w:szCs w:val="24"/>
        </w:rPr>
        <w:t>а) о заказчике - юридическом лице: организационно-правовая форма; полное наименование; юридический адрес;</w:t>
      </w:r>
      <w:proofErr w:type="gramEnd"/>
    </w:p>
    <w:p w:rsidR="00C97562" w:rsidRPr="00E0355B" w:rsidRDefault="00C97562" w:rsidP="00C9756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sz w:val="24"/>
          <w:szCs w:val="24"/>
        </w:rPr>
        <w:t>б) о заказчике - физическом лице: фамилия, имя, отчество; серия и номер документа, удостоверяющего личность, дата выдачи и орган, выдавший указанный документ.</w:t>
      </w:r>
    </w:p>
    <w:p w:rsidR="00C97562" w:rsidRPr="00E0355B" w:rsidRDefault="00C97562" w:rsidP="00C9756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sz w:val="24"/>
          <w:szCs w:val="24"/>
        </w:rPr>
        <w:t>2) сведения об оценщике: организационно-правовая форма; полное наименование; юридический адрес; сведения о выданных ему документах на осуществление оценочной деятельности по данному объекту оценки;</w:t>
      </w:r>
    </w:p>
    <w:p w:rsidR="00C97562" w:rsidRPr="00E0355B" w:rsidRDefault="00C97562" w:rsidP="00C9756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355B">
        <w:rPr>
          <w:rFonts w:ascii="Times New Roman" w:eastAsia="Times New Roman" w:hAnsi="Times New Roman" w:cs="Times New Roman"/>
          <w:sz w:val="24"/>
          <w:szCs w:val="24"/>
        </w:rPr>
        <w:lastRenderedPageBreak/>
        <w:t>3) сведения о профессиональном оценщике, осуществившем оценку объекта оценки: фамилия, имя, отчество; серия и номер документа, удостоверяющего личность, дата выдачи и орган, выдавший указанный документ; стаж работы в оценочной деятельности, в том числе у оценщика, номер, дата выдачи и орган, выдавший квалификационное удостоверение (аттестат) на право осуществления оценочной деятельности, срок его действия;</w:t>
      </w:r>
      <w:proofErr w:type="gramEnd"/>
    </w:p>
    <w:p w:rsidR="00C97562" w:rsidRPr="00E0355B" w:rsidRDefault="00C97562" w:rsidP="00C9756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sz w:val="24"/>
          <w:szCs w:val="24"/>
        </w:rPr>
        <w:t>4) информация обо всех привлекаемых к проведению оценки и подготовке заключения об оценке организациях и специалистах с указанием их квалификации и степени их участия в проведении оценки объекта оценки;</w:t>
      </w:r>
    </w:p>
    <w:p w:rsidR="00C97562" w:rsidRPr="00E0355B" w:rsidRDefault="00C97562" w:rsidP="00C9756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sz w:val="24"/>
          <w:szCs w:val="24"/>
        </w:rPr>
        <w:t>г) допущения и ограничительные условия, использованные оценщиком при проведении оценки. В ограничительных условиях заключения об оценке должно быть указано, что его публикация целиком, частями или отдельных ссылок на заключение об оценке, данных, содержащихся в заключении об оценке, информации об оценщике запрещается без его письменного согласия.</w:t>
      </w:r>
    </w:p>
    <w:p w:rsidR="00C97562" w:rsidRPr="00E0355B" w:rsidRDefault="00C97562" w:rsidP="00C9756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355B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E0355B">
        <w:rPr>
          <w:rFonts w:ascii="Times New Roman" w:eastAsia="Times New Roman" w:hAnsi="Times New Roman" w:cs="Times New Roman"/>
          <w:sz w:val="24"/>
          <w:szCs w:val="24"/>
        </w:rPr>
        <w:t>) используемые при проведении оценки объекта оценки стандарты оценки и иные нормативные правовые акты в области оценочной деятельности, а также в иных областях;</w:t>
      </w:r>
    </w:p>
    <w:p w:rsidR="00C97562" w:rsidRPr="00E0355B" w:rsidRDefault="00C97562" w:rsidP="00C9756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sz w:val="24"/>
          <w:szCs w:val="24"/>
        </w:rPr>
        <w:t>е) перечень использованных при проведении оценки объекта оценки данных с указанием источников их получения;</w:t>
      </w:r>
    </w:p>
    <w:p w:rsidR="00C97562" w:rsidRPr="00E0355B" w:rsidRDefault="00C97562" w:rsidP="00C9756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sz w:val="24"/>
          <w:szCs w:val="24"/>
        </w:rPr>
        <w:t>ж) точное описание объекта оценки с приведением документов, используемых оценщиком и устанавливающих количественные и качественные характеристики объекта оценки, а в отношении объекта оценки, принадлежащего юридическому лицу, - реквизиты юридического лица и балансовая стоимость данного объекта оценки.</w:t>
      </w:r>
    </w:p>
    <w:p w:rsidR="00C97562" w:rsidRPr="00E0355B" w:rsidRDefault="00C97562" w:rsidP="00C9756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sz w:val="24"/>
          <w:szCs w:val="24"/>
        </w:rPr>
        <w:t>В заключении об оценке должна быть приведена следующая информация об объекте оценки:</w:t>
      </w:r>
    </w:p>
    <w:p w:rsidR="00C97562" w:rsidRPr="00E0355B" w:rsidRDefault="00C97562" w:rsidP="00C9756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sz w:val="24"/>
          <w:szCs w:val="24"/>
        </w:rPr>
        <w:t xml:space="preserve">1) количественные и качественные характеристики объекта оценки. Данная информация в зависимости от объекта оценки должна </w:t>
      </w:r>
      <w:proofErr w:type="gramStart"/>
      <w:r w:rsidRPr="00E0355B">
        <w:rPr>
          <w:rFonts w:ascii="Times New Roman" w:eastAsia="Times New Roman" w:hAnsi="Times New Roman" w:cs="Times New Roman"/>
          <w:sz w:val="24"/>
          <w:szCs w:val="24"/>
        </w:rPr>
        <w:t>содержать</w:t>
      </w:r>
      <w:proofErr w:type="gramEnd"/>
      <w:r w:rsidRPr="00E0355B">
        <w:rPr>
          <w:rFonts w:ascii="Times New Roman" w:eastAsia="Times New Roman" w:hAnsi="Times New Roman" w:cs="Times New Roman"/>
          <w:sz w:val="24"/>
          <w:szCs w:val="24"/>
        </w:rPr>
        <w:t xml:space="preserve"> в том числе сведения об имущественных правах, обременениях, связанных с объектом оценки, физических свойствах объекта оценки, износе (бухгалтерском, фактическом и ином износе), </w:t>
      </w:r>
      <w:proofErr w:type="spellStart"/>
      <w:r w:rsidRPr="00E0355B">
        <w:rPr>
          <w:rFonts w:ascii="Times New Roman" w:eastAsia="Times New Roman" w:hAnsi="Times New Roman" w:cs="Times New Roman"/>
          <w:sz w:val="24"/>
          <w:szCs w:val="24"/>
        </w:rPr>
        <w:t>устареваниях</w:t>
      </w:r>
      <w:proofErr w:type="spellEnd"/>
      <w:r w:rsidRPr="00E0355B">
        <w:rPr>
          <w:rFonts w:ascii="Times New Roman" w:eastAsia="Times New Roman" w:hAnsi="Times New Roman" w:cs="Times New Roman"/>
          <w:sz w:val="24"/>
          <w:szCs w:val="24"/>
        </w:rPr>
        <w:t xml:space="preserve"> объекта оценки;</w:t>
      </w:r>
    </w:p>
    <w:p w:rsidR="00C97562" w:rsidRPr="00E0355B" w:rsidRDefault="00C97562" w:rsidP="00C9756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sz w:val="24"/>
          <w:szCs w:val="24"/>
        </w:rPr>
        <w:t>2) количественные и качественные характеристики элементов, входящих в состав объекта оценки, которые имеют специфику, влияющую на результаты оценки объекта оценки;</w:t>
      </w:r>
    </w:p>
    <w:p w:rsidR="00C97562" w:rsidRPr="00E0355B" w:rsidRDefault="00C97562" w:rsidP="00C9756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sz w:val="24"/>
          <w:szCs w:val="24"/>
        </w:rPr>
        <w:t>3) информация о текущем использовании объекта оценки;</w:t>
      </w:r>
    </w:p>
    <w:p w:rsidR="00C97562" w:rsidRPr="00E0355B" w:rsidRDefault="00C97562" w:rsidP="00C9756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sz w:val="24"/>
          <w:szCs w:val="24"/>
        </w:rPr>
        <w:t>4) другие факторы и характеристики, относящиеся к объекту оценки, существенно влияющие на его стоимость;</w:t>
      </w:r>
    </w:p>
    <w:p w:rsidR="00C97562" w:rsidRPr="00E0355B" w:rsidRDefault="00C97562" w:rsidP="00C9756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0355B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E0355B">
        <w:rPr>
          <w:rFonts w:ascii="Times New Roman" w:eastAsia="Times New Roman" w:hAnsi="Times New Roman" w:cs="Times New Roman"/>
          <w:sz w:val="24"/>
          <w:szCs w:val="24"/>
        </w:rPr>
        <w:t xml:space="preserve">) анализ рынка объекта оценки, а также анализ других внешних факторов, не относящихся непосредственно к объекту оценки, но влияющих на его стоимость. В разделе анализа рынка должна быть представлена информация по всем </w:t>
      </w:r>
      <w:proofErr w:type="spellStart"/>
      <w:r w:rsidRPr="00E0355B">
        <w:rPr>
          <w:rFonts w:ascii="Times New Roman" w:eastAsia="Times New Roman" w:hAnsi="Times New Roman" w:cs="Times New Roman"/>
          <w:sz w:val="24"/>
          <w:szCs w:val="24"/>
        </w:rPr>
        <w:t>ценообразующим</w:t>
      </w:r>
      <w:proofErr w:type="spellEnd"/>
      <w:r w:rsidRPr="00E0355B">
        <w:rPr>
          <w:rFonts w:ascii="Times New Roman" w:eastAsia="Times New Roman" w:hAnsi="Times New Roman" w:cs="Times New Roman"/>
          <w:sz w:val="24"/>
          <w:szCs w:val="24"/>
        </w:rPr>
        <w:t xml:space="preserve"> факторам, использовавшимся при определении стоимости, и содержаться обоснование значений или диапазонов значений </w:t>
      </w:r>
      <w:proofErr w:type="spellStart"/>
      <w:r w:rsidRPr="00E0355B">
        <w:rPr>
          <w:rFonts w:ascii="Times New Roman" w:eastAsia="Times New Roman" w:hAnsi="Times New Roman" w:cs="Times New Roman"/>
          <w:sz w:val="24"/>
          <w:szCs w:val="24"/>
        </w:rPr>
        <w:t>ценообразующих</w:t>
      </w:r>
      <w:proofErr w:type="spellEnd"/>
      <w:r w:rsidRPr="00E0355B">
        <w:rPr>
          <w:rFonts w:ascii="Times New Roman" w:eastAsia="Times New Roman" w:hAnsi="Times New Roman" w:cs="Times New Roman"/>
          <w:sz w:val="24"/>
          <w:szCs w:val="24"/>
        </w:rPr>
        <w:t xml:space="preserve"> факторов;</w:t>
      </w:r>
    </w:p>
    <w:p w:rsidR="00C97562" w:rsidRPr="00E0355B" w:rsidRDefault="00C97562" w:rsidP="00C9756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sz w:val="24"/>
          <w:szCs w:val="24"/>
        </w:rPr>
        <w:t xml:space="preserve">и) описание процесса оценки объекта оценки в части применения доходного, имущественного (затратного) и сравнительного подходов к оценке, а также использования разных методов в рамках применения каждого подхода. В данном разделе должно быть </w:t>
      </w:r>
      <w:r w:rsidRPr="00E0355B">
        <w:rPr>
          <w:rFonts w:ascii="Times New Roman" w:eastAsia="Times New Roman" w:hAnsi="Times New Roman" w:cs="Times New Roman"/>
          <w:sz w:val="24"/>
          <w:szCs w:val="24"/>
        </w:rPr>
        <w:lastRenderedPageBreak/>
        <w:t>описано применение подходов и методов к оценке с приведением расчетов или обоснован отказ от применения подходов и методов к оценке объекта оценки;</w:t>
      </w:r>
    </w:p>
    <w:p w:rsidR="00C97562" w:rsidRPr="00E0355B" w:rsidRDefault="00C97562" w:rsidP="00C9756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sz w:val="24"/>
          <w:szCs w:val="24"/>
        </w:rPr>
        <w:t>к) согласование результатов. В разделе согласования результатов должно быть приведено согласование результатов расчетов, полученных с применением различных подходов, а также с использованием разных методов в рамках применения каждого подхода.</w:t>
      </w:r>
    </w:p>
    <w:p w:rsidR="00C97562" w:rsidRPr="00E0355B" w:rsidRDefault="00C97562" w:rsidP="00C9756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sz w:val="24"/>
          <w:szCs w:val="24"/>
        </w:rPr>
        <w:t>При согласовании результатов, полученных при применении различных подходов к оценке, а также использовании разных методов в рамках применения каждого подхода, оценщик должен привести в заключении об оценке описание процедуры соответствующего согласования. Если при согласовании используется взвешивание результатов, полученных при применении различных подходов к оценке, а также использовании разных методов в рамках применения каждого подхода, оценщик должен обосновать выбор использованных весов, присваиваемых результатам, полученным при применении различных подходов к оценке, а также использовании разных методов в рамках применения каждого подхода.</w:t>
      </w:r>
    </w:p>
    <w:p w:rsidR="00C97562" w:rsidRPr="00E0355B" w:rsidRDefault="00C97562" w:rsidP="00C9756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sz w:val="24"/>
          <w:szCs w:val="24"/>
        </w:rPr>
        <w:t xml:space="preserve">10. В приложении к заключению об оценке должны содержаться копии документов, используемых оценщиком и устанавливающих количественные и качественные характеристики объекта оценки, в том числе правоустанавливающих и </w:t>
      </w:r>
      <w:proofErr w:type="spellStart"/>
      <w:r w:rsidRPr="00E0355B">
        <w:rPr>
          <w:rFonts w:ascii="Times New Roman" w:eastAsia="Times New Roman" w:hAnsi="Times New Roman" w:cs="Times New Roman"/>
          <w:sz w:val="24"/>
          <w:szCs w:val="24"/>
        </w:rPr>
        <w:t>правоподтверждающих</w:t>
      </w:r>
      <w:proofErr w:type="spellEnd"/>
      <w:r w:rsidRPr="00E0355B">
        <w:rPr>
          <w:rFonts w:ascii="Times New Roman" w:eastAsia="Times New Roman" w:hAnsi="Times New Roman" w:cs="Times New Roman"/>
          <w:sz w:val="24"/>
          <w:szCs w:val="24"/>
        </w:rPr>
        <w:t xml:space="preserve"> документов, заключений специальных экспертиз и другие документы по объекту оценки (при их наличии).</w:t>
      </w:r>
    </w:p>
    <w:p w:rsidR="00C97562" w:rsidRPr="00E0355B" w:rsidRDefault="00C97562" w:rsidP="00C9756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sz w:val="24"/>
          <w:szCs w:val="24"/>
        </w:rPr>
        <w:t xml:space="preserve">11. Заключение об оценке может также содержать иные сведения, являющиеся, по мнению оценщика, </w:t>
      </w:r>
      <w:proofErr w:type="gramStart"/>
      <w:r w:rsidRPr="00E0355B">
        <w:rPr>
          <w:rFonts w:ascii="Times New Roman" w:eastAsia="Times New Roman" w:hAnsi="Times New Roman" w:cs="Times New Roman"/>
          <w:sz w:val="24"/>
          <w:szCs w:val="24"/>
        </w:rPr>
        <w:t>существенно важными</w:t>
      </w:r>
      <w:proofErr w:type="gramEnd"/>
      <w:r w:rsidRPr="00E0355B">
        <w:rPr>
          <w:rFonts w:ascii="Times New Roman" w:eastAsia="Times New Roman" w:hAnsi="Times New Roman" w:cs="Times New Roman"/>
          <w:sz w:val="24"/>
          <w:szCs w:val="24"/>
        </w:rPr>
        <w:t xml:space="preserve"> для полноты отражения примененных подходов и методов расчета стоимости объекта оценки.</w:t>
      </w:r>
    </w:p>
    <w:p w:rsidR="00C97562" w:rsidRPr="00E0355B" w:rsidRDefault="00C97562" w:rsidP="00C97562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4. Требования к описанию в заключении об оценке информации, используемой при проведении оценки</w:t>
      </w:r>
    </w:p>
    <w:p w:rsidR="00C97562" w:rsidRPr="00E0355B" w:rsidRDefault="00C97562" w:rsidP="00C9756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sz w:val="24"/>
          <w:szCs w:val="24"/>
        </w:rPr>
        <w:t>12. В тексте заключения об оценке должны присутствовать ссылки на источники информации, используемой в заключении, позволяющие делать выводы об авторстве соответствующей информации и дате ее подготовки, либо приложены копии материалов и распечаток. В случае</w:t>
      </w:r>
      <w:proofErr w:type="gramStart"/>
      <w:r w:rsidRPr="00E0355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E0355B">
        <w:rPr>
          <w:rFonts w:ascii="Times New Roman" w:eastAsia="Times New Roman" w:hAnsi="Times New Roman" w:cs="Times New Roman"/>
          <w:sz w:val="24"/>
          <w:szCs w:val="24"/>
        </w:rPr>
        <w:t xml:space="preserve"> если информация при опубликовании на сайте в сети Интернет не обеспечена свободным и необременительным доступом на дату проведения оценки и после даты проведения оценки или в будущем возможно изменение адреса страницы, на которой опубликована используемая в заключении информация, или используется информация, опубликованная не в периодическом печатном издании, распространяемом на территории Приднестровской Молдавской Республики, то к рабочим документам должны быть приложены копии соответствующих материалов и распечаток.</w:t>
      </w:r>
    </w:p>
    <w:p w:rsidR="00C97562" w:rsidRPr="00E0355B" w:rsidRDefault="00C97562" w:rsidP="00C9756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sz w:val="24"/>
          <w:szCs w:val="24"/>
        </w:rPr>
        <w:t>13. Информация, предоставленная заказчиком (в том числе справки, таблицы, бухгалтерские документы, финансовая и статистическая отчетность), должна быть подписана уполномоченным на то лицом и заверена в установленном порядке, и в таком случае она считается достоверной, если у оценщика нет оснований считать иначе.</w:t>
      </w:r>
    </w:p>
    <w:p w:rsidR="00C97562" w:rsidRPr="00E0355B" w:rsidRDefault="00C97562" w:rsidP="00C9756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sz w:val="24"/>
          <w:szCs w:val="24"/>
        </w:rPr>
        <w:t>14. В случае</w:t>
      </w:r>
      <w:proofErr w:type="gramStart"/>
      <w:r w:rsidRPr="00E0355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E0355B">
        <w:rPr>
          <w:rFonts w:ascii="Times New Roman" w:eastAsia="Times New Roman" w:hAnsi="Times New Roman" w:cs="Times New Roman"/>
          <w:sz w:val="24"/>
          <w:szCs w:val="24"/>
        </w:rPr>
        <w:t xml:space="preserve"> если в качестве информации, существенной для величины определяемой стоимости, используется экспертное мнение, в заключении об оценке должен быть проведен анализ данного значения на соответствие рыночным условиям, описанным в разделе анализа рынка.</w:t>
      </w:r>
    </w:p>
    <w:p w:rsidR="00C97562" w:rsidRPr="00E0355B" w:rsidRDefault="00C97562" w:rsidP="00C97562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>5. Требования к описанию в заключении об оценке методологии оценки и расчетов</w:t>
      </w:r>
    </w:p>
    <w:p w:rsidR="00C97562" w:rsidRPr="00E0355B" w:rsidRDefault="00C97562" w:rsidP="00C9756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sz w:val="24"/>
          <w:szCs w:val="24"/>
        </w:rPr>
        <w:lastRenderedPageBreak/>
        <w:t>15. В заключении об оценке должно содержаться описание последовательности определения стоимости объекта оценки, позволяющее пользователю заключения об оценке, не имеющему специальных познаний в области оценочной деятельности, понять логику процесса оценки и значимость предпринятых оценщиком шагов для установления стоимости объекта оценки.</w:t>
      </w:r>
    </w:p>
    <w:p w:rsidR="00C97562" w:rsidRPr="00E0355B" w:rsidRDefault="00C97562" w:rsidP="00C9756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sz w:val="24"/>
          <w:szCs w:val="24"/>
        </w:rPr>
        <w:t>16. В заключении об оценке должно содержаться обоснование выбора примененных или отказа в применении оценщиком доходного, имущественного (затратного) и сравнительного подходов к оценке, а также использования разных методов в рамках применения каждого подхода.</w:t>
      </w:r>
    </w:p>
    <w:p w:rsidR="00C97562" w:rsidRPr="00E0355B" w:rsidRDefault="00C97562" w:rsidP="00C9756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sz w:val="24"/>
          <w:szCs w:val="24"/>
        </w:rPr>
        <w:t xml:space="preserve">17. В заключении об оценке должно содержаться описание расчетов, расчеты и пояснения к расчетам, обеспечивающие </w:t>
      </w:r>
      <w:proofErr w:type="spellStart"/>
      <w:r w:rsidRPr="00E0355B">
        <w:rPr>
          <w:rFonts w:ascii="Times New Roman" w:eastAsia="Times New Roman" w:hAnsi="Times New Roman" w:cs="Times New Roman"/>
          <w:sz w:val="24"/>
          <w:szCs w:val="24"/>
        </w:rPr>
        <w:t>проверяемость</w:t>
      </w:r>
      <w:proofErr w:type="spellEnd"/>
      <w:r w:rsidRPr="00E0355B">
        <w:rPr>
          <w:rFonts w:ascii="Times New Roman" w:eastAsia="Times New Roman" w:hAnsi="Times New Roman" w:cs="Times New Roman"/>
          <w:sz w:val="24"/>
          <w:szCs w:val="24"/>
        </w:rPr>
        <w:t xml:space="preserve"> выводов и результатов, указанных или полученных оценщиком в рамках применения подходов и методов, использованных при проведении оценки.</w:t>
      </w:r>
    </w:p>
    <w:p w:rsidR="00C97562" w:rsidRPr="00E0355B" w:rsidRDefault="00C97562" w:rsidP="00C97562">
      <w:pPr>
        <w:spacing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sz w:val="24"/>
          <w:szCs w:val="24"/>
        </w:rPr>
        <w:t>18. В заключении об оценке итоговое значение стоимости после согласования результатов применения подходов к оценке может быть представлено в округленной форме по правилам округления.</w:t>
      </w:r>
    </w:p>
    <w:p w:rsidR="00C97562" w:rsidRPr="00E0355B" w:rsidRDefault="00C97562" w:rsidP="00C97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55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340" cy="96520"/>
            <wp:effectExtent l="19050" t="0" r="0" b="0"/>
            <wp:docPr id="2" name="Рисунок 2" descr="http://pravopmr.ru/images/textselect/upmsg_ar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avopmr.ru/images/textselect/upmsg_arro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393" w:rsidRPr="00E0355B" w:rsidRDefault="00255393">
      <w:pPr>
        <w:rPr>
          <w:rFonts w:ascii="Times New Roman" w:hAnsi="Times New Roman" w:cs="Times New Roman"/>
          <w:sz w:val="24"/>
          <w:szCs w:val="24"/>
        </w:rPr>
      </w:pPr>
    </w:p>
    <w:sectPr w:rsidR="00255393" w:rsidRPr="00E0355B" w:rsidSect="00255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97562"/>
    <w:rsid w:val="00255393"/>
    <w:rsid w:val="00C97562"/>
    <w:rsid w:val="00E0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93"/>
  </w:style>
  <w:style w:type="paragraph" w:styleId="1">
    <w:name w:val="heading 1"/>
    <w:basedOn w:val="a"/>
    <w:link w:val="10"/>
    <w:uiPriority w:val="9"/>
    <w:qFormat/>
    <w:rsid w:val="00C97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97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97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5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9756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9756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version">
    <w:name w:val="version"/>
    <w:basedOn w:val="a0"/>
    <w:rsid w:val="00C97562"/>
  </w:style>
  <w:style w:type="paragraph" w:styleId="a3">
    <w:name w:val="Normal (Web)"/>
    <w:basedOn w:val="a"/>
    <w:uiPriority w:val="99"/>
    <w:semiHidden/>
    <w:unhideWhenUsed/>
    <w:rsid w:val="00C97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97562"/>
    <w:rPr>
      <w:i/>
      <w:iCs/>
    </w:rPr>
  </w:style>
  <w:style w:type="character" w:customStyle="1" w:styleId="apple-converted-space">
    <w:name w:val="apple-converted-space"/>
    <w:basedOn w:val="a0"/>
    <w:rsid w:val="00C97562"/>
  </w:style>
  <w:style w:type="character" w:styleId="a5">
    <w:name w:val="Hyperlink"/>
    <w:basedOn w:val="a0"/>
    <w:uiPriority w:val="99"/>
    <w:semiHidden/>
    <w:unhideWhenUsed/>
    <w:rsid w:val="00C97562"/>
    <w:rPr>
      <w:color w:val="0000FF"/>
      <w:u w:val="single"/>
    </w:rPr>
  </w:style>
  <w:style w:type="character" w:styleId="a6">
    <w:name w:val="Strong"/>
    <w:basedOn w:val="a0"/>
    <w:uiPriority w:val="22"/>
    <w:qFormat/>
    <w:rsid w:val="00C9756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97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75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5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6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2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5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22787">
                                      <w:marLeft w:val="0"/>
                                      <w:marRight w:val="0"/>
                                      <w:marTop w:val="0"/>
                                      <w:marBottom w:val="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02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uble" w:sz="6" w:space="0" w:color="999999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7846166">
                                      <w:marLeft w:val="851"/>
                                      <w:marRight w:val="85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95340">
                                          <w:marLeft w:val="47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919690">
                                          <w:marLeft w:val="0"/>
                                          <w:marRight w:val="47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450197">
                                      <w:marLeft w:val="0"/>
                                      <w:marRight w:val="0"/>
                                      <w:marTop w:val="0"/>
                                      <w:marBottom w:val="18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677546">
                                      <w:marLeft w:val="2127"/>
                                      <w:marRight w:val="2127"/>
                                      <w:marTop w:val="0"/>
                                      <w:marBottom w:val="18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0625054">
                                  <w:marLeft w:val="0"/>
                                  <w:marRight w:val="0"/>
                                  <w:marTop w:val="0"/>
                                  <w:marBottom w:val="37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61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257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9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5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285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273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751940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206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96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398487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4215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66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199041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073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43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950454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011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684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090542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049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97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80995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846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108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525466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797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70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886529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110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977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229216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57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8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14836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132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418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054516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0109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918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962349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602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7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629631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6885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33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554181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921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39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989352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230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235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982148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4611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07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120816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6947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954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103126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80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824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43723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004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42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50566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2310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51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135789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1136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16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65063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9499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825908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773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06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166937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9001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543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217863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428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60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20172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939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560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570542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5767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07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860793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2482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419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924662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4224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544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343257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557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51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004674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7592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81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081834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178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492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919721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010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04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922315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4514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64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776523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6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33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68701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943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19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804974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647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70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970195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833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196717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7955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89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764072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010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577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785480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375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689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502184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7310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57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643368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168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023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644437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095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272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534701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454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9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723215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1035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261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513543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517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24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304576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288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857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988054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441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315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948598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0525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11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81998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5630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897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892234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813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388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472015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08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759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659454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646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29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540348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3441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35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048144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0593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30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315583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436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36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661799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876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482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293078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503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459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07005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130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71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93624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488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93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339759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168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73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666374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469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927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500468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9024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634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606716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39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2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189725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168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37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116150">
                                                      <w:marLeft w:val="0"/>
                                                      <w:marRight w:val="284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070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0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pmr.ru/View.aspx?id=CfVT%2bNJtGUx%2flr7wv%2blaPg%3d%3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pmr.ru/View.aspx?id=c3nFK63wwn%2bGbYqr%2bbEblA%3d%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pmr.ru/View.aspx?id=F13nw1n7lnZJngOwPIffAw%3d%3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pmr.ru/View.aspx?id=wMnLNowL2AlTma5R49PJZw%3d%3d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2203</Words>
  <Characters>12559</Characters>
  <Application>Microsoft Office Word</Application>
  <DocSecurity>0</DocSecurity>
  <Lines>104</Lines>
  <Paragraphs>29</Paragraphs>
  <ScaleCrop>false</ScaleCrop>
  <Company>Microsoft</Company>
  <LinksUpToDate>false</LinksUpToDate>
  <CharactersWithSpaces>14733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babenko-o</dc:creator>
  <cp:keywords/>
  <dc:description/>
  <cp:lastModifiedBy>gucan-o</cp:lastModifiedBy>
  <cp:revision>3</cp:revision>
  <dcterms:created xsi:type="dcterms:W3CDTF">2016-01-21T13:31:00Z</dcterms:created>
  <dcterms:modified xsi:type="dcterms:W3CDTF">2022-06-10T13:47:00Z</dcterms:modified>
</cp:coreProperties>
</file>