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49" w:rsidRPr="00077FA1" w:rsidRDefault="008F4C49" w:rsidP="008F4C49">
      <w:pPr>
        <w:autoSpaceDE w:val="0"/>
        <w:autoSpaceDN w:val="0"/>
        <w:adjustRightInd w:val="0"/>
        <w:spacing w:after="0" w:line="216" w:lineRule="auto"/>
        <w:jc w:val="center"/>
        <w:rPr>
          <w:rFonts w:ascii="Courier New" w:hAnsi="Courier New" w:cs="Courier New"/>
          <w:spacing w:val="-36"/>
          <w:lang w:val="en-US"/>
        </w:rPr>
      </w:pPr>
    </w:p>
    <w:p w:rsidR="008F4C49" w:rsidRDefault="008F4C49" w:rsidP="008F4C49">
      <w:pPr>
        <w:autoSpaceDE w:val="0"/>
        <w:autoSpaceDN w:val="0"/>
        <w:adjustRightInd w:val="0"/>
        <w:spacing w:after="0" w:line="192" w:lineRule="auto"/>
        <w:jc w:val="center"/>
        <w:rPr>
          <w:rFonts w:ascii="Courier New" w:hAnsi="Courier New" w:cs="Courier New"/>
          <w:b/>
          <w:spacing w:val="20"/>
        </w:rPr>
      </w:pPr>
    </w:p>
    <w:p w:rsidR="008F4C49" w:rsidRPr="00AA69A2" w:rsidRDefault="008F4C49" w:rsidP="008F4C49">
      <w:pPr>
        <w:autoSpaceDE w:val="0"/>
        <w:autoSpaceDN w:val="0"/>
        <w:adjustRightInd w:val="0"/>
        <w:spacing w:after="0" w:line="192" w:lineRule="auto"/>
        <w:jc w:val="center"/>
        <w:rPr>
          <w:rFonts w:ascii="Courier New" w:hAnsi="Courier New" w:cs="Courier New"/>
          <w:b/>
          <w:spacing w:val="20"/>
        </w:rPr>
      </w:pPr>
      <w:r w:rsidRPr="001A52EC">
        <w:rPr>
          <w:rFonts w:ascii="Courier New" w:hAnsi="Courier New" w:cs="Courier New"/>
          <w:b/>
          <w:spacing w:val="20"/>
        </w:rPr>
        <w:t>МИНИСТЕРСТВО ЭКОНОМИЧЕСКОГО РАЗВИТИЯ ПМР</w:t>
      </w:r>
    </w:p>
    <w:p w:rsidR="008F4C49" w:rsidRPr="00AA69A2" w:rsidRDefault="006F7F78" w:rsidP="008F4C49">
      <w:pPr>
        <w:spacing w:before="120" w:line="192" w:lineRule="auto"/>
        <w:jc w:val="center"/>
        <w:rPr>
          <w:rFonts w:ascii="Courier New" w:hAnsi="Courier New" w:cs="Courier New"/>
          <w:b/>
          <w:spacing w:val="20"/>
        </w:rPr>
      </w:pPr>
      <w:r w:rsidRPr="006F7F78">
        <w:rPr>
          <w:spacing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7pt;margin-top:0;width:81pt;height:27pt;z-index:251660288" strokeweight=".5pt">
            <v:stroke dashstyle="dash"/>
            <v:textbox style="mso-next-textbox:#_x0000_s1026">
              <w:txbxContent>
                <w:p w:rsidR="008F4C49" w:rsidRDefault="008F4C49" w:rsidP="008F4C49">
                  <w:r>
                    <w:t xml:space="preserve">   ОТДЕЛ</w:t>
                  </w:r>
                </w:p>
              </w:txbxContent>
            </v:textbox>
          </v:shape>
        </w:pict>
      </w:r>
      <w:r w:rsidR="008F4C49" w:rsidRPr="00AA69A2">
        <w:rPr>
          <w:rFonts w:ascii="Courier New" w:hAnsi="Courier New" w:cs="Courier New"/>
          <w:b/>
          <w:spacing w:val="20"/>
        </w:rPr>
        <w:t>ГОСУДАРСТВЕННАЯ СЛУЖБА СТАТИСТИКИ</w:t>
      </w:r>
    </w:p>
    <w:p w:rsidR="008F4C49" w:rsidRDefault="008F4C49" w:rsidP="008F4C49">
      <w:pPr>
        <w:pStyle w:val="a3"/>
        <w:tabs>
          <w:tab w:val="left" w:pos="7560"/>
        </w:tabs>
        <w:spacing w:line="192" w:lineRule="auto"/>
        <w:rPr>
          <w:rFonts w:cs="Times New Roman"/>
          <w:sz w:val="24"/>
          <w:szCs w:val="24"/>
        </w:rPr>
      </w:pPr>
    </w:p>
    <w:p w:rsidR="008F4C49" w:rsidRDefault="008F4C49" w:rsidP="008F4C49">
      <w:pPr>
        <w:pStyle w:val="a3"/>
        <w:tabs>
          <w:tab w:val="left" w:pos="7560"/>
        </w:tabs>
        <w:rPr>
          <w:sz w:val="24"/>
          <w:szCs w:val="24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  <w:r>
        <w:rPr>
          <w:rFonts w:ascii="Courier New" w:hAnsi="Courier New"/>
          <w:b/>
          <w:snapToGrid w:val="0"/>
          <w:spacing w:val="20"/>
        </w:rPr>
        <w:t>П Р Е С С - В Ы П У С К</w:t>
      </w:r>
    </w:p>
    <w:p w:rsidR="008F4C49" w:rsidRDefault="008F4C49" w:rsidP="008F4C49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</w:p>
    <w:p w:rsidR="008F4C49" w:rsidRDefault="008F4C49" w:rsidP="008F4C49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О ЗАРАБОТНОЙ ПЛАТЕ</w:t>
      </w:r>
    </w:p>
    <w:p w:rsidR="008F4C49" w:rsidRDefault="008F4C49" w:rsidP="008F4C49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8F4C49" w:rsidRDefault="008F4C49" w:rsidP="008F4C49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В ПРИДНЕСТРОВСКОЙ МОЛДАВСКОЙ РЕСПУБЛИКЕ</w:t>
      </w:r>
    </w:p>
    <w:p w:rsidR="008F4C49" w:rsidRDefault="008F4C49" w:rsidP="008F4C49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8F4C49" w:rsidRDefault="008F4C49" w:rsidP="008F4C49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ЗА ИЮНЬ 2022 г.</w:t>
      </w:r>
    </w:p>
    <w:p w:rsidR="008F4C49" w:rsidRDefault="008F4C49" w:rsidP="008F4C49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>(БЕЗ СУБЪЕКТОВ МАЛОГО ПРЕДПРИНИМАТЕЛЬСТВА)</w:t>
      </w: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8F4C49" w:rsidRDefault="008F4C49" w:rsidP="008F4C49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Тирасполь</w:t>
      </w:r>
    </w:p>
    <w:p w:rsidR="008F4C49" w:rsidRDefault="008F4C49" w:rsidP="008F4C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2022</w:t>
      </w:r>
    </w:p>
    <w:p w:rsidR="008F4C49" w:rsidRDefault="008F4C49" w:rsidP="008F4C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4D30B3" w:rsidRPr="00C7076C" w:rsidRDefault="004D30B3" w:rsidP="00C7076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C7076C">
        <w:rPr>
          <w:rFonts w:ascii="Courier New CYR" w:hAnsi="Courier New CYR" w:cs="Courier New CYR"/>
          <w:b/>
          <w:spacing w:val="-24"/>
          <w:sz w:val="24"/>
          <w:szCs w:val="24"/>
        </w:rPr>
        <w:t>ЧИСЛЕННОСТЬ И ОПЛАТА ТРУДА РАБОТНИКОВ ПО ОТРАСЛЯМ ЭКОНОМИКИ РЕСПУБЛИКИ</w:t>
      </w:r>
    </w:p>
    <w:p w:rsidR="004D30B3" w:rsidRPr="00C7076C" w:rsidRDefault="004D30B3" w:rsidP="00C7076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C7076C">
        <w:rPr>
          <w:rFonts w:ascii="Courier New CYR" w:hAnsi="Courier New CYR" w:cs="Courier New CYR"/>
          <w:b/>
          <w:spacing w:val="-24"/>
          <w:sz w:val="24"/>
          <w:szCs w:val="24"/>
        </w:rPr>
        <w:t>за июнь 2022 г.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  Фонд   | Средняя  | Средняя  | Средняя  | Сумма задолженности |Численность|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|номиналь- | числен-  | числен-  |номиналь- |   по оплате труда,  |работников,|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  ность   |  ность   |   ная    |       тыс.руб.      |перед кото-|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|работников|работников|начислен- |---------------------|рыми орга- 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|списочного|списочного|   ная    |    за    |    за    |  низация  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отчетный |соответст-|   имеет   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 платы,  |          |принимае- |  плата   |  период  |  вующий  | задолжен. 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мая для  |  одного  |          |  период  |по зарплате|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расчета  |работника |          | прошлого |   чел.    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средней  |    за    |          |   года   |-----------|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|заработной| отчетный |          |          | за  | за  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платы,  |  период, |          |          | от- |соот.|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тыс.руб. | человек  | человек  |   руб.   |          |          |чет- |пер. 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 ный |прош.|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|пер. |года |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b/>
          <w:spacing w:val="-24"/>
          <w:sz w:val="20"/>
          <w:szCs w:val="20"/>
        </w:rPr>
        <w:t>ВСЕГО:                          469662.62      89414      83225       5643     988.09    1409.60   333   562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 в том числе: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Промышленность                  152446.96      21015      19575       7692     452.19     696.48   103   248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24763.48       4410       4151       5331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Лесное хозяйство                   993.59        307        295       3341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Транспорт:                       16174.20       3303       2929       5378     535.90     371.70   230   208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 железнодорожный                1911.50        517        494       3865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 автомобильный                  1427.87        545        349       3590     535.90     371.70   230   208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 троллейбусный                  2269.74        564        525       4294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 прочие виды транспорта        10565.09       1677       1561       6621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Связь:                           18753.26       1847       1684      10802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 почтовая                       1545.84        637        524       2920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 электро и радиосвязь          17207.42       1210       1160      14362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Строительство:                    3618.57        614        557       6153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 подрядные организации          3618.57        614        557       6153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45321.53       9556       8587       5205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Материально-техн. снабжение          8.80          4          2       4400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Информ.-вычислит. обслуживание    1427.62        136        107       8442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Операции с недвиж. имущ.          2577.44        486        451       5641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Общая коммерческ.деятельность      390.77         59         52       7159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363.58        106         94       3864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546.20        111        104       5165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25278.59       4928       4613       5379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Непроизв.виды бытового обслуж.     981.75        146        144       4614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36710.14       9866       9261       3962       0.00     341.42     0   106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1742.54        564        530       3286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Образование:                     67224.41      18580      17756       3771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высшие учебные заведения       10562.88       2033       1944       5369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средние спец.учеб.заведения     6470.43       1450       1356       4675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общеобразов.учреждения         29148.07       7905       7638       3815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дошкольные образ.учреждения    18453.13       6417       6085       3033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организац.дополн.образован.     2060.44        651        619       3329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  общеоб.учреж.для детей-сирот     529.46        124        114       4644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10091.98       3282       3125       3219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Физкультура,отдых и туризм       10668.58       1592       1538       6923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264.01         62         58       4511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Банки,кредитование               20091.34       2352       2089       9519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Страхование                        692.04         47         47       9802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Органы управления гор.и район.   13807.32       3679       3330       4113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Судебные власти,юридич.учрежд.    1873.31        456        421       4450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Прочие виды деятельности           208.50         17         15      13900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Органы гос. власти и управления  12642.11       1889       1710       7379       0.00       0.00     0     0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4D30B3" w:rsidRPr="00C7076C" w:rsidRDefault="004D30B3" w:rsidP="00C7076C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 xml:space="preserve">Примечание: </w:t>
      </w:r>
      <w:r w:rsidR="00C7076C">
        <w:rPr>
          <w:rFonts w:ascii="Courier New CYR" w:hAnsi="Courier New CYR" w:cs="Courier New CYR"/>
          <w:spacing w:val="-24"/>
          <w:sz w:val="20"/>
          <w:szCs w:val="20"/>
        </w:rPr>
        <w:t>1</w:t>
      </w:r>
      <w:r w:rsidRPr="00C7076C">
        <w:rPr>
          <w:rFonts w:ascii="Courier New CYR" w:hAnsi="Courier New CYR" w:cs="Courier New CYR"/>
          <w:spacing w:val="-24"/>
          <w:sz w:val="20"/>
          <w:szCs w:val="20"/>
        </w:rPr>
        <w:t>. Министерство внутренних дел ПМР, Министерство госбезопасности ПМР, Министерство обороны ПМР,</w:t>
      </w:r>
    </w:p>
    <w:p w:rsidR="004D30B3" w:rsidRPr="00C7076C" w:rsidRDefault="004D30B3" w:rsidP="00C7076C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Следственный комитет ПМР, Государственный таможенный комитет ПМР государственную статистическую</w:t>
      </w:r>
    </w:p>
    <w:p w:rsidR="004D30B3" w:rsidRPr="008F4C49" w:rsidRDefault="004D30B3" w:rsidP="008F4C4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pacing w:val="-24"/>
          <w:sz w:val="20"/>
          <w:szCs w:val="20"/>
        </w:rPr>
      </w:pPr>
      <w:r w:rsidRPr="00C7076C">
        <w:rPr>
          <w:rFonts w:ascii="Courier New CYR" w:hAnsi="Courier New CYR" w:cs="Courier New CYR"/>
          <w:spacing w:val="-24"/>
          <w:sz w:val="20"/>
          <w:szCs w:val="20"/>
        </w:rPr>
        <w:t>отчетность не предоставляют</w:t>
      </w:r>
    </w:p>
    <w:p w:rsidR="005B468B" w:rsidRDefault="005B468B" w:rsidP="00896EF6">
      <w:pPr>
        <w:autoSpaceDE w:val="0"/>
        <w:autoSpaceDN w:val="0"/>
        <w:adjustRightInd w:val="0"/>
        <w:spacing w:after="0" w:line="182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40"/>
          <w:sz w:val="24"/>
          <w:szCs w:val="24"/>
        </w:rPr>
        <w:lastRenderedPageBreak/>
        <w:t>ЧИСЛЕННОСТЬ И ОПЛАТА ТРУДА РАБОТНИКОВ ПО ОТРАСЛЯМ ПРОМЫШЛЕННОСТИ РЕСПУБЛИКИ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40"/>
          <w:sz w:val="24"/>
          <w:szCs w:val="24"/>
        </w:rPr>
        <w:t>за июнь 2022 г.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  Фонд   | Средняя | Средняя | Средняя |  Сумма  |Числен-  |Количество отрабо- |Количество отработ.|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|номиналь-| числен- | числен- |номиналь-|задолжен-|  ность  | танных чел/дней   |   тыс.чел/часов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   ной   |  ность  |  ность  |   ная   |  ности  |работник.|  всего за месяц   |  всего за месяц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|начислен-|работни- |работни- |начислен-|по оплате|  перед  |-------------------|-------------------|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   ной   |   ков   |   ков   |   ная   |  труда  |которыми |отчетный |соответ. |отчетный |соответ.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|заработ- |списочно-|списочно-|заработ- |   за    |организ. | период  | период  | период  | период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   ной   |   го    |го соста-|ная плата|отчетный |  имеет  |         |прошлого |         |прошлого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  платы, |состава, |ва, при- | одного  | период, |задолжен-|         |  года   |         |  года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|нимаемая | работ-  |         |  ность  |         |         |         |    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 для    |  ника,  |         |   по    |         |         |         |    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расчета |         |         |зарплате,|         |         |         |    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средней |         |         |   чел.  |         |         |         |    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|зарплаты,|         |         |         |         |         |         |    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|                             | тыс.руб.| человек | человек |   руб.  | тыс.руб.|         |         |         |         |    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8F4C49">
        <w:rPr>
          <w:rFonts w:ascii="Courier New CYR" w:hAnsi="Courier New CYR" w:cs="Courier New CYR"/>
          <w:b/>
          <w:spacing w:val="-40"/>
          <w:sz w:val="20"/>
          <w:szCs w:val="20"/>
        </w:rPr>
        <w:t>ВСЕГО ПРОМЫШЛЕHHОСТЬ           152446.96     21015     19575      7692       452       103    370324    390091      3028      3175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 xml:space="preserve">   в том числе: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ЭЛЕКТРОЭНЕРГЕТИКА               40095.42      5336      5180      7729         0         0     95296     96829       785       796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ЧЕРHАЯ МЕТАЛЛУРГИЯ              28846.47      2467      2396     11884         0         0     39252     38980       374       375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ХИМИЧЕСКАЯ ПРОМЫШЛЕННОСТЬ        3762.63       573       525      7148         0         0     10710     11646        83        89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МАШИHОСТРОЕHИЕ И МЕТАЛЛООБР.     9685.74      1652      1486      6407        38        19     24536     31907       195       251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 xml:space="preserve">     в том числе: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 xml:space="preserve">  ЭЛЕКТРОТЕХHИЧЕСКАЯ ПРОМЫШЛЕH.  4728.09       838       713      6533        38        19     15126     16772       122       134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ДЕРЕВООБРАБАТ.ПРОМЫШ.             437.12        68        65      6390         0         0      1294      1380        10        11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ПРОМЫШЛЕННОСТЬ СТРОЙМАТЕРИАЛОВ   8402.21      1081      1030      8082         0         0     21301     21495       174       175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ЛЕГКАЯ ПРОМЫШЛЕННОСТЬ           31917.65      5538      4868      6493         0         0     96718    108509       770       866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ПИЩЕВАЯ ПРОМЫШЛЕННОСТЬ          25209.13      3672      3444      7087         0         0     69580     67752       545       524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МУКОМ.-КРУПЯН.И КОМБИК.ПРОМЫШ.   3441.41       489       451      7487       414        84      9020      9168        71        69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ПОЛИГРАФИЧЕСКАЯ ПРОМЫЩЛЕННОСТЬ    649.18       139       130      4994         0         0      2617      2425        20        19</w:t>
      </w:r>
    </w:p>
    <w:p w:rsidR="004D30B3" w:rsidRPr="00896EF6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C7076C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АНАЛИЗ СРЕДНЕЙ ЗАРАБОТНОЙ ПЛАТЫ РАБОТНИКОВ ПО ОТРАСЛЯМ ЭКОНОМИКИ РЕСПУБЛИКИ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за июнь 2022 г.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>|                             | Среднемесячная номинальная  | Соотношение среднемесячной  |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>|                             |начисленная заработная плата |     заработной платы,       |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>|                             |   одного работника, руб.    |            в %              |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>|                             |-----------------------------|-----------------------------|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>|                             | за отчетный  |за соответст- | к соответств.|      к       |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>|                             |    период    |вующий период |   периоду    |   среднему   |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>|                             |              |прошлого года |прошлого года |    уровню    |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b/>
          <w:spacing w:val="-6"/>
          <w:sz w:val="20"/>
          <w:szCs w:val="20"/>
        </w:rPr>
        <w:t xml:space="preserve">ВСЕГО:                                   5643           5448          103.6          100.0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 в том числе: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Промышленность                           7692           7368          104.4          136.3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Сельское хозяйство                       5331           4792          111.2           94.5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Лесное хозяйство                         3341           2252          148.4           59.2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Транспорт:                               5378           5112          105.2           95.3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 железнодорожный                       3865           4350           88.9           68.5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 автомобильный                         3590           3669           97.8           63.6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 троллейбусный                         4294           4168          103.0           76.1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 прочие виды транспорта                6621           6053          109.4          117.3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Связь:                                  10802          10575          102.1          191.4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 почтовая                              2920           2829          103.2           51.7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 электро и радиосвязь                 14362          14141          101.6          254.5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Строительство:                           6153           5569          110.5          109.0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 подрядные организации                 6153           5569          110.5          109.0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Торговля и общепит                       5205           4964          104.9           92.2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Материально-техн. снабжение              4400           3000          146.7           78.0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Информ.-вычислит. обслуживание           8442           6506          129.8          149.6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Операции с недвиж. имущ.                 5641           5132          109.9          100.0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Общая коммерческ.деятельность            7159           6043          118.5          126.9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Геология и метеорология                  3864           3370          114.7           68.5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Редакции и издательства                  5165           4844          106.6           91.5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Жилищно-коммунальное хозяйство           5379           5085          105.8           95.3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Непроизв.виды бытового обслуж.           4614           4325          106.7           81.8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Здравоохранение                          3962           4520           87.7           70.2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Социальное обеспечение                   3286           3166          103.8           58.2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Образование:                             3771           3663          102.9           66.8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высшие учебные заведения               5369           5372           99.9           95.1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средние спец.учеб.заведения            4675           4638          100.8           82.8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общеобразов.учреждения                 3815           3657          104.3           67.6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дошкольные образ.учреждения            3033           2906          104.4           53.7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организац.дополн.образован.            3329           3354           99.3           59.0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  общеоб.учреж.для детей-сирот           4644           4399          105.6           82.3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Культура и искусство                     3219           3162          101.8           57.0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Физкультура,отдых и туризм               6923           5824          118.9          122.7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Наука и научное обслуживание             4511           3510          128.5           79.9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Банки,кредитование                       9519           8844          107.6          168.7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Страхование                              9802           8431          116.3          173.7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Органы управления гор.и район.           4113           3900          105.5           72.9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Судебные власти,юридич.учрежд.           4450           4756           93.6           78.9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Прочие виды деятельности                13900          13560          102.5          246.3 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8F4C49">
        <w:rPr>
          <w:rFonts w:ascii="Courier New CYR" w:hAnsi="Courier New CYR" w:cs="Courier New CYR"/>
          <w:spacing w:val="-6"/>
          <w:sz w:val="20"/>
          <w:szCs w:val="20"/>
        </w:rPr>
        <w:t xml:space="preserve">Органы гос. власти и управления          7379           6309          117.0          130.8 </w:t>
      </w:r>
      <w:r w:rsidR="008F4C49">
        <w:rPr>
          <w:rFonts w:ascii="Courier New CYR" w:hAnsi="Courier New CYR" w:cs="Courier New CYR"/>
          <w:spacing w:val="-38"/>
          <w:sz w:val="20"/>
          <w:szCs w:val="20"/>
        </w:rPr>
        <w:t>_____________________________________________________________________________________________________________________________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4D30B3" w:rsidRPr="008F4C49" w:rsidRDefault="004D30B3" w:rsidP="00896EF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г.Тирасполь за июнь 2022 г.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8F4C4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187364.54       33499       31073        6030        0.00      341.42           0         106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53972.53        8344        7659        6971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2873.63         656         600        4564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7128.41        1299        1117        6191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 550.72         136         129        4250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830.98         332         198        3825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троллейбусный                   1069.15         262         245        4313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4677.56         569         545        8355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10250.62         737         716       13637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579.33         190         184        3132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9671.29         547         532       17270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2458.90         393         376        6187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2458.90         393         376        6187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25914.45        5424        4910        5191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Материально-техн. снабжение           8.80           4           2        4400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1007.00          87          76        8985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1833.92         335         317        5762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150.59          12          12       12549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189.30          51          46        4107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448.32          88          83        5343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8301.44        1493        1387        5839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Непроизв.виды бытового обслуж.      752.25         105         104        4539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14354.57        3676        3412        4203        0.00      341.42           0         106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917.05         281         266        3444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26332.97        6315        6087        4290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8711.28        1596        1530        5616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3627.45         735         698        5066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7035.06        1740        1689        4161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5865.97        1958        1892        3100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736.11         218         212        3472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общеоб.учреж.для детей-сирот      357.10          68          66        5411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4176.86        1081        1029        4038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8192.60         881         854        9569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159.90          34          32        4997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13788.36        1409        1267       10761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588.11          42          42       10185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2763.67         590         531        5119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591.79         145         133        4450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Прочие виды деятельности            208.50          17          15       13900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г.Днестровск за июнь 2022 г.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8F4C4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22644.83        3460        3301        6860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16749.86        1956        1915        8715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  7.51           3           2        3755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 28.26           6           6        4710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 28.26           6           6        4710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 29.52           3           3        9840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 29.52           3           3        9840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877.32         173         149        5888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14.58           2           2        7290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1919.01         409         385        4596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 864.09         263         234        3693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1453.12         467         434        3348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 283.21          86          78        3631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 479.70         139         131        3662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 604.47         210         193        3132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 85.74          32          32        2679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175.98          65          65        2707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 67.15          26          25        2686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 300.96          44          40        7396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 0.49           0           0           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 156.98          43          41        3674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г.Бендеры за июнь 2022 г.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8F4C4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72017.85       15152       14120        5100      573.82      685.12         249         354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25013.83        4036        3736        6578       37.92      313.42          19         146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301.70          77          73        4133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121.82          29          27        4445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4640.39        1229        1096        4210      535.90      371.70         230         208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 930.28         256         245        3797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484.40         202         143        3283      535.90      371.70         230         208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троллейбусный                   1200.59         302         280        4278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2025.12         469         428        4711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3004.37         338         301        9981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226.28          94          77        2939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2778.09         244         224       12402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 761.56         125         117        6315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 761.56         125         117        6315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6795.87        1545        1362        4879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220.54          25          12        5840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569.31         108         101        5381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 43.38           4           4        9345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22.25           7           7        3179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4310.69         818         790        5408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Непроизв.виды бытового обслуж.      229.50          41          40        4809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8425.07        2189        2071        4068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661.79         224         209        3166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10315.36        2798        2715        3791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1323.00         294         284        4634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1180.71         275         258        4518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4281.23        1065        1048        4085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3038.49         998         970        3132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319.57         110         107        2987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общеоб.учреж.для детей-сирот      172.36          56          48        3591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1368.64         481         460        2965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775.05         191         191        4058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52.01          16          15        3467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1736.89         244         216        7987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20.34           0           0           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2325.89         557         511        4538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301.60          70          66        4570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г.Рыбница и Рыбницкого района за июнь 2022 г.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8F4C4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78931.62       13454       12463        6333        0.00       13.24           0          12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41060.96        4228        4016       10090        0.00       13.24           0          12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4729.05        1009         941        4948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194.66          65          60        3236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2510.99         365         334        7248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 430.50         125         120        3588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112.49          11           8        3269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1968.00         229         206        9534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1740.75         196         170       10223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184.84          88          67        2716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1555.91         108         103       15106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 360.99          90          58        5603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 360.99          90          58        5603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4312.38         913         803        5341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81.77           5           4        8018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 96.37          24          18        5354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 20.72           2           2        7110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42.34          12          10        4234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31.34           7           7        4477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4131.76         884         798        5127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3781.78        1141        1059        3571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 54.69          22          21        2604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9916.07        2914        2710        3651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 528.60         143         130        4066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 451.05         105          92        4661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5386.83        1472        1396        3859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3201.78        1096        1005        3186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347.81          98          87        3998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1326.25         461         431        3077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476.77         154         154        3096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1589.31         230         206        7645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13.57           1           1        5600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2212.95         665         601        3674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246.15          66          59        4172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г.Дубоссары и Дубоссарского района за июнь 2022 г.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8F4C4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28394.74        5924        5494        5168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7873.86        1237        1119        6927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4249.29         685         661        6023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123.21          37          37        3330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473.30         103          91        4476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473.30         103          91        4476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607.01          94          77        7878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106.34          54          37        2864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500.67          40          40       12517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  37.12           6           6        6187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  37.12           6           6        6187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2127.37         408         363        5861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18.86           4           2        9430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 11.26           2           2        5630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57.18          21          17        3364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2322.48         463         436        5286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2227.34         620         594        3747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4698.52        1346        1289        3645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 368.70          99          94        3922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2727.80         673         648        4210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1423.24         534         508        2802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178.78          40          39        4584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645.92         231         205        3129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415.02         115         104        3991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52.10          12          11        4518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 765.10         124         102        7374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17.87           1           1        3460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1493.91         374         338        4410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178.02          41          39        4565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г.Слободзея и Слободзейского района за июнь 2022 г.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8F4C4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34361.29        7911        7426        4627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3275.02         497         454        7213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8286.04        1133        1078        5866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188.51          56          52        3574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931.19         186         178        5115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931.19         186         178        5115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731.37         135         111        6518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212.00          94          72        2835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519.37          41          39       13317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3069.69         675         615        4949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24.71           4           3        8237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 31.45           9           6        5242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 39.78           5           5        6756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44.25          10           8        5028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2039.13         395         378        5395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2486.80         675         644        3861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109.01          37          34        3206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8118.61        2571        2450        3314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 314.34          78          70        4491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5102.49        1468        1426        3578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2416.23         915         850        2843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285.55         110         104        2746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1306.77         526         513        2547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518.79         151         145        3578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 733.20         114          98        7449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12.75           1           1        5610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2163.77         677         601        3531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250.45          54          52        4816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г.Григориополь и Григориопольского района за июнь 2022 г.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8F4C4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20881.62        4892        4603        4537      414.27      369.82          84          90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2826.45         426         391        6963      414.27      369.82          84          90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3454.79         566         550        5944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160.08          55          54        2964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233.74          55          52        4440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233.74          55          52        4440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1841.57         255         227        7829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131.77          67          46        2842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1709.80         188         181        9096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1340.85         246         229        5855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28.86           5           4        7215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 23.46           5           5        4692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119.60          33          26        4600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22.25           7           6        3708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1279.99         259         241        5311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2217.56         686         660        3360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4023.93        1375        1324        3039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2445.76         792         771        3172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1518.44         560         533        2849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 59.73          23          20        2987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678.89         258         251        2705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129.49          48          41        3158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 682.85         111          93        7317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16.84           1           1        5790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1587.75         449         401        3954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212.67          52          47        4525        0.00        0.00           0           0 </w:t>
      </w:r>
    </w:p>
    <w:p w:rsidR="004D30B3" w:rsidRPr="00896EF6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F4C49">
        <w:rPr>
          <w:rFonts w:ascii="Courier New CYR" w:hAnsi="Courier New CYR" w:cs="Courier New CYR"/>
          <w:b/>
          <w:spacing w:val="-38"/>
          <w:sz w:val="24"/>
          <w:szCs w:val="24"/>
        </w:rPr>
        <w:t>г.Каменка и Каменского района за июнь 2022 г.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8F4C49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8F4C4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12424.02        3233        3035        4094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1674.45         291         285        5749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861.47         281         246        3459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205.31          65          65        3110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227.92          60          55        4081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227.92          60          55        4081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548.05          89          79        6932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105.28          50          41        2557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442.77          39          38       11652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883.60         172         156        5664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31.30           4           4        7825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 22.93           5           4        5733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  5.44           1           1        5440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30.26           8           8        3783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22.29           6           6        3682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 974.09         207         198        4844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2352.93         616         587        4008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2365.83         794         747        3164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 244.97          72          66        3676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1689.20         556         529        3193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 384.51         146         134        2869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 47.15          20          18        2619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412.67         179         171        2413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 93.71          26          24        3905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 494.67          76          67        7345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22.07           1           1       12460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1102.40         324         306        3596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 92.63          28          25        3705        0.00        0.00           0           0 </w:t>
      </w:r>
    </w:p>
    <w:p w:rsidR="004D30B3" w:rsidRPr="00C7076C" w:rsidRDefault="004D30B3" w:rsidP="00896EF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C7076C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4D30B3" w:rsidRPr="00BE58CD" w:rsidRDefault="004D30B3" w:rsidP="00BE58C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E58CD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ОРГАНИЗАЦИЙ, ПОЛНОСТЬЮ</w:t>
      </w:r>
    </w:p>
    <w:p w:rsidR="004D30B3" w:rsidRPr="00BE58CD" w:rsidRDefault="004D30B3" w:rsidP="00BE58C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E58CD">
        <w:rPr>
          <w:rFonts w:ascii="Courier New CYR" w:hAnsi="Courier New CYR" w:cs="Courier New CYR"/>
          <w:b/>
          <w:spacing w:val="-38"/>
          <w:sz w:val="24"/>
          <w:szCs w:val="24"/>
        </w:rPr>
        <w:t>ФИНАНСИРУЕМЫХ ИЗ БЮДЖЕТА РЕСПУБЛИКИ за июнь 2022 г.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  Фонд   | Средняя  | Средняя  | Средняя  | Сумма задолженности |Численность|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|номиналь- | числен-  | числен-  |номиналь- |   по оплате труда,  |работников,|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  ной    |  ность   |  ность   |   ная    |       тыс.руб.      |перед кото-|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|начислен- |работников|работников|начислен- |---------------------|рыми орга- 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  ной    |списочного|списочного|   ная    |    за    |    за    |  низация  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|заработной| состава, | состава, |заработная| отчетный |соответст-|   имеет   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 платы,  |          |принимае- |  плата   |  период  |  вующий  | задолжен. 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мая для  |  одного  |          |  период  |по зарплате|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расчета  |работника |          | прошлого |   чел.    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средней  |    за    |          |   года   |-----------|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|заработной| отчетный |          |          | за  | за  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 платы,  |  период, |          |          | от- |соот.|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тыс.руб. | человек  | человек  |   руб.   |          |          |чет- |пер. 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         |          |          |          | ный |прош.|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         |          |          |          |пер. |года |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b/>
          <w:spacing w:val="-26"/>
          <w:sz w:val="20"/>
          <w:szCs w:val="20"/>
        </w:rPr>
        <w:t>ВСЕГО:                          147280.56      39989      37741       3902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 xml:space="preserve">   в том числе: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Сельское хозяйство                3301.59       1008        971       3397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Торговля и общепит                 666.26        292        249       2676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Общая коммерческ.деятельность      270.19         45         38       7110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Геология и метеорология            363.58        106         94       3864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Редакции и издательства            546.20        111        104       5165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Жилищно-коммунальное хозяйство     912.57        237        228       3977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Здравоохранение                  33121.76       9315       8754       3783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Социальное обеспечение            1742.54        564        530       3286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Образование:                     66301.92      18446      17627       3758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 xml:space="preserve">  высшие учебные заведения       10211.38       1980       1894       5386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 xml:space="preserve">  средние спец.учеб.заведения     6256.54       1437       1343       4630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 xml:space="preserve">  общеобразов.учреждения         29148.07       7905       7638       3815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 xml:space="preserve">  дошкольные образ.учреждения    18453.13       6417       6085       3033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 xml:space="preserve">  организац.дополн.образован.     2060.44        651        619       3329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 xml:space="preserve">  общеоб.учреж.для детей-сирот     172.36         56         48       3591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Культура и искусство              9602.21       3162       3009       3188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Физкультура,отдых и туризм        4057.77       1149       1106       3650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Наука и научное обслуживание       264.01         62         58       4511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Органы управления гор.и район.   12134.21       3241       2930       4106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Судебные власти,юридич.учрежд.    1873.31        456        421       4450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Органы гос. власти и управления  12122.44       1795       1622       7467       0.00       0.00     0     0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 xml:space="preserve">Примечание: </w:t>
      </w:r>
      <w:r w:rsidR="00BE58CD">
        <w:rPr>
          <w:rFonts w:ascii="Courier New CYR" w:hAnsi="Courier New CYR" w:cs="Courier New CYR"/>
          <w:spacing w:val="-26"/>
          <w:sz w:val="20"/>
          <w:szCs w:val="20"/>
        </w:rPr>
        <w:t>1</w:t>
      </w:r>
      <w:r w:rsidRPr="00BE58CD">
        <w:rPr>
          <w:rFonts w:ascii="Courier New CYR" w:hAnsi="Courier New CYR" w:cs="Courier New CYR"/>
          <w:spacing w:val="-26"/>
          <w:sz w:val="20"/>
          <w:szCs w:val="20"/>
        </w:rPr>
        <w:t>. Министерство внутренних дел ПМР, Министерство госбезопасности ПМР, Министерство обороны ПМР, Следственный комитет ПМР, Государственный таможенный комитет ПМР государственную статистическую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BE58CD">
        <w:rPr>
          <w:rFonts w:ascii="Courier New CYR" w:hAnsi="Courier New CYR" w:cs="Courier New CYR"/>
          <w:spacing w:val="-26"/>
          <w:sz w:val="20"/>
          <w:szCs w:val="20"/>
        </w:rPr>
        <w:t xml:space="preserve">               отчетность не предоставляют</w:t>
      </w: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4D30B3" w:rsidRPr="00BE58CD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F06DF2" w:rsidRDefault="00F06DF2" w:rsidP="00F06D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68B" w:rsidRDefault="005B468B" w:rsidP="00F06D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6DF2" w:rsidRDefault="00F06DF2" w:rsidP="00F06DF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539A" w:rsidRDefault="0023539A" w:rsidP="00F06DF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539A" w:rsidRDefault="0023539A" w:rsidP="00F06DF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539A" w:rsidRDefault="0023539A" w:rsidP="00F06DF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539A" w:rsidRDefault="0023539A" w:rsidP="00F06DF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539A" w:rsidRDefault="0023539A" w:rsidP="00F06DF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6DF2" w:rsidRDefault="00F06DF2" w:rsidP="00F06DF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6DF2" w:rsidRDefault="00F06DF2" w:rsidP="00F06DF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6DF2" w:rsidRDefault="00F06DF2" w:rsidP="00F06DF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6DF2" w:rsidRDefault="00F06DF2" w:rsidP="00F06DF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F06DF2" w:rsidRDefault="00F06DF2" w:rsidP="00F06DF2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Коваль</w:t>
      </w:r>
    </w:p>
    <w:p w:rsidR="00F06DF2" w:rsidRDefault="00F06DF2" w:rsidP="00F06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9 21 80 </w:t>
      </w:r>
    </w:p>
    <w:p w:rsidR="004D30B3" w:rsidRPr="00C7076C" w:rsidRDefault="004D30B3" w:rsidP="004D30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sectPr w:rsidR="004D30B3" w:rsidRPr="00C7076C" w:rsidSect="00C7076C">
      <w:pgSz w:w="12240" w:h="15840"/>
      <w:pgMar w:top="284" w:right="851" w:bottom="22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>
    <w:useFELayout/>
  </w:compat>
  <w:rsids>
    <w:rsidRoot w:val="007D5865"/>
    <w:rsid w:val="00020A33"/>
    <w:rsid w:val="00146763"/>
    <w:rsid w:val="0023539A"/>
    <w:rsid w:val="002B1D66"/>
    <w:rsid w:val="004D30B3"/>
    <w:rsid w:val="004E060B"/>
    <w:rsid w:val="005B468B"/>
    <w:rsid w:val="006C3F09"/>
    <w:rsid w:val="006F65C7"/>
    <w:rsid w:val="006F7F78"/>
    <w:rsid w:val="007D5865"/>
    <w:rsid w:val="008902E0"/>
    <w:rsid w:val="00896EF6"/>
    <w:rsid w:val="008F4C49"/>
    <w:rsid w:val="00B474C6"/>
    <w:rsid w:val="00BE58CD"/>
    <w:rsid w:val="00C7076C"/>
    <w:rsid w:val="00C860D0"/>
    <w:rsid w:val="00CB6E84"/>
    <w:rsid w:val="00F0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4C49"/>
    <w:pPr>
      <w:snapToGrid w:val="0"/>
      <w:spacing w:after="0" w:line="240" w:lineRule="auto"/>
      <w:jc w:val="center"/>
    </w:pPr>
    <w:rPr>
      <w:rFonts w:ascii="Courier New" w:hAnsi="Courier New" w:cs="Courier New"/>
      <w:b/>
    </w:rPr>
  </w:style>
  <w:style w:type="character" w:customStyle="1" w:styleId="a4">
    <w:name w:val="Название Знак"/>
    <w:basedOn w:val="a0"/>
    <w:link w:val="a3"/>
    <w:uiPriority w:val="10"/>
    <w:rsid w:val="008F4C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4C49"/>
    <w:rPr>
      <w:rFonts w:ascii="Courier New" w:hAnsi="Courier New" w:cs="Courier New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9829</Words>
  <Characters>56031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koval-e</cp:lastModifiedBy>
  <cp:revision>10</cp:revision>
  <dcterms:created xsi:type="dcterms:W3CDTF">2022-08-03T11:18:00Z</dcterms:created>
  <dcterms:modified xsi:type="dcterms:W3CDTF">2022-08-04T06:58:00Z</dcterms:modified>
</cp:coreProperties>
</file>