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A8B3" w14:textId="77777777" w:rsidR="005103E8" w:rsidRPr="00D6426B" w:rsidRDefault="005103E8" w:rsidP="00F65D7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BAA</w:t>
      </w:r>
    </w:p>
    <w:p w14:paraId="55C0B910" w14:textId="77777777" w:rsidR="005103E8" w:rsidRPr="00D6426B" w:rsidRDefault="005103E8" w:rsidP="00F65D72">
      <w:pPr>
        <w:spacing w:after="0" w:line="240" w:lineRule="auto"/>
        <w:rPr>
          <w:rFonts w:ascii="Times New Roman" w:eastAsia="Times New Roman" w:hAnsi="Times New Roman" w:cs="Times New Roman"/>
          <w:color w:val="000000" w:themeColor="text1"/>
          <w:sz w:val="24"/>
          <w:szCs w:val="24"/>
          <w:lang w:eastAsia="ru-RU"/>
        </w:rPr>
      </w:pPr>
    </w:p>
    <w:p w14:paraId="5D887314" w14:textId="77777777" w:rsidR="005103E8" w:rsidRPr="00D6426B" w:rsidRDefault="005103E8" w:rsidP="00F65D7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ОБ УТВЕРЖДЕНИИ И ВВЕДЕНИИ В ДЕЙСТВИЕ</w:t>
      </w:r>
      <w:r w:rsidRPr="00D6426B">
        <w:rPr>
          <w:rFonts w:ascii="Times New Roman" w:eastAsia="Times New Roman" w:hAnsi="Times New Roman" w:cs="Times New Roman"/>
          <w:color w:val="000000" w:themeColor="text1"/>
          <w:sz w:val="24"/>
          <w:szCs w:val="24"/>
          <w:lang w:eastAsia="ru-RU"/>
        </w:rPr>
        <w:br/>
        <w:t>ПРАВИЛ УСТРОЙСТВА И БЕЗОПАСНОЙ ЭКСПЛУАТАЦИИ</w:t>
      </w:r>
      <w:r w:rsidRPr="00D6426B">
        <w:rPr>
          <w:rFonts w:ascii="Times New Roman" w:eastAsia="Times New Roman" w:hAnsi="Times New Roman" w:cs="Times New Roman"/>
          <w:color w:val="000000" w:themeColor="text1"/>
          <w:sz w:val="24"/>
          <w:szCs w:val="24"/>
          <w:lang w:eastAsia="ru-RU"/>
        </w:rPr>
        <w:br/>
        <w:t>ТРУБОПРОВОДОВ ПАРА И ГОРЯЧЕЙ ВОДЫ</w:t>
      </w:r>
    </w:p>
    <w:p w14:paraId="56B39F0E" w14:textId="77777777" w:rsidR="005103E8" w:rsidRPr="00D6426B" w:rsidRDefault="005103E8" w:rsidP="00F65D72">
      <w:pPr>
        <w:spacing w:after="0" w:line="240" w:lineRule="auto"/>
        <w:rPr>
          <w:rFonts w:ascii="Times New Roman" w:eastAsia="Times New Roman" w:hAnsi="Times New Roman" w:cs="Times New Roman"/>
          <w:color w:val="000000" w:themeColor="text1"/>
          <w:sz w:val="24"/>
          <w:szCs w:val="24"/>
          <w:lang w:eastAsia="ru-RU"/>
        </w:rPr>
      </w:pPr>
    </w:p>
    <w:p w14:paraId="43E9BF4B" w14:textId="77777777" w:rsidR="005103E8" w:rsidRPr="00D6426B" w:rsidRDefault="005103E8" w:rsidP="00F65D7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ПРИКАЗ</w:t>
      </w:r>
    </w:p>
    <w:p w14:paraId="795C669A" w14:textId="77777777" w:rsidR="005103E8" w:rsidRPr="00D6426B" w:rsidRDefault="005103E8" w:rsidP="00F65D72">
      <w:pPr>
        <w:spacing w:after="0" w:line="240" w:lineRule="auto"/>
        <w:rPr>
          <w:rFonts w:ascii="Times New Roman" w:eastAsia="Times New Roman" w:hAnsi="Times New Roman" w:cs="Times New Roman"/>
          <w:color w:val="000000" w:themeColor="text1"/>
          <w:sz w:val="24"/>
          <w:szCs w:val="24"/>
          <w:lang w:eastAsia="ru-RU"/>
        </w:rPr>
      </w:pPr>
    </w:p>
    <w:p w14:paraId="68D91149" w14:textId="77777777" w:rsidR="005103E8" w:rsidRPr="00D6426B" w:rsidRDefault="005103E8" w:rsidP="00F65D7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 xml:space="preserve">МИНИСТЕРСТВО </w:t>
      </w:r>
      <w:r w:rsidR="00B03A6F">
        <w:rPr>
          <w:rFonts w:ascii="Times New Roman" w:eastAsia="Times New Roman" w:hAnsi="Times New Roman" w:cs="Times New Roman"/>
          <w:color w:val="000000" w:themeColor="text1"/>
          <w:sz w:val="24"/>
          <w:szCs w:val="24"/>
          <w:lang w:eastAsia="ru-RU"/>
        </w:rPr>
        <w:t>ЭКОНОМИЧЕСКОГО РАЗВИТИЯ</w:t>
      </w:r>
      <w:r w:rsidRPr="00D6426B">
        <w:rPr>
          <w:rFonts w:ascii="Times New Roman" w:eastAsia="Times New Roman" w:hAnsi="Times New Roman" w:cs="Times New Roman"/>
          <w:color w:val="000000" w:themeColor="text1"/>
          <w:sz w:val="24"/>
          <w:szCs w:val="24"/>
          <w:lang w:eastAsia="ru-RU"/>
        </w:rPr>
        <w:br/>
        <w:t>ПРИДНЕСТРОВСКОЙ МОЛДАВСКОЙ РЕСПУБЛИКИ</w:t>
      </w:r>
    </w:p>
    <w:p w14:paraId="6A791AB9" w14:textId="77777777" w:rsidR="005103E8" w:rsidRPr="00D6426B" w:rsidRDefault="005103E8" w:rsidP="00F65D72">
      <w:pPr>
        <w:spacing w:after="0" w:line="240" w:lineRule="auto"/>
        <w:rPr>
          <w:rFonts w:ascii="Times New Roman" w:eastAsia="Times New Roman" w:hAnsi="Times New Roman" w:cs="Times New Roman"/>
          <w:color w:val="000000" w:themeColor="text1"/>
          <w:sz w:val="24"/>
          <w:szCs w:val="24"/>
          <w:lang w:eastAsia="ru-RU"/>
        </w:rPr>
      </w:pPr>
    </w:p>
    <w:p w14:paraId="4303190D" w14:textId="77777777" w:rsidR="005103E8" w:rsidRPr="00D6426B" w:rsidRDefault="005103E8" w:rsidP="00F65D7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12 июля 2002 г.</w:t>
      </w:r>
      <w:r w:rsidRPr="00D6426B">
        <w:rPr>
          <w:rFonts w:ascii="Times New Roman" w:eastAsia="Times New Roman" w:hAnsi="Times New Roman" w:cs="Times New Roman"/>
          <w:color w:val="000000" w:themeColor="text1"/>
          <w:sz w:val="24"/>
          <w:szCs w:val="24"/>
          <w:lang w:eastAsia="ru-RU"/>
        </w:rPr>
        <w:br/>
        <w:t>N 256</w:t>
      </w:r>
    </w:p>
    <w:p w14:paraId="68E4EC80" w14:textId="77777777" w:rsidR="005103E8" w:rsidRPr="00D6426B" w:rsidRDefault="005103E8" w:rsidP="00F65D72">
      <w:pPr>
        <w:spacing w:after="0" w:line="240" w:lineRule="auto"/>
        <w:rPr>
          <w:rFonts w:ascii="Times New Roman" w:eastAsia="Times New Roman" w:hAnsi="Times New Roman" w:cs="Times New Roman"/>
          <w:color w:val="000000" w:themeColor="text1"/>
          <w:sz w:val="24"/>
          <w:szCs w:val="24"/>
          <w:lang w:eastAsia="ru-RU"/>
        </w:rPr>
      </w:pPr>
    </w:p>
    <w:p w14:paraId="3151D01B" w14:textId="77777777" w:rsidR="005103E8" w:rsidRPr="00D6426B" w:rsidRDefault="005103E8" w:rsidP="00F65D7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(САЗ 02-33)</w:t>
      </w:r>
    </w:p>
    <w:p w14:paraId="2AA95AFA" w14:textId="77777777" w:rsidR="005103E8" w:rsidRPr="00D6426B" w:rsidRDefault="005103E8" w:rsidP="00F65D72">
      <w:pPr>
        <w:spacing w:after="0" w:line="240" w:lineRule="auto"/>
        <w:rPr>
          <w:rFonts w:ascii="Times New Roman" w:eastAsia="Times New Roman" w:hAnsi="Times New Roman" w:cs="Times New Roman"/>
          <w:color w:val="000000" w:themeColor="text1"/>
          <w:sz w:val="24"/>
          <w:szCs w:val="24"/>
          <w:lang w:eastAsia="ru-RU"/>
        </w:rPr>
      </w:pPr>
    </w:p>
    <w:p w14:paraId="3E13E104" w14:textId="77777777" w:rsidR="005103E8" w:rsidRPr="00D6426B" w:rsidRDefault="005103E8" w:rsidP="00F65D7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Зарегистрирован Министерством юстиции</w:t>
      </w:r>
      <w:r w:rsidRPr="00D6426B">
        <w:rPr>
          <w:rFonts w:ascii="Times New Roman" w:eastAsia="Times New Roman" w:hAnsi="Times New Roman" w:cs="Times New Roman"/>
          <w:color w:val="000000" w:themeColor="text1"/>
          <w:sz w:val="24"/>
          <w:szCs w:val="24"/>
          <w:lang w:eastAsia="ru-RU"/>
        </w:rPr>
        <w:br/>
        <w:t>Приднестровской Молдавской Республики 15 августа 2002 г.</w:t>
      </w:r>
      <w:r w:rsidRPr="00D6426B">
        <w:rPr>
          <w:rFonts w:ascii="Times New Roman" w:eastAsia="Times New Roman" w:hAnsi="Times New Roman" w:cs="Times New Roman"/>
          <w:color w:val="000000" w:themeColor="text1"/>
          <w:sz w:val="24"/>
          <w:szCs w:val="24"/>
          <w:lang w:eastAsia="ru-RU"/>
        </w:rPr>
        <w:br/>
        <w:t>Регистрационный N 1666</w:t>
      </w:r>
    </w:p>
    <w:p w14:paraId="1BAC3923" w14:textId="77777777" w:rsidR="005103E8" w:rsidRPr="00D6426B" w:rsidRDefault="005103E8" w:rsidP="00F65D72">
      <w:pPr>
        <w:spacing w:after="0" w:line="240" w:lineRule="auto"/>
        <w:rPr>
          <w:rFonts w:ascii="Times New Roman" w:eastAsia="Times New Roman" w:hAnsi="Times New Roman" w:cs="Times New Roman"/>
          <w:color w:val="000000" w:themeColor="text1"/>
          <w:sz w:val="24"/>
          <w:szCs w:val="24"/>
          <w:lang w:eastAsia="ru-RU"/>
        </w:rPr>
      </w:pPr>
    </w:p>
    <w:p w14:paraId="3918AFA9" w14:textId="77777777" w:rsidR="005103E8" w:rsidRPr="00D6426B" w:rsidRDefault="005103E8" w:rsidP="00F65D7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На основании Положения о Министерстве юстиции Приднестровской Молдавской Республики, утвержденного Указом Президента Приднестровской Молдавской Республики от 2 октября 2000 года N 480 "Об утверждении Положения, структуры и штатной численности Министерства юстиции Приднестровской Молдавской Республики", приказываю:</w:t>
      </w:r>
    </w:p>
    <w:p w14:paraId="0317A5DD" w14:textId="77777777" w:rsidR="005103E8" w:rsidRPr="00D6426B" w:rsidRDefault="005103E8" w:rsidP="00F65D72">
      <w:pPr>
        <w:spacing w:after="0" w:line="240" w:lineRule="auto"/>
        <w:rPr>
          <w:rFonts w:ascii="Times New Roman" w:eastAsia="Times New Roman" w:hAnsi="Times New Roman" w:cs="Times New Roman"/>
          <w:color w:val="000000" w:themeColor="text1"/>
          <w:sz w:val="24"/>
          <w:szCs w:val="24"/>
          <w:lang w:eastAsia="ru-RU"/>
        </w:rPr>
      </w:pPr>
    </w:p>
    <w:p w14:paraId="3D42BCFE" w14:textId="77777777" w:rsidR="005103E8" w:rsidRPr="00D6426B" w:rsidRDefault="005103E8" w:rsidP="00F65D7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1. Утвердить и ввести в действие Правила устройства и безопасной эксплуатации трубопроводов пара и горячей воды, на основе аутентичного, адаптированного текста Правил устройства и безопасной эксплуатации трубопроводов пара и горячей воды, утвержденных Постановлением Госгортехнадзора России от 18 июля 1994 г. N 45, с учетом изменений и дополнений, согласно Приложению.</w:t>
      </w:r>
    </w:p>
    <w:p w14:paraId="44592E79" w14:textId="77777777" w:rsidR="005103E8" w:rsidRPr="00D6426B" w:rsidRDefault="005103E8" w:rsidP="00F65D7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 xml:space="preserve">2. Введенные в действие Правила устройства и безопасной эксплуатации трубопроводов пара и горячей воды не могут быть полностью или частично воспроизведены, тиражированы и распространены без разрешения </w:t>
      </w:r>
      <w:r w:rsidR="00EC02C7" w:rsidRPr="00D6426B">
        <w:rPr>
          <w:rFonts w:ascii="Times New Roman" w:hAnsi="Times New Roman" w:cs="Times New Roman"/>
          <w:color w:val="000000" w:themeColor="text1"/>
          <w:sz w:val="24"/>
          <w:szCs w:val="24"/>
        </w:rPr>
        <w:t>уполномоченного исполнительного органа государственной власти, в ведении которого находятся вопросы промышленной безопасности</w:t>
      </w:r>
      <w:r w:rsidRPr="00D6426B">
        <w:rPr>
          <w:rFonts w:ascii="Times New Roman" w:eastAsia="Times New Roman" w:hAnsi="Times New Roman" w:cs="Times New Roman"/>
          <w:color w:val="000000" w:themeColor="text1"/>
          <w:sz w:val="24"/>
          <w:szCs w:val="24"/>
          <w:lang w:eastAsia="ru-RU"/>
        </w:rPr>
        <w:t>.</w:t>
      </w:r>
    </w:p>
    <w:p w14:paraId="2C58AC67" w14:textId="77777777" w:rsidR="005103E8" w:rsidRPr="00D6426B" w:rsidRDefault="005103E8" w:rsidP="00F65D7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 xml:space="preserve">3. С введением в действие Правил устройства и безопасной эксплуатации трубопроводов пара и горячей воды не применять на территории Приднестровской Молдавской Республики Правила устройства и безопасной эксплуатации трубопроводов пара и горячей воды, утвержденные </w:t>
      </w:r>
      <w:proofErr w:type="spellStart"/>
      <w:r w:rsidRPr="00D6426B">
        <w:rPr>
          <w:rFonts w:ascii="Times New Roman" w:eastAsia="Times New Roman" w:hAnsi="Times New Roman" w:cs="Times New Roman"/>
          <w:color w:val="000000" w:themeColor="text1"/>
          <w:sz w:val="24"/>
          <w:szCs w:val="24"/>
          <w:lang w:eastAsia="ru-RU"/>
        </w:rPr>
        <w:t>Госпроматомнадзором</w:t>
      </w:r>
      <w:proofErr w:type="spellEnd"/>
      <w:r w:rsidRPr="00D6426B">
        <w:rPr>
          <w:rFonts w:ascii="Times New Roman" w:eastAsia="Times New Roman" w:hAnsi="Times New Roman" w:cs="Times New Roman"/>
          <w:color w:val="000000" w:themeColor="text1"/>
          <w:sz w:val="24"/>
          <w:szCs w:val="24"/>
          <w:lang w:eastAsia="ru-RU"/>
        </w:rPr>
        <w:t xml:space="preserve"> СССР 9 января 1990 г.</w:t>
      </w:r>
    </w:p>
    <w:p w14:paraId="60DABA17" w14:textId="77777777" w:rsidR="005103E8" w:rsidRPr="00D6426B" w:rsidRDefault="005103E8" w:rsidP="00F65D7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4. Контроль по исполнению настоящего Приказа возложить на начальника Государственной службы технического надзора Кравцова Г.П.</w:t>
      </w:r>
    </w:p>
    <w:p w14:paraId="4221F9EB" w14:textId="77777777" w:rsidR="005103E8" w:rsidRPr="00D6426B" w:rsidRDefault="005103E8" w:rsidP="00F65D7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5. Настоящий Приказ вступает в силу со дня официального опубликования.</w:t>
      </w:r>
    </w:p>
    <w:p w14:paraId="2C7D85FD" w14:textId="77777777" w:rsidR="005103E8" w:rsidRPr="00D6426B" w:rsidRDefault="005103E8" w:rsidP="00F65D72">
      <w:pPr>
        <w:spacing w:after="0" w:line="240" w:lineRule="auto"/>
        <w:rPr>
          <w:rFonts w:ascii="Times New Roman" w:eastAsia="Times New Roman" w:hAnsi="Times New Roman" w:cs="Times New Roman"/>
          <w:color w:val="000000" w:themeColor="text1"/>
          <w:sz w:val="24"/>
          <w:szCs w:val="24"/>
          <w:lang w:eastAsia="ru-RU"/>
        </w:rPr>
      </w:pPr>
    </w:p>
    <w:p w14:paraId="6689F7AD" w14:textId="77777777" w:rsidR="005103E8" w:rsidRPr="00D6426B" w:rsidRDefault="005103E8" w:rsidP="00F65D7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В. БАЛАЛА</w:t>
      </w:r>
    </w:p>
    <w:p w14:paraId="55EF8D99" w14:textId="77777777" w:rsidR="005103E8" w:rsidRPr="00D6426B" w:rsidRDefault="005103E8" w:rsidP="00F65D7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МИНИСТР</w:t>
      </w:r>
    </w:p>
    <w:p w14:paraId="62181A0B" w14:textId="77777777" w:rsidR="005103E8" w:rsidRPr="00D6426B" w:rsidRDefault="005103E8" w:rsidP="00F65D72">
      <w:pPr>
        <w:spacing w:after="0" w:line="240" w:lineRule="auto"/>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br/>
      </w:r>
    </w:p>
    <w:p w14:paraId="51AC14AD" w14:textId="77777777" w:rsidR="005103E8" w:rsidRPr="00D6426B" w:rsidRDefault="005103E8" w:rsidP="00F65D7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г. Тирасполь</w:t>
      </w:r>
    </w:p>
    <w:p w14:paraId="51A21447" w14:textId="77777777" w:rsidR="005103E8" w:rsidRPr="00D6426B" w:rsidRDefault="005103E8" w:rsidP="00F65D7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12 июля 2002 г.</w:t>
      </w:r>
    </w:p>
    <w:p w14:paraId="51F0C30E" w14:textId="77777777" w:rsidR="005103E8" w:rsidRPr="00D6426B" w:rsidRDefault="005103E8" w:rsidP="00F65D7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D6426B">
        <w:rPr>
          <w:rFonts w:ascii="Times New Roman" w:eastAsia="Times New Roman" w:hAnsi="Times New Roman" w:cs="Times New Roman"/>
          <w:color w:val="000000" w:themeColor="text1"/>
          <w:sz w:val="24"/>
          <w:szCs w:val="24"/>
          <w:lang w:eastAsia="ru-RU"/>
        </w:rPr>
        <w:t>    N 256</w:t>
      </w:r>
    </w:p>
    <w:p w14:paraId="1C77D312" w14:textId="77777777" w:rsidR="00431143" w:rsidRDefault="00072C99" w:rsidP="00431143">
      <w:pPr>
        <w:shd w:val="clear" w:color="auto" w:fill="FFFFFF"/>
        <w:spacing w:after="0" w:line="240" w:lineRule="auto"/>
        <w:jc w:val="right"/>
        <w:textAlignment w:val="baseline"/>
        <w:rPr>
          <w:rFonts w:ascii="Times New Roman" w:eastAsia="Times New Roman" w:hAnsi="Times New Roman" w:cs="Times New Roman"/>
          <w:i/>
          <w:iCs/>
          <w:color w:val="000000"/>
          <w:sz w:val="24"/>
          <w:szCs w:val="24"/>
          <w:lang w:eastAsia="ru-RU"/>
        </w:rPr>
      </w:pPr>
      <w:r w:rsidRPr="00072C99">
        <w:rPr>
          <w:rFonts w:ascii="Times New Roman" w:eastAsia="Times New Roman" w:hAnsi="Times New Roman" w:cs="Times New Roman"/>
          <w:i/>
          <w:iCs/>
          <w:color w:val="000000"/>
          <w:sz w:val="24"/>
          <w:szCs w:val="24"/>
          <w:lang w:eastAsia="ru-RU"/>
        </w:rPr>
        <w:lastRenderedPageBreak/>
        <w:t>УТВЕРЖДЕНЫ</w:t>
      </w:r>
      <w:r w:rsidRPr="00072C99">
        <w:rPr>
          <w:rFonts w:ascii="Times New Roman" w:eastAsia="Times New Roman" w:hAnsi="Times New Roman" w:cs="Times New Roman"/>
          <w:color w:val="000000"/>
          <w:sz w:val="24"/>
          <w:szCs w:val="24"/>
          <w:lang w:eastAsia="ru-RU"/>
        </w:rPr>
        <w:br/>
      </w:r>
      <w:r w:rsidRPr="00072C99">
        <w:rPr>
          <w:rFonts w:ascii="Times New Roman" w:eastAsia="Times New Roman" w:hAnsi="Times New Roman" w:cs="Times New Roman"/>
          <w:i/>
          <w:iCs/>
          <w:color w:val="000000"/>
          <w:sz w:val="24"/>
          <w:szCs w:val="24"/>
          <w:lang w:eastAsia="ru-RU"/>
        </w:rPr>
        <w:t>П</w:t>
      </w:r>
      <w:r w:rsidR="00431143">
        <w:rPr>
          <w:rFonts w:ascii="Times New Roman" w:eastAsia="Times New Roman" w:hAnsi="Times New Roman" w:cs="Times New Roman"/>
          <w:i/>
          <w:iCs/>
          <w:color w:val="000000"/>
          <w:sz w:val="24"/>
          <w:szCs w:val="24"/>
          <w:lang w:eastAsia="ru-RU"/>
        </w:rPr>
        <w:t>риказом</w:t>
      </w:r>
      <w:r w:rsidRPr="00072C99">
        <w:rPr>
          <w:rFonts w:ascii="Times New Roman" w:eastAsia="Times New Roman" w:hAnsi="Times New Roman" w:cs="Times New Roman"/>
          <w:color w:val="000000"/>
          <w:sz w:val="24"/>
          <w:szCs w:val="24"/>
          <w:lang w:eastAsia="ru-RU"/>
        </w:rPr>
        <w:br/>
      </w:r>
      <w:r w:rsidR="00431143">
        <w:rPr>
          <w:rFonts w:ascii="Times New Roman" w:eastAsia="Times New Roman" w:hAnsi="Times New Roman" w:cs="Times New Roman"/>
          <w:i/>
          <w:iCs/>
          <w:color w:val="000000"/>
          <w:sz w:val="24"/>
          <w:szCs w:val="24"/>
          <w:lang w:eastAsia="ru-RU"/>
        </w:rPr>
        <w:t xml:space="preserve">Министерства </w:t>
      </w:r>
      <w:r w:rsidR="00B03A6F">
        <w:rPr>
          <w:rFonts w:ascii="Times New Roman" w:eastAsia="Times New Roman" w:hAnsi="Times New Roman" w:cs="Times New Roman"/>
          <w:i/>
          <w:iCs/>
          <w:color w:val="000000"/>
          <w:sz w:val="24"/>
          <w:szCs w:val="24"/>
          <w:lang w:eastAsia="ru-RU"/>
        </w:rPr>
        <w:t>экономического развития</w:t>
      </w:r>
    </w:p>
    <w:p w14:paraId="3BE90AFE" w14:textId="77777777" w:rsidR="00072C99" w:rsidRPr="00072C99" w:rsidRDefault="00431143" w:rsidP="00431143">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431143">
        <w:rPr>
          <w:rFonts w:ascii="Times New Roman" w:eastAsia="Times New Roman" w:hAnsi="Times New Roman" w:cs="Times New Roman"/>
          <w:i/>
          <w:color w:val="000000"/>
          <w:sz w:val="24"/>
          <w:szCs w:val="24"/>
          <w:lang w:eastAsia="ru-RU"/>
        </w:rPr>
        <w:t>Приднестровской Молдавской Республики</w:t>
      </w:r>
      <w:r w:rsidR="00072C99" w:rsidRPr="00431143">
        <w:rPr>
          <w:rFonts w:ascii="Times New Roman" w:eastAsia="Times New Roman" w:hAnsi="Times New Roman" w:cs="Times New Roman"/>
          <w:i/>
          <w:color w:val="000000"/>
          <w:sz w:val="24"/>
          <w:szCs w:val="24"/>
          <w:lang w:eastAsia="ru-RU"/>
        </w:rPr>
        <w:br/>
      </w:r>
      <w:r w:rsidR="00072C99" w:rsidRPr="00072C99">
        <w:rPr>
          <w:rFonts w:ascii="Times New Roman" w:eastAsia="Times New Roman" w:hAnsi="Times New Roman" w:cs="Times New Roman"/>
          <w:i/>
          <w:iCs/>
          <w:color w:val="000000"/>
          <w:sz w:val="24"/>
          <w:szCs w:val="24"/>
          <w:lang w:eastAsia="ru-RU"/>
        </w:rPr>
        <w:t>от 1</w:t>
      </w:r>
      <w:r>
        <w:rPr>
          <w:rFonts w:ascii="Times New Roman" w:eastAsia="Times New Roman" w:hAnsi="Times New Roman" w:cs="Times New Roman"/>
          <w:i/>
          <w:iCs/>
          <w:color w:val="000000"/>
          <w:sz w:val="24"/>
          <w:szCs w:val="24"/>
          <w:lang w:eastAsia="ru-RU"/>
        </w:rPr>
        <w:t>2</w:t>
      </w:r>
      <w:r w:rsidR="00072C99" w:rsidRPr="00072C99">
        <w:rPr>
          <w:rFonts w:ascii="Times New Roman" w:eastAsia="Times New Roman" w:hAnsi="Times New Roman" w:cs="Times New Roman"/>
          <w:i/>
          <w:iCs/>
          <w:color w:val="000000"/>
          <w:sz w:val="24"/>
          <w:szCs w:val="24"/>
          <w:lang w:eastAsia="ru-RU"/>
        </w:rPr>
        <w:t xml:space="preserve"> июля </w:t>
      </w:r>
      <w:r>
        <w:rPr>
          <w:rFonts w:ascii="Times New Roman" w:eastAsia="Times New Roman" w:hAnsi="Times New Roman" w:cs="Times New Roman"/>
          <w:i/>
          <w:iCs/>
          <w:color w:val="000000"/>
          <w:sz w:val="24"/>
          <w:szCs w:val="24"/>
          <w:lang w:eastAsia="ru-RU"/>
        </w:rPr>
        <w:t>2002</w:t>
      </w:r>
      <w:r w:rsidR="00072C99" w:rsidRPr="00072C99">
        <w:rPr>
          <w:rFonts w:ascii="Times New Roman" w:eastAsia="Times New Roman" w:hAnsi="Times New Roman" w:cs="Times New Roman"/>
          <w:i/>
          <w:iCs/>
          <w:color w:val="000000"/>
          <w:sz w:val="24"/>
          <w:szCs w:val="24"/>
          <w:lang w:eastAsia="ru-RU"/>
        </w:rPr>
        <w:t xml:space="preserve"> г. </w:t>
      </w:r>
      <w:r>
        <w:rPr>
          <w:rFonts w:ascii="Times New Roman" w:eastAsia="Times New Roman" w:hAnsi="Times New Roman" w:cs="Times New Roman"/>
          <w:i/>
          <w:iCs/>
          <w:color w:val="000000"/>
          <w:sz w:val="24"/>
          <w:szCs w:val="24"/>
          <w:lang w:eastAsia="ru-RU"/>
        </w:rPr>
        <w:t>№</w:t>
      </w:r>
      <w:r w:rsidR="00072C99" w:rsidRPr="00072C99">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2</w:t>
      </w:r>
      <w:r w:rsidR="00072C99" w:rsidRPr="00072C99">
        <w:rPr>
          <w:rFonts w:ascii="Times New Roman" w:eastAsia="Times New Roman" w:hAnsi="Times New Roman" w:cs="Times New Roman"/>
          <w:i/>
          <w:iCs/>
          <w:color w:val="000000"/>
          <w:sz w:val="24"/>
          <w:szCs w:val="24"/>
          <w:lang w:eastAsia="ru-RU"/>
        </w:rPr>
        <w:t>5</w:t>
      </w:r>
      <w:bookmarkStart w:id="0" w:name="l8"/>
      <w:bookmarkStart w:id="1" w:name="l9"/>
      <w:bookmarkStart w:id="2" w:name="l10"/>
      <w:bookmarkStart w:id="3" w:name="l11"/>
      <w:bookmarkStart w:id="4" w:name="l12"/>
      <w:bookmarkStart w:id="5" w:name="l13"/>
      <w:bookmarkEnd w:id="0"/>
      <w:bookmarkEnd w:id="1"/>
      <w:bookmarkEnd w:id="2"/>
      <w:bookmarkEnd w:id="3"/>
      <w:bookmarkEnd w:id="4"/>
      <w:bookmarkEnd w:id="5"/>
      <w:r>
        <w:rPr>
          <w:rFonts w:ascii="Times New Roman" w:eastAsia="Times New Roman" w:hAnsi="Times New Roman" w:cs="Times New Roman"/>
          <w:i/>
          <w:iCs/>
          <w:color w:val="000000"/>
          <w:sz w:val="24"/>
          <w:szCs w:val="24"/>
          <w:lang w:eastAsia="ru-RU"/>
        </w:rPr>
        <w:t>6</w:t>
      </w:r>
    </w:p>
    <w:p w14:paraId="7657879D" w14:textId="77777777" w:rsidR="00072C99" w:rsidRPr="007F3CBE" w:rsidRDefault="00072C99" w:rsidP="00072C99">
      <w:pPr>
        <w:shd w:val="clear" w:color="auto" w:fill="FFFFFF"/>
        <w:spacing w:before="411" w:after="274" w:line="343" w:lineRule="atLeast"/>
        <w:ind w:left="527"/>
        <w:jc w:val="center"/>
        <w:textAlignment w:val="baseline"/>
        <w:outlineLvl w:val="1"/>
        <w:rPr>
          <w:rFonts w:ascii="Times New Roman" w:eastAsia="Times New Roman" w:hAnsi="Times New Roman" w:cs="Times New Roman"/>
          <w:color w:val="000000"/>
          <w:sz w:val="24"/>
          <w:szCs w:val="24"/>
          <w:lang w:eastAsia="ru-RU"/>
        </w:rPr>
      </w:pPr>
      <w:bookmarkStart w:id="6" w:name="h1116"/>
      <w:bookmarkStart w:id="7" w:name="h1840"/>
      <w:bookmarkEnd w:id="6"/>
      <w:bookmarkEnd w:id="7"/>
      <w:r w:rsidRPr="007F3CBE">
        <w:rPr>
          <w:rFonts w:ascii="Times New Roman" w:eastAsia="Times New Roman" w:hAnsi="Times New Roman" w:cs="Times New Roman"/>
          <w:color w:val="000000"/>
          <w:sz w:val="24"/>
          <w:szCs w:val="24"/>
          <w:lang w:eastAsia="ru-RU"/>
        </w:rPr>
        <w:t>ПРАВИЛА</w:t>
      </w:r>
      <w:r w:rsidRPr="007F3CBE">
        <w:rPr>
          <w:rFonts w:ascii="Times New Roman" w:eastAsia="Times New Roman" w:hAnsi="Times New Roman" w:cs="Times New Roman"/>
          <w:color w:val="000000"/>
          <w:sz w:val="24"/>
          <w:szCs w:val="24"/>
          <w:lang w:eastAsia="ru-RU"/>
        </w:rPr>
        <w:br/>
        <w:t>УСТРОЙСТВА И БЕЗОПАСНОЙ ЭКСПЛУАТАЦИИ ТРУБОПРОВОДОВ ПАРА И ГОРЯЧЕЙ ВОДЫ</w:t>
      </w:r>
    </w:p>
    <w:p w14:paraId="16FA8DF8" w14:textId="77777777" w:rsidR="00072C99" w:rsidRPr="007F3CBE" w:rsidRDefault="00072C99" w:rsidP="00072C99">
      <w:pPr>
        <w:shd w:val="clear" w:color="auto" w:fill="FFFFFF"/>
        <w:spacing w:after="274" w:line="343" w:lineRule="atLeast"/>
        <w:ind w:left="527"/>
        <w:jc w:val="center"/>
        <w:textAlignment w:val="baseline"/>
        <w:outlineLvl w:val="1"/>
        <w:rPr>
          <w:rFonts w:ascii="Times New Roman" w:eastAsia="Times New Roman" w:hAnsi="Times New Roman" w:cs="Times New Roman"/>
          <w:color w:val="000000"/>
          <w:sz w:val="24"/>
          <w:szCs w:val="24"/>
          <w:lang w:eastAsia="ru-RU"/>
        </w:rPr>
      </w:pPr>
      <w:r w:rsidRPr="007F3CBE">
        <w:rPr>
          <w:rFonts w:ascii="Times New Roman" w:eastAsia="Times New Roman" w:hAnsi="Times New Roman" w:cs="Times New Roman"/>
          <w:color w:val="000000"/>
          <w:sz w:val="24"/>
          <w:szCs w:val="24"/>
          <w:lang w:eastAsia="ru-RU"/>
        </w:rPr>
        <w:t>ПБ 03-75-94</w:t>
      </w:r>
    </w:p>
    <w:p w14:paraId="2525275B" w14:textId="77777777" w:rsidR="00431143" w:rsidRDefault="00431143"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
    <w:p w14:paraId="1D6393BF" w14:textId="77777777" w:rsidR="00072C99" w:rsidRPr="007F3CBE"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8" w:name="h1117"/>
      <w:bookmarkEnd w:id="8"/>
      <w:r w:rsidRPr="007F3CBE">
        <w:rPr>
          <w:rFonts w:ascii="Times New Roman" w:eastAsia="Times New Roman" w:hAnsi="Times New Roman" w:cs="Times New Roman"/>
          <w:b/>
          <w:bCs/>
          <w:color w:val="000000"/>
          <w:sz w:val="24"/>
          <w:szCs w:val="24"/>
          <w:lang w:eastAsia="ru-RU"/>
        </w:rPr>
        <w:t>1. ОБЩИЕ ПОЛОЖЕНИЯ</w:t>
      </w:r>
    </w:p>
    <w:p w14:paraId="1027B705" w14:textId="77777777" w:rsidR="00072C99" w:rsidRPr="007F3CBE" w:rsidRDefault="00072C99" w:rsidP="00072C99">
      <w:pPr>
        <w:shd w:val="clear" w:color="auto" w:fill="FFFFFF"/>
        <w:spacing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9" w:name="h1118"/>
      <w:bookmarkEnd w:id="9"/>
      <w:r w:rsidRPr="007F3CBE">
        <w:rPr>
          <w:rFonts w:ascii="Times New Roman" w:eastAsia="Times New Roman" w:hAnsi="Times New Roman" w:cs="Times New Roman"/>
          <w:b/>
          <w:bCs/>
          <w:color w:val="000000"/>
          <w:sz w:val="24"/>
          <w:szCs w:val="24"/>
          <w:lang w:eastAsia="ru-RU"/>
        </w:rPr>
        <w:t>1.1. Назначение и область применения настоящих Правил, классификация трубопроводов</w:t>
      </w:r>
    </w:p>
    <w:p w14:paraId="5EA4E9DF"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1.1.1.</w:t>
      </w:r>
      <w:r w:rsidR="00431143" w:rsidRPr="001A2E30">
        <w:rPr>
          <w:rFonts w:ascii="Times New Roman" w:eastAsia="Times New Roman" w:hAnsi="Times New Roman" w:cs="Times New Roman"/>
          <w:color w:val="000000" w:themeColor="text1"/>
          <w:sz w:val="24"/>
          <w:szCs w:val="24"/>
          <w:lang w:eastAsia="ru-RU"/>
        </w:rPr>
        <w:t xml:space="preserve"> </w:t>
      </w:r>
      <w:r w:rsidRPr="001A2E30">
        <w:rPr>
          <w:rFonts w:ascii="Times New Roman" w:eastAsia="Times New Roman" w:hAnsi="Times New Roman" w:cs="Times New Roman"/>
          <w:color w:val="000000" w:themeColor="text1"/>
          <w:sz w:val="24"/>
          <w:szCs w:val="24"/>
          <w:lang w:eastAsia="ru-RU"/>
        </w:rPr>
        <w:t>Настоящие Правила устанавливают требования к проектированию, конструкции, материалам, изготовлению, монтажу, ремонту &lt;*&gt; и эксплуатации трубопроводов &lt;**&gt;, транспортирующих водяной пар с рабочим давлением &lt;***&gt; более 0,07 МПа (0,7 кгс/кв. см) или горячую воду с температурой свыше 115 °C. Основные термины и определения приведены в Приложении 1.</w:t>
      </w:r>
      <w:bookmarkStart w:id="10" w:name="l1097"/>
      <w:bookmarkStart w:id="11" w:name="l998"/>
      <w:bookmarkEnd w:id="10"/>
      <w:bookmarkEnd w:id="11"/>
    </w:p>
    <w:p w14:paraId="77ACEC8C"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&lt;*&gt; Требования к монтажу и ремонту те же, что и требования к изготовлению.</w:t>
      </w:r>
    </w:p>
    <w:p w14:paraId="3FFB9D36"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 xml:space="preserve">&lt;**&gt; </w:t>
      </w:r>
      <w:proofErr w:type="spellStart"/>
      <w:r w:rsidRPr="001A2E30">
        <w:rPr>
          <w:rFonts w:ascii="Times New Roman" w:eastAsia="Times New Roman" w:hAnsi="Times New Roman" w:cs="Times New Roman"/>
          <w:color w:val="000000" w:themeColor="text1"/>
          <w:sz w:val="24"/>
          <w:szCs w:val="24"/>
          <w:lang w:eastAsia="ru-RU"/>
        </w:rPr>
        <w:t>Редукционно</w:t>
      </w:r>
      <w:proofErr w:type="spellEnd"/>
      <w:r w:rsidRPr="001A2E30">
        <w:rPr>
          <w:rFonts w:ascii="Times New Roman" w:eastAsia="Times New Roman" w:hAnsi="Times New Roman" w:cs="Times New Roman"/>
          <w:color w:val="000000" w:themeColor="text1"/>
          <w:sz w:val="24"/>
          <w:szCs w:val="24"/>
          <w:lang w:eastAsia="ru-RU"/>
        </w:rPr>
        <w:t xml:space="preserve"> - охладительные устройства (РУ, РОУ, БРОУ) и коллекторы является частью трубопроводов и должны соответствовать требованиям настоящих Правил.</w:t>
      </w:r>
    </w:p>
    <w:p w14:paraId="32CAFF41"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&lt;***&gt; Здесь и далее по тексту указывается избыточное давление.</w:t>
      </w:r>
    </w:p>
    <w:p w14:paraId="30AF23E6"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1.1.2.</w:t>
      </w:r>
      <w:r w:rsidR="00431143" w:rsidRPr="001A2E30">
        <w:rPr>
          <w:rFonts w:ascii="Times New Roman" w:eastAsia="Times New Roman" w:hAnsi="Times New Roman" w:cs="Times New Roman"/>
          <w:color w:val="000000" w:themeColor="text1"/>
          <w:sz w:val="24"/>
          <w:szCs w:val="24"/>
          <w:lang w:eastAsia="ru-RU"/>
        </w:rPr>
        <w:t xml:space="preserve"> </w:t>
      </w:r>
      <w:r w:rsidRPr="001A2E30">
        <w:rPr>
          <w:rFonts w:ascii="Times New Roman" w:eastAsia="Times New Roman" w:hAnsi="Times New Roman" w:cs="Times New Roman"/>
          <w:color w:val="000000" w:themeColor="text1"/>
          <w:sz w:val="24"/>
          <w:szCs w:val="24"/>
          <w:lang w:eastAsia="ru-RU"/>
        </w:rPr>
        <w:t>Настоящие Правила не распространяются на:</w:t>
      </w:r>
    </w:p>
    <w:p w14:paraId="4A010CBD"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а)</w:t>
      </w:r>
      <w:r w:rsidR="00431143" w:rsidRPr="001A2E30">
        <w:rPr>
          <w:rFonts w:ascii="Times New Roman" w:eastAsia="Times New Roman" w:hAnsi="Times New Roman" w:cs="Times New Roman"/>
          <w:color w:val="000000" w:themeColor="text1"/>
          <w:sz w:val="24"/>
          <w:szCs w:val="24"/>
          <w:lang w:eastAsia="ru-RU"/>
        </w:rPr>
        <w:t xml:space="preserve"> </w:t>
      </w:r>
      <w:r w:rsidRPr="001A2E30">
        <w:rPr>
          <w:rFonts w:ascii="Times New Roman" w:eastAsia="Times New Roman" w:hAnsi="Times New Roman" w:cs="Times New Roman"/>
          <w:color w:val="000000" w:themeColor="text1"/>
          <w:sz w:val="24"/>
          <w:szCs w:val="24"/>
          <w:lang w:eastAsia="ru-RU"/>
        </w:rPr>
        <w:t>трубопроводы, расположенные в пределах котла;</w:t>
      </w:r>
    </w:p>
    <w:p w14:paraId="255294DD"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б)</w:t>
      </w:r>
      <w:r w:rsidR="00431143" w:rsidRPr="001A2E30">
        <w:rPr>
          <w:rFonts w:ascii="Times New Roman" w:eastAsia="Times New Roman" w:hAnsi="Times New Roman" w:cs="Times New Roman"/>
          <w:color w:val="000000" w:themeColor="text1"/>
          <w:sz w:val="24"/>
          <w:szCs w:val="24"/>
          <w:lang w:eastAsia="ru-RU"/>
        </w:rPr>
        <w:t xml:space="preserve"> </w:t>
      </w:r>
      <w:r w:rsidRPr="001A2E30">
        <w:rPr>
          <w:rFonts w:ascii="Times New Roman" w:eastAsia="Times New Roman" w:hAnsi="Times New Roman" w:cs="Times New Roman"/>
          <w:color w:val="000000" w:themeColor="text1"/>
          <w:sz w:val="24"/>
          <w:szCs w:val="24"/>
          <w:lang w:eastAsia="ru-RU"/>
        </w:rPr>
        <w:t>сосуды, входящие в систему трубопроводов и являющиеся их неотъемлемой частью (водоотделители, грязевики и т.п.), они должны соответствовать требованиям "</w:t>
      </w:r>
      <w:hyperlink r:id="rId4" w:anchor="l1" w:tgtFrame="_blank" w:history="1">
        <w:r w:rsidRPr="001A2E30">
          <w:rPr>
            <w:rFonts w:ascii="Times New Roman" w:eastAsia="Times New Roman" w:hAnsi="Times New Roman" w:cs="Times New Roman"/>
            <w:color w:val="000000" w:themeColor="text1"/>
            <w:sz w:val="24"/>
            <w:szCs w:val="24"/>
            <w:lang w:eastAsia="ru-RU"/>
          </w:rPr>
          <w:t>Правил</w:t>
        </w:r>
      </w:hyperlink>
      <w:r w:rsidRPr="001A2E30">
        <w:rPr>
          <w:rFonts w:ascii="Times New Roman" w:eastAsia="Times New Roman" w:hAnsi="Times New Roman" w:cs="Times New Roman"/>
          <w:color w:val="000000" w:themeColor="text1"/>
          <w:sz w:val="24"/>
          <w:szCs w:val="24"/>
          <w:lang w:eastAsia="ru-RU"/>
        </w:rPr>
        <w:t xml:space="preserve"> устройства и безопасной эксплуатации сосудов, работающих под давлением", утвержденных </w:t>
      </w:r>
      <w:r w:rsidR="00D122CB" w:rsidRPr="001A2E30">
        <w:rPr>
          <w:rFonts w:ascii="Times New Roman" w:hAnsi="Times New Roman" w:cs="Times New Roman"/>
          <w:color w:val="000000" w:themeColor="text1"/>
          <w:sz w:val="24"/>
          <w:szCs w:val="24"/>
        </w:rPr>
        <w:t>уполномоченны</w:t>
      </w:r>
      <w:r w:rsidR="00BD7003">
        <w:rPr>
          <w:rFonts w:ascii="Times New Roman" w:hAnsi="Times New Roman" w:cs="Times New Roman"/>
          <w:color w:val="000000" w:themeColor="text1"/>
          <w:sz w:val="24"/>
          <w:szCs w:val="24"/>
        </w:rPr>
        <w:t>м</w:t>
      </w:r>
      <w:r w:rsidR="00D122CB" w:rsidRPr="001A2E30">
        <w:rPr>
          <w:rFonts w:ascii="Times New Roman" w:hAnsi="Times New Roman" w:cs="Times New Roman"/>
          <w:color w:val="000000" w:themeColor="text1"/>
          <w:sz w:val="24"/>
          <w:szCs w:val="24"/>
        </w:rPr>
        <w:t xml:space="preserve"> исполнительны</w:t>
      </w:r>
      <w:r w:rsidR="00BD7003">
        <w:rPr>
          <w:rFonts w:ascii="Times New Roman" w:hAnsi="Times New Roman" w:cs="Times New Roman"/>
          <w:color w:val="000000" w:themeColor="text1"/>
          <w:sz w:val="24"/>
          <w:szCs w:val="24"/>
        </w:rPr>
        <w:t>м</w:t>
      </w:r>
      <w:r w:rsidR="00D122CB" w:rsidRPr="001A2E30">
        <w:rPr>
          <w:rFonts w:ascii="Times New Roman" w:hAnsi="Times New Roman" w:cs="Times New Roman"/>
          <w:color w:val="000000" w:themeColor="text1"/>
          <w:sz w:val="24"/>
          <w:szCs w:val="24"/>
        </w:rPr>
        <w:t xml:space="preserve"> орган</w:t>
      </w:r>
      <w:r w:rsidR="00BD7003">
        <w:rPr>
          <w:rFonts w:ascii="Times New Roman" w:hAnsi="Times New Roman" w:cs="Times New Roman"/>
          <w:color w:val="000000" w:themeColor="text1"/>
          <w:sz w:val="24"/>
          <w:szCs w:val="24"/>
        </w:rPr>
        <w:t>ом</w:t>
      </w:r>
      <w:r w:rsidR="00D122CB" w:rsidRPr="001A2E30">
        <w:rPr>
          <w:rFonts w:ascii="Times New Roman" w:hAnsi="Times New Roman" w:cs="Times New Roman"/>
          <w:color w:val="000000" w:themeColor="text1"/>
          <w:sz w:val="24"/>
          <w:szCs w:val="24"/>
        </w:rPr>
        <w:t xml:space="preserve"> государственной власти</w:t>
      </w:r>
      <w:r w:rsidRPr="001A2E30">
        <w:rPr>
          <w:rFonts w:ascii="Times New Roman" w:eastAsia="Times New Roman" w:hAnsi="Times New Roman" w:cs="Times New Roman"/>
          <w:color w:val="000000" w:themeColor="text1"/>
          <w:sz w:val="24"/>
          <w:szCs w:val="24"/>
          <w:lang w:eastAsia="ru-RU"/>
        </w:rPr>
        <w:t>;</w:t>
      </w:r>
      <w:bookmarkStart w:id="12" w:name="l999"/>
      <w:bookmarkEnd w:id="12"/>
    </w:p>
    <w:p w14:paraId="6C25B2D5"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в)</w:t>
      </w:r>
      <w:r w:rsidR="00431143" w:rsidRPr="001A2E30">
        <w:rPr>
          <w:rFonts w:ascii="Times New Roman" w:eastAsia="Times New Roman" w:hAnsi="Times New Roman" w:cs="Times New Roman"/>
          <w:color w:val="000000" w:themeColor="text1"/>
          <w:sz w:val="24"/>
          <w:szCs w:val="24"/>
          <w:lang w:eastAsia="ru-RU"/>
        </w:rPr>
        <w:t xml:space="preserve"> </w:t>
      </w:r>
      <w:r w:rsidRPr="001A2E30">
        <w:rPr>
          <w:rFonts w:ascii="Times New Roman" w:eastAsia="Times New Roman" w:hAnsi="Times New Roman" w:cs="Times New Roman"/>
          <w:color w:val="000000" w:themeColor="text1"/>
          <w:sz w:val="24"/>
          <w:szCs w:val="24"/>
          <w:lang w:eastAsia="ru-RU"/>
        </w:rPr>
        <w:t>трубопроводы, устанавливаемые на морских и речных судах и на других плавучих средствах, а также на морских передвижных установках и объектах подводного применения;</w:t>
      </w:r>
    </w:p>
    <w:p w14:paraId="7D4A7954"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г)</w:t>
      </w:r>
      <w:r w:rsidR="00431143" w:rsidRPr="001A2E30">
        <w:rPr>
          <w:rFonts w:ascii="Times New Roman" w:eastAsia="Times New Roman" w:hAnsi="Times New Roman" w:cs="Times New Roman"/>
          <w:color w:val="000000" w:themeColor="text1"/>
          <w:sz w:val="24"/>
          <w:szCs w:val="24"/>
          <w:lang w:eastAsia="ru-RU"/>
        </w:rPr>
        <w:t xml:space="preserve"> </w:t>
      </w:r>
      <w:r w:rsidRPr="001A2E30">
        <w:rPr>
          <w:rFonts w:ascii="Times New Roman" w:eastAsia="Times New Roman" w:hAnsi="Times New Roman" w:cs="Times New Roman"/>
          <w:color w:val="000000" w:themeColor="text1"/>
          <w:sz w:val="24"/>
          <w:szCs w:val="24"/>
          <w:lang w:eastAsia="ru-RU"/>
        </w:rPr>
        <w:t>трубопроводы, устанавливаемые на подвижном составе железнодорожного, автомобильного и гусеничного транспорта;</w:t>
      </w:r>
      <w:bookmarkStart w:id="13" w:name="l1098"/>
      <w:bookmarkEnd w:id="13"/>
    </w:p>
    <w:p w14:paraId="2D1D97B5"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д)</w:t>
      </w:r>
      <w:r w:rsidR="00431143" w:rsidRPr="001A2E30">
        <w:rPr>
          <w:rFonts w:ascii="Times New Roman" w:eastAsia="Times New Roman" w:hAnsi="Times New Roman" w:cs="Times New Roman"/>
          <w:color w:val="000000" w:themeColor="text1"/>
          <w:sz w:val="24"/>
          <w:szCs w:val="24"/>
          <w:lang w:eastAsia="ru-RU"/>
        </w:rPr>
        <w:t xml:space="preserve"> </w:t>
      </w:r>
      <w:r w:rsidRPr="001A2E30">
        <w:rPr>
          <w:rFonts w:ascii="Times New Roman" w:eastAsia="Times New Roman" w:hAnsi="Times New Roman" w:cs="Times New Roman"/>
          <w:color w:val="000000" w:themeColor="text1"/>
          <w:sz w:val="24"/>
          <w:szCs w:val="24"/>
          <w:lang w:eastAsia="ru-RU"/>
        </w:rPr>
        <w:t>трубопроводы I категории с наружным диаметром менее 51 мм и трубопроводы II, III и IV категории с наружным диаметром менее 76 мм;</w:t>
      </w:r>
      <w:bookmarkStart w:id="14" w:name="l1000"/>
      <w:bookmarkEnd w:id="14"/>
    </w:p>
    <w:p w14:paraId="6351CEE6" w14:textId="77777777" w:rsidR="00BD7003"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е)</w:t>
      </w:r>
      <w:r w:rsidR="00431143" w:rsidRPr="001A2E30">
        <w:rPr>
          <w:rFonts w:ascii="Times New Roman" w:eastAsia="Times New Roman" w:hAnsi="Times New Roman" w:cs="Times New Roman"/>
          <w:color w:val="000000" w:themeColor="text1"/>
          <w:sz w:val="24"/>
          <w:szCs w:val="24"/>
          <w:lang w:eastAsia="ru-RU"/>
        </w:rPr>
        <w:t xml:space="preserve"> </w:t>
      </w:r>
      <w:r w:rsidRPr="001A2E30">
        <w:rPr>
          <w:rFonts w:ascii="Times New Roman" w:eastAsia="Times New Roman" w:hAnsi="Times New Roman" w:cs="Times New Roman"/>
          <w:color w:val="000000" w:themeColor="text1"/>
          <w:sz w:val="24"/>
          <w:szCs w:val="24"/>
          <w:lang w:eastAsia="ru-RU"/>
        </w:rPr>
        <w:t xml:space="preserve">сливные, продувочные и выхлопные трубопроводы котлов, трубопроводов, сосудов, </w:t>
      </w:r>
      <w:proofErr w:type="spellStart"/>
      <w:r w:rsidRPr="001A2E30">
        <w:rPr>
          <w:rFonts w:ascii="Times New Roman" w:eastAsia="Times New Roman" w:hAnsi="Times New Roman" w:cs="Times New Roman"/>
          <w:color w:val="000000" w:themeColor="text1"/>
          <w:sz w:val="24"/>
          <w:szCs w:val="24"/>
          <w:lang w:eastAsia="ru-RU"/>
        </w:rPr>
        <w:t>редукционно</w:t>
      </w:r>
      <w:proofErr w:type="spellEnd"/>
      <w:r w:rsidRPr="001A2E30">
        <w:rPr>
          <w:rFonts w:ascii="Times New Roman" w:eastAsia="Times New Roman" w:hAnsi="Times New Roman" w:cs="Times New Roman"/>
          <w:color w:val="000000" w:themeColor="text1"/>
          <w:sz w:val="24"/>
          <w:szCs w:val="24"/>
          <w:lang w:eastAsia="ru-RU"/>
        </w:rPr>
        <w:t xml:space="preserve"> - охладительных и других устройств, соединенные с атмосферой; </w:t>
      </w:r>
    </w:p>
    <w:p w14:paraId="547B26B8"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ж)</w:t>
      </w:r>
      <w:r w:rsidR="00BD7003">
        <w:rPr>
          <w:rFonts w:ascii="Times New Roman" w:eastAsia="Times New Roman" w:hAnsi="Times New Roman" w:cs="Times New Roman"/>
          <w:color w:val="000000" w:themeColor="text1"/>
          <w:sz w:val="24"/>
          <w:szCs w:val="24"/>
          <w:lang w:eastAsia="ru-RU"/>
        </w:rPr>
        <w:t xml:space="preserve"> </w:t>
      </w:r>
      <w:r w:rsidRPr="001A2E30">
        <w:rPr>
          <w:rFonts w:ascii="Times New Roman" w:eastAsia="Times New Roman" w:hAnsi="Times New Roman" w:cs="Times New Roman"/>
          <w:color w:val="000000" w:themeColor="text1"/>
          <w:sz w:val="24"/>
          <w:szCs w:val="24"/>
          <w:lang w:eastAsia="ru-RU"/>
        </w:rPr>
        <w:t>трубопроводы атомных электростанций и установок;</w:t>
      </w:r>
    </w:p>
    <w:p w14:paraId="13894088" w14:textId="77777777" w:rsidR="00431143"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з)</w:t>
      </w:r>
      <w:r w:rsidR="00431143" w:rsidRPr="001A2E30">
        <w:rPr>
          <w:rFonts w:ascii="Times New Roman" w:eastAsia="Times New Roman" w:hAnsi="Times New Roman" w:cs="Times New Roman"/>
          <w:color w:val="000000" w:themeColor="text1"/>
          <w:sz w:val="24"/>
          <w:szCs w:val="24"/>
          <w:lang w:eastAsia="ru-RU"/>
        </w:rPr>
        <w:t xml:space="preserve"> </w:t>
      </w:r>
      <w:r w:rsidRPr="001A2E30">
        <w:rPr>
          <w:rFonts w:ascii="Times New Roman" w:eastAsia="Times New Roman" w:hAnsi="Times New Roman" w:cs="Times New Roman"/>
          <w:color w:val="000000" w:themeColor="text1"/>
          <w:sz w:val="24"/>
          <w:szCs w:val="24"/>
          <w:lang w:eastAsia="ru-RU"/>
        </w:rPr>
        <w:t>подпункт исключен. </w:t>
      </w:r>
    </w:p>
    <w:p w14:paraId="137D5329"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и)</w:t>
      </w:r>
      <w:r w:rsidR="00431143" w:rsidRPr="001A2E30">
        <w:rPr>
          <w:rFonts w:ascii="Times New Roman" w:eastAsia="Times New Roman" w:hAnsi="Times New Roman" w:cs="Times New Roman"/>
          <w:color w:val="000000" w:themeColor="text1"/>
          <w:sz w:val="24"/>
          <w:szCs w:val="24"/>
          <w:lang w:eastAsia="ru-RU"/>
        </w:rPr>
        <w:t xml:space="preserve"> </w:t>
      </w:r>
      <w:r w:rsidRPr="001A2E30">
        <w:rPr>
          <w:rFonts w:ascii="Times New Roman" w:eastAsia="Times New Roman" w:hAnsi="Times New Roman" w:cs="Times New Roman"/>
          <w:color w:val="000000" w:themeColor="text1"/>
          <w:sz w:val="24"/>
          <w:szCs w:val="24"/>
          <w:lang w:eastAsia="ru-RU"/>
        </w:rPr>
        <w:t>трубопроводы специальных установок военного ведомства;</w:t>
      </w:r>
      <w:bookmarkStart w:id="15" w:name="l1099"/>
      <w:bookmarkEnd w:id="15"/>
    </w:p>
    <w:p w14:paraId="49EC16BF"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t>к)</w:t>
      </w:r>
      <w:r w:rsidR="00431143" w:rsidRPr="001A2E30">
        <w:rPr>
          <w:rFonts w:ascii="Times New Roman" w:eastAsia="Times New Roman" w:hAnsi="Times New Roman" w:cs="Times New Roman"/>
          <w:color w:val="000000" w:themeColor="text1"/>
          <w:sz w:val="24"/>
          <w:szCs w:val="24"/>
          <w:lang w:eastAsia="ru-RU"/>
        </w:rPr>
        <w:t xml:space="preserve"> </w:t>
      </w:r>
      <w:r w:rsidRPr="001A2E30">
        <w:rPr>
          <w:rFonts w:ascii="Times New Roman" w:eastAsia="Times New Roman" w:hAnsi="Times New Roman" w:cs="Times New Roman"/>
          <w:color w:val="000000" w:themeColor="text1"/>
          <w:sz w:val="24"/>
          <w:szCs w:val="24"/>
          <w:lang w:eastAsia="ru-RU"/>
        </w:rPr>
        <w:t>трубопроводы, изготовленные из неметаллических материалов.</w:t>
      </w:r>
    </w:p>
    <w:p w14:paraId="013188D7" w14:textId="77777777" w:rsidR="00072C99" w:rsidRPr="001A2E30" w:rsidRDefault="00072C99" w:rsidP="001A2E3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1A2E30">
        <w:rPr>
          <w:rFonts w:ascii="Times New Roman" w:eastAsia="Times New Roman" w:hAnsi="Times New Roman" w:cs="Times New Roman"/>
          <w:color w:val="000000" w:themeColor="text1"/>
          <w:sz w:val="24"/>
          <w:szCs w:val="24"/>
          <w:lang w:eastAsia="ru-RU"/>
        </w:rPr>
        <w:lastRenderedPageBreak/>
        <w:t>1.1.3.</w:t>
      </w:r>
      <w:r w:rsidR="00EC02C7" w:rsidRPr="001A2E30">
        <w:rPr>
          <w:rFonts w:ascii="Times New Roman" w:eastAsia="Times New Roman" w:hAnsi="Times New Roman" w:cs="Times New Roman"/>
          <w:color w:val="000000" w:themeColor="text1"/>
          <w:sz w:val="24"/>
          <w:szCs w:val="24"/>
          <w:lang w:eastAsia="ru-RU"/>
        </w:rPr>
        <w:t xml:space="preserve"> </w:t>
      </w:r>
      <w:r w:rsidRPr="001A2E30">
        <w:rPr>
          <w:rFonts w:ascii="Times New Roman" w:eastAsia="Times New Roman" w:hAnsi="Times New Roman" w:cs="Times New Roman"/>
          <w:color w:val="000000" w:themeColor="text1"/>
          <w:sz w:val="24"/>
          <w:szCs w:val="24"/>
          <w:lang w:eastAsia="ru-RU"/>
        </w:rPr>
        <w:t>Все трубопроводы, на которые распространяются настоящие Правила, делятся на четыре категории (табл. 1).</w:t>
      </w:r>
      <w:bookmarkStart w:id="16" w:name="l1001"/>
      <w:bookmarkEnd w:id="16"/>
    </w:p>
    <w:p w14:paraId="645B3F59"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Таблица 1</w:t>
      </w:r>
    </w:p>
    <w:p w14:paraId="1B9A2FB9" w14:textId="77777777" w:rsidR="00072C99" w:rsidRPr="00072C99" w:rsidRDefault="00072C99" w:rsidP="00072C99">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КАТЕГОРИИ И ГРУППЫ ТРУБОПРОВОДОВ</w:t>
      </w:r>
    </w:p>
    <w:tbl>
      <w:tblPr>
        <w:tblW w:w="5000" w:type="pct"/>
        <w:tblCellMar>
          <w:top w:w="15" w:type="dxa"/>
          <w:left w:w="15" w:type="dxa"/>
          <w:bottom w:w="15" w:type="dxa"/>
          <w:right w:w="15" w:type="dxa"/>
        </w:tblCellMar>
        <w:tblLook w:val="04A0" w:firstRow="1" w:lastRow="0" w:firstColumn="1" w:lastColumn="0" w:noHBand="0" w:noVBand="1"/>
      </w:tblPr>
      <w:tblGrid>
        <w:gridCol w:w="3085"/>
        <w:gridCol w:w="1046"/>
        <w:gridCol w:w="2014"/>
        <w:gridCol w:w="3194"/>
      </w:tblGrid>
      <w:tr w:rsidR="00072C99" w:rsidRPr="00072C99" w14:paraId="1851203C" w14:textId="77777777" w:rsidTr="00072C99">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5258AD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Категория трубопроводов</w:t>
            </w:r>
            <w:bookmarkStart w:id="17" w:name="l14"/>
            <w:bookmarkStart w:id="18" w:name="l15"/>
            <w:bookmarkStart w:id="19" w:name="l16"/>
            <w:bookmarkStart w:id="20" w:name="l17"/>
            <w:bookmarkStart w:id="21" w:name="l18"/>
            <w:bookmarkStart w:id="22" w:name="l19"/>
            <w:bookmarkStart w:id="23" w:name="l20"/>
            <w:bookmarkEnd w:id="17"/>
            <w:bookmarkEnd w:id="18"/>
            <w:bookmarkEnd w:id="19"/>
            <w:bookmarkEnd w:id="20"/>
            <w:bookmarkEnd w:id="21"/>
            <w:bookmarkEnd w:id="22"/>
            <w:bookmarkEnd w:id="23"/>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C4C7AF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Группа</w:t>
            </w:r>
          </w:p>
        </w:tc>
        <w:tc>
          <w:tcPr>
            <w:tcW w:w="0" w:type="auto"/>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6D16A1F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Рабочие параметры среды</w:t>
            </w:r>
          </w:p>
        </w:tc>
      </w:tr>
      <w:tr w:rsidR="00072C99" w:rsidRPr="00072C99" w14:paraId="17E550E2" w14:textId="77777777" w:rsidTr="00072C99">
        <w:tc>
          <w:tcPr>
            <w:tcW w:w="0" w:type="auto"/>
            <w:vMerge/>
            <w:tcBorders>
              <w:top w:val="single" w:sz="6" w:space="0" w:color="auto"/>
              <w:left w:val="single" w:sz="6" w:space="0" w:color="auto"/>
              <w:bottom w:val="single" w:sz="6" w:space="0" w:color="auto"/>
              <w:right w:val="single" w:sz="6" w:space="0" w:color="auto"/>
            </w:tcBorders>
            <w:hideMark/>
          </w:tcPr>
          <w:p w14:paraId="7B4E4F9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06517EF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F7FF13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температура, °C</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A569D8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давление, МПа (кгс/кв. см)</w:t>
            </w:r>
          </w:p>
        </w:tc>
      </w:tr>
      <w:tr w:rsidR="00072C99" w:rsidRPr="00072C99" w14:paraId="68088735"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535C9A9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I</w:t>
            </w:r>
          </w:p>
        </w:tc>
        <w:tc>
          <w:tcPr>
            <w:tcW w:w="0" w:type="auto"/>
            <w:tcBorders>
              <w:top w:val="nil"/>
              <w:left w:val="nil"/>
              <w:bottom w:val="nil"/>
              <w:right w:val="single" w:sz="6" w:space="0" w:color="auto"/>
            </w:tcBorders>
            <w:tcMar>
              <w:top w:w="60" w:type="dxa"/>
              <w:left w:w="120" w:type="dxa"/>
              <w:bottom w:w="60" w:type="dxa"/>
              <w:right w:w="120" w:type="dxa"/>
            </w:tcMar>
            <w:hideMark/>
          </w:tcPr>
          <w:p w14:paraId="22A4287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auto"/>
            </w:tcBorders>
            <w:tcMar>
              <w:top w:w="60" w:type="dxa"/>
              <w:left w:w="120" w:type="dxa"/>
              <w:bottom w:w="60" w:type="dxa"/>
              <w:right w:w="120" w:type="dxa"/>
            </w:tcMar>
            <w:hideMark/>
          </w:tcPr>
          <w:p w14:paraId="0EB1364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Св. 560</w:t>
            </w:r>
          </w:p>
        </w:tc>
        <w:tc>
          <w:tcPr>
            <w:tcW w:w="0" w:type="auto"/>
            <w:tcBorders>
              <w:top w:val="nil"/>
              <w:left w:val="nil"/>
              <w:bottom w:val="nil"/>
              <w:right w:val="single" w:sz="6" w:space="0" w:color="auto"/>
            </w:tcBorders>
            <w:tcMar>
              <w:top w:w="60" w:type="dxa"/>
              <w:left w:w="120" w:type="dxa"/>
              <w:bottom w:w="60" w:type="dxa"/>
              <w:right w:w="120" w:type="dxa"/>
            </w:tcMar>
            <w:hideMark/>
          </w:tcPr>
          <w:p w14:paraId="3F7AE0A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Не ограничено</w:t>
            </w:r>
          </w:p>
        </w:tc>
      </w:tr>
      <w:tr w:rsidR="00072C99" w:rsidRPr="00072C99" w14:paraId="6FCBD1E0"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2A37ECB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3E81415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auto"/>
            </w:tcBorders>
            <w:tcMar>
              <w:top w:w="60" w:type="dxa"/>
              <w:left w:w="120" w:type="dxa"/>
              <w:bottom w:w="60" w:type="dxa"/>
              <w:right w:w="120" w:type="dxa"/>
            </w:tcMar>
            <w:hideMark/>
          </w:tcPr>
          <w:p w14:paraId="7FB448B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Св. 520 до 560</w:t>
            </w:r>
          </w:p>
        </w:tc>
        <w:tc>
          <w:tcPr>
            <w:tcW w:w="0" w:type="auto"/>
            <w:tcBorders>
              <w:top w:val="nil"/>
              <w:left w:val="nil"/>
              <w:bottom w:val="nil"/>
              <w:right w:val="single" w:sz="6" w:space="0" w:color="auto"/>
            </w:tcBorders>
            <w:tcMar>
              <w:top w:w="60" w:type="dxa"/>
              <w:left w:w="120" w:type="dxa"/>
              <w:bottom w:w="60" w:type="dxa"/>
              <w:right w:w="120" w:type="dxa"/>
            </w:tcMar>
            <w:hideMark/>
          </w:tcPr>
          <w:p w14:paraId="4255C74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То же</w:t>
            </w:r>
          </w:p>
        </w:tc>
      </w:tr>
      <w:tr w:rsidR="00072C99" w:rsidRPr="00072C99" w14:paraId="627EE614"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793F76B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12B9F32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w:t>
            </w:r>
          </w:p>
        </w:tc>
        <w:tc>
          <w:tcPr>
            <w:tcW w:w="0" w:type="auto"/>
            <w:tcBorders>
              <w:top w:val="nil"/>
              <w:left w:val="nil"/>
              <w:bottom w:val="nil"/>
              <w:right w:val="single" w:sz="6" w:space="0" w:color="auto"/>
            </w:tcBorders>
            <w:tcMar>
              <w:top w:w="60" w:type="dxa"/>
              <w:left w:w="120" w:type="dxa"/>
              <w:bottom w:w="60" w:type="dxa"/>
              <w:right w:w="120" w:type="dxa"/>
            </w:tcMar>
            <w:hideMark/>
          </w:tcPr>
          <w:p w14:paraId="02B2846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Св. 450 до 520</w:t>
            </w:r>
          </w:p>
        </w:tc>
        <w:tc>
          <w:tcPr>
            <w:tcW w:w="0" w:type="auto"/>
            <w:tcBorders>
              <w:top w:val="nil"/>
              <w:left w:val="nil"/>
              <w:bottom w:val="nil"/>
              <w:right w:val="single" w:sz="6" w:space="0" w:color="auto"/>
            </w:tcBorders>
            <w:tcMar>
              <w:top w:w="60" w:type="dxa"/>
              <w:left w:w="120" w:type="dxa"/>
              <w:bottom w:w="60" w:type="dxa"/>
              <w:right w:w="120" w:type="dxa"/>
            </w:tcMar>
            <w:hideMark/>
          </w:tcPr>
          <w:p w14:paraId="158D22D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r>
      <w:tr w:rsidR="00072C99" w:rsidRPr="00072C99" w14:paraId="222AC3B2"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394D78C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6C1FA9F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w:t>
            </w:r>
          </w:p>
        </w:tc>
        <w:tc>
          <w:tcPr>
            <w:tcW w:w="0" w:type="auto"/>
            <w:tcBorders>
              <w:top w:val="nil"/>
              <w:left w:val="nil"/>
              <w:bottom w:val="nil"/>
              <w:right w:val="single" w:sz="6" w:space="0" w:color="auto"/>
            </w:tcBorders>
            <w:tcMar>
              <w:top w:w="60" w:type="dxa"/>
              <w:left w:w="120" w:type="dxa"/>
              <w:bottom w:w="60" w:type="dxa"/>
              <w:right w:w="120" w:type="dxa"/>
            </w:tcMar>
            <w:hideMark/>
          </w:tcPr>
          <w:p w14:paraId="15C80E4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До 450</w:t>
            </w:r>
          </w:p>
        </w:tc>
        <w:tc>
          <w:tcPr>
            <w:tcW w:w="0" w:type="auto"/>
            <w:tcBorders>
              <w:top w:val="nil"/>
              <w:left w:val="nil"/>
              <w:bottom w:val="nil"/>
              <w:right w:val="single" w:sz="6" w:space="0" w:color="auto"/>
            </w:tcBorders>
            <w:tcMar>
              <w:top w:w="60" w:type="dxa"/>
              <w:left w:w="120" w:type="dxa"/>
              <w:bottom w:w="60" w:type="dxa"/>
              <w:right w:w="120" w:type="dxa"/>
            </w:tcMar>
            <w:hideMark/>
          </w:tcPr>
          <w:p w14:paraId="36D8470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Более 8,0 (80)</w:t>
            </w:r>
          </w:p>
        </w:tc>
      </w:tr>
      <w:tr w:rsidR="00072C99" w:rsidRPr="00072C99" w14:paraId="6D3FF535"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5DA254C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II</w:t>
            </w:r>
          </w:p>
        </w:tc>
        <w:tc>
          <w:tcPr>
            <w:tcW w:w="0" w:type="auto"/>
            <w:tcBorders>
              <w:top w:val="nil"/>
              <w:left w:val="nil"/>
              <w:bottom w:val="nil"/>
              <w:right w:val="single" w:sz="6" w:space="0" w:color="auto"/>
            </w:tcBorders>
            <w:tcMar>
              <w:top w:w="60" w:type="dxa"/>
              <w:left w:w="120" w:type="dxa"/>
              <w:bottom w:w="60" w:type="dxa"/>
              <w:right w:w="120" w:type="dxa"/>
            </w:tcMar>
            <w:hideMark/>
          </w:tcPr>
          <w:p w14:paraId="379C7E8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auto"/>
            </w:tcBorders>
            <w:tcMar>
              <w:top w:w="60" w:type="dxa"/>
              <w:left w:w="120" w:type="dxa"/>
              <w:bottom w:w="60" w:type="dxa"/>
              <w:right w:w="120" w:type="dxa"/>
            </w:tcMar>
            <w:hideMark/>
          </w:tcPr>
          <w:p w14:paraId="09AF38D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Св. 350 до 450</w:t>
            </w:r>
          </w:p>
        </w:tc>
        <w:tc>
          <w:tcPr>
            <w:tcW w:w="0" w:type="auto"/>
            <w:tcBorders>
              <w:top w:val="nil"/>
              <w:left w:val="nil"/>
              <w:bottom w:val="nil"/>
              <w:right w:val="single" w:sz="6" w:space="0" w:color="auto"/>
            </w:tcBorders>
            <w:tcMar>
              <w:top w:w="60" w:type="dxa"/>
              <w:left w:w="120" w:type="dxa"/>
              <w:bottom w:w="60" w:type="dxa"/>
              <w:right w:w="120" w:type="dxa"/>
            </w:tcMar>
            <w:hideMark/>
          </w:tcPr>
          <w:p w14:paraId="22247F9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До 8,0 (80)</w:t>
            </w:r>
          </w:p>
        </w:tc>
      </w:tr>
      <w:tr w:rsidR="00072C99" w:rsidRPr="00072C99" w14:paraId="73358DEB"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49AEF04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5744E81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auto"/>
            </w:tcBorders>
            <w:tcMar>
              <w:top w:w="60" w:type="dxa"/>
              <w:left w:w="120" w:type="dxa"/>
              <w:bottom w:w="60" w:type="dxa"/>
              <w:right w:w="120" w:type="dxa"/>
            </w:tcMar>
            <w:hideMark/>
          </w:tcPr>
          <w:p w14:paraId="09880CA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До 350</w:t>
            </w:r>
          </w:p>
        </w:tc>
        <w:tc>
          <w:tcPr>
            <w:tcW w:w="0" w:type="auto"/>
            <w:tcBorders>
              <w:top w:val="nil"/>
              <w:left w:val="nil"/>
              <w:bottom w:val="nil"/>
              <w:right w:val="single" w:sz="6" w:space="0" w:color="auto"/>
            </w:tcBorders>
            <w:tcMar>
              <w:top w:w="60" w:type="dxa"/>
              <w:left w:w="120" w:type="dxa"/>
              <w:bottom w:w="60" w:type="dxa"/>
              <w:right w:w="120" w:type="dxa"/>
            </w:tcMar>
            <w:hideMark/>
          </w:tcPr>
          <w:p w14:paraId="435A1DC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Более 4,0 (40) до 8,0 (80)</w:t>
            </w:r>
          </w:p>
        </w:tc>
      </w:tr>
      <w:tr w:rsidR="00072C99" w:rsidRPr="00072C99" w14:paraId="7C6721D0"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689271C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III</w:t>
            </w:r>
          </w:p>
        </w:tc>
        <w:tc>
          <w:tcPr>
            <w:tcW w:w="0" w:type="auto"/>
            <w:tcBorders>
              <w:top w:val="nil"/>
              <w:left w:val="nil"/>
              <w:bottom w:val="nil"/>
              <w:right w:val="single" w:sz="6" w:space="0" w:color="auto"/>
            </w:tcBorders>
            <w:tcMar>
              <w:top w:w="60" w:type="dxa"/>
              <w:left w:w="120" w:type="dxa"/>
              <w:bottom w:w="60" w:type="dxa"/>
              <w:right w:w="120" w:type="dxa"/>
            </w:tcMar>
            <w:hideMark/>
          </w:tcPr>
          <w:p w14:paraId="5523871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w:t>
            </w:r>
          </w:p>
        </w:tc>
        <w:tc>
          <w:tcPr>
            <w:tcW w:w="0" w:type="auto"/>
            <w:tcBorders>
              <w:top w:val="nil"/>
              <w:left w:val="nil"/>
              <w:bottom w:val="nil"/>
              <w:right w:val="single" w:sz="6" w:space="0" w:color="auto"/>
            </w:tcBorders>
            <w:tcMar>
              <w:top w:w="60" w:type="dxa"/>
              <w:left w:w="120" w:type="dxa"/>
              <w:bottom w:w="60" w:type="dxa"/>
              <w:right w:w="120" w:type="dxa"/>
            </w:tcMar>
            <w:hideMark/>
          </w:tcPr>
          <w:p w14:paraId="4F01F56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Св. 250 до 350</w:t>
            </w:r>
          </w:p>
        </w:tc>
        <w:tc>
          <w:tcPr>
            <w:tcW w:w="0" w:type="auto"/>
            <w:tcBorders>
              <w:top w:val="nil"/>
              <w:left w:val="nil"/>
              <w:bottom w:val="nil"/>
              <w:right w:val="single" w:sz="6" w:space="0" w:color="auto"/>
            </w:tcBorders>
            <w:tcMar>
              <w:top w:w="60" w:type="dxa"/>
              <w:left w:w="120" w:type="dxa"/>
              <w:bottom w:w="60" w:type="dxa"/>
              <w:right w:w="120" w:type="dxa"/>
            </w:tcMar>
            <w:hideMark/>
          </w:tcPr>
          <w:p w14:paraId="1930B39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До 4,0 (40)</w:t>
            </w:r>
          </w:p>
        </w:tc>
      </w:tr>
      <w:tr w:rsidR="00072C99" w:rsidRPr="00072C99" w14:paraId="097351CE"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1B8926F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77A8BC0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w:t>
            </w:r>
          </w:p>
        </w:tc>
        <w:tc>
          <w:tcPr>
            <w:tcW w:w="0" w:type="auto"/>
            <w:tcBorders>
              <w:top w:val="nil"/>
              <w:left w:val="nil"/>
              <w:bottom w:val="nil"/>
              <w:right w:val="single" w:sz="6" w:space="0" w:color="auto"/>
            </w:tcBorders>
            <w:tcMar>
              <w:top w:w="60" w:type="dxa"/>
              <w:left w:w="120" w:type="dxa"/>
              <w:bottom w:w="60" w:type="dxa"/>
              <w:right w:w="120" w:type="dxa"/>
            </w:tcMar>
            <w:hideMark/>
          </w:tcPr>
          <w:p w14:paraId="1F43354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До 250</w:t>
            </w:r>
          </w:p>
        </w:tc>
        <w:tc>
          <w:tcPr>
            <w:tcW w:w="0" w:type="auto"/>
            <w:tcBorders>
              <w:top w:val="nil"/>
              <w:left w:val="nil"/>
              <w:bottom w:val="nil"/>
              <w:right w:val="single" w:sz="6" w:space="0" w:color="auto"/>
            </w:tcBorders>
            <w:tcMar>
              <w:top w:w="60" w:type="dxa"/>
              <w:left w:w="120" w:type="dxa"/>
              <w:bottom w:w="60" w:type="dxa"/>
              <w:right w:w="120" w:type="dxa"/>
            </w:tcMar>
            <w:hideMark/>
          </w:tcPr>
          <w:p w14:paraId="705F0C9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Более 1,6 (16) до 4,0 (40)</w:t>
            </w:r>
          </w:p>
        </w:tc>
      </w:tr>
      <w:tr w:rsidR="00072C99" w:rsidRPr="00072C99" w14:paraId="46E765AF"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816080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IV</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3DE2B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1300E0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Св. 115 до 250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B960FC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Более 0,07 (0,7) до 1,6 (16)</w:t>
            </w:r>
          </w:p>
        </w:tc>
      </w:tr>
    </w:tbl>
    <w:p w14:paraId="3634CD1B"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Примечание. Если значения параметров среды находятся в разных категориях, то трубопровод следует отнести к категории, соответствующей максимальному значению параметра среды (см. схему).</w:t>
      </w:r>
      <w:bookmarkStart w:id="24" w:name="l1002"/>
      <w:bookmarkStart w:id="25" w:name="l21"/>
      <w:bookmarkEnd w:id="24"/>
      <w:bookmarkEnd w:id="25"/>
    </w:p>
    <w:tbl>
      <w:tblPr>
        <w:tblW w:w="0" w:type="auto"/>
        <w:jc w:val="center"/>
        <w:tblCellMar>
          <w:top w:w="15" w:type="dxa"/>
          <w:left w:w="15" w:type="dxa"/>
          <w:bottom w:w="15" w:type="dxa"/>
          <w:right w:w="15" w:type="dxa"/>
        </w:tblCellMar>
        <w:tblLook w:val="04A0" w:firstRow="1" w:lastRow="0" w:firstColumn="1" w:lastColumn="0" w:noHBand="0" w:noVBand="1"/>
      </w:tblPr>
      <w:tblGrid>
        <w:gridCol w:w="300"/>
        <w:gridCol w:w="600"/>
        <w:gridCol w:w="300"/>
        <w:gridCol w:w="300"/>
        <w:gridCol w:w="300"/>
        <w:gridCol w:w="330"/>
        <w:gridCol w:w="330"/>
        <w:gridCol w:w="300"/>
        <w:gridCol w:w="300"/>
        <w:gridCol w:w="300"/>
        <w:gridCol w:w="300"/>
        <w:gridCol w:w="974"/>
      </w:tblGrid>
      <w:tr w:rsidR="00072C99" w:rsidRPr="00072C99" w14:paraId="789A3930"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22AD592E" w14:textId="77777777" w:rsidR="00072C99" w:rsidRPr="00072C99" w:rsidRDefault="00072C99" w:rsidP="00072C99">
            <w:pPr>
              <w:spacing w:after="0" w:line="240" w:lineRule="auto"/>
              <w:rPr>
                <w:rFonts w:ascii="Times New Roman" w:eastAsia="Times New Roman" w:hAnsi="Times New Roman" w:cs="Times New Roman"/>
                <w:color w:val="000000"/>
                <w:sz w:val="24"/>
                <w:szCs w:val="24"/>
                <w:lang w:eastAsia="ru-RU"/>
              </w:rPr>
            </w:pPr>
            <w:bookmarkStart w:id="26" w:name="l1119"/>
            <w:bookmarkEnd w:id="26"/>
          </w:p>
        </w:tc>
        <w:tc>
          <w:tcPr>
            <w:tcW w:w="0" w:type="auto"/>
            <w:gridSpan w:val="11"/>
            <w:tcBorders>
              <w:top w:val="nil"/>
              <w:left w:val="nil"/>
              <w:bottom w:val="nil"/>
              <w:right w:val="nil"/>
            </w:tcBorders>
            <w:tcMar>
              <w:top w:w="60" w:type="dxa"/>
              <w:left w:w="120" w:type="dxa"/>
              <w:bottom w:w="60" w:type="dxa"/>
              <w:right w:w="120" w:type="dxa"/>
            </w:tcMar>
            <w:hideMark/>
          </w:tcPr>
          <w:p w14:paraId="6F43016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t, °С</w:t>
            </w:r>
          </w:p>
        </w:tc>
      </w:tr>
      <w:tr w:rsidR="00072C99" w:rsidRPr="00072C99" w14:paraId="41211527"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4F90E60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04D5F45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1F0C486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541C51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7322BD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1AC8AAF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1F530FE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0970DA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DF2B01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725AD4B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21A0948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286EE3A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5C356211"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2D35409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single" w:sz="6" w:space="0" w:color="auto"/>
            </w:tcBorders>
            <w:tcMar>
              <w:top w:w="60" w:type="dxa"/>
              <w:left w:w="120" w:type="dxa"/>
              <w:bottom w:w="60" w:type="dxa"/>
              <w:right w:w="120" w:type="dxa"/>
            </w:tcMar>
            <w:hideMark/>
          </w:tcPr>
          <w:p w14:paraId="6EFB253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560</w:t>
            </w:r>
          </w:p>
        </w:tc>
        <w:tc>
          <w:tcPr>
            <w:tcW w:w="0" w:type="auto"/>
            <w:tcBorders>
              <w:top w:val="nil"/>
              <w:left w:val="nil"/>
              <w:bottom w:val="single" w:sz="6" w:space="0" w:color="auto"/>
              <w:right w:val="nil"/>
            </w:tcBorders>
            <w:tcMar>
              <w:top w:w="60" w:type="dxa"/>
              <w:left w:w="120" w:type="dxa"/>
              <w:bottom w:w="60" w:type="dxa"/>
              <w:right w:w="120" w:type="dxa"/>
            </w:tcMar>
            <w:hideMark/>
          </w:tcPr>
          <w:p w14:paraId="33CF725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3"/>
            <w:tcBorders>
              <w:top w:val="nil"/>
              <w:left w:val="nil"/>
              <w:bottom w:val="single" w:sz="6" w:space="0" w:color="auto"/>
              <w:right w:val="nil"/>
            </w:tcBorders>
            <w:tcMar>
              <w:top w:w="60" w:type="dxa"/>
              <w:left w:w="120" w:type="dxa"/>
              <w:bottom w:w="60" w:type="dxa"/>
              <w:right w:w="120" w:type="dxa"/>
            </w:tcMar>
            <w:hideMark/>
          </w:tcPr>
          <w:p w14:paraId="386258D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I.1</w:t>
            </w:r>
          </w:p>
        </w:tc>
        <w:tc>
          <w:tcPr>
            <w:tcW w:w="0" w:type="auto"/>
            <w:tcBorders>
              <w:top w:val="nil"/>
              <w:left w:val="nil"/>
              <w:bottom w:val="single" w:sz="6" w:space="0" w:color="auto"/>
              <w:right w:val="nil"/>
            </w:tcBorders>
            <w:tcMar>
              <w:top w:w="60" w:type="dxa"/>
              <w:left w:w="120" w:type="dxa"/>
              <w:bottom w:w="60" w:type="dxa"/>
              <w:right w:w="120" w:type="dxa"/>
            </w:tcMar>
            <w:hideMark/>
          </w:tcPr>
          <w:p w14:paraId="2FF6CC6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2A0D64C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5EDF6DA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3C7E46D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5371195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34E54FD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07C5FBBE"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07001A6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6" w:space="0" w:color="auto"/>
            </w:tcBorders>
            <w:hideMark/>
          </w:tcPr>
          <w:p w14:paraId="2A013D9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60" w:type="dxa"/>
              <w:left w:w="120" w:type="dxa"/>
              <w:bottom w:w="60" w:type="dxa"/>
              <w:right w:w="120" w:type="dxa"/>
            </w:tcMar>
            <w:hideMark/>
          </w:tcPr>
          <w:p w14:paraId="0CA51D8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56AA30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6FE0FD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BB2E7C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9727F0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87F2EB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230FFA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CCC47D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03EDCAD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48B86F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40172825"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5157501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single" w:sz="6" w:space="0" w:color="auto"/>
            </w:tcBorders>
            <w:tcMar>
              <w:top w:w="60" w:type="dxa"/>
              <w:left w:w="120" w:type="dxa"/>
              <w:bottom w:w="60" w:type="dxa"/>
              <w:right w:w="120" w:type="dxa"/>
            </w:tcMar>
            <w:hideMark/>
          </w:tcPr>
          <w:p w14:paraId="1DA922D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520</w:t>
            </w:r>
          </w:p>
        </w:tc>
        <w:tc>
          <w:tcPr>
            <w:tcW w:w="0" w:type="auto"/>
            <w:tcBorders>
              <w:top w:val="nil"/>
              <w:left w:val="nil"/>
              <w:bottom w:val="single" w:sz="6" w:space="0" w:color="auto"/>
              <w:right w:val="nil"/>
            </w:tcBorders>
            <w:tcMar>
              <w:top w:w="60" w:type="dxa"/>
              <w:left w:w="120" w:type="dxa"/>
              <w:bottom w:w="60" w:type="dxa"/>
              <w:right w:w="120" w:type="dxa"/>
            </w:tcMar>
            <w:hideMark/>
          </w:tcPr>
          <w:p w14:paraId="7CAA04F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3"/>
            <w:tcBorders>
              <w:top w:val="nil"/>
              <w:left w:val="nil"/>
              <w:bottom w:val="single" w:sz="6" w:space="0" w:color="auto"/>
              <w:right w:val="nil"/>
            </w:tcBorders>
            <w:tcMar>
              <w:top w:w="60" w:type="dxa"/>
              <w:left w:w="120" w:type="dxa"/>
              <w:bottom w:w="60" w:type="dxa"/>
              <w:right w:w="120" w:type="dxa"/>
            </w:tcMar>
            <w:hideMark/>
          </w:tcPr>
          <w:p w14:paraId="218E664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I.2</w:t>
            </w:r>
          </w:p>
        </w:tc>
        <w:tc>
          <w:tcPr>
            <w:tcW w:w="0" w:type="auto"/>
            <w:tcBorders>
              <w:top w:val="nil"/>
              <w:left w:val="nil"/>
              <w:bottom w:val="single" w:sz="6" w:space="0" w:color="auto"/>
              <w:right w:val="nil"/>
            </w:tcBorders>
            <w:tcMar>
              <w:top w:w="60" w:type="dxa"/>
              <w:left w:w="120" w:type="dxa"/>
              <w:bottom w:w="60" w:type="dxa"/>
              <w:right w:w="120" w:type="dxa"/>
            </w:tcMar>
            <w:hideMark/>
          </w:tcPr>
          <w:p w14:paraId="6EF6A21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06B5F0B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0CE0E06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2A0E425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0013B27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0EB13A5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762C17A4"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536BD81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lastRenderedPageBreak/>
              <w:t> </w:t>
            </w:r>
          </w:p>
        </w:tc>
        <w:tc>
          <w:tcPr>
            <w:tcW w:w="0" w:type="auto"/>
            <w:vMerge/>
            <w:tcBorders>
              <w:top w:val="nil"/>
              <w:left w:val="nil"/>
              <w:bottom w:val="nil"/>
              <w:right w:val="single" w:sz="6" w:space="0" w:color="auto"/>
            </w:tcBorders>
            <w:hideMark/>
          </w:tcPr>
          <w:p w14:paraId="6B4DF16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60" w:type="dxa"/>
              <w:left w:w="120" w:type="dxa"/>
              <w:bottom w:w="60" w:type="dxa"/>
              <w:right w:w="120" w:type="dxa"/>
            </w:tcMar>
            <w:hideMark/>
          </w:tcPr>
          <w:p w14:paraId="2831D5D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1AE5EE4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01F2EAB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F234EE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897381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0C4F5CA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BA1BF5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7365C8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2B894EF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DA60C2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351F6D8F"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1493DDA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single" w:sz="6" w:space="0" w:color="auto"/>
            </w:tcBorders>
            <w:tcMar>
              <w:top w:w="60" w:type="dxa"/>
              <w:left w:w="120" w:type="dxa"/>
              <w:bottom w:w="60" w:type="dxa"/>
              <w:right w:w="120" w:type="dxa"/>
            </w:tcMar>
            <w:hideMark/>
          </w:tcPr>
          <w:p w14:paraId="07A9FE1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450</w:t>
            </w:r>
          </w:p>
        </w:tc>
        <w:tc>
          <w:tcPr>
            <w:tcW w:w="0" w:type="auto"/>
            <w:tcBorders>
              <w:top w:val="nil"/>
              <w:left w:val="nil"/>
              <w:bottom w:val="single" w:sz="6" w:space="0" w:color="auto"/>
              <w:right w:val="nil"/>
            </w:tcBorders>
            <w:tcMar>
              <w:top w:w="60" w:type="dxa"/>
              <w:left w:w="120" w:type="dxa"/>
              <w:bottom w:w="60" w:type="dxa"/>
              <w:right w:w="120" w:type="dxa"/>
            </w:tcMar>
            <w:hideMark/>
          </w:tcPr>
          <w:p w14:paraId="1F85B6B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3"/>
            <w:tcBorders>
              <w:top w:val="nil"/>
              <w:left w:val="nil"/>
              <w:bottom w:val="single" w:sz="6" w:space="0" w:color="auto"/>
              <w:right w:val="nil"/>
            </w:tcBorders>
            <w:tcMar>
              <w:top w:w="60" w:type="dxa"/>
              <w:left w:w="120" w:type="dxa"/>
              <w:bottom w:w="60" w:type="dxa"/>
              <w:right w:w="120" w:type="dxa"/>
            </w:tcMar>
            <w:hideMark/>
          </w:tcPr>
          <w:p w14:paraId="67BE3AD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I.3</w:t>
            </w:r>
          </w:p>
        </w:tc>
        <w:tc>
          <w:tcPr>
            <w:tcW w:w="0" w:type="auto"/>
            <w:tcBorders>
              <w:top w:val="nil"/>
              <w:left w:val="nil"/>
              <w:bottom w:val="single" w:sz="6" w:space="0" w:color="auto"/>
              <w:right w:val="nil"/>
            </w:tcBorders>
            <w:tcMar>
              <w:top w:w="60" w:type="dxa"/>
              <w:left w:w="120" w:type="dxa"/>
              <w:bottom w:w="60" w:type="dxa"/>
              <w:right w:w="120" w:type="dxa"/>
            </w:tcMar>
            <w:hideMark/>
          </w:tcPr>
          <w:p w14:paraId="07E4B0E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6B62B95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456C7C3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6DE64CE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37203A1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6A6162F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309968B1"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11BAE52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6" w:space="0" w:color="auto"/>
            </w:tcBorders>
            <w:hideMark/>
          </w:tcPr>
          <w:p w14:paraId="49F52F8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60" w:type="dxa"/>
              <w:left w:w="120" w:type="dxa"/>
              <w:bottom w:w="60" w:type="dxa"/>
              <w:right w:w="120" w:type="dxa"/>
            </w:tcMar>
            <w:hideMark/>
          </w:tcPr>
          <w:p w14:paraId="5E2E2B2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2C399B4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907E50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7EE9909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15CA4E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A30219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385839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1416C4C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887B63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1967725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6368B583"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08520AE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single" w:sz="6" w:space="0" w:color="auto"/>
            </w:tcBorders>
            <w:tcMar>
              <w:top w:w="60" w:type="dxa"/>
              <w:left w:w="120" w:type="dxa"/>
              <w:bottom w:w="60" w:type="dxa"/>
              <w:right w:w="120" w:type="dxa"/>
            </w:tcMar>
            <w:hideMark/>
          </w:tcPr>
          <w:p w14:paraId="4E79B13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2D8F53C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E8DF53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705762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0793A0E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590576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D758E3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1DE9E1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4464A43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3FC981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C646AF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756EDA4D"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4308418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6" w:space="0" w:color="auto"/>
            </w:tcBorders>
            <w:hideMark/>
          </w:tcPr>
          <w:p w14:paraId="2EC690D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60" w:type="dxa"/>
              <w:left w:w="120" w:type="dxa"/>
              <w:bottom w:w="60" w:type="dxa"/>
              <w:right w:w="120" w:type="dxa"/>
            </w:tcMar>
            <w:hideMark/>
          </w:tcPr>
          <w:p w14:paraId="12AF55C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B7BA78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01D71B9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44A748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2766395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17B3841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CDF685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01B34A8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63E938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9AE794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47443774"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38B9A97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single" w:sz="6" w:space="0" w:color="auto"/>
            </w:tcBorders>
            <w:tcMar>
              <w:top w:w="60" w:type="dxa"/>
              <w:left w:w="120" w:type="dxa"/>
              <w:bottom w:w="60" w:type="dxa"/>
              <w:right w:w="120" w:type="dxa"/>
            </w:tcMar>
            <w:hideMark/>
          </w:tcPr>
          <w:p w14:paraId="45A63C6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350</w:t>
            </w:r>
          </w:p>
        </w:tc>
        <w:tc>
          <w:tcPr>
            <w:tcW w:w="0" w:type="auto"/>
            <w:tcBorders>
              <w:top w:val="nil"/>
              <w:left w:val="nil"/>
              <w:bottom w:val="single" w:sz="6" w:space="0" w:color="auto"/>
              <w:right w:val="nil"/>
            </w:tcBorders>
            <w:tcMar>
              <w:top w:w="60" w:type="dxa"/>
              <w:left w:w="120" w:type="dxa"/>
              <w:bottom w:w="60" w:type="dxa"/>
              <w:right w:w="120" w:type="dxa"/>
            </w:tcMar>
            <w:hideMark/>
          </w:tcPr>
          <w:p w14:paraId="1568FC6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3"/>
            <w:tcBorders>
              <w:top w:val="nil"/>
              <w:left w:val="nil"/>
              <w:bottom w:val="single" w:sz="6" w:space="0" w:color="auto"/>
              <w:right w:val="nil"/>
            </w:tcBorders>
            <w:tcMar>
              <w:top w:w="60" w:type="dxa"/>
              <w:left w:w="120" w:type="dxa"/>
              <w:bottom w:w="60" w:type="dxa"/>
              <w:right w:w="120" w:type="dxa"/>
            </w:tcMar>
            <w:hideMark/>
          </w:tcPr>
          <w:p w14:paraId="77A827A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II.1</w:t>
            </w:r>
          </w:p>
        </w:tc>
        <w:tc>
          <w:tcPr>
            <w:tcW w:w="0" w:type="auto"/>
            <w:tcBorders>
              <w:top w:val="nil"/>
              <w:left w:val="nil"/>
              <w:bottom w:val="single" w:sz="6" w:space="0" w:color="auto"/>
              <w:right w:val="nil"/>
            </w:tcBorders>
            <w:tcMar>
              <w:top w:w="60" w:type="dxa"/>
              <w:left w:w="120" w:type="dxa"/>
              <w:bottom w:w="60" w:type="dxa"/>
              <w:right w:w="120" w:type="dxa"/>
            </w:tcMar>
            <w:hideMark/>
          </w:tcPr>
          <w:p w14:paraId="0907086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6DD9B79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546454A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811356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73AB85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2BEA81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3214C842"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1F102B9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6" w:space="0" w:color="auto"/>
            </w:tcBorders>
            <w:hideMark/>
          </w:tcPr>
          <w:p w14:paraId="4A65208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60" w:type="dxa"/>
              <w:left w:w="120" w:type="dxa"/>
              <w:bottom w:w="60" w:type="dxa"/>
              <w:right w:w="120" w:type="dxa"/>
            </w:tcMar>
            <w:hideMark/>
          </w:tcPr>
          <w:p w14:paraId="249D279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C03C7A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78104E8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24A1759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1293F6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0673386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0D4882C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31CE6D6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746EE9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73BF43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I.4</w:t>
            </w:r>
          </w:p>
        </w:tc>
      </w:tr>
      <w:tr w:rsidR="00072C99" w:rsidRPr="00072C99" w14:paraId="221FE480"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6253637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single" w:sz="6" w:space="0" w:color="auto"/>
            </w:tcBorders>
            <w:tcMar>
              <w:top w:w="60" w:type="dxa"/>
              <w:left w:w="120" w:type="dxa"/>
              <w:bottom w:w="60" w:type="dxa"/>
              <w:right w:w="120" w:type="dxa"/>
            </w:tcMar>
            <w:hideMark/>
          </w:tcPr>
          <w:p w14:paraId="341CB89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CE2F85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A5ECA6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18770E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2402996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12C384D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71CD15E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3CF512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236860F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765DA95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023764B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599CAA19"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3C8DCD6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6" w:space="0" w:color="auto"/>
            </w:tcBorders>
            <w:hideMark/>
          </w:tcPr>
          <w:p w14:paraId="270ED80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60" w:type="dxa"/>
              <w:left w:w="120" w:type="dxa"/>
              <w:bottom w:w="60" w:type="dxa"/>
              <w:right w:w="120" w:type="dxa"/>
            </w:tcMar>
            <w:hideMark/>
          </w:tcPr>
          <w:p w14:paraId="7F81F03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6EA256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FA8F68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2007197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B681A4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73C51D4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C007CC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69BF348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750253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08AFC17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13F68AE3"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6A3654B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single" w:sz="6" w:space="0" w:color="auto"/>
            </w:tcBorders>
            <w:tcMar>
              <w:top w:w="60" w:type="dxa"/>
              <w:left w:w="120" w:type="dxa"/>
              <w:bottom w:w="60" w:type="dxa"/>
              <w:right w:w="120" w:type="dxa"/>
            </w:tcMar>
            <w:hideMark/>
          </w:tcPr>
          <w:p w14:paraId="415C4C2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250</w:t>
            </w:r>
          </w:p>
        </w:tc>
        <w:tc>
          <w:tcPr>
            <w:tcW w:w="0" w:type="auto"/>
            <w:tcBorders>
              <w:top w:val="nil"/>
              <w:left w:val="nil"/>
              <w:bottom w:val="single" w:sz="6" w:space="0" w:color="auto"/>
              <w:right w:val="nil"/>
            </w:tcBorders>
            <w:tcMar>
              <w:top w:w="60" w:type="dxa"/>
              <w:left w:w="120" w:type="dxa"/>
              <w:bottom w:w="60" w:type="dxa"/>
              <w:right w:w="120" w:type="dxa"/>
            </w:tcMar>
            <w:hideMark/>
          </w:tcPr>
          <w:p w14:paraId="0CE1D74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3"/>
            <w:tcBorders>
              <w:top w:val="nil"/>
              <w:left w:val="nil"/>
              <w:bottom w:val="single" w:sz="6" w:space="0" w:color="auto"/>
              <w:right w:val="nil"/>
            </w:tcBorders>
            <w:tcMar>
              <w:top w:w="60" w:type="dxa"/>
              <w:left w:w="120" w:type="dxa"/>
              <w:bottom w:w="60" w:type="dxa"/>
              <w:right w:w="120" w:type="dxa"/>
            </w:tcMar>
            <w:hideMark/>
          </w:tcPr>
          <w:p w14:paraId="4F0B616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III.1</w:t>
            </w:r>
          </w:p>
        </w:tc>
        <w:tc>
          <w:tcPr>
            <w:tcW w:w="0" w:type="auto"/>
            <w:tcBorders>
              <w:top w:val="nil"/>
              <w:left w:val="nil"/>
              <w:bottom w:val="single" w:sz="6" w:space="0" w:color="auto"/>
              <w:right w:val="nil"/>
            </w:tcBorders>
            <w:tcMar>
              <w:top w:w="60" w:type="dxa"/>
              <w:left w:w="120" w:type="dxa"/>
              <w:bottom w:w="60" w:type="dxa"/>
              <w:right w:w="120" w:type="dxa"/>
            </w:tcMar>
            <w:hideMark/>
          </w:tcPr>
          <w:p w14:paraId="02A3A9B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BB3C04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2"/>
            <w:vMerge w:val="restart"/>
            <w:tcBorders>
              <w:top w:val="nil"/>
              <w:left w:val="single" w:sz="6" w:space="0" w:color="auto"/>
              <w:bottom w:val="nil"/>
              <w:right w:val="nil"/>
            </w:tcBorders>
            <w:tcMar>
              <w:top w:w="60" w:type="dxa"/>
              <w:left w:w="120" w:type="dxa"/>
              <w:bottom w:w="60" w:type="dxa"/>
              <w:right w:w="120" w:type="dxa"/>
            </w:tcMar>
            <w:hideMark/>
          </w:tcPr>
          <w:p w14:paraId="19E35C7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II.2</w:t>
            </w:r>
          </w:p>
        </w:tc>
        <w:tc>
          <w:tcPr>
            <w:tcW w:w="0" w:type="auto"/>
            <w:tcBorders>
              <w:top w:val="nil"/>
              <w:left w:val="single" w:sz="6" w:space="0" w:color="auto"/>
              <w:bottom w:val="nil"/>
              <w:right w:val="nil"/>
            </w:tcBorders>
            <w:tcMar>
              <w:top w:w="60" w:type="dxa"/>
              <w:left w:w="120" w:type="dxa"/>
              <w:bottom w:w="60" w:type="dxa"/>
              <w:right w:w="120" w:type="dxa"/>
            </w:tcMar>
            <w:hideMark/>
          </w:tcPr>
          <w:p w14:paraId="425F7D2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45109E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4905CA3B"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743AEC5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6" w:space="0" w:color="auto"/>
            </w:tcBorders>
            <w:hideMark/>
          </w:tcPr>
          <w:p w14:paraId="138AE46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60" w:type="dxa"/>
              <w:left w:w="120" w:type="dxa"/>
              <w:bottom w:w="60" w:type="dxa"/>
              <w:right w:w="120" w:type="dxa"/>
            </w:tcMar>
            <w:hideMark/>
          </w:tcPr>
          <w:p w14:paraId="5269593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2E8FD73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5F3F283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14F7001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2CBC6C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3E95984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2"/>
            <w:vMerge/>
            <w:tcBorders>
              <w:top w:val="nil"/>
              <w:left w:val="nil"/>
              <w:bottom w:val="nil"/>
              <w:right w:val="single" w:sz="6" w:space="0" w:color="auto"/>
            </w:tcBorders>
            <w:hideMark/>
          </w:tcPr>
          <w:p w14:paraId="0BFEFF4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single" w:sz="6" w:space="0" w:color="auto"/>
              <w:bottom w:val="nil"/>
              <w:right w:val="nil"/>
            </w:tcBorders>
            <w:tcMar>
              <w:top w:w="60" w:type="dxa"/>
              <w:left w:w="120" w:type="dxa"/>
              <w:bottom w:w="60" w:type="dxa"/>
              <w:right w:w="120" w:type="dxa"/>
            </w:tcMar>
            <w:hideMark/>
          </w:tcPr>
          <w:p w14:paraId="5093544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F15F93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599534EF"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7E2C15D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single" w:sz="6" w:space="0" w:color="auto"/>
            </w:tcBorders>
            <w:tcMar>
              <w:top w:w="60" w:type="dxa"/>
              <w:left w:w="120" w:type="dxa"/>
              <w:bottom w:w="60" w:type="dxa"/>
              <w:right w:w="120" w:type="dxa"/>
            </w:tcMar>
            <w:hideMark/>
          </w:tcPr>
          <w:p w14:paraId="7C4DF1B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53E6D1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6ECF2E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5B30AF4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75C0818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75359F8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25362AE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2A18BB8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11E0160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CBA8D9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7BD5F14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40AE6C9A"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4C1CAB6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tcBorders>
              <w:top w:val="nil"/>
              <w:left w:val="nil"/>
              <w:bottom w:val="nil"/>
              <w:right w:val="single" w:sz="6" w:space="0" w:color="auto"/>
            </w:tcBorders>
            <w:hideMark/>
          </w:tcPr>
          <w:p w14:paraId="02E9AFC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60" w:type="dxa"/>
              <w:left w:w="120" w:type="dxa"/>
              <w:bottom w:w="60" w:type="dxa"/>
              <w:right w:w="120" w:type="dxa"/>
            </w:tcMar>
            <w:hideMark/>
          </w:tcPr>
          <w:p w14:paraId="5A08E85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22C722C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4C8E522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0AF3B4C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26A4E9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0355E81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11B4E5F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63E7E08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19D1E5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13A1C92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03E34D85"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7E8939D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tcMar>
              <w:top w:w="60" w:type="dxa"/>
              <w:left w:w="120" w:type="dxa"/>
              <w:bottom w:w="60" w:type="dxa"/>
              <w:right w:w="120" w:type="dxa"/>
            </w:tcMar>
            <w:hideMark/>
          </w:tcPr>
          <w:p w14:paraId="717BFA0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115</w:t>
            </w:r>
          </w:p>
        </w:tc>
        <w:tc>
          <w:tcPr>
            <w:tcW w:w="0" w:type="auto"/>
            <w:tcBorders>
              <w:top w:val="nil"/>
              <w:left w:val="single" w:sz="6" w:space="0" w:color="auto"/>
              <w:bottom w:val="single" w:sz="6" w:space="0" w:color="auto"/>
              <w:right w:val="nil"/>
            </w:tcBorders>
            <w:tcMar>
              <w:top w:w="60" w:type="dxa"/>
              <w:left w:w="120" w:type="dxa"/>
              <w:bottom w:w="60" w:type="dxa"/>
              <w:right w:w="120" w:type="dxa"/>
            </w:tcMar>
            <w:hideMark/>
          </w:tcPr>
          <w:p w14:paraId="3C33454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2"/>
            <w:tcBorders>
              <w:top w:val="nil"/>
              <w:left w:val="nil"/>
              <w:bottom w:val="single" w:sz="6" w:space="0" w:color="auto"/>
              <w:right w:val="single" w:sz="6" w:space="0" w:color="auto"/>
            </w:tcBorders>
            <w:tcMar>
              <w:top w:w="60" w:type="dxa"/>
              <w:left w:w="120" w:type="dxa"/>
              <w:bottom w:w="60" w:type="dxa"/>
              <w:right w:w="120" w:type="dxa"/>
            </w:tcMar>
            <w:hideMark/>
          </w:tcPr>
          <w:p w14:paraId="15F61FF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IV</w:t>
            </w:r>
          </w:p>
        </w:tc>
        <w:tc>
          <w:tcPr>
            <w:tcW w:w="0" w:type="auto"/>
            <w:gridSpan w:val="2"/>
            <w:tcBorders>
              <w:top w:val="nil"/>
              <w:left w:val="single" w:sz="6" w:space="0" w:color="auto"/>
              <w:bottom w:val="single" w:sz="6" w:space="0" w:color="auto"/>
              <w:right w:val="nil"/>
            </w:tcBorders>
            <w:tcMar>
              <w:top w:w="60" w:type="dxa"/>
              <w:left w:w="120" w:type="dxa"/>
              <w:bottom w:w="60" w:type="dxa"/>
              <w:right w:w="120" w:type="dxa"/>
            </w:tcMar>
            <w:hideMark/>
          </w:tcPr>
          <w:p w14:paraId="1E3633A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III.2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6797F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nil"/>
            </w:tcBorders>
            <w:tcMar>
              <w:top w:w="60" w:type="dxa"/>
              <w:left w:w="120" w:type="dxa"/>
              <w:bottom w:w="60" w:type="dxa"/>
              <w:right w:w="120" w:type="dxa"/>
            </w:tcMar>
            <w:hideMark/>
          </w:tcPr>
          <w:p w14:paraId="413D5E2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A5106C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17EFF7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01BC1B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6A060EE5"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4221981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hideMark/>
          </w:tcPr>
          <w:p w14:paraId="1DD4B41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60" w:type="dxa"/>
              <w:left w:w="120" w:type="dxa"/>
              <w:bottom w:w="60" w:type="dxa"/>
              <w:right w:w="120" w:type="dxa"/>
            </w:tcMar>
            <w:hideMark/>
          </w:tcPr>
          <w:p w14:paraId="040D113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0459924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7B4D122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6BDEE4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4F6C10A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7FC7F39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34D7E92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5A18512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71EE837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60" w:type="dxa"/>
              <w:left w:w="120" w:type="dxa"/>
              <w:bottom w:w="60" w:type="dxa"/>
              <w:right w:w="120" w:type="dxa"/>
            </w:tcMar>
            <w:hideMark/>
          </w:tcPr>
          <w:p w14:paraId="663713F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236AC177"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0576666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60" w:type="dxa"/>
              <w:left w:w="120" w:type="dxa"/>
              <w:bottom w:w="60" w:type="dxa"/>
              <w:right w:w="120" w:type="dxa"/>
            </w:tcMar>
            <w:hideMark/>
          </w:tcPr>
          <w:p w14:paraId="2A44010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0,07</w:t>
            </w:r>
          </w:p>
        </w:tc>
        <w:tc>
          <w:tcPr>
            <w:tcW w:w="0" w:type="auto"/>
            <w:tcBorders>
              <w:top w:val="nil"/>
              <w:left w:val="nil"/>
              <w:bottom w:val="nil"/>
              <w:right w:val="nil"/>
            </w:tcBorders>
            <w:tcMar>
              <w:top w:w="60" w:type="dxa"/>
              <w:left w:w="120" w:type="dxa"/>
              <w:bottom w:w="60" w:type="dxa"/>
              <w:right w:w="120" w:type="dxa"/>
            </w:tcMar>
            <w:hideMark/>
          </w:tcPr>
          <w:p w14:paraId="0DE8EB9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60" w:type="dxa"/>
              <w:left w:w="120" w:type="dxa"/>
              <w:bottom w:w="60" w:type="dxa"/>
              <w:right w:w="120" w:type="dxa"/>
            </w:tcMar>
            <w:hideMark/>
          </w:tcPr>
          <w:p w14:paraId="3BA315F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1,6</w:t>
            </w:r>
          </w:p>
        </w:tc>
        <w:tc>
          <w:tcPr>
            <w:tcW w:w="0" w:type="auto"/>
            <w:tcBorders>
              <w:top w:val="nil"/>
              <w:left w:val="nil"/>
              <w:bottom w:val="nil"/>
              <w:right w:val="nil"/>
            </w:tcBorders>
            <w:tcMar>
              <w:top w:w="60" w:type="dxa"/>
              <w:left w:w="120" w:type="dxa"/>
              <w:bottom w:w="60" w:type="dxa"/>
              <w:right w:w="120" w:type="dxa"/>
            </w:tcMar>
            <w:hideMark/>
          </w:tcPr>
          <w:p w14:paraId="7A8D6B5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60" w:type="dxa"/>
              <w:left w:w="120" w:type="dxa"/>
              <w:bottom w:w="60" w:type="dxa"/>
              <w:right w:w="120" w:type="dxa"/>
            </w:tcMar>
            <w:hideMark/>
          </w:tcPr>
          <w:p w14:paraId="1E5C73B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4,0</w:t>
            </w:r>
          </w:p>
        </w:tc>
        <w:tc>
          <w:tcPr>
            <w:tcW w:w="0" w:type="auto"/>
            <w:gridSpan w:val="2"/>
            <w:tcBorders>
              <w:top w:val="nil"/>
              <w:left w:val="nil"/>
              <w:bottom w:val="nil"/>
              <w:right w:val="nil"/>
            </w:tcBorders>
            <w:tcMar>
              <w:top w:w="60" w:type="dxa"/>
              <w:left w:w="120" w:type="dxa"/>
              <w:bottom w:w="60" w:type="dxa"/>
              <w:right w:w="120" w:type="dxa"/>
            </w:tcMar>
            <w:hideMark/>
          </w:tcPr>
          <w:p w14:paraId="5BD06F2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8,0</w:t>
            </w:r>
          </w:p>
        </w:tc>
        <w:tc>
          <w:tcPr>
            <w:tcW w:w="0" w:type="auto"/>
            <w:tcBorders>
              <w:top w:val="nil"/>
              <w:left w:val="nil"/>
              <w:bottom w:val="nil"/>
              <w:right w:val="nil"/>
            </w:tcBorders>
            <w:tcMar>
              <w:top w:w="60" w:type="dxa"/>
              <w:left w:w="120" w:type="dxa"/>
              <w:bottom w:w="60" w:type="dxa"/>
              <w:right w:w="120" w:type="dxa"/>
            </w:tcMar>
            <w:hideMark/>
          </w:tcPr>
          <w:p w14:paraId="6645EB8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р, МПа</w:t>
            </w:r>
          </w:p>
        </w:tc>
      </w:tr>
      <w:tr w:rsidR="00072C99" w:rsidRPr="00072C99" w14:paraId="66100E8E" w14:textId="77777777" w:rsidTr="00072C99">
        <w:trPr>
          <w:jc w:val="center"/>
        </w:trPr>
        <w:tc>
          <w:tcPr>
            <w:tcW w:w="0" w:type="auto"/>
            <w:tcBorders>
              <w:top w:val="nil"/>
              <w:left w:val="nil"/>
              <w:bottom w:val="nil"/>
              <w:right w:val="nil"/>
            </w:tcBorders>
            <w:tcMar>
              <w:top w:w="60" w:type="dxa"/>
              <w:left w:w="120" w:type="dxa"/>
              <w:bottom w:w="60" w:type="dxa"/>
              <w:right w:w="120" w:type="dxa"/>
            </w:tcMar>
            <w:hideMark/>
          </w:tcPr>
          <w:p w14:paraId="518CB70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60" w:type="dxa"/>
              <w:left w:w="120" w:type="dxa"/>
              <w:bottom w:w="60" w:type="dxa"/>
              <w:right w:w="120" w:type="dxa"/>
            </w:tcMar>
            <w:hideMark/>
          </w:tcPr>
          <w:p w14:paraId="1E55E48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0,7</w:t>
            </w:r>
          </w:p>
        </w:tc>
        <w:tc>
          <w:tcPr>
            <w:tcW w:w="0" w:type="auto"/>
            <w:tcBorders>
              <w:top w:val="nil"/>
              <w:left w:val="nil"/>
              <w:bottom w:val="nil"/>
              <w:right w:val="nil"/>
            </w:tcBorders>
            <w:tcMar>
              <w:top w:w="60" w:type="dxa"/>
              <w:left w:w="120" w:type="dxa"/>
              <w:bottom w:w="60" w:type="dxa"/>
              <w:right w:w="120" w:type="dxa"/>
            </w:tcMar>
            <w:hideMark/>
          </w:tcPr>
          <w:p w14:paraId="602DD5B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60" w:type="dxa"/>
              <w:left w:w="120" w:type="dxa"/>
              <w:bottom w:w="60" w:type="dxa"/>
              <w:right w:w="120" w:type="dxa"/>
            </w:tcMar>
            <w:hideMark/>
          </w:tcPr>
          <w:p w14:paraId="596D3EF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16</w:t>
            </w:r>
          </w:p>
        </w:tc>
        <w:tc>
          <w:tcPr>
            <w:tcW w:w="0" w:type="auto"/>
            <w:tcBorders>
              <w:top w:val="nil"/>
              <w:left w:val="nil"/>
              <w:bottom w:val="nil"/>
              <w:right w:val="nil"/>
            </w:tcBorders>
            <w:tcMar>
              <w:top w:w="60" w:type="dxa"/>
              <w:left w:w="120" w:type="dxa"/>
              <w:bottom w:w="60" w:type="dxa"/>
              <w:right w:w="120" w:type="dxa"/>
            </w:tcMar>
            <w:hideMark/>
          </w:tcPr>
          <w:p w14:paraId="4F15C0B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60" w:type="dxa"/>
              <w:left w:w="120" w:type="dxa"/>
              <w:bottom w:w="60" w:type="dxa"/>
              <w:right w:w="120" w:type="dxa"/>
            </w:tcMar>
            <w:hideMark/>
          </w:tcPr>
          <w:p w14:paraId="108EA8F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40</w:t>
            </w:r>
          </w:p>
        </w:tc>
        <w:tc>
          <w:tcPr>
            <w:tcW w:w="0" w:type="auto"/>
            <w:gridSpan w:val="2"/>
            <w:tcBorders>
              <w:top w:val="nil"/>
              <w:left w:val="nil"/>
              <w:bottom w:val="nil"/>
              <w:right w:val="nil"/>
            </w:tcBorders>
            <w:tcMar>
              <w:top w:w="60" w:type="dxa"/>
              <w:left w:w="120" w:type="dxa"/>
              <w:bottom w:w="60" w:type="dxa"/>
              <w:right w:w="120" w:type="dxa"/>
            </w:tcMar>
            <w:hideMark/>
          </w:tcPr>
          <w:p w14:paraId="4BF4AA9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80</w:t>
            </w:r>
          </w:p>
        </w:tc>
        <w:tc>
          <w:tcPr>
            <w:tcW w:w="0" w:type="auto"/>
            <w:tcBorders>
              <w:top w:val="nil"/>
              <w:left w:val="nil"/>
              <w:bottom w:val="nil"/>
              <w:right w:val="nil"/>
            </w:tcBorders>
            <w:tcMar>
              <w:top w:w="60" w:type="dxa"/>
              <w:left w:w="120" w:type="dxa"/>
              <w:bottom w:w="60" w:type="dxa"/>
              <w:right w:w="120" w:type="dxa"/>
            </w:tcMar>
            <w:hideMark/>
          </w:tcPr>
          <w:p w14:paraId="0441A97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кгс/см</w:t>
            </w:r>
            <w:r w:rsidRPr="001A2E30">
              <w:rPr>
                <w:rFonts w:ascii="Times New Roman" w:eastAsia="Times New Roman" w:hAnsi="Times New Roman" w:cs="Times New Roman"/>
                <w:sz w:val="24"/>
                <w:szCs w:val="24"/>
                <w:vertAlign w:val="superscript"/>
                <w:lang w:eastAsia="ru-RU"/>
              </w:rPr>
              <w:t>2</w:t>
            </w:r>
          </w:p>
        </w:tc>
      </w:tr>
    </w:tbl>
    <w:p w14:paraId="110B37E1" w14:textId="77777777" w:rsidR="00072C99" w:rsidRPr="001A2E30" w:rsidRDefault="00072C99" w:rsidP="001A2E30">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1A2E30">
        <w:rPr>
          <w:rFonts w:ascii="Times New Roman" w:eastAsia="Times New Roman" w:hAnsi="Times New Roman" w:cs="Times New Roman"/>
          <w:sz w:val="24"/>
          <w:szCs w:val="24"/>
          <w:lang w:eastAsia="ru-RU"/>
        </w:rPr>
        <w:t>1.1.4.</w:t>
      </w:r>
      <w:r w:rsidR="00431143" w:rsidRPr="001A2E30">
        <w:rPr>
          <w:rFonts w:ascii="Times New Roman" w:eastAsia="Times New Roman" w:hAnsi="Times New Roman" w:cs="Times New Roman"/>
          <w:sz w:val="24"/>
          <w:szCs w:val="24"/>
          <w:lang w:eastAsia="ru-RU"/>
        </w:rPr>
        <w:t xml:space="preserve"> </w:t>
      </w:r>
      <w:r w:rsidRPr="001A2E30">
        <w:rPr>
          <w:rFonts w:ascii="Times New Roman" w:eastAsia="Times New Roman" w:hAnsi="Times New Roman" w:cs="Times New Roman"/>
          <w:sz w:val="24"/>
          <w:szCs w:val="24"/>
          <w:lang w:eastAsia="ru-RU"/>
        </w:rPr>
        <w:t>При определении категории трубопровода рабочими параметрами транспортируемой среды следует считать:</w:t>
      </w:r>
      <w:bookmarkStart w:id="27" w:name="l1120"/>
      <w:bookmarkStart w:id="28" w:name="l23"/>
      <w:bookmarkStart w:id="29" w:name="l24"/>
      <w:bookmarkStart w:id="30" w:name="l25"/>
      <w:bookmarkStart w:id="31" w:name="l26"/>
      <w:bookmarkStart w:id="32" w:name="l27"/>
      <w:bookmarkStart w:id="33" w:name="l28"/>
      <w:bookmarkStart w:id="34" w:name="l29"/>
      <w:bookmarkStart w:id="35" w:name="l30"/>
      <w:bookmarkStart w:id="36" w:name="l31"/>
      <w:bookmarkStart w:id="37" w:name="l32"/>
      <w:bookmarkStart w:id="38" w:name="l65"/>
      <w:bookmarkStart w:id="39" w:name="l67"/>
      <w:bookmarkStart w:id="40" w:name="l66"/>
      <w:bookmarkStart w:id="41" w:name="l6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66B617E" w14:textId="77777777" w:rsidR="00072C99" w:rsidRPr="001A2E30" w:rsidRDefault="00072C99" w:rsidP="001A2E30">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1A2E30">
        <w:rPr>
          <w:rFonts w:ascii="Times New Roman" w:eastAsia="Times New Roman" w:hAnsi="Times New Roman" w:cs="Times New Roman"/>
          <w:sz w:val="24"/>
          <w:szCs w:val="24"/>
          <w:lang w:eastAsia="ru-RU"/>
        </w:rPr>
        <w:t>а)</w:t>
      </w:r>
      <w:r w:rsidR="00431143" w:rsidRPr="001A2E30">
        <w:rPr>
          <w:rFonts w:ascii="Times New Roman" w:eastAsia="Times New Roman" w:hAnsi="Times New Roman" w:cs="Times New Roman"/>
          <w:sz w:val="24"/>
          <w:szCs w:val="24"/>
          <w:lang w:eastAsia="ru-RU"/>
        </w:rPr>
        <w:t xml:space="preserve"> </w:t>
      </w:r>
      <w:r w:rsidRPr="001A2E30">
        <w:rPr>
          <w:rFonts w:ascii="Times New Roman" w:eastAsia="Times New Roman" w:hAnsi="Times New Roman" w:cs="Times New Roman"/>
          <w:sz w:val="24"/>
          <w:szCs w:val="24"/>
          <w:lang w:eastAsia="ru-RU"/>
        </w:rPr>
        <w:t>для паропроводов от котлов - давление и температуру пара по их номинальным значениям на выходе из котла (за пароперегревателем);</w:t>
      </w:r>
    </w:p>
    <w:p w14:paraId="108805CE" w14:textId="77777777" w:rsidR="00072C99" w:rsidRPr="001A2E30" w:rsidRDefault="00072C99" w:rsidP="001A2E30">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1A2E30">
        <w:rPr>
          <w:rFonts w:ascii="Times New Roman" w:eastAsia="Times New Roman" w:hAnsi="Times New Roman" w:cs="Times New Roman"/>
          <w:sz w:val="24"/>
          <w:szCs w:val="24"/>
          <w:lang w:eastAsia="ru-RU"/>
        </w:rPr>
        <w:t>б)</w:t>
      </w:r>
      <w:r w:rsidR="00431143" w:rsidRPr="001A2E30">
        <w:rPr>
          <w:rFonts w:ascii="Times New Roman" w:eastAsia="Times New Roman" w:hAnsi="Times New Roman" w:cs="Times New Roman"/>
          <w:sz w:val="24"/>
          <w:szCs w:val="24"/>
          <w:lang w:eastAsia="ru-RU"/>
        </w:rPr>
        <w:t xml:space="preserve"> </w:t>
      </w:r>
      <w:r w:rsidRPr="001A2E30">
        <w:rPr>
          <w:rFonts w:ascii="Times New Roman" w:eastAsia="Times New Roman" w:hAnsi="Times New Roman" w:cs="Times New Roman"/>
          <w:sz w:val="24"/>
          <w:szCs w:val="24"/>
          <w:lang w:eastAsia="ru-RU"/>
        </w:rPr>
        <w:t>для паропроводов от турбин, работающих с противодавлением, - максимально возможное давление в противодавлении, предусмотренное техническими условиями на поставку турбины, и максимально возможную температуру пара в противодавлении при работе турбины на холостом ходу;</w:t>
      </w:r>
    </w:p>
    <w:p w14:paraId="4D535A05" w14:textId="77777777" w:rsidR="00072C99" w:rsidRPr="001A2E30" w:rsidRDefault="00072C99" w:rsidP="001A2E30">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1A2E30">
        <w:rPr>
          <w:rFonts w:ascii="Times New Roman" w:eastAsia="Times New Roman" w:hAnsi="Times New Roman" w:cs="Times New Roman"/>
          <w:sz w:val="24"/>
          <w:szCs w:val="24"/>
          <w:lang w:eastAsia="ru-RU"/>
        </w:rPr>
        <w:lastRenderedPageBreak/>
        <w:t>в)</w:t>
      </w:r>
      <w:r w:rsidR="00431143" w:rsidRPr="001A2E30">
        <w:rPr>
          <w:rFonts w:ascii="Times New Roman" w:eastAsia="Times New Roman" w:hAnsi="Times New Roman" w:cs="Times New Roman"/>
          <w:sz w:val="24"/>
          <w:szCs w:val="24"/>
          <w:lang w:eastAsia="ru-RU"/>
        </w:rPr>
        <w:t xml:space="preserve"> </w:t>
      </w:r>
      <w:r w:rsidRPr="001A2E30">
        <w:rPr>
          <w:rFonts w:ascii="Times New Roman" w:eastAsia="Times New Roman" w:hAnsi="Times New Roman" w:cs="Times New Roman"/>
          <w:sz w:val="24"/>
          <w:szCs w:val="24"/>
          <w:lang w:eastAsia="ru-RU"/>
        </w:rPr>
        <w:t>для паропроводов от нерегулируемых и регулируемых отборов пара турбины (в том числе для паропроводов промежуточного перегрева) - максимально возможные значения давления и температуры пара в отборе (согласно данным завода - изготовителя турбины);</w:t>
      </w:r>
      <w:bookmarkStart w:id="42" w:name="l1121"/>
      <w:bookmarkEnd w:id="42"/>
    </w:p>
    <w:p w14:paraId="11B155C6" w14:textId="77777777" w:rsidR="00072C99" w:rsidRPr="001A2E30" w:rsidRDefault="00072C99" w:rsidP="001A2E30">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1A2E30">
        <w:rPr>
          <w:rFonts w:ascii="Times New Roman" w:eastAsia="Times New Roman" w:hAnsi="Times New Roman" w:cs="Times New Roman"/>
          <w:sz w:val="24"/>
          <w:szCs w:val="24"/>
          <w:lang w:eastAsia="ru-RU"/>
        </w:rPr>
        <w:t>г)</w:t>
      </w:r>
      <w:r w:rsidR="00431143" w:rsidRPr="001A2E30">
        <w:rPr>
          <w:rFonts w:ascii="Times New Roman" w:eastAsia="Times New Roman" w:hAnsi="Times New Roman" w:cs="Times New Roman"/>
          <w:sz w:val="24"/>
          <w:szCs w:val="24"/>
          <w:lang w:eastAsia="ru-RU"/>
        </w:rPr>
        <w:t xml:space="preserve"> </w:t>
      </w:r>
      <w:r w:rsidRPr="001A2E30">
        <w:rPr>
          <w:rFonts w:ascii="Times New Roman" w:eastAsia="Times New Roman" w:hAnsi="Times New Roman" w:cs="Times New Roman"/>
          <w:sz w:val="24"/>
          <w:szCs w:val="24"/>
          <w:lang w:eastAsia="ru-RU"/>
        </w:rPr>
        <w:t xml:space="preserve">для паропроводов от редукционных и </w:t>
      </w:r>
      <w:proofErr w:type="spellStart"/>
      <w:r w:rsidRPr="001A2E30">
        <w:rPr>
          <w:rFonts w:ascii="Times New Roman" w:eastAsia="Times New Roman" w:hAnsi="Times New Roman" w:cs="Times New Roman"/>
          <w:sz w:val="24"/>
          <w:szCs w:val="24"/>
          <w:lang w:eastAsia="ru-RU"/>
        </w:rPr>
        <w:t>редукционно</w:t>
      </w:r>
      <w:proofErr w:type="spellEnd"/>
      <w:r w:rsidRPr="001A2E30">
        <w:rPr>
          <w:rFonts w:ascii="Times New Roman" w:eastAsia="Times New Roman" w:hAnsi="Times New Roman" w:cs="Times New Roman"/>
          <w:sz w:val="24"/>
          <w:szCs w:val="24"/>
          <w:lang w:eastAsia="ru-RU"/>
        </w:rPr>
        <w:t xml:space="preserve"> - охладительных установок - максимально возможные значения давления и температуры редуцированного пара, принятые в проекте установки;</w:t>
      </w:r>
    </w:p>
    <w:p w14:paraId="5B344C3E" w14:textId="77777777" w:rsidR="00072C99" w:rsidRPr="001A2E30" w:rsidRDefault="00072C99" w:rsidP="001A2E30">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1A2E30">
        <w:rPr>
          <w:rFonts w:ascii="Times New Roman" w:eastAsia="Times New Roman" w:hAnsi="Times New Roman" w:cs="Times New Roman"/>
          <w:sz w:val="24"/>
          <w:szCs w:val="24"/>
          <w:lang w:eastAsia="ru-RU"/>
        </w:rPr>
        <w:t>д)</w:t>
      </w:r>
      <w:r w:rsidR="00431143" w:rsidRPr="001A2E30">
        <w:rPr>
          <w:rFonts w:ascii="Times New Roman" w:eastAsia="Times New Roman" w:hAnsi="Times New Roman" w:cs="Times New Roman"/>
          <w:sz w:val="24"/>
          <w:szCs w:val="24"/>
          <w:lang w:eastAsia="ru-RU"/>
        </w:rPr>
        <w:t xml:space="preserve"> </w:t>
      </w:r>
      <w:r w:rsidRPr="001A2E30">
        <w:rPr>
          <w:rFonts w:ascii="Times New Roman" w:eastAsia="Times New Roman" w:hAnsi="Times New Roman" w:cs="Times New Roman"/>
          <w:sz w:val="24"/>
          <w:szCs w:val="24"/>
          <w:lang w:eastAsia="ru-RU"/>
        </w:rPr>
        <w:t>для трубопроводов питательной воды после деаэраторов повышенного давления - номинальное давление воды с учетом гидростатического давления столба жидкости и температуру насыщения в деаэраторе;</w:t>
      </w:r>
      <w:bookmarkStart w:id="43" w:name="l1142"/>
      <w:bookmarkStart w:id="44" w:name="l1122"/>
      <w:bookmarkEnd w:id="43"/>
      <w:bookmarkEnd w:id="44"/>
    </w:p>
    <w:p w14:paraId="005DD306" w14:textId="77777777" w:rsidR="00072C99" w:rsidRPr="001A2E30" w:rsidRDefault="00072C99" w:rsidP="001A2E30">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1A2E30">
        <w:rPr>
          <w:rFonts w:ascii="Times New Roman" w:eastAsia="Times New Roman" w:hAnsi="Times New Roman" w:cs="Times New Roman"/>
          <w:sz w:val="24"/>
          <w:szCs w:val="24"/>
          <w:lang w:eastAsia="ru-RU"/>
        </w:rPr>
        <w:t>е)</w:t>
      </w:r>
      <w:r w:rsidR="001A2E30" w:rsidRPr="001A2E30">
        <w:rPr>
          <w:rFonts w:ascii="Times New Roman" w:eastAsia="Times New Roman" w:hAnsi="Times New Roman" w:cs="Times New Roman"/>
          <w:sz w:val="24"/>
          <w:szCs w:val="24"/>
          <w:lang w:eastAsia="ru-RU"/>
        </w:rPr>
        <w:t xml:space="preserve"> </w:t>
      </w:r>
      <w:r w:rsidRPr="001A2E30">
        <w:rPr>
          <w:rFonts w:ascii="Times New Roman" w:eastAsia="Times New Roman" w:hAnsi="Times New Roman" w:cs="Times New Roman"/>
          <w:sz w:val="24"/>
          <w:szCs w:val="24"/>
          <w:lang w:eastAsia="ru-RU"/>
        </w:rPr>
        <w:t>для трубопроводов питательной воды после питательных насосов и подогревателей высокого давления (ПВД) - наибольшее давление, создаваемое в напорном трубопроводе питательным электронасосом при закрытой задвижке и максимальном давлении на всасывающей линии насоса (при применении питательных насосов с турбоприводом и электронасосов с гидромуфтой - 1,05 номинального давления насоса), и максимальную расчетную температуру воды за последним ПВД;</w:t>
      </w:r>
      <w:bookmarkStart w:id="45" w:name="l1143"/>
      <w:bookmarkEnd w:id="45"/>
      <w:r w:rsidRPr="001A2E30">
        <w:rPr>
          <w:rFonts w:ascii="Times New Roman" w:eastAsia="Times New Roman" w:hAnsi="Times New Roman" w:cs="Times New Roman"/>
          <w:sz w:val="24"/>
          <w:szCs w:val="24"/>
          <w:lang w:eastAsia="ru-RU"/>
        </w:rPr>
        <w:t> </w:t>
      </w:r>
    </w:p>
    <w:p w14:paraId="2A754142" w14:textId="77777777" w:rsidR="00072C99" w:rsidRPr="001A2E30" w:rsidRDefault="00072C99" w:rsidP="001A2E30">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1A2E30">
        <w:rPr>
          <w:rFonts w:ascii="Times New Roman" w:eastAsia="Times New Roman" w:hAnsi="Times New Roman" w:cs="Times New Roman"/>
          <w:sz w:val="24"/>
          <w:szCs w:val="24"/>
          <w:lang w:eastAsia="ru-RU"/>
        </w:rPr>
        <w:t>ж)</w:t>
      </w:r>
      <w:r w:rsidR="001A2E30" w:rsidRPr="001A2E30">
        <w:rPr>
          <w:rFonts w:ascii="Times New Roman" w:eastAsia="Times New Roman" w:hAnsi="Times New Roman" w:cs="Times New Roman"/>
          <w:sz w:val="24"/>
          <w:szCs w:val="24"/>
          <w:lang w:eastAsia="ru-RU"/>
        </w:rPr>
        <w:t xml:space="preserve"> </w:t>
      </w:r>
      <w:r w:rsidRPr="001A2E30">
        <w:rPr>
          <w:rFonts w:ascii="Times New Roman" w:eastAsia="Times New Roman" w:hAnsi="Times New Roman" w:cs="Times New Roman"/>
          <w:sz w:val="24"/>
          <w:szCs w:val="24"/>
          <w:lang w:eastAsia="ru-RU"/>
        </w:rPr>
        <w:t>для подающих и обратных трубопроводов водяных тепловых сетей - наибольшее возможное давление и максимальную температуру воды в подающем трубопроводе с учетом работы насосных подстанций на трассе и рельефа местности.</w:t>
      </w:r>
      <w:bookmarkStart w:id="46" w:name="l1123"/>
      <w:bookmarkEnd w:id="46"/>
    </w:p>
    <w:p w14:paraId="6F553DAB" w14:textId="77777777" w:rsidR="00072C99" w:rsidRPr="001A2E30" w:rsidRDefault="00072C99" w:rsidP="001A2E30">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1A2E30">
        <w:rPr>
          <w:rFonts w:ascii="Times New Roman" w:eastAsia="Times New Roman" w:hAnsi="Times New Roman" w:cs="Times New Roman"/>
          <w:sz w:val="24"/>
          <w:szCs w:val="24"/>
          <w:lang w:eastAsia="ru-RU"/>
        </w:rPr>
        <w:t>1.1.5.</w:t>
      </w:r>
      <w:r w:rsidR="00EC02C7" w:rsidRPr="001A2E30">
        <w:rPr>
          <w:rFonts w:ascii="Times New Roman" w:eastAsia="Times New Roman" w:hAnsi="Times New Roman" w:cs="Times New Roman"/>
          <w:sz w:val="24"/>
          <w:szCs w:val="24"/>
          <w:lang w:eastAsia="ru-RU"/>
        </w:rPr>
        <w:t xml:space="preserve"> </w:t>
      </w:r>
      <w:r w:rsidRPr="001A2E30">
        <w:rPr>
          <w:rFonts w:ascii="Times New Roman" w:eastAsia="Times New Roman" w:hAnsi="Times New Roman" w:cs="Times New Roman"/>
          <w:sz w:val="24"/>
          <w:szCs w:val="24"/>
          <w:lang w:eastAsia="ru-RU"/>
        </w:rPr>
        <w:t>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14:paraId="342BB64B" w14:textId="77777777" w:rsidR="00072C99" w:rsidRPr="001A2E30" w:rsidRDefault="00EC02C7" w:rsidP="001A2E30">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1A2E30">
        <w:rPr>
          <w:rFonts w:ascii="Times New Roman" w:hAnsi="Times New Roman" w:cs="Times New Roman"/>
          <w:sz w:val="24"/>
          <w:szCs w:val="24"/>
        </w:rPr>
        <w:t>1.1.6. Соответствие трубопроводов требованиям настоящих Правил должно быть подтверждено в порядке, установленном действующим законодательством Приднестровской Молдавской Республики</w:t>
      </w:r>
      <w:r w:rsidR="00072C99" w:rsidRPr="001A2E30">
        <w:rPr>
          <w:rFonts w:ascii="Times New Roman" w:eastAsia="Times New Roman" w:hAnsi="Times New Roman" w:cs="Times New Roman"/>
          <w:sz w:val="24"/>
          <w:szCs w:val="24"/>
          <w:lang w:eastAsia="ru-RU"/>
        </w:rPr>
        <w:t>.</w:t>
      </w:r>
    </w:p>
    <w:p w14:paraId="0BFD27C0" w14:textId="77777777" w:rsidR="00072C99" w:rsidRPr="001A2E30" w:rsidRDefault="00072C99" w:rsidP="001A2E30">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1A2E30">
        <w:rPr>
          <w:rFonts w:ascii="Times New Roman" w:eastAsia="Times New Roman" w:hAnsi="Times New Roman" w:cs="Times New Roman"/>
          <w:sz w:val="24"/>
          <w:szCs w:val="24"/>
          <w:lang w:eastAsia="ru-RU"/>
        </w:rPr>
        <w:t>1.1.7.</w:t>
      </w:r>
      <w:r w:rsidR="004F39F8" w:rsidRPr="001A2E30">
        <w:rPr>
          <w:rFonts w:ascii="Times New Roman" w:eastAsia="Times New Roman" w:hAnsi="Times New Roman" w:cs="Times New Roman"/>
          <w:sz w:val="24"/>
          <w:szCs w:val="24"/>
          <w:lang w:eastAsia="ru-RU"/>
        </w:rPr>
        <w:t xml:space="preserve"> Отступление от настоящих Правил может быть допущено лишь в исключительном случае по разрешению </w:t>
      </w:r>
      <w:r w:rsidR="001A2E30" w:rsidRPr="001A2E30">
        <w:rPr>
          <w:rFonts w:ascii="Times New Roman" w:hAnsi="Times New Roman" w:cs="Times New Roman"/>
          <w:sz w:val="24"/>
          <w:szCs w:val="24"/>
        </w:rPr>
        <w:t>уполномоченного исполнительного органа государственной власти</w:t>
      </w:r>
      <w:r w:rsidRPr="001A2E30">
        <w:rPr>
          <w:rFonts w:ascii="Times New Roman" w:eastAsia="Times New Roman" w:hAnsi="Times New Roman" w:cs="Times New Roman"/>
          <w:sz w:val="24"/>
          <w:szCs w:val="24"/>
          <w:lang w:eastAsia="ru-RU"/>
        </w:rPr>
        <w:t>.</w:t>
      </w:r>
      <w:bookmarkStart w:id="47" w:name="l1145"/>
      <w:bookmarkStart w:id="48" w:name="l1125"/>
      <w:bookmarkEnd w:id="47"/>
      <w:bookmarkEnd w:id="48"/>
    </w:p>
    <w:p w14:paraId="09EAB5B0" w14:textId="77777777" w:rsidR="00072C99" w:rsidRPr="001A2E30"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49" w:name="h1159"/>
      <w:bookmarkEnd w:id="49"/>
      <w:r w:rsidRPr="001A2E30">
        <w:rPr>
          <w:rFonts w:ascii="Times New Roman" w:eastAsia="Times New Roman" w:hAnsi="Times New Roman" w:cs="Times New Roman"/>
          <w:b/>
          <w:bCs/>
          <w:color w:val="000000"/>
          <w:sz w:val="24"/>
          <w:szCs w:val="24"/>
          <w:lang w:eastAsia="ru-RU"/>
        </w:rPr>
        <w:t>1.2. Ответственность за нарушение настоящих Правил</w:t>
      </w:r>
    </w:p>
    <w:p w14:paraId="0C48D89D" w14:textId="77777777" w:rsidR="00072C99" w:rsidRPr="00BD7003" w:rsidRDefault="00072C99" w:rsidP="00BD700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D7003">
        <w:rPr>
          <w:rFonts w:ascii="Times New Roman" w:eastAsia="Times New Roman" w:hAnsi="Times New Roman" w:cs="Times New Roman"/>
          <w:color w:val="000000" w:themeColor="text1"/>
          <w:sz w:val="24"/>
          <w:szCs w:val="24"/>
          <w:lang w:eastAsia="ru-RU"/>
        </w:rPr>
        <w:t>1.2.1.</w:t>
      </w:r>
      <w:r w:rsidR="00431143" w:rsidRPr="00BD7003">
        <w:rPr>
          <w:rFonts w:ascii="Times New Roman" w:eastAsia="Times New Roman" w:hAnsi="Times New Roman" w:cs="Times New Roman"/>
          <w:color w:val="000000" w:themeColor="text1"/>
          <w:sz w:val="24"/>
          <w:szCs w:val="24"/>
          <w:lang w:eastAsia="ru-RU"/>
        </w:rPr>
        <w:t xml:space="preserve"> </w:t>
      </w:r>
      <w:r w:rsidRPr="00BD7003">
        <w:rPr>
          <w:rFonts w:ascii="Times New Roman" w:eastAsia="Times New Roman" w:hAnsi="Times New Roman" w:cs="Times New Roman"/>
          <w:color w:val="000000" w:themeColor="text1"/>
          <w:sz w:val="24"/>
          <w:szCs w:val="24"/>
          <w:lang w:eastAsia="ru-RU"/>
        </w:rPr>
        <w:t>Настоящие Правила обязательны для исполнения всеми должностными лицами, специалистами, работниками и гражданами, занятыми проектированием, изготовлением, монтажом, наладкой, ремонтом, техническим диагностированием (освидетельствованием) и эксплуатацией трубопроводов пара и горячей воды.</w:t>
      </w:r>
      <w:bookmarkStart w:id="50" w:name="l1146"/>
      <w:bookmarkStart w:id="51" w:name="l1126"/>
      <w:bookmarkEnd w:id="50"/>
      <w:bookmarkEnd w:id="51"/>
    </w:p>
    <w:p w14:paraId="61AAB0F0" w14:textId="77777777" w:rsidR="00072C99" w:rsidRPr="00BD7003" w:rsidRDefault="00072C99" w:rsidP="00BD700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D7003">
        <w:rPr>
          <w:rFonts w:ascii="Times New Roman" w:eastAsia="Times New Roman" w:hAnsi="Times New Roman" w:cs="Times New Roman"/>
          <w:color w:val="000000" w:themeColor="text1"/>
          <w:sz w:val="24"/>
          <w:szCs w:val="24"/>
          <w:lang w:eastAsia="ru-RU"/>
        </w:rPr>
        <w:t>1.2.2.</w:t>
      </w:r>
      <w:r w:rsidR="00431143" w:rsidRPr="00BD7003">
        <w:rPr>
          <w:rFonts w:ascii="Times New Roman" w:eastAsia="Times New Roman" w:hAnsi="Times New Roman" w:cs="Times New Roman"/>
          <w:color w:val="000000" w:themeColor="text1"/>
          <w:sz w:val="24"/>
          <w:szCs w:val="24"/>
          <w:lang w:eastAsia="ru-RU"/>
        </w:rPr>
        <w:t xml:space="preserve"> </w:t>
      </w:r>
      <w:r w:rsidRPr="00BD7003">
        <w:rPr>
          <w:rFonts w:ascii="Times New Roman" w:eastAsia="Times New Roman" w:hAnsi="Times New Roman" w:cs="Times New Roman"/>
          <w:color w:val="000000" w:themeColor="text1"/>
          <w:sz w:val="24"/>
          <w:szCs w:val="24"/>
          <w:lang w:eastAsia="ru-RU"/>
        </w:rPr>
        <w:t>За выбор рациональной схемы трубопровода и его конструкции, правильность расчетов на прочность и на компенсацию тепловых удлинений, соответствие рабочих параметров установленным пределам применения выбранных материалов (труб, отливок, поковок и др.), размещение опор, выбор способа прокладки и системы дренажа, а также за проект в целом и соответствие его требованиям настоящих Правил отвечают организация, специалисты, разработавшие проект трубопровода.</w:t>
      </w:r>
      <w:bookmarkStart w:id="52" w:name="l1127"/>
      <w:bookmarkEnd w:id="52"/>
    </w:p>
    <w:p w14:paraId="6C52BFFA" w14:textId="77777777" w:rsidR="00072C99" w:rsidRPr="00BD7003" w:rsidRDefault="00072C99" w:rsidP="00BD700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D7003">
        <w:rPr>
          <w:rFonts w:ascii="Times New Roman" w:eastAsia="Times New Roman" w:hAnsi="Times New Roman" w:cs="Times New Roman"/>
          <w:color w:val="000000" w:themeColor="text1"/>
          <w:sz w:val="24"/>
          <w:szCs w:val="24"/>
          <w:lang w:eastAsia="ru-RU"/>
        </w:rPr>
        <w:t>1.2.3.</w:t>
      </w:r>
      <w:r w:rsidR="00431143" w:rsidRPr="00BD7003">
        <w:rPr>
          <w:rFonts w:ascii="Times New Roman" w:eastAsia="Times New Roman" w:hAnsi="Times New Roman" w:cs="Times New Roman"/>
          <w:color w:val="000000" w:themeColor="text1"/>
          <w:sz w:val="24"/>
          <w:szCs w:val="24"/>
          <w:lang w:eastAsia="ru-RU"/>
        </w:rPr>
        <w:t xml:space="preserve"> </w:t>
      </w:r>
      <w:r w:rsidRPr="00BD7003">
        <w:rPr>
          <w:rFonts w:ascii="Times New Roman" w:eastAsia="Times New Roman" w:hAnsi="Times New Roman" w:cs="Times New Roman"/>
          <w:color w:val="000000" w:themeColor="text1"/>
          <w:sz w:val="24"/>
          <w:szCs w:val="24"/>
          <w:lang w:eastAsia="ru-RU"/>
        </w:rPr>
        <w:t>За качество изготовления, монтажа, наладки и ремонта трубопроводов и соответствие их требованиям настоящих Правил несут ответственность организации, специалисты, выполнившие данную работу.</w:t>
      </w:r>
    </w:p>
    <w:p w14:paraId="3D9BBD07" w14:textId="77777777" w:rsidR="00072C99" w:rsidRPr="00BD7003" w:rsidRDefault="00072C99" w:rsidP="00BD700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D7003">
        <w:rPr>
          <w:rFonts w:ascii="Times New Roman" w:eastAsia="Times New Roman" w:hAnsi="Times New Roman" w:cs="Times New Roman"/>
          <w:color w:val="000000" w:themeColor="text1"/>
          <w:sz w:val="24"/>
          <w:szCs w:val="24"/>
          <w:lang w:eastAsia="ru-RU"/>
        </w:rPr>
        <w:t>1.2.4.</w:t>
      </w:r>
      <w:r w:rsidR="00431143" w:rsidRPr="00BD7003">
        <w:rPr>
          <w:rFonts w:ascii="Times New Roman" w:eastAsia="Times New Roman" w:hAnsi="Times New Roman" w:cs="Times New Roman"/>
          <w:color w:val="000000" w:themeColor="text1"/>
          <w:sz w:val="24"/>
          <w:szCs w:val="24"/>
          <w:lang w:eastAsia="ru-RU"/>
        </w:rPr>
        <w:t xml:space="preserve"> </w:t>
      </w:r>
      <w:r w:rsidRPr="00BD7003">
        <w:rPr>
          <w:rFonts w:ascii="Times New Roman" w:eastAsia="Times New Roman" w:hAnsi="Times New Roman" w:cs="Times New Roman"/>
          <w:color w:val="000000" w:themeColor="text1"/>
          <w:sz w:val="24"/>
          <w:szCs w:val="24"/>
          <w:lang w:eastAsia="ru-RU"/>
        </w:rPr>
        <w:t>Руководители и специалисты предприятий и организаций, занятые проектированием, конструированием, изготовлением, наладкой, техническим диагностированием (освидетельствованием) и эксплуатацией (независимо от форм собственности, ведомственной принадлежности и хозяйственной деятельности), нарушившие настоящие Правила, несут личную ответственность независимо от того, привело ли это нарушение к аварии или несчастному случаю. Эти лица отвечают также за нарушение Правил, допущенное их подчиненными.</w:t>
      </w:r>
      <w:bookmarkStart w:id="53" w:name="l1147"/>
      <w:bookmarkStart w:id="54" w:name="l1128"/>
      <w:bookmarkEnd w:id="53"/>
      <w:bookmarkEnd w:id="54"/>
    </w:p>
    <w:p w14:paraId="1AAF7BE7" w14:textId="77777777" w:rsidR="00072C99" w:rsidRPr="00BD7003" w:rsidRDefault="00072C99" w:rsidP="00BD700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D7003">
        <w:rPr>
          <w:rFonts w:ascii="Times New Roman" w:eastAsia="Times New Roman" w:hAnsi="Times New Roman" w:cs="Times New Roman"/>
          <w:color w:val="000000" w:themeColor="text1"/>
          <w:sz w:val="24"/>
          <w:szCs w:val="24"/>
          <w:lang w:eastAsia="ru-RU"/>
        </w:rPr>
        <w:lastRenderedPageBreak/>
        <w:t>1.2.5.</w:t>
      </w:r>
      <w:r w:rsidR="00431143" w:rsidRPr="00BD7003">
        <w:rPr>
          <w:rFonts w:ascii="Times New Roman" w:eastAsia="Times New Roman" w:hAnsi="Times New Roman" w:cs="Times New Roman"/>
          <w:color w:val="000000" w:themeColor="text1"/>
          <w:sz w:val="24"/>
          <w:szCs w:val="24"/>
          <w:lang w:eastAsia="ru-RU"/>
        </w:rPr>
        <w:t xml:space="preserve"> </w:t>
      </w:r>
      <w:r w:rsidRPr="00BD7003">
        <w:rPr>
          <w:rFonts w:ascii="Times New Roman" w:eastAsia="Times New Roman" w:hAnsi="Times New Roman" w:cs="Times New Roman"/>
          <w:color w:val="000000" w:themeColor="text1"/>
          <w:sz w:val="24"/>
          <w:szCs w:val="24"/>
          <w:lang w:eastAsia="ru-RU"/>
        </w:rPr>
        <w:t xml:space="preserve">Выдача должностными лицами и гражданами указаний или распоряжений, принуждающих подчиненных им лиц нарушать правила безопасности и инструкции, самовольное возобновление ими работ, остановленных </w:t>
      </w:r>
      <w:r w:rsidR="00BD7003" w:rsidRPr="00BD7003">
        <w:rPr>
          <w:rFonts w:ascii="Times New Roman" w:hAnsi="Times New Roman" w:cs="Times New Roman"/>
          <w:color w:val="000000" w:themeColor="text1"/>
          <w:sz w:val="24"/>
          <w:szCs w:val="24"/>
        </w:rPr>
        <w:t>уполномоченным исполнительным органом государственной власти</w:t>
      </w:r>
      <w:r w:rsidRPr="00BD7003">
        <w:rPr>
          <w:rFonts w:ascii="Times New Roman" w:eastAsia="Times New Roman" w:hAnsi="Times New Roman" w:cs="Times New Roman"/>
          <w:color w:val="000000" w:themeColor="text1"/>
          <w:sz w:val="24"/>
          <w:szCs w:val="24"/>
          <w:lang w:eastAsia="ru-RU"/>
        </w:rPr>
        <w:t>, а также непринятие ими мер по устранению нарушений правил и инструкций, допущенных рабочими или другими подчиненными им лицами, являются грубейшими нарушениями настоящих Правил.</w:t>
      </w:r>
      <w:bookmarkStart w:id="55" w:name="l1148"/>
      <w:bookmarkStart w:id="56" w:name="l1129"/>
      <w:bookmarkEnd w:id="55"/>
      <w:bookmarkEnd w:id="56"/>
    </w:p>
    <w:p w14:paraId="593115E6" w14:textId="77777777" w:rsidR="00072C99" w:rsidRPr="00BD7003" w:rsidRDefault="00072C99" w:rsidP="00BD700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D7003">
        <w:rPr>
          <w:rFonts w:ascii="Times New Roman" w:eastAsia="Times New Roman" w:hAnsi="Times New Roman" w:cs="Times New Roman"/>
          <w:color w:val="000000" w:themeColor="text1"/>
          <w:sz w:val="24"/>
          <w:szCs w:val="24"/>
          <w:lang w:eastAsia="ru-RU"/>
        </w:rPr>
        <w:t>1.2.6.</w:t>
      </w:r>
      <w:r w:rsidR="00431143" w:rsidRPr="00BD7003">
        <w:rPr>
          <w:rFonts w:ascii="Times New Roman" w:eastAsia="Times New Roman" w:hAnsi="Times New Roman" w:cs="Times New Roman"/>
          <w:color w:val="000000" w:themeColor="text1"/>
          <w:sz w:val="24"/>
          <w:szCs w:val="24"/>
          <w:lang w:eastAsia="ru-RU"/>
        </w:rPr>
        <w:t xml:space="preserve"> </w:t>
      </w:r>
      <w:r w:rsidRPr="00BD7003">
        <w:rPr>
          <w:rFonts w:ascii="Times New Roman" w:eastAsia="Times New Roman" w:hAnsi="Times New Roman" w:cs="Times New Roman"/>
          <w:color w:val="000000" w:themeColor="text1"/>
          <w:sz w:val="24"/>
          <w:szCs w:val="24"/>
          <w:lang w:eastAsia="ru-RU"/>
        </w:rPr>
        <w:t xml:space="preserve">Лица, перечисленные в </w:t>
      </w:r>
      <w:r w:rsidR="006A4A65">
        <w:rPr>
          <w:rFonts w:ascii="Times New Roman" w:eastAsia="Times New Roman" w:hAnsi="Times New Roman" w:cs="Times New Roman"/>
          <w:color w:val="000000" w:themeColor="text1"/>
          <w:sz w:val="24"/>
          <w:szCs w:val="24"/>
          <w:lang w:eastAsia="ru-RU"/>
        </w:rPr>
        <w:t>пункте</w:t>
      </w:r>
      <w:r w:rsidRPr="00BD7003">
        <w:rPr>
          <w:rFonts w:ascii="Times New Roman" w:eastAsia="Times New Roman" w:hAnsi="Times New Roman" w:cs="Times New Roman"/>
          <w:color w:val="000000" w:themeColor="text1"/>
          <w:sz w:val="24"/>
          <w:szCs w:val="24"/>
          <w:lang w:eastAsia="ru-RU"/>
        </w:rPr>
        <w:t xml:space="preserve"> 1.2.1, нарушившие настоящие Правила, а также утвержденные в соответствии с ними инструкции и другую нормативно - техническую документацию, в зависимости от характера нарушений могут быть привлечены к материальной, дисциплинарной, административной или уголовной ответственности согласно действующему законодательству.</w:t>
      </w:r>
    </w:p>
    <w:p w14:paraId="4B21EF3F" w14:textId="77777777" w:rsidR="00072C99" w:rsidRPr="00BD7003"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57" w:name="h1160"/>
      <w:bookmarkEnd w:id="57"/>
      <w:r w:rsidRPr="00BD7003">
        <w:rPr>
          <w:rFonts w:ascii="Times New Roman" w:eastAsia="Times New Roman" w:hAnsi="Times New Roman" w:cs="Times New Roman"/>
          <w:b/>
          <w:bCs/>
          <w:color w:val="000000"/>
          <w:sz w:val="24"/>
          <w:szCs w:val="24"/>
          <w:lang w:eastAsia="ru-RU"/>
        </w:rPr>
        <w:t>1.3. Порядок расследования аварий и несчастных случаев</w:t>
      </w:r>
    </w:p>
    <w:p w14:paraId="6FE423CB" w14:textId="77777777" w:rsidR="00072C99" w:rsidRPr="00BD7003" w:rsidRDefault="00072C99" w:rsidP="00BD700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D7003">
        <w:rPr>
          <w:rFonts w:ascii="Times New Roman" w:eastAsia="Times New Roman" w:hAnsi="Times New Roman" w:cs="Times New Roman"/>
          <w:color w:val="000000" w:themeColor="text1"/>
          <w:sz w:val="24"/>
          <w:szCs w:val="24"/>
          <w:lang w:eastAsia="ru-RU"/>
        </w:rPr>
        <w:t>1.3.1.</w:t>
      </w:r>
      <w:r w:rsidR="00431143" w:rsidRPr="00BD7003">
        <w:rPr>
          <w:rFonts w:ascii="Times New Roman" w:eastAsia="Times New Roman" w:hAnsi="Times New Roman" w:cs="Times New Roman"/>
          <w:color w:val="000000" w:themeColor="text1"/>
          <w:sz w:val="24"/>
          <w:szCs w:val="24"/>
          <w:lang w:eastAsia="ru-RU"/>
        </w:rPr>
        <w:t xml:space="preserve"> </w:t>
      </w:r>
      <w:r w:rsidRPr="00BD7003">
        <w:rPr>
          <w:rFonts w:ascii="Times New Roman" w:eastAsia="Times New Roman" w:hAnsi="Times New Roman" w:cs="Times New Roman"/>
          <w:color w:val="000000" w:themeColor="text1"/>
          <w:sz w:val="24"/>
          <w:szCs w:val="24"/>
          <w:lang w:eastAsia="ru-RU"/>
        </w:rPr>
        <w:t xml:space="preserve">Расследование аварий и несчастных случаев, связанных с эксплуатацией зарегистрированных </w:t>
      </w:r>
      <w:r w:rsidR="00BD7003" w:rsidRPr="00BD7003">
        <w:rPr>
          <w:rFonts w:ascii="Times New Roman" w:hAnsi="Times New Roman" w:cs="Times New Roman"/>
          <w:color w:val="000000" w:themeColor="text1"/>
          <w:sz w:val="24"/>
          <w:szCs w:val="24"/>
        </w:rPr>
        <w:t>уполномоченным исполнительным органом государственной власти</w:t>
      </w:r>
      <w:r w:rsidR="00BD7003" w:rsidRPr="00BD7003">
        <w:rPr>
          <w:rFonts w:ascii="Times New Roman" w:eastAsia="Times New Roman" w:hAnsi="Times New Roman" w:cs="Times New Roman"/>
          <w:color w:val="000000" w:themeColor="text1"/>
          <w:sz w:val="24"/>
          <w:szCs w:val="24"/>
          <w:lang w:eastAsia="ru-RU"/>
        </w:rPr>
        <w:t xml:space="preserve"> </w:t>
      </w:r>
      <w:r w:rsidRPr="00BD7003">
        <w:rPr>
          <w:rFonts w:ascii="Times New Roman" w:eastAsia="Times New Roman" w:hAnsi="Times New Roman" w:cs="Times New Roman"/>
          <w:color w:val="000000" w:themeColor="text1"/>
          <w:sz w:val="24"/>
          <w:szCs w:val="24"/>
          <w:lang w:eastAsia="ru-RU"/>
        </w:rPr>
        <w:t xml:space="preserve">трубопроводов, должно проводиться </w:t>
      </w:r>
      <w:r w:rsidR="00EC02C7" w:rsidRPr="00BD7003">
        <w:rPr>
          <w:rFonts w:ascii="Times New Roman" w:hAnsi="Times New Roman" w:cs="Times New Roman"/>
          <w:color w:val="000000" w:themeColor="text1"/>
          <w:sz w:val="24"/>
          <w:szCs w:val="24"/>
        </w:rPr>
        <w:t>должно проводиться в порядке, установленном действующим законодательством Приднестровской Молдавской Республики</w:t>
      </w:r>
      <w:r w:rsidRPr="00BD7003">
        <w:rPr>
          <w:rFonts w:ascii="Times New Roman" w:eastAsia="Times New Roman" w:hAnsi="Times New Roman" w:cs="Times New Roman"/>
          <w:color w:val="000000" w:themeColor="text1"/>
          <w:sz w:val="24"/>
          <w:szCs w:val="24"/>
          <w:lang w:eastAsia="ru-RU"/>
        </w:rPr>
        <w:t>.</w:t>
      </w:r>
      <w:bookmarkStart w:id="58" w:name="l1149"/>
      <w:bookmarkStart w:id="59" w:name="l1130"/>
      <w:bookmarkEnd w:id="58"/>
      <w:bookmarkEnd w:id="59"/>
    </w:p>
    <w:p w14:paraId="1E3E0FC5" w14:textId="77777777" w:rsidR="00072C99" w:rsidRPr="00BD7003" w:rsidRDefault="00072C99" w:rsidP="00BD700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D7003">
        <w:rPr>
          <w:rFonts w:ascii="Times New Roman" w:eastAsia="Times New Roman" w:hAnsi="Times New Roman" w:cs="Times New Roman"/>
          <w:color w:val="000000" w:themeColor="text1"/>
          <w:sz w:val="24"/>
          <w:szCs w:val="24"/>
          <w:lang w:eastAsia="ru-RU"/>
        </w:rPr>
        <w:t>1.3.2.</w:t>
      </w:r>
      <w:r w:rsidR="00431143" w:rsidRPr="00BD7003">
        <w:rPr>
          <w:rFonts w:ascii="Times New Roman" w:eastAsia="Times New Roman" w:hAnsi="Times New Roman" w:cs="Times New Roman"/>
          <w:color w:val="000000" w:themeColor="text1"/>
          <w:sz w:val="24"/>
          <w:szCs w:val="24"/>
          <w:lang w:eastAsia="ru-RU"/>
        </w:rPr>
        <w:t xml:space="preserve"> </w:t>
      </w:r>
      <w:r w:rsidRPr="00BD7003">
        <w:rPr>
          <w:rFonts w:ascii="Times New Roman" w:eastAsia="Times New Roman" w:hAnsi="Times New Roman" w:cs="Times New Roman"/>
          <w:color w:val="000000" w:themeColor="text1"/>
          <w:sz w:val="24"/>
          <w:szCs w:val="24"/>
          <w:lang w:eastAsia="ru-RU"/>
        </w:rPr>
        <w:t xml:space="preserve">О каждой аварии, смертельном или групповом несчастном случае, связанных с обслуживанием находящихся в эксплуатации трубопроводов, зарегистрированных </w:t>
      </w:r>
      <w:r w:rsidR="00BD7003" w:rsidRPr="00BD7003">
        <w:rPr>
          <w:rFonts w:ascii="Times New Roman" w:hAnsi="Times New Roman" w:cs="Times New Roman"/>
          <w:color w:val="000000" w:themeColor="text1"/>
          <w:sz w:val="24"/>
          <w:szCs w:val="24"/>
        </w:rPr>
        <w:t>уполномоченный исполнительный орган государственной власти</w:t>
      </w:r>
      <w:r w:rsidRPr="00BD7003">
        <w:rPr>
          <w:rFonts w:ascii="Times New Roman" w:eastAsia="Times New Roman" w:hAnsi="Times New Roman" w:cs="Times New Roman"/>
          <w:color w:val="000000" w:themeColor="text1"/>
          <w:sz w:val="24"/>
          <w:szCs w:val="24"/>
          <w:lang w:eastAsia="ru-RU"/>
        </w:rPr>
        <w:t xml:space="preserve">, владелец трубопровода обязан немедленно уведомить </w:t>
      </w:r>
      <w:r w:rsidR="00BD7003" w:rsidRPr="00BD7003">
        <w:rPr>
          <w:rFonts w:ascii="Times New Roman" w:hAnsi="Times New Roman" w:cs="Times New Roman"/>
          <w:color w:val="000000" w:themeColor="text1"/>
          <w:sz w:val="24"/>
          <w:szCs w:val="24"/>
        </w:rPr>
        <w:t>уполномоченный исполнительный орган государственной власти</w:t>
      </w:r>
      <w:r w:rsidRPr="00BD7003">
        <w:rPr>
          <w:rFonts w:ascii="Times New Roman" w:eastAsia="Times New Roman" w:hAnsi="Times New Roman" w:cs="Times New Roman"/>
          <w:color w:val="000000" w:themeColor="text1"/>
          <w:sz w:val="24"/>
          <w:szCs w:val="24"/>
          <w:lang w:eastAsia="ru-RU"/>
        </w:rPr>
        <w:t xml:space="preserve"> в соответствии с порядком, </w:t>
      </w:r>
      <w:r w:rsidR="00EC02C7" w:rsidRPr="00BD7003">
        <w:rPr>
          <w:rFonts w:ascii="Times New Roman" w:hAnsi="Times New Roman" w:cs="Times New Roman"/>
          <w:color w:val="000000" w:themeColor="text1"/>
          <w:sz w:val="24"/>
          <w:szCs w:val="24"/>
        </w:rPr>
        <w:t>установленным действующим законодательством Приднестровской Молдавской Республики</w:t>
      </w:r>
      <w:r w:rsidRPr="00BD7003">
        <w:rPr>
          <w:rFonts w:ascii="Times New Roman" w:eastAsia="Times New Roman" w:hAnsi="Times New Roman" w:cs="Times New Roman"/>
          <w:color w:val="000000" w:themeColor="text1"/>
          <w:sz w:val="24"/>
          <w:szCs w:val="24"/>
          <w:lang w:eastAsia="ru-RU"/>
        </w:rPr>
        <w:t>.</w:t>
      </w:r>
    </w:p>
    <w:p w14:paraId="4DEFB722" w14:textId="77777777" w:rsidR="00072C99" w:rsidRPr="00BD7003" w:rsidRDefault="00072C99" w:rsidP="00BD700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D7003">
        <w:rPr>
          <w:rFonts w:ascii="Times New Roman" w:eastAsia="Times New Roman" w:hAnsi="Times New Roman" w:cs="Times New Roman"/>
          <w:color w:val="000000" w:themeColor="text1"/>
          <w:sz w:val="24"/>
          <w:szCs w:val="24"/>
          <w:lang w:eastAsia="ru-RU"/>
        </w:rPr>
        <w:t>1.3.3.</w:t>
      </w:r>
      <w:r w:rsidR="00431143" w:rsidRPr="00BD7003">
        <w:rPr>
          <w:rFonts w:ascii="Times New Roman" w:eastAsia="Times New Roman" w:hAnsi="Times New Roman" w:cs="Times New Roman"/>
          <w:color w:val="000000" w:themeColor="text1"/>
          <w:sz w:val="24"/>
          <w:szCs w:val="24"/>
          <w:lang w:eastAsia="ru-RU"/>
        </w:rPr>
        <w:t xml:space="preserve"> </w:t>
      </w:r>
      <w:r w:rsidRPr="00BD7003">
        <w:rPr>
          <w:rFonts w:ascii="Times New Roman" w:eastAsia="Times New Roman" w:hAnsi="Times New Roman" w:cs="Times New Roman"/>
          <w:color w:val="000000" w:themeColor="text1"/>
          <w:sz w:val="24"/>
          <w:szCs w:val="24"/>
          <w:lang w:eastAsia="ru-RU"/>
        </w:rPr>
        <w:t xml:space="preserve">До прибытия на предприятие представителя </w:t>
      </w:r>
      <w:r w:rsidR="00BD7003" w:rsidRPr="00BD7003">
        <w:rPr>
          <w:rFonts w:ascii="Times New Roman" w:hAnsi="Times New Roman" w:cs="Times New Roman"/>
          <w:color w:val="000000" w:themeColor="text1"/>
          <w:sz w:val="24"/>
          <w:szCs w:val="24"/>
        </w:rPr>
        <w:t>уполномоченного исполнительного органа государственной власти</w:t>
      </w:r>
      <w:r w:rsidRPr="00BD7003">
        <w:rPr>
          <w:rFonts w:ascii="Times New Roman" w:eastAsia="Times New Roman" w:hAnsi="Times New Roman" w:cs="Times New Roman"/>
          <w:color w:val="000000" w:themeColor="text1"/>
          <w:sz w:val="24"/>
          <w:szCs w:val="24"/>
          <w:lang w:eastAsia="ru-RU"/>
        </w:rPr>
        <w:t xml:space="preserve"> для расследования обстоятельств и причин аварии или несчастного случая владелец обязан обеспечить сохранность всей обстановки аварии (несчастного случая), если это не представляет опасности для жизни людей и не вызывает дальнейшего развития аварии.</w:t>
      </w:r>
      <w:bookmarkStart w:id="60" w:name="l1150"/>
      <w:bookmarkStart w:id="61" w:name="l1131"/>
      <w:bookmarkEnd w:id="60"/>
      <w:bookmarkEnd w:id="61"/>
    </w:p>
    <w:p w14:paraId="00516088" w14:textId="77777777" w:rsidR="00072C99" w:rsidRPr="00EA2B43"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62" w:name="h1161"/>
      <w:bookmarkEnd w:id="62"/>
      <w:r w:rsidRPr="00EA2B43">
        <w:rPr>
          <w:rFonts w:ascii="Times New Roman" w:eastAsia="Times New Roman" w:hAnsi="Times New Roman" w:cs="Times New Roman"/>
          <w:b/>
          <w:bCs/>
          <w:color w:val="000000"/>
          <w:sz w:val="24"/>
          <w:szCs w:val="24"/>
          <w:lang w:eastAsia="ru-RU"/>
        </w:rPr>
        <w:t>1.4. Трубопроводы и полуфабрикаты, приобретаемые за границей</w:t>
      </w:r>
    </w:p>
    <w:p w14:paraId="4CF0F854" w14:textId="77777777" w:rsidR="00072C99" w:rsidRPr="00E77722" w:rsidRDefault="00072C99" w:rsidP="00E77722">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77722">
        <w:rPr>
          <w:rFonts w:ascii="Times New Roman" w:eastAsia="Times New Roman" w:hAnsi="Times New Roman" w:cs="Times New Roman"/>
          <w:color w:val="000000" w:themeColor="text1"/>
          <w:sz w:val="24"/>
          <w:szCs w:val="24"/>
          <w:lang w:eastAsia="ru-RU"/>
        </w:rPr>
        <w:t>1.4.1.</w:t>
      </w:r>
      <w:r w:rsidR="00431143" w:rsidRPr="00E77722">
        <w:rPr>
          <w:rFonts w:ascii="Times New Roman" w:eastAsia="Times New Roman" w:hAnsi="Times New Roman" w:cs="Times New Roman"/>
          <w:color w:val="000000" w:themeColor="text1"/>
          <w:sz w:val="24"/>
          <w:szCs w:val="24"/>
          <w:lang w:eastAsia="ru-RU"/>
        </w:rPr>
        <w:t xml:space="preserve"> </w:t>
      </w:r>
      <w:r w:rsidRPr="00E77722">
        <w:rPr>
          <w:rFonts w:ascii="Times New Roman" w:eastAsia="Times New Roman" w:hAnsi="Times New Roman" w:cs="Times New Roman"/>
          <w:color w:val="000000" w:themeColor="text1"/>
          <w:sz w:val="24"/>
          <w:szCs w:val="24"/>
          <w:lang w:eastAsia="ru-RU"/>
        </w:rPr>
        <w:t xml:space="preserve">Трубопроводы и их элементы, а также полуфабрикаты для их изготовления, приобретаемые за границей, должны удовлетворять требованиям настоящих Правил. Выполнение этого требования поставщиком оборудования должно быть подтверждено сертификатом соответствия, выданным организацией, аккредитованной </w:t>
      </w:r>
      <w:r w:rsidR="009D5B21" w:rsidRPr="00E77722">
        <w:rPr>
          <w:rFonts w:ascii="Times New Roman" w:hAnsi="Times New Roman" w:cs="Times New Roman"/>
          <w:color w:val="000000" w:themeColor="text1"/>
          <w:sz w:val="24"/>
          <w:szCs w:val="24"/>
        </w:rPr>
        <w:t>уполномоченным исполнительным органом государственной власти</w:t>
      </w:r>
      <w:r w:rsidRPr="00E77722">
        <w:rPr>
          <w:rFonts w:ascii="Times New Roman" w:eastAsia="Times New Roman" w:hAnsi="Times New Roman" w:cs="Times New Roman"/>
          <w:color w:val="000000" w:themeColor="text1"/>
          <w:sz w:val="24"/>
          <w:szCs w:val="24"/>
          <w:lang w:eastAsia="ru-RU"/>
        </w:rPr>
        <w:t>.</w:t>
      </w:r>
      <w:bookmarkStart w:id="63" w:name="l1151"/>
      <w:bookmarkEnd w:id="63"/>
    </w:p>
    <w:p w14:paraId="53738DD3" w14:textId="77777777" w:rsidR="00072C99" w:rsidRPr="00E77722" w:rsidRDefault="00072C99" w:rsidP="00E77722">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77722">
        <w:rPr>
          <w:rFonts w:ascii="Times New Roman" w:eastAsia="Times New Roman" w:hAnsi="Times New Roman" w:cs="Times New Roman"/>
          <w:color w:val="000000" w:themeColor="text1"/>
          <w:sz w:val="24"/>
          <w:szCs w:val="24"/>
          <w:lang w:eastAsia="ru-RU"/>
        </w:rPr>
        <w:t xml:space="preserve">Возможные отступления от Правил должны быть согласованы с </w:t>
      </w:r>
      <w:r w:rsidR="009D5B21" w:rsidRPr="00E77722">
        <w:rPr>
          <w:rFonts w:ascii="Times New Roman" w:hAnsi="Times New Roman" w:cs="Times New Roman"/>
          <w:color w:val="000000" w:themeColor="text1"/>
          <w:sz w:val="24"/>
          <w:szCs w:val="24"/>
        </w:rPr>
        <w:t>уполномоченным исполнительным органом государственной власти</w:t>
      </w:r>
      <w:r w:rsidRPr="00E77722">
        <w:rPr>
          <w:rFonts w:ascii="Times New Roman" w:eastAsia="Times New Roman" w:hAnsi="Times New Roman" w:cs="Times New Roman"/>
          <w:color w:val="000000" w:themeColor="text1"/>
          <w:sz w:val="24"/>
          <w:szCs w:val="24"/>
          <w:lang w:eastAsia="ru-RU"/>
        </w:rPr>
        <w:t xml:space="preserve"> до заключения контракта. Копия согласования должна быть приложена к паспорту трубопровода.</w:t>
      </w:r>
      <w:bookmarkStart w:id="64" w:name="l1132"/>
      <w:bookmarkEnd w:id="64"/>
    </w:p>
    <w:p w14:paraId="1314C1AE" w14:textId="77777777" w:rsidR="004F39F8" w:rsidRPr="00E77722" w:rsidRDefault="00072C99" w:rsidP="00E77722">
      <w:pPr>
        <w:shd w:val="clear" w:color="auto" w:fill="FFFFFF"/>
        <w:spacing w:after="0" w:line="240" w:lineRule="auto"/>
        <w:ind w:firstLine="142"/>
        <w:jc w:val="both"/>
        <w:rPr>
          <w:rFonts w:ascii="Times New Roman" w:eastAsia="Times New Roman" w:hAnsi="Times New Roman" w:cs="Times New Roman"/>
          <w:color w:val="000000" w:themeColor="text1"/>
          <w:sz w:val="24"/>
          <w:szCs w:val="24"/>
          <w:lang w:eastAsia="ru-RU"/>
        </w:rPr>
      </w:pPr>
      <w:r w:rsidRPr="00E77722">
        <w:rPr>
          <w:rFonts w:ascii="Times New Roman" w:eastAsia="Times New Roman" w:hAnsi="Times New Roman" w:cs="Times New Roman"/>
          <w:color w:val="000000" w:themeColor="text1"/>
          <w:sz w:val="24"/>
          <w:szCs w:val="24"/>
          <w:lang w:eastAsia="ru-RU"/>
        </w:rPr>
        <w:t>1.4.2.</w:t>
      </w:r>
      <w:r w:rsidR="00431143" w:rsidRPr="00E77722">
        <w:rPr>
          <w:rFonts w:ascii="Times New Roman" w:eastAsia="Times New Roman" w:hAnsi="Times New Roman" w:cs="Times New Roman"/>
          <w:color w:val="000000" w:themeColor="text1"/>
          <w:sz w:val="24"/>
          <w:szCs w:val="24"/>
          <w:lang w:eastAsia="ru-RU"/>
        </w:rPr>
        <w:t xml:space="preserve"> </w:t>
      </w:r>
      <w:r w:rsidR="004F39F8" w:rsidRPr="00E77722">
        <w:rPr>
          <w:rFonts w:ascii="Times New Roman" w:eastAsia="Times New Roman" w:hAnsi="Times New Roman" w:cs="Times New Roman"/>
          <w:color w:val="000000" w:themeColor="text1"/>
          <w:sz w:val="24"/>
          <w:szCs w:val="24"/>
          <w:lang w:eastAsia="ru-RU"/>
        </w:rPr>
        <w:t>Расчеты трубопроводов на прочность должны выполняться согласно методических указаний, утвержденных в установленном порядке.</w:t>
      </w:r>
    </w:p>
    <w:p w14:paraId="1E56E483" w14:textId="77777777" w:rsidR="00EC02C7" w:rsidRPr="00E77722" w:rsidRDefault="00EC02C7" w:rsidP="00E77722">
      <w:pPr>
        <w:shd w:val="clear" w:color="auto" w:fill="FFFFFF"/>
        <w:spacing w:after="0" w:line="240" w:lineRule="auto"/>
        <w:ind w:firstLine="142"/>
        <w:jc w:val="both"/>
        <w:textAlignment w:val="baseline"/>
        <w:rPr>
          <w:rFonts w:ascii="Times New Roman" w:eastAsia="Times New Roman" w:hAnsi="Times New Roman" w:cs="Times New Roman"/>
          <w:i/>
          <w:color w:val="000000" w:themeColor="text1"/>
          <w:sz w:val="24"/>
          <w:szCs w:val="24"/>
          <w:lang w:eastAsia="ru-RU"/>
        </w:rPr>
      </w:pPr>
      <w:r w:rsidRPr="00E77722">
        <w:rPr>
          <w:rFonts w:ascii="Times New Roman" w:eastAsia="Times New Roman" w:hAnsi="Times New Roman" w:cs="Times New Roman"/>
          <w:i/>
          <w:color w:val="000000" w:themeColor="text1"/>
          <w:sz w:val="24"/>
          <w:szCs w:val="24"/>
          <w:lang w:eastAsia="ru-RU"/>
        </w:rPr>
        <w:t>исключен</w:t>
      </w:r>
    </w:p>
    <w:p w14:paraId="06894731" w14:textId="77777777" w:rsidR="00E77722" w:rsidRPr="00E77722" w:rsidRDefault="00E77722" w:rsidP="00E77722">
      <w:pPr>
        <w:pStyle w:val="a3"/>
        <w:shd w:val="clear" w:color="auto" w:fill="FFFFFF"/>
        <w:spacing w:before="0" w:beforeAutospacing="0" w:after="0" w:afterAutospacing="0"/>
        <w:ind w:firstLine="142"/>
        <w:jc w:val="both"/>
        <w:rPr>
          <w:color w:val="000000" w:themeColor="text1"/>
        </w:rPr>
      </w:pPr>
      <w:bookmarkStart w:id="65" w:name="h1162"/>
      <w:bookmarkEnd w:id="65"/>
      <w:r w:rsidRPr="00E77722">
        <w:rPr>
          <w:color w:val="000000" w:themeColor="text1"/>
        </w:rPr>
        <w:t>1.4.3. Паспорт трубопровода должен быть составлен на русском языке по форме, приведенной в Приложении № 2.</w:t>
      </w:r>
    </w:p>
    <w:p w14:paraId="5B7CCEDB" w14:textId="77777777" w:rsidR="00E77722" w:rsidRPr="00E77722" w:rsidRDefault="00E77722" w:rsidP="00E77722">
      <w:pPr>
        <w:shd w:val="clear" w:color="auto" w:fill="FFFFFF"/>
        <w:spacing w:before="634" w:after="0" w:line="240" w:lineRule="auto"/>
        <w:ind w:firstLine="142"/>
        <w:jc w:val="both"/>
        <w:textAlignment w:val="baseline"/>
        <w:outlineLvl w:val="2"/>
        <w:rPr>
          <w:rFonts w:ascii="Times New Roman" w:eastAsia="Times New Roman" w:hAnsi="Times New Roman" w:cs="Times New Roman"/>
          <w:b/>
          <w:bCs/>
          <w:color w:val="000000" w:themeColor="text1"/>
          <w:sz w:val="24"/>
          <w:szCs w:val="24"/>
          <w:lang w:eastAsia="ru-RU"/>
        </w:rPr>
      </w:pPr>
      <w:r w:rsidRPr="00E77722">
        <w:rPr>
          <w:rFonts w:ascii="Times New Roman" w:hAnsi="Times New Roman" w:cs="Times New Roman"/>
          <w:color w:val="000000" w:themeColor="text1"/>
          <w:sz w:val="24"/>
          <w:szCs w:val="24"/>
        </w:rPr>
        <w:lastRenderedPageBreak/>
        <w:t>Разработку и оформление дубликатов-паспортов на трубопроводы разрешается выполнять только предприятию-изготовителю трубопроводов или специализированной организации обладающей правом обследования трубопроводов.</w:t>
      </w:r>
      <w:r w:rsidRPr="00E77722">
        <w:rPr>
          <w:rFonts w:ascii="Times New Roman" w:eastAsia="Times New Roman" w:hAnsi="Times New Roman" w:cs="Times New Roman"/>
          <w:b/>
          <w:bCs/>
          <w:color w:val="000000" w:themeColor="text1"/>
          <w:sz w:val="24"/>
          <w:szCs w:val="24"/>
          <w:lang w:eastAsia="ru-RU"/>
        </w:rPr>
        <w:t xml:space="preserve"> </w:t>
      </w:r>
    </w:p>
    <w:p w14:paraId="5E18A044" w14:textId="77777777" w:rsidR="00E77722" w:rsidRDefault="00E77722" w:rsidP="00E77722">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71C94271" w14:textId="77777777" w:rsidR="00072C99" w:rsidRPr="00E77722" w:rsidRDefault="00072C99" w:rsidP="00E77722">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E77722">
        <w:rPr>
          <w:rFonts w:ascii="Times New Roman" w:eastAsia="Times New Roman" w:hAnsi="Times New Roman" w:cs="Times New Roman"/>
          <w:b/>
          <w:bCs/>
          <w:color w:val="000000"/>
          <w:sz w:val="24"/>
          <w:szCs w:val="24"/>
          <w:lang w:eastAsia="ru-RU"/>
        </w:rPr>
        <w:t>2. ПРОЕКТИРОВАНИЕ</w:t>
      </w:r>
    </w:p>
    <w:p w14:paraId="5106DEEA" w14:textId="77777777" w:rsidR="00E77722" w:rsidRDefault="00E77722" w:rsidP="00E77722">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66" w:name="h1163"/>
      <w:bookmarkEnd w:id="66"/>
    </w:p>
    <w:p w14:paraId="0FA28636" w14:textId="77777777" w:rsidR="00072C99" w:rsidRDefault="00072C99" w:rsidP="00E77722">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E77722">
        <w:rPr>
          <w:rFonts w:ascii="Times New Roman" w:eastAsia="Times New Roman" w:hAnsi="Times New Roman" w:cs="Times New Roman"/>
          <w:b/>
          <w:bCs/>
          <w:color w:val="000000"/>
          <w:sz w:val="24"/>
          <w:szCs w:val="24"/>
          <w:lang w:eastAsia="ru-RU"/>
        </w:rPr>
        <w:t>2.1. Общие положения</w:t>
      </w:r>
    </w:p>
    <w:p w14:paraId="690378DE" w14:textId="77777777" w:rsidR="00E77722" w:rsidRPr="00AF383F" w:rsidRDefault="00E77722" w:rsidP="00AF383F">
      <w:pPr>
        <w:shd w:val="clear" w:color="auto" w:fill="FFFFFF"/>
        <w:spacing w:after="0" w:line="240" w:lineRule="auto"/>
        <w:ind w:firstLine="284"/>
        <w:jc w:val="both"/>
        <w:textAlignment w:val="baseline"/>
        <w:outlineLvl w:val="2"/>
        <w:rPr>
          <w:rFonts w:ascii="Times New Roman" w:eastAsia="Times New Roman" w:hAnsi="Times New Roman" w:cs="Times New Roman"/>
          <w:b/>
          <w:bCs/>
          <w:color w:val="000000" w:themeColor="text1"/>
          <w:sz w:val="24"/>
          <w:szCs w:val="24"/>
          <w:lang w:eastAsia="ru-RU"/>
        </w:rPr>
      </w:pPr>
    </w:p>
    <w:p w14:paraId="4540BFC7" w14:textId="77777777" w:rsidR="00072C99" w:rsidRPr="00AF383F" w:rsidRDefault="00072C99" w:rsidP="00AF383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F383F">
        <w:rPr>
          <w:rFonts w:ascii="Times New Roman" w:eastAsia="Times New Roman" w:hAnsi="Times New Roman" w:cs="Times New Roman"/>
          <w:color w:val="000000" w:themeColor="text1"/>
          <w:sz w:val="24"/>
          <w:szCs w:val="24"/>
          <w:lang w:eastAsia="ru-RU"/>
        </w:rPr>
        <w:t>2.1.1.</w:t>
      </w:r>
      <w:r w:rsidR="00431143" w:rsidRPr="00AF383F">
        <w:rPr>
          <w:rFonts w:ascii="Times New Roman" w:eastAsia="Times New Roman" w:hAnsi="Times New Roman" w:cs="Times New Roman"/>
          <w:color w:val="000000" w:themeColor="text1"/>
          <w:sz w:val="24"/>
          <w:szCs w:val="24"/>
          <w:lang w:eastAsia="ru-RU"/>
        </w:rPr>
        <w:t xml:space="preserve"> </w:t>
      </w:r>
      <w:r w:rsidRPr="00AF383F">
        <w:rPr>
          <w:rFonts w:ascii="Times New Roman" w:eastAsia="Times New Roman" w:hAnsi="Times New Roman" w:cs="Times New Roman"/>
          <w:color w:val="000000" w:themeColor="text1"/>
          <w:sz w:val="24"/>
          <w:szCs w:val="24"/>
          <w:lang w:eastAsia="ru-RU"/>
        </w:rPr>
        <w:t xml:space="preserve">Проекты трубопроводов и их элементов, а также проекты их монтажа и реконструкции должны выполняться специализированными проектными или конструкторскими организациями, </w:t>
      </w:r>
      <w:r w:rsidR="00EC02C7" w:rsidRPr="00AF383F">
        <w:rPr>
          <w:rFonts w:ascii="Times New Roman" w:hAnsi="Times New Roman" w:cs="Times New Roman"/>
          <w:color w:val="000000" w:themeColor="text1"/>
          <w:sz w:val="24"/>
          <w:szCs w:val="24"/>
        </w:rPr>
        <w:t>подтвердившим в установленном порядке соответствие требованиям промышленной безопасности</w:t>
      </w:r>
      <w:r w:rsidRPr="00AF383F">
        <w:rPr>
          <w:rFonts w:ascii="Times New Roman" w:eastAsia="Times New Roman" w:hAnsi="Times New Roman" w:cs="Times New Roman"/>
          <w:color w:val="000000" w:themeColor="text1"/>
          <w:sz w:val="24"/>
          <w:szCs w:val="24"/>
          <w:lang w:eastAsia="ru-RU"/>
        </w:rPr>
        <w:t>.</w:t>
      </w:r>
      <w:bookmarkStart w:id="67" w:name="l1153"/>
      <w:bookmarkStart w:id="68" w:name="l1134"/>
      <w:bookmarkEnd w:id="67"/>
      <w:bookmarkEnd w:id="68"/>
    </w:p>
    <w:p w14:paraId="600A1B0B" w14:textId="77777777" w:rsidR="00072C99" w:rsidRPr="00AF383F" w:rsidRDefault="00072C99" w:rsidP="00AF383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F383F">
        <w:rPr>
          <w:rFonts w:ascii="Times New Roman" w:eastAsia="Times New Roman" w:hAnsi="Times New Roman" w:cs="Times New Roman"/>
          <w:color w:val="000000" w:themeColor="text1"/>
          <w:sz w:val="24"/>
          <w:szCs w:val="24"/>
          <w:lang w:eastAsia="ru-RU"/>
        </w:rPr>
        <w:t>2.1.2.</w:t>
      </w:r>
      <w:r w:rsidR="00EC02C7" w:rsidRPr="00AF383F">
        <w:rPr>
          <w:rFonts w:ascii="Times New Roman" w:eastAsia="Times New Roman" w:hAnsi="Times New Roman" w:cs="Times New Roman"/>
          <w:color w:val="000000" w:themeColor="text1"/>
          <w:sz w:val="24"/>
          <w:szCs w:val="24"/>
          <w:lang w:eastAsia="ru-RU"/>
        </w:rPr>
        <w:t xml:space="preserve"> </w:t>
      </w:r>
      <w:r w:rsidRPr="00AF383F">
        <w:rPr>
          <w:rFonts w:ascii="Times New Roman" w:eastAsia="Times New Roman" w:hAnsi="Times New Roman" w:cs="Times New Roman"/>
          <w:color w:val="000000" w:themeColor="text1"/>
          <w:sz w:val="24"/>
          <w:szCs w:val="24"/>
          <w:lang w:eastAsia="ru-RU"/>
        </w:rPr>
        <w:t xml:space="preserve">Расчеты трубопроводов на прочность с учетом всех нагружающих факторов (давление, вес, температурное расширение и т.п.) должны производиться по нормам, согласованным с </w:t>
      </w:r>
      <w:r w:rsidR="00AF383F" w:rsidRPr="00AF383F">
        <w:rPr>
          <w:rFonts w:ascii="Times New Roman" w:hAnsi="Times New Roman" w:cs="Times New Roman"/>
          <w:color w:val="000000" w:themeColor="text1"/>
          <w:sz w:val="24"/>
          <w:szCs w:val="24"/>
        </w:rPr>
        <w:t>уполномоченным исполнительным органом государственной власти</w:t>
      </w:r>
      <w:r w:rsidRPr="00AF383F">
        <w:rPr>
          <w:rFonts w:ascii="Times New Roman" w:eastAsia="Times New Roman" w:hAnsi="Times New Roman" w:cs="Times New Roman"/>
          <w:color w:val="000000" w:themeColor="text1"/>
          <w:sz w:val="24"/>
          <w:szCs w:val="24"/>
          <w:lang w:eastAsia="ru-RU"/>
        </w:rPr>
        <w:t>.</w:t>
      </w:r>
    </w:p>
    <w:p w14:paraId="7EBC6875" w14:textId="77777777" w:rsidR="00072C99" w:rsidRPr="00AF383F" w:rsidRDefault="00072C99" w:rsidP="00AF383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F383F">
        <w:rPr>
          <w:rFonts w:ascii="Times New Roman" w:eastAsia="Times New Roman" w:hAnsi="Times New Roman" w:cs="Times New Roman"/>
          <w:color w:val="000000" w:themeColor="text1"/>
          <w:sz w:val="24"/>
          <w:szCs w:val="24"/>
          <w:lang w:eastAsia="ru-RU"/>
        </w:rPr>
        <w:t>На основании данных расчетов проектная организация устанавливает расчетный срок службы для трубопроводов всех категорий, а также расчетный ресурс для трубопроводов I и II категорий (при условии, что число их пусков из холодного состояния за расчетный срок службы не превысит 3000. Для всех остальных трубопроводов должно быть установлено расчетное число пусков из холодного состояния. Установленные расчетные характеристики должны быть внесены в паспорта трубопроводов</w:t>
      </w:r>
      <w:r w:rsidR="00431143" w:rsidRPr="00AF383F">
        <w:rPr>
          <w:rFonts w:ascii="Times New Roman" w:eastAsia="Times New Roman" w:hAnsi="Times New Roman" w:cs="Times New Roman"/>
          <w:color w:val="000000" w:themeColor="text1"/>
          <w:sz w:val="24"/>
          <w:szCs w:val="24"/>
          <w:lang w:eastAsia="ru-RU"/>
        </w:rPr>
        <w:t xml:space="preserve"> (Приложение 2)</w:t>
      </w:r>
      <w:r w:rsidRPr="00AF383F">
        <w:rPr>
          <w:rFonts w:ascii="Times New Roman" w:eastAsia="Times New Roman" w:hAnsi="Times New Roman" w:cs="Times New Roman"/>
          <w:color w:val="000000" w:themeColor="text1"/>
          <w:sz w:val="24"/>
          <w:szCs w:val="24"/>
          <w:lang w:eastAsia="ru-RU"/>
        </w:rPr>
        <w:t>.</w:t>
      </w:r>
      <w:bookmarkStart w:id="69" w:name="l1154"/>
      <w:bookmarkStart w:id="70" w:name="l1135"/>
      <w:bookmarkEnd w:id="69"/>
      <w:bookmarkEnd w:id="70"/>
      <w:r w:rsidRPr="00AF383F">
        <w:rPr>
          <w:rFonts w:ascii="Times New Roman" w:eastAsia="Times New Roman" w:hAnsi="Times New Roman" w:cs="Times New Roman"/>
          <w:color w:val="000000" w:themeColor="text1"/>
          <w:sz w:val="24"/>
          <w:szCs w:val="24"/>
          <w:lang w:eastAsia="ru-RU"/>
        </w:rPr>
        <w:t> </w:t>
      </w:r>
    </w:p>
    <w:p w14:paraId="1D004D30" w14:textId="77777777" w:rsidR="00072C99" w:rsidRPr="00AF383F" w:rsidRDefault="00072C99" w:rsidP="00AF383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F383F">
        <w:rPr>
          <w:rFonts w:ascii="Times New Roman" w:eastAsia="Times New Roman" w:hAnsi="Times New Roman" w:cs="Times New Roman"/>
          <w:color w:val="000000" w:themeColor="text1"/>
          <w:sz w:val="24"/>
          <w:szCs w:val="24"/>
          <w:lang w:eastAsia="ru-RU"/>
        </w:rPr>
        <w:t>2.1.3.</w:t>
      </w:r>
      <w:r w:rsidR="00EC02C7" w:rsidRPr="00AF383F">
        <w:rPr>
          <w:rFonts w:ascii="Times New Roman" w:eastAsia="Times New Roman" w:hAnsi="Times New Roman" w:cs="Times New Roman"/>
          <w:color w:val="000000" w:themeColor="text1"/>
          <w:sz w:val="24"/>
          <w:szCs w:val="24"/>
          <w:lang w:eastAsia="ru-RU"/>
        </w:rPr>
        <w:t xml:space="preserve"> </w:t>
      </w:r>
      <w:r w:rsidRPr="00AF383F">
        <w:rPr>
          <w:rFonts w:ascii="Times New Roman" w:eastAsia="Times New Roman" w:hAnsi="Times New Roman" w:cs="Times New Roman"/>
          <w:color w:val="000000" w:themeColor="text1"/>
          <w:sz w:val="24"/>
          <w:szCs w:val="24"/>
          <w:lang w:eastAsia="ru-RU"/>
        </w:rPr>
        <w:t>Трубопроводы должны быть спроектированы так, чтобы имелась возможность выполнения всех видов контроля, требуемых настоящими Правилами.</w:t>
      </w:r>
    </w:p>
    <w:p w14:paraId="2F9DE781" w14:textId="77777777" w:rsidR="00072C99" w:rsidRPr="00AF383F" w:rsidRDefault="00072C99" w:rsidP="00AF383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F383F">
        <w:rPr>
          <w:rFonts w:ascii="Times New Roman" w:eastAsia="Times New Roman" w:hAnsi="Times New Roman" w:cs="Times New Roman"/>
          <w:color w:val="000000" w:themeColor="text1"/>
          <w:sz w:val="24"/>
          <w:szCs w:val="24"/>
          <w:lang w:eastAsia="ru-RU"/>
        </w:rPr>
        <w:t>2.1.4.</w:t>
      </w:r>
      <w:r w:rsidR="00EC02C7" w:rsidRPr="00AF383F">
        <w:rPr>
          <w:rFonts w:ascii="Times New Roman" w:eastAsia="Times New Roman" w:hAnsi="Times New Roman" w:cs="Times New Roman"/>
          <w:color w:val="000000" w:themeColor="text1"/>
          <w:sz w:val="24"/>
          <w:szCs w:val="24"/>
          <w:lang w:eastAsia="ru-RU"/>
        </w:rPr>
        <w:t xml:space="preserve"> </w:t>
      </w:r>
      <w:r w:rsidRPr="00AF383F">
        <w:rPr>
          <w:rFonts w:ascii="Times New Roman" w:eastAsia="Times New Roman" w:hAnsi="Times New Roman" w:cs="Times New Roman"/>
          <w:color w:val="000000" w:themeColor="text1"/>
          <w:sz w:val="24"/>
          <w:szCs w:val="24"/>
          <w:lang w:eastAsia="ru-RU"/>
        </w:rPr>
        <w:t xml:space="preserve">Все изменения в проекте, необходимость в которых может возникнуть в процессе изготовления, монтажа, ремонта и эксплуатации трубопровода, должны быть согласованы с автором проекта, а для трубопроводов, приобретаемых за границей, а также при отсутствии автора проекта трубопровода - со </w:t>
      </w:r>
      <w:r w:rsidR="00C02407" w:rsidRPr="00AF383F">
        <w:rPr>
          <w:rFonts w:ascii="Times New Roman" w:eastAsia="Times New Roman" w:hAnsi="Times New Roman" w:cs="Times New Roman"/>
          <w:color w:val="000000" w:themeColor="text1"/>
          <w:sz w:val="24"/>
          <w:szCs w:val="24"/>
          <w:lang w:eastAsia="ru-RU"/>
        </w:rPr>
        <w:t>специализированной организацией в установленном порядке</w:t>
      </w:r>
      <w:r w:rsidR="00BD77D5" w:rsidRPr="00AF383F">
        <w:rPr>
          <w:rFonts w:ascii="Times New Roman" w:eastAsia="Times New Roman" w:hAnsi="Times New Roman" w:cs="Times New Roman"/>
          <w:color w:val="000000" w:themeColor="text1"/>
          <w:sz w:val="24"/>
          <w:szCs w:val="24"/>
          <w:lang w:eastAsia="ru-RU"/>
        </w:rPr>
        <w:t xml:space="preserve"> </w:t>
      </w:r>
      <w:r w:rsidR="00D122CB" w:rsidRPr="00AF383F">
        <w:rPr>
          <w:rFonts w:ascii="Times New Roman" w:hAnsi="Times New Roman" w:cs="Times New Roman"/>
          <w:color w:val="000000" w:themeColor="text1"/>
          <w:sz w:val="24"/>
          <w:szCs w:val="24"/>
        </w:rPr>
        <w:t>подтвердившим в установленном порядке соответствие требованиям промышленной безопасности</w:t>
      </w:r>
      <w:r w:rsidRPr="00AF383F">
        <w:rPr>
          <w:rFonts w:ascii="Times New Roman" w:eastAsia="Times New Roman" w:hAnsi="Times New Roman" w:cs="Times New Roman"/>
          <w:color w:val="000000" w:themeColor="text1"/>
          <w:sz w:val="24"/>
          <w:szCs w:val="24"/>
          <w:lang w:eastAsia="ru-RU"/>
        </w:rPr>
        <w:t>.</w:t>
      </w:r>
      <w:bookmarkStart w:id="71" w:name="l1155"/>
      <w:bookmarkStart w:id="72" w:name="l1136"/>
      <w:bookmarkEnd w:id="71"/>
      <w:bookmarkEnd w:id="72"/>
    </w:p>
    <w:p w14:paraId="57C71B20" w14:textId="77777777" w:rsidR="00072C99" w:rsidRPr="00AF383F" w:rsidRDefault="00072C99" w:rsidP="00AF383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F383F">
        <w:rPr>
          <w:rFonts w:ascii="Times New Roman" w:eastAsia="Times New Roman" w:hAnsi="Times New Roman" w:cs="Times New Roman"/>
          <w:color w:val="000000" w:themeColor="text1"/>
          <w:sz w:val="24"/>
          <w:szCs w:val="24"/>
          <w:lang w:eastAsia="ru-RU"/>
        </w:rPr>
        <w:t>2.1.5.</w:t>
      </w:r>
      <w:r w:rsidR="00AF383F" w:rsidRPr="00AF383F">
        <w:rPr>
          <w:rFonts w:ascii="Times New Roman" w:eastAsia="Times New Roman" w:hAnsi="Times New Roman" w:cs="Times New Roman"/>
          <w:color w:val="000000" w:themeColor="text1"/>
          <w:sz w:val="24"/>
          <w:szCs w:val="24"/>
          <w:lang w:eastAsia="ru-RU"/>
        </w:rPr>
        <w:t xml:space="preserve"> </w:t>
      </w:r>
      <w:r w:rsidRPr="00AF383F">
        <w:rPr>
          <w:rFonts w:ascii="Times New Roman" w:eastAsia="Times New Roman" w:hAnsi="Times New Roman" w:cs="Times New Roman"/>
          <w:color w:val="000000" w:themeColor="text1"/>
          <w:sz w:val="24"/>
          <w:szCs w:val="24"/>
          <w:lang w:eastAsia="ru-RU"/>
        </w:rPr>
        <w:t>Соединение деталей и элементов трубопроводов должно производиться сваркой.</w:t>
      </w:r>
    </w:p>
    <w:p w14:paraId="0C687D9C" w14:textId="77777777" w:rsidR="00072C99" w:rsidRPr="00AF383F" w:rsidRDefault="00072C99" w:rsidP="00AF383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F383F">
        <w:rPr>
          <w:rFonts w:ascii="Times New Roman" w:eastAsia="Times New Roman" w:hAnsi="Times New Roman" w:cs="Times New Roman"/>
          <w:color w:val="000000" w:themeColor="text1"/>
          <w:sz w:val="24"/>
          <w:szCs w:val="24"/>
          <w:lang w:eastAsia="ru-RU"/>
        </w:rPr>
        <w:t>Применение фланцевых соединений может быть допущено только для присоединения трубопроводов к арматуре и деталям оборудования, имеющим фланцы.</w:t>
      </w:r>
    </w:p>
    <w:p w14:paraId="1FA77B20" w14:textId="77777777" w:rsidR="00072C99" w:rsidRPr="00AF383F" w:rsidRDefault="00072C99" w:rsidP="00AF383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F383F">
        <w:rPr>
          <w:rFonts w:ascii="Times New Roman" w:eastAsia="Times New Roman" w:hAnsi="Times New Roman" w:cs="Times New Roman"/>
          <w:color w:val="000000" w:themeColor="text1"/>
          <w:sz w:val="24"/>
          <w:szCs w:val="24"/>
          <w:lang w:eastAsia="ru-RU"/>
        </w:rPr>
        <w:t>Резьбовые соединения допускаются для присоединения чугунной арматуры на трубопроводах IV категории с условным проходом не более 100 мм.</w:t>
      </w:r>
      <w:bookmarkStart w:id="73" w:name="l1156"/>
      <w:bookmarkEnd w:id="73"/>
    </w:p>
    <w:p w14:paraId="772B4FF7" w14:textId="77777777" w:rsidR="00072C99" w:rsidRPr="00AF383F" w:rsidRDefault="00072C99" w:rsidP="00AF383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F383F">
        <w:rPr>
          <w:rFonts w:ascii="Times New Roman" w:eastAsia="Times New Roman" w:hAnsi="Times New Roman" w:cs="Times New Roman"/>
          <w:color w:val="000000" w:themeColor="text1"/>
          <w:sz w:val="24"/>
          <w:szCs w:val="24"/>
          <w:lang w:eastAsia="ru-RU"/>
        </w:rPr>
        <w:t>2.1.6.</w:t>
      </w:r>
      <w:r w:rsidR="00AF383F" w:rsidRPr="00AF383F">
        <w:rPr>
          <w:rFonts w:ascii="Times New Roman" w:eastAsia="Times New Roman" w:hAnsi="Times New Roman" w:cs="Times New Roman"/>
          <w:color w:val="000000" w:themeColor="text1"/>
          <w:sz w:val="24"/>
          <w:szCs w:val="24"/>
          <w:lang w:eastAsia="ru-RU"/>
        </w:rPr>
        <w:t xml:space="preserve"> </w:t>
      </w:r>
      <w:r w:rsidRPr="00AF383F">
        <w:rPr>
          <w:rFonts w:ascii="Times New Roman" w:eastAsia="Times New Roman" w:hAnsi="Times New Roman" w:cs="Times New Roman"/>
          <w:color w:val="000000" w:themeColor="text1"/>
          <w:sz w:val="24"/>
          <w:szCs w:val="24"/>
          <w:lang w:eastAsia="ru-RU"/>
        </w:rPr>
        <w:t>Тройниковые соединения, изготовляемые из труб с продольным швом, допускается применять для трубопроводов III и IV категории; при этом должна быть выполнена проверка качества всех сварных соединений радиографией или ультразвуковым методом (УЗК).</w:t>
      </w:r>
      <w:bookmarkStart w:id="74" w:name="l1137"/>
      <w:bookmarkEnd w:id="74"/>
    </w:p>
    <w:p w14:paraId="53A7B2A9" w14:textId="77777777" w:rsidR="00072C99" w:rsidRPr="00AF383F" w:rsidRDefault="00072C99" w:rsidP="00AF383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F383F">
        <w:rPr>
          <w:rFonts w:ascii="Times New Roman" w:eastAsia="Times New Roman" w:hAnsi="Times New Roman" w:cs="Times New Roman"/>
          <w:color w:val="000000" w:themeColor="text1"/>
          <w:sz w:val="24"/>
          <w:szCs w:val="24"/>
          <w:lang w:eastAsia="ru-RU"/>
        </w:rPr>
        <w:t>2.1.7.</w:t>
      </w:r>
      <w:r w:rsidR="00AF383F" w:rsidRPr="00AF383F">
        <w:rPr>
          <w:rFonts w:ascii="Times New Roman" w:eastAsia="Times New Roman" w:hAnsi="Times New Roman" w:cs="Times New Roman"/>
          <w:color w:val="000000" w:themeColor="text1"/>
          <w:sz w:val="24"/>
          <w:szCs w:val="24"/>
          <w:lang w:eastAsia="ru-RU"/>
        </w:rPr>
        <w:t xml:space="preserve"> </w:t>
      </w:r>
      <w:r w:rsidRPr="00AF383F">
        <w:rPr>
          <w:rFonts w:ascii="Times New Roman" w:eastAsia="Times New Roman" w:hAnsi="Times New Roman" w:cs="Times New Roman"/>
          <w:color w:val="000000" w:themeColor="text1"/>
          <w:sz w:val="24"/>
          <w:szCs w:val="24"/>
          <w:lang w:eastAsia="ru-RU"/>
        </w:rPr>
        <w:t>Трубопроводы и несущие металлические конструкции должны иметь надежную защиту от коррозии.</w:t>
      </w:r>
    </w:p>
    <w:p w14:paraId="637DE804" w14:textId="77777777" w:rsidR="00072C99" w:rsidRPr="00AF383F" w:rsidRDefault="00072C99" w:rsidP="00AF383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F383F">
        <w:rPr>
          <w:rFonts w:ascii="Times New Roman" w:eastAsia="Times New Roman" w:hAnsi="Times New Roman" w:cs="Times New Roman"/>
          <w:color w:val="000000" w:themeColor="text1"/>
          <w:sz w:val="24"/>
          <w:szCs w:val="24"/>
          <w:lang w:eastAsia="ru-RU"/>
        </w:rPr>
        <w:t>2.1.8.</w:t>
      </w:r>
      <w:r w:rsidR="00AF383F" w:rsidRPr="00AF383F">
        <w:rPr>
          <w:rFonts w:ascii="Times New Roman" w:eastAsia="Times New Roman" w:hAnsi="Times New Roman" w:cs="Times New Roman"/>
          <w:color w:val="000000" w:themeColor="text1"/>
          <w:sz w:val="24"/>
          <w:szCs w:val="24"/>
          <w:lang w:eastAsia="ru-RU"/>
        </w:rPr>
        <w:t xml:space="preserve"> </w:t>
      </w:r>
      <w:r w:rsidRPr="00AF383F">
        <w:rPr>
          <w:rFonts w:ascii="Times New Roman" w:eastAsia="Times New Roman" w:hAnsi="Times New Roman" w:cs="Times New Roman"/>
          <w:color w:val="000000" w:themeColor="text1"/>
          <w:sz w:val="24"/>
          <w:szCs w:val="24"/>
          <w:lang w:eastAsia="ru-RU"/>
        </w:rPr>
        <w:t>Все элементы трубопроводов с температурой наружной поверхности стенки выше 55 °C, расположенные в доступных для обслуживающего персонала местах, должны быть покрыты тепловой изоляцией, температура наружной поверхности которой не должна превышать 55 °С.</w:t>
      </w:r>
      <w:bookmarkStart w:id="75" w:name="l1157"/>
      <w:bookmarkStart w:id="76" w:name="l1138"/>
      <w:bookmarkEnd w:id="75"/>
      <w:bookmarkEnd w:id="76"/>
    </w:p>
    <w:p w14:paraId="703ACD7F" w14:textId="77777777" w:rsidR="00072C99" w:rsidRPr="00AF383F" w:rsidRDefault="00072C99" w:rsidP="00AF383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F383F">
        <w:rPr>
          <w:rFonts w:ascii="Times New Roman" w:eastAsia="Times New Roman" w:hAnsi="Times New Roman" w:cs="Times New Roman"/>
          <w:color w:val="000000" w:themeColor="text1"/>
          <w:sz w:val="24"/>
          <w:szCs w:val="24"/>
          <w:lang w:eastAsia="ru-RU"/>
        </w:rPr>
        <w:t>На трубопроводах I категории в местах расположения сварных соединений и точек измерения ползучести металла должны быть установлены съемные участки изоляции.</w:t>
      </w:r>
    </w:p>
    <w:p w14:paraId="1AEA7E7F" w14:textId="77777777" w:rsidR="00072C99" w:rsidRPr="00AF383F" w:rsidRDefault="00072C99" w:rsidP="00AF383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AF383F">
        <w:rPr>
          <w:rFonts w:ascii="Times New Roman" w:eastAsia="Times New Roman" w:hAnsi="Times New Roman" w:cs="Times New Roman"/>
          <w:color w:val="000000" w:themeColor="text1"/>
          <w:sz w:val="24"/>
          <w:szCs w:val="24"/>
          <w:lang w:eastAsia="ru-RU"/>
        </w:rPr>
        <w:t>2.1.9.</w:t>
      </w:r>
      <w:r w:rsidR="00AF383F" w:rsidRPr="00AF383F">
        <w:rPr>
          <w:rFonts w:ascii="Times New Roman" w:eastAsia="Times New Roman" w:hAnsi="Times New Roman" w:cs="Times New Roman"/>
          <w:color w:val="000000" w:themeColor="text1"/>
          <w:sz w:val="24"/>
          <w:szCs w:val="24"/>
          <w:lang w:eastAsia="ru-RU"/>
        </w:rPr>
        <w:t xml:space="preserve"> </w:t>
      </w:r>
      <w:r w:rsidRPr="00AF383F">
        <w:rPr>
          <w:rFonts w:ascii="Times New Roman" w:eastAsia="Times New Roman" w:hAnsi="Times New Roman" w:cs="Times New Roman"/>
          <w:color w:val="000000" w:themeColor="text1"/>
          <w:sz w:val="24"/>
          <w:szCs w:val="24"/>
          <w:lang w:eastAsia="ru-RU"/>
        </w:rPr>
        <w:t>Вварка штуцеров, дренажных труб, бобышек и других деталей в сварные швы, а также в колена трубопроводов I и II категории не допускается.</w:t>
      </w:r>
    </w:p>
    <w:p w14:paraId="31037D45" w14:textId="77777777" w:rsidR="00027ED2" w:rsidRDefault="00027ED2" w:rsidP="00027ED2">
      <w:pPr>
        <w:shd w:val="clear" w:color="auto" w:fill="FFFFFF"/>
        <w:spacing w:after="0"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77" w:name="h1139"/>
      <w:bookmarkEnd w:id="77"/>
    </w:p>
    <w:p w14:paraId="6DE97D35" w14:textId="77777777" w:rsidR="00072C99" w:rsidRDefault="00072C99" w:rsidP="00027ED2">
      <w:pPr>
        <w:shd w:val="clear" w:color="auto" w:fill="FFFFFF"/>
        <w:spacing w:after="0"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r w:rsidRPr="00027ED2">
        <w:rPr>
          <w:rFonts w:ascii="Times New Roman" w:eastAsia="Times New Roman" w:hAnsi="Times New Roman" w:cs="Times New Roman"/>
          <w:b/>
          <w:bCs/>
          <w:color w:val="000000"/>
          <w:sz w:val="24"/>
          <w:szCs w:val="24"/>
          <w:lang w:eastAsia="ru-RU"/>
        </w:rPr>
        <w:t>2.2. Криволинейные элементы</w:t>
      </w:r>
    </w:p>
    <w:p w14:paraId="31753C7C" w14:textId="77777777" w:rsidR="00027ED2" w:rsidRPr="00027ED2" w:rsidRDefault="00027ED2" w:rsidP="00027ED2">
      <w:pPr>
        <w:shd w:val="clear" w:color="auto" w:fill="FFFFFF"/>
        <w:spacing w:after="0" w:line="240" w:lineRule="auto"/>
        <w:ind w:firstLine="284"/>
        <w:jc w:val="both"/>
        <w:textAlignment w:val="baseline"/>
        <w:outlineLvl w:val="2"/>
        <w:rPr>
          <w:rFonts w:ascii="Times New Roman" w:eastAsia="Times New Roman" w:hAnsi="Times New Roman" w:cs="Times New Roman"/>
          <w:b/>
          <w:bCs/>
          <w:color w:val="000000" w:themeColor="text1"/>
          <w:sz w:val="24"/>
          <w:szCs w:val="24"/>
          <w:lang w:eastAsia="ru-RU"/>
        </w:rPr>
      </w:pPr>
    </w:p>
    <w:p w14:paraId="799E3FFA" w14:textId="77777777" w:rsidR="00072C99" w:rsidRPr="00027ED2" w:rsidRDefault="00072C99" w:rsidP="00027ED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7ED2">
        <w:rPr>
          <w:rFonts w:ascii="Times New Roman" w:eastAsia="Times New Roman" w:hAnsi="Times New Roman" w:cs="Times New Roman"/>
          <w:color w:val="000000" w:themeColor="text1"/>
          <w:sz w:val="24"/>
          <w:szCs w:val="24"/>
          <w:lang w:eastAsia="ru-RU"/>
        </w:rPr>
        <w:lastRenderedPageBreak/>
        <w:t>2.2.1.</w:t>
      </w:r>
      <w:r w:rsidR="00027ED2" w:rsidRPr="00027ED2">
        <w:rPr>
          <w:rFonts w:ascii="Times New Roman" w:eastAsia="Times New Roman" w:hAnsi="Times New Roman" w:cs="Times New Roman"/>
          <w:color w:val="000000" w:themeColor="text1"/>
          <w:sz w:val="24"/>
          <w:szCs w:val="24"/>
          <w:lang w:eastAsia="ru-RU"/>
        </w:rPr>
        <w:t xml:space="preserve"> </w:t>
      </w:r>
      <w:r w:rsidRPr="00027ED2">
        <w:rPr>
          <w:rFonts w:ascii="Times New Roman" w:eastAsia="Times New Roman" w:hAnsi="Times New Roman" w:cs="Times New Roman"/>
          <w:color w:val="000000" w:themeColor="text1"/>
          <w:sz w:val="24"/>
          <w:szCs w:val="24"/>
          <w:lang w:eastAsia="ru-RU"/>
        </w:rPr>
        <w:t>Конструкция криволинейных элементов должна соответствовать НТД, утвержденной в установленном порядке.</w:t>
      </w:r>
    </w:p>
    <w:p w14:paraId="47095F58" w14:textId="77777777" w:rsidR="00072C99" w:rsidRPr="00027ED2" w:rsidRDefault="00072C99" w:rsidP="00027ED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7ED2">
        <w:rPr>
          <w:rFonts w:ascii="Times New Roman" w:eastAsia="Times New Roman" w:hAnsi="Times New Roman" w:cs="Times New Roman"/>
          <w:color w:val="000000" w:themeColor="text1"/>
          <w:sz w:val="24"/>
          <w:szCs w:val="24"/>
          <w:lang w:eastAsia="ru-RU"/>
        </w:rPr>
        <w:t>2.2.2.</w:t>
      </w:r>
      <w:r w:rsidR="00027ED2" w:rsidRPr="00027ED2">
        <w:rPr>
          <w:rFonts w:ascii="Times New Roman" w:eastAsia="Times New Roman" w:hAnsi="Times New Roman" w:cs="Times New Roman"/>
          <w:color w:val="000000" w:themeColor="text1"/>
          <w:sz w:val="24"/>
          <w:szCs w:val="24"/>
          <w:lang w:eastAsia="ru-RU"/>
        </w:rPr>
        <w:t xml:space="preserve"> </w:t>
      </w:r>
      <w:r w:rsidRPr="00027ED2">
        <w:rPr>
          <w:rFonts w:ascii="Times New Roman" w:eastAsia="Times New Roman" w:hAnsi="Times New Roman" w:cs="Times New Roman"/>
          <w:color w:val="000000" w:themeColor="text1"/>
          <w:sz w:val="24"/>
          <w:szCs w:val="24"/>
          <w:lang w:eastAsia="ru-RU"/>
        </w:rPr>
        <w:t>Штампосварные колена допускается применять с одним или двумя продольными сварными швами диаметрального расположения при условии проведения контроля радиографией или УЗК по всей длине швов.</w:t>
      </w:r>
      <w:bookmarkStart w:id="78" w:name="l1140"/>
      <w:bookmarkEnd w:id="78"/>
    </w:p>
    <w:p w14:paraId="4D9B80D2" w14:textId="77777777" w:rsidR="00072C99" w:rsidRPr="00027ED2" w:rsidRDefault="00072C99" w:rsidP="00027ED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7ED2">
        <w:rPr>
          <w:rFonts w:ascii="Times New Roman" w:eastAsia="Times New Roman" w:hAnsi="Times New Roman" w:cs="Times New Roman"/>
          <w:color w:val="000000" w:themeColor="text1"/>
          <w:sz w:val="24"/>
          <w:szCs w:val="24"/>
          <w:lang w:eastAsia="ru-RU"/>
        </w:rPr>
        <w:t>2.2.3.</w:t>
      </w:r>
      <w:r w:rsidR="00027ED2" w:rsidRPr="00027ED2">
        <w:rPr>
          <w:rFonts w:ascii="Times New Roman" w:eastAsia="Times New Roman" w:hAnsi="Times New Roman" w:cs="Times New Roman"/>
          <w:color w:val="000000" w:themeColor="text1"/>
          <w:sz w:val="24"/>
          <w:szCs w:val="24"/>
          <w:lang w:eastAsia="ru-RU"/>
        </w:rPr>
        <w:t xml:space="preserve"> </w:t>
      </w:r>
      <w:r w:rsidRPr="00027ED2">
        <w:rPr>
          <w:rFonts w:ascii="Times New Roman" w:eastAsia="Times New Roman" w:hAnsi="Times New Roman" w:cs="Times New Roman"/>
          <w:color w:val="000000" w:themeColor="text1"/>
          <w:sz w:val="24"/>
          <w:szCs w:val="24"/>
          <w:lang w:eastAsia="ru-RU"/>
        </w:rPr>
        <w:t xml:space="preserve">Сварные секторные колена допускается применять для трубопроводов III и IV категории. Угол сектора не должен превышать 30°. Расстояние между соседними сварными швами по внутренней стороне колена должно обеспечивать возможность контроля этих швов с обеих сторон по наружной поверхности. </w:t>
      </w:r>
      <w:proofErr w:type="spellStart"/>
      <w:r w:rsidRPr="00027ED2">
        <w:rPr>
          <w:rFonts w:ascii="Times New Roman" w:eastAsia="Times New Roman" w:hAnsi="Times New Roman" w:cs="Times New Roman"/>
          <w:color w:val="000000" w:themeColor="text1"/>
          <w:sz w:val="24"/>
          <w:szCs w:val="24"/>
          <w:lang w:eastAsia="ru-RU"/>
        </w:rPr>
        <w:t>Спиральношовные</w:t>
      </w:r>
      <w:proofErr w:type="spellEnd"/>
      <w:r w:rsidRPr="00027ED2">
        <w:rPr>
          <w:rFonts w:ascii="Times New Roman" w:eastAsia="Times New Roman" w:hAnsi="Times New Roman" w:cs="Times New Roman"/>
          <w:color w:val="000000" w:themeColor="text1"/>
          <w:sz w:val="24"/>
          <w:szCs w:val="24"/>
          <w:lang w:eastAsia="ru-RU"/>
        </w:rPr>
        <w:t xml:space="preserve"> трубы для изготовления секторных колен тепловых сетей не применяются.</w:t>
      </w:r>
      <w:bookmarkStart w:id="79" w:name="l1158"/>
      <w:bookmarkEnd w:id="79"/>
    </w:p>
    <w:p w14:paraId="61A9C790" w14:textId="77777777" w:rsidR="00072C99" w:rsidRPr="00027ED2" w:rsidRDefault="00072C99" w:rsidP="00027ED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7ED2">
        <w:rPr>
          <w:rFonts w:ascii="Times New Roman" w:eastAsia="Times New Roman" w:hAnsi="Times New Roman" w:cs="Times New Roman"/>
          <w:color w:val="000000" w:themeColor="text1"/>
          <w:sz w:val="24"/>
          <w:szCs w:val="24"/>
          <w:lang w:eastAsia="ru-RU"/>
        </w:rPr>
        <w:t>2.2.4.</w:t>
      </w:r>
      <w:r w:rsidR="00027ED2" w:rsidRPr="00027ED2">
        <w:rPr>
          <w:rFonts w:ascii="Times New Roman" w:eastAsia="Times New Roman" w:hAnsi="Times New Roman" w:cs="Times New Roman"/>
          <w:color w:val="000000" w:themeColor="text1"/>
          <w:sz w:val="24"/>
          <w:szCs w:val="24"/>
          <w:lang w:eastAsia="ru-RU"/>
        </w:rPr>
        <w:t xml:space="preserve"> </w:t>
      </w:r>
      <w:r w:rsidRPr="00027ED2">
        <w:rPr>
          <w:rFonts w:ascii="Times New Roman" w:eastAsia="Times New Roman" w:hAnsi="Times New Roman" w:cs="Times New Roman"/>
          <w:color w:val="000000" w:themeColor="text1"/>
          <w:sz w:val="24"/>
          <w:szCs w:val="24"/>
          <w:lang w:eastAsia="ru-RU"/>
        </w:rPr>
        <w:t>Толщина стенки колена на любом его участке не должна быть менее значений, установленных расчетом на прочность и ТУ на изготовление.</w:t>
      </w:r>
      <w:bookmarkStart w:id="80" w:name="l1141"/>
      <w:bookmarkEnd w:id="80"/>
    </w:p>
    <w:p w14:paraId="4959BFE5" w14:textId="77777777" w:rsidR="00072C99" w:rsidRPr="00027ED2" w:rsidRDefault="00072C99" w:rsidP="00027ED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7ED2">
        <w:rPr>
          <w:rFonts w:ascii="Times New Roman" w:eastAsia="Times New Roman" w:hAnsi="Times New Roman" w:cs="Times New Roman"/>
          <w:color w:val="000000" w:themeColor="text1"/>
          <w:sz w:val="24"/>
          <w:szCs w:val="24"/>
          <w:lang w:eastAsia="ru-RU"/>
        </w:rPr>
        <w:t>Замер толщины стенок следует проводить по методике, указанной в НТД на изделие.</w:t>
      </w:r>
    </w:p>
    <w:p w14:paraId="13239334" w14:textId="77777777" w:rsidR="00072C99" w:rsidRPr="00027ED2" w:rsidRDefault="00072C99" w:rsidP="00027ED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7ED2">
        <w:rPr>
          <w:rFonts w:ascii="Times New Roman" w:eastAsia="Times New Roman" w:hAnsi="Times New Roman" w:cs="Times New Roman"/>
          <w:color w:val="000000" w:themeColor="text1"/>
          <w:sz w:val="24"/>
          <w:szCs w:val="24"/>
          <w:lang w:eastAsia="ru-RU"/>
        </w:rPr>
        <w:t>2.2.5.</w:t>
      </w:r>
      <w:r w:rsidR="00027ED2" w:rsidRPr="00027ED2">
        <w:rPr>
          <w:rFonts w:ascii="Times New Roman" w:eastAsia="Times New Roman" w:hAnsi="Times New Roman" w:cs="Times New Roman"/>
          <w:color w:val="000000" w:themeColor="text1"/>
          <w:sz w:val="24"/>
          <w:szCs w:val="24"/>
          <w:lang w:eastAsia="ru-RU"/>
        </w:rPr>
        <w:t xml:space="preserve"> </w:t>
      </w:r>
      <w:r w:rsidRPr="00027ED2">
        <w:rPr>
          <w:rFonts w:ascii="Times New Roman" w:eastAsia="Times New Roman" w:hAnsi="Times New Roman" w:cs="Times New Roman"/>
          <w:color w:val="000000" w:themeColor="text1"/>
          <w:sz w:val="24"/>
          <w:szCs w:val="24"/>
          <w:lang w:eastAsia="ru-RU"/>
        </w:rPr>
        <w:t>Применение колен, кривизна которых образовывается за счет складок (гофр) по внутренней стороне колена, не допускается.</w:t>
      </w:r>
    </w:p>
    <w:p w14:paraId="56D2F1A7" w14:textId="77777777" w:rsidR="00072C99" w:rsidRPr="00027ED2" w:rsidRDefault="00072C99" w:rsidP="00027ED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7ED2">
        <w:rPr>
          <w:rFonts w:ascii="Times New Roman" w:eastAsia="Times New Roman" w:hAnsi="Times New Roman" w:cs="Times New Roman"/>
          <w:color w:val="000000" w:themeColor="text1"/>
          <w:sz w:val="24"/>
          <w:szCs w:val="24"/>
          <w:lang w:eastAsia="ru-RU"/>
        </w:rPr>
        <w:t>2.2.6.</w:t>
      </w:r>
      <w:r w:rsidR="00027ED2" w:rsidRPr="00027ED2">
        <w:rPr>
          <w:rFonts w:ascii="Times New Roman" w:eastAsia="Times New Roman" w:hAnsi="Times New Roman" w:cs="Times New Roman"/>
          <w:color w:val="000000" w:themeColor="text1"/>
          <w:sz w:val="24"/>
          <w:szCs w:val="24"/>
          <w:lang w:eastAsia="ru-RU"/>
        </w:rPr>
        <w:t xml:space="preserve"> </w:t>
      </w:r>
      <w:r w:rsidRPr="00027ED2">
        <w:rPr>
          <w:rFonts w:ascii="Times New Roman" w:eastAsia="Times New Roman" w:hAnsi="Times New Roman" w:cs="Times New Roman"/>
          <w:color w:val="000000" w:themeColor="text1"/>
          <w:sz w:val="24"/>
          <w:szCs w:val="24"/>
          <w:lang w:eastAsia="ru-RU"/>
        </w:rPr>
        <w:t>Максимальная овальность поперечного сечения колена, вычисляемая по формуле:</w:t>
      </w:r>
    </w:p>
    <w:tbl>
      <w:tblPr>
        <w:tblW w:w="0" w:type="auto"/>
        <w:jc w:val="center"/>
        <w:tblCellMar>
          <w:top w:w="15" w:type="dxa"/>
          <w:left w:w="15" w:type="dxa"/>
          <w:bottom w:w="15" w:type="dxa"/>
          <w:right w:w="15" w:type="dxa"/>
        </w:tblCellMar>
        <w:tblLook w:val="04A0" w:firstRow="1" w:lastRow="0" w:firstColumn="1" w:lastColumn="0" w:noHBand="0" w:noVBand="1"/>
      </w:tblPr>
      <w:tblGrid>
        <w:gridCol w:w="717"/>
        <w:gridCol w:w="686"/>
        <w:gridCol w:w="2797"/>
        <w:gridCol w:w="631"/>
        <w:gridCol w:w="1084"/>
      </w:tblGrid>
      <w:tr w:rsidR="00027ED2" w:rsidRPr="00027ED2" w14:paraId="6F3537F5" w14:textId="77777777" w:rsidTr="00072C99">
        <w:trPr>
          <w:jc w:val="center"/>
        </w:trPr>
        <w:tc>
          <w:tcPr>
            <w:tcW w:w="0" w:type="auto"/>
            <w:vMerge w:val="restart"/>
            <w:tcBorders>
              <w:top w:val="nil"/>
              <w:left w:val="nil"/>
              <w:bottom w:val="nil"/>
              <w:right w:val="nil"/>
            </w:tcBorders>
            <w:tcMar>
              <w:top w:w="60" w:type="dxa"/>
              <w:left w:w="120" w:type="dxa"/>
              <w:bottom w:w="60" w:type="dxa"/>
              <w:right w:w="120" w:type="dxa"/>
            </w:tcMar>
            <w:hideMark/>
          </w:tcPr>
          <w:p w14:paraId="758D839C" w14:textId="77777777" w:rsidR="00072C99" w:rsidRPr="00027ED2" w:rsidRDefault="00072C99" w:rsidP="00027ED2">
            <w:pPr>
              <w:spacing w:after="0" w:line="240" w:lineRule="auto"/>
              <w:ind w:firstLine="284"/>
              <w:jc w:val="both"/>
              <w:rPr>
                <w:rFonts w:ascii="Times New Roman" w:eastAsia="Times New Roman" w:hAnsi="Times New Roman" w:cs="Times New Roman"/>
                <w:color w:val="000000" w:themeColor="text1"/>
                <w:sz w:val="24"/>
                <w:szCs w:val="24"/>
                <w:lang w:eastAsia="ru-RU"/>
              </w:rPr>
            </w:pPr>
            <w:bookmarkStart w:id="81" w:name="l1164"/>
            <w:bookmarkEnd w:id="81"/>
            <w:r w:rsidRPr="00027ED2">
              <w:rPr>
                <w:rFonts w:ascii="Times New Roman" w:eastAsia="Times New Roman" w:hAnsi="Times New Roman" w:cs="Times New Roman"/>
                <w:noProof/>
                <w:color w:val="000000" w:themeColor="text1"/>
                <w:sz w:val="24"/>
                <w:szCs w:val="24"/>
                <w:lang w:eastAsia="ru-RU"/>
              </w:rPr>
              <w:drawing>
                <wp:inline distT="0" distB="0" distL="0" distR="0" wp14:anchorId="0E2C43CD" wp14:editId="5331BE87">
                  <wp:extent cx="122555" cy="184150"/>
                  <wp:effectExtent l="0" t="0" r="0" b="6350"/>
                  <wp:docPr id="42" name="Рисунок 42" descr="https://normativ.kontur.ru/image?moduleId=1&amp;imageId=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mativ.kontur.ru/image?moduleId=1&amp;imageId=9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84150"/>
                          </a:xfrm>
                          <a:prstGeom prst="rect">
                            <a:avLst/>
                          </a:prstGeom>
                          <a:noFill/>
                          <a:ln>
                            <a:noFill/>
                          </a:ln>
                        </pic:spPr>
                      </pic:pic>
                    </a:graphicData>
                  </a:graphic>
                </wp:inline>
              </w:drawing>
            </w:r>
          </w:p>
        </w:tc>
        <w:tc>
          <w:tcPr>
            <w:tcW w:w="0" w:type="auto"/>
            <w:vMerge w:val="restart"/>
            <w:tcBorders>
              <w:top w:val="nil"/>
              <w:left w:val="nil"/>
              <w:bottom w:val="nil"/>
              <w:right w:val="nil"/>
            </w:tcBorders>
            <w:tcMar>
              <w:top w:w="60" w:type="dxa"/>
              <w:left w:w="120" w:type="dxa"/>
              <w:bottom w:w="60" w:type="dxa"/>
              <w:right w:w="120" w:type="dxa"/>
            </w:tcMar>
            <w:hideMark/>
          </w:tcPr>
          <w:p w14:paraId="50FEDFBF" w14:textId="77777777" w:rsidR="00072C99" w:rsidRPr="00027ED2" w:rsidRDefault="00072C99" w:rsidP="00027ED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27ED2">
              <w:rPr>
                <w:rFonts w:ascii="Times New Roman" w:eastAsia="Times New Roman" w:hAnsi="Times New Roman" w:cs="Times New Roman"/>
                <w:i/>
                <w:iCs/>
                <w:color w:val="000000" w:themeColor="text1"/>
                <w:sz w:val="24"/>
                <w:szCs w:val="24"/>
                <w:lang w:eastAsia="ru-RU"/>
              </w:rPr>
              <w:t>=</w:t>
            </w:r>
          </w:p>
        </w:tc>
        <w:tc>
          <w:tcPr>
            <w:tcW w:w="0" w:type="auto"/>
            <w:tcBorders>
              <w:top w:val="nil"/>
              <w:left w:val="nil"/>
              <w:bottom w:val="single" w:sz="6" w:space="0" w:color="auto"/>
              <w:right w:val="nil"/>
            </w:tcBorders>
            <w:tcMar>
              <w:top w:w="60" w:type="dxa"/>
              <w:left w:w="120" w:type="dxa"/>
              <w:bottom w:w="60" w:type="dxa"/>
              <w:right w:w="120" w:type="dxa"/>
            </w:tcMar>
            <w:hideMark/>
          </w:tcPr>
          <w:p w14:paraId="5CDA87C3" w14:textId="77777777" w:rsidR="00072C99" w:rsidRPr="00027ED2" w:rsidRDefault="00072C99" w:rsidP="00027ED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27ED2">
              <w:rPr>
                <w:rFonts w:ascii="Times New Roman" w:eastAsia="Times New Roman" w:hAnsi="Times New Roman" w:cs="Times New Roman"/>
                <w:i/>
                <w:iCs/>
                <w:color w:val="000000" w:themeColor="text1"/>
                <w:sz w:val="24"/>
                <w:szCs w:val="24"/>
                <w:lang w:eastAsia="ru-RU"/>
              </w:rPr>
              <w:t>2 (D </w:t>
            </w:r>
            <w:r w:rsidRPr="00027ED2">
              <w:rPr>
                <w:rFonts w:ascii="Times New Roman" w:eastAsia="Times New Roman" w:hAnsi="Times New Roman" w:cs="Times New Roman"/>
                <w:i/>
                <w:iCs/>
                <w:noProof/>
                <w:color w:val="000000" w:themeColor="text1"/>
                <w:sz w:val="24"/>
                <w:szCs w:val="24"/>
                <w:lang w:eastAsia="ru-RU"/>
              </w:rPr>
              <w:drawing>
                <wp:inline distT="0" distB="0" distL="0" distR="0" wp14:anchorId="36671D95" wp14:editId="2CE69D1F">
                  <wp:extent cx="122555" cy="184150"/>
                  <wp:effectExtent l="0" t="0" r="0" b="6350"/>
                  <wp:docPr id="41" name="Рисунок 41" descr="https://normativ.kontur.ru/image?moduleId=1&amp;imageId=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rmativ.kontur.ru/image?moduleId=1&amp;imageId=9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84150"/>
                          </a:xfrm>
                          <a:prstGeom prst="rect">
                            <a:avLst/>
                          </a:prstGeom>
                          <a:noFill/>
                          <a:ln>
                            <a:noFill/>
                          </a:ln>
                        </pic:spPr>
                      </pic:pic>
                    </a:graphicData>
                  </a:graphic>
                </wp:inline>
              </w:drawing>
            </w:r>
            <w:r w:rsidRPr="00027ED2">
              <w:rPr>
                <w:rFonts w:ascii="Times New Roman" w:eastAsia="Times New Roman" w:hAnsi="Times New Roman" w:cs="Times New Roman"/>
                <w:i/>
                <w:iCs/>
                <w:color w:val="000000" w:themeColor="text1"/>
                <w:sz w:val="24"/>
                <w:szCs w:val="24"/>
                <w:lang w:eastAsia="ru-RU"/>
              </w:rPr>
              <w:t> </w:t>
            </w:r>
            <w:proofErr w:type="spellStart"/>
            <w:r w:rsidRPr="00027ED2">
              <w:rPr>
                <w:rFonts w:ascii="Times New Roman" w:eastAsia="Times New Roman" w:hAnsi="Times New Roman" w:cs="Times New Roman"/>
                <w:i/>
                <w:iCs/>
                <w:color w:val="000000" w:themeColor="text1"/>
                <w:sz w:val="24"/>
                <w:szCs w:val="24"/>
                <w:lang w:eastAsia="ru-RU"/>
              </w:rPr>
              <w:t>max</w:t>
            </w:r>
            <w:proofErr w:type="spellEnd"/>
            <w:r w:rsidRPr="00027ED2">
              <w:rPr>
                <w:rFonts w:ascii="Times New Roman" w:eastAsia="Times New Roman" w:hAnsi="Times New Roman" w:cs="Times New Roman"/>
                <w:i/>
                <w:iCs/>
                <w:color w:val="000000" w:themeColor="text1"/>
                <w:sz w:val="24"/>
                <w:szCs w:val="24"/>
                <w:lang w:eastAsia="ru-RU"/>
              </w:rPr>
              <w:t xml:space="preserve"> - D </w:t>
            </w:r>
            <w:r w:rsidRPr="00027ED2">
              <w:rPr>
                <w:rFonts w:ascii="Times New Roman" w:eastAsia="Times New Roman" w:hAnsi="Times New Roman" w:cs="Times New Roman"/>
                <w:i/>
                <w:iCs/>
                <w:noProof/>
                <w:color w:val="000000" w:themeColor="text1"/>
                <w:sz w:val="24"/>
                <w:szCs w:val="24"/>
                <w:lang w:eastAsia="ru-RU"/>
              </w:rPr>
              <w:drawing>
                <wp:inline distT="0" distB="0" distL="0" distR="0" wp14:anchorId="26266663" wp14:editId="2A329951">
                  <wp:extent cx="122555" cy="184150"/>
                  <wp:effectExtent l="0" t="0" r="0" b="6350"/>
                  <wp:docPr id="40" name="Рисунок 40" descr="https://normativ.kontur.ru/image?moduleId=1&amp;imageId=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rmativ.kontur.ru/image?moduleId=1&amp;imageId=9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84150"/>
                          </a:xfrm>
                          <a:prstGeom prst="rect">
                            <a:avLst/>
                          </a:prstGeom>
                          <a:noFill/>
                          <a:ln>
                            <a:noFill/>
                          </a:ln>
                        </pic:spPr>
                      </pic:pic>
                    </a:graphicData>
                  </a:graphic>
                </wp:inline>
              </w:drawing>
            </w:r>
            <w:r w:rsidRPr="00027ED2">
              <w:rPr>
                <w:rFonts w:ascii="Times New Roman" w:eastAsia="Times New Roman" w:hAnsi="Times New Roman" w:cs="Times New Roman"/>
                <w:i/>
                <w:iCs/>
                <w:color w:val="000000" w:themeColor="text1"/>
                <w:sz w:val="24"/>
                <w:szCs w:val="24"/>
                <w:lang w:eastAsia="ru-RU"/>
              </w:rPr>
              <w:t> </w:t>
            </w:r>
            <w:proofErr w:type="spellStart"/>
            <w:r w:rsidRPr="00027ED2">
              <w:rPr>
                <w:rFonts w:ascii="Times New Roman" w:eastAsia="Times New Roman" w:hAnsi="Times New Roman" w:cs="Times New Roman"/>
                <w:i/>
                <w:iCs/>
                <w:color w:val="000000" w:themeColor="text1"/>
                <w:sz w:val="24"/>
                <w:szCs w:val="24"/>
                <w:lang w:eastAsia="ru-RU"/>
              </w:rPr>
              <w:t>min</w:t>
            </w:r>
            <w:proofErr w:type="spellEnd"/>
            <w:r w:rsidRPr="00027ED2">
              <w:rPr>
                <w:rFonts w:ascii="Times New Roman" w:eastAsia="Times New Roman" w:hAnsi="Times New Roman" w:cs="Times New Roman"/>
                <w:i/>
                <w:iCs/>
                <w:color w:val="000000" w:themeColor="text1"/>
                <w:sz w:val="24"/>
                <w:szCs w:val="24"/>
                <w:lang w:eastAsia="ru-RU"/>
              </w:rPr>
              <w:t>)</w:t>
            </w:r>
          </w:p>
        </w:tc>
        <w:tc>
          <w:tcPr>
            <w:tcW w:w="0" w:type="auto"/>
            <w:vMerge w:val="restart"/>
            <w:tcBorders>
              <w:top w:val="nil"/>
              <w:left w:val="nil"/>
              <w:bottom w:val="nil"/>
              <w:right w:val="nil"/>
            </w:tcBorders>
            <w:tcMar>
              <w:top w:w="60" w:type="dxa"/>
              <w:left w:w="120" w:type="dxa"/>
              <w:bottom w:w="60" w:type="dxa"/>
              <w:right w:w="120" w:type="dxa"/>
            </w:tcMar>
            <w:hideMark/>
          </w:tcPr>
          <w:p w14:paraId="46973AD3" w14:textId="77777777" w:rsidR="00072C99" w:rsidRPr="00027ED2" w:rsidRDefault="00072C99" w:rsidP="00027ED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27ED2">
              <w:rPr>
                <w:rFonts w:ascii="Times New Roman" w:eastAsia="Times New Roman" w:hAnsi="Times New Roman" w:cs="Times New Roman"/>
                <w:i/>
                <w:iCs/>
                <w:color w:val="000000" w:themeColor="text1"/>
                <w:sz w:val="24"/>
                <w:szCs w:val="24"/>
                <w:lang w:eastAsia="ru-RU"/>
              </w:rPr>
              <w:t>x</w:t>
            </w:r>
          </w:p>
        </w:tc>
        <w:tc>
          <w:tcPr>
            <w:tcW w:w="0" w:type="auto"/>
            <w:vMerge w:val="restart"/>
            <w:tcBorders>
              <w:top w:val="nil"/>
              <w:left w:val="nil"/>
              <w:bottom w:val="nil"/>
              <w:right w:val="nil"/>
            </w:tcBorders>
            <w:tcMar>
              <w:top w:w="60" w:type="dxa"/>
              <w:left w:w="120" w:type="dxa"/>
              <w:bottom w:w="60" w:type="dxa"/>
              <w:right w:w="120" w:type="dxa"/>
            </w:tcMar>
            <w:hideMark/>
          </w:tcPr>
          <w:p w14:paraId="32B89B93" w14:textId="77777777" w:rsidR="00072C99" w:rsidRPr="00027ED2" w:rsidRDefault="00072C99" w:rsidP="00027ED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27ED2">
              <w:rPr>
                <w:rFonts w:ascii="Times New Roman" w:eastAsia="Times New Roman" w:hAnsi="Times New Roman" w:cs="Times New Roman"/>
                <w:i/>
                <w:iCs/>
                <w:color w:val="000000" w:themeColor="text1"/>
                <w:sz w:val="24"/>
                <w:szCs w:val="24"/>
                <w:lang w:eastAsia="ru-RU"/>
              </w:rPr>
              <w:t>100%</w:t>
            </w:r>
          </w:p>
        </w:tc>
      </w:tr>
      <w:tr w:rsidR="00027ED2" w:rsidRPr="00027ED2" w14:paraId="43674594" w14:textId="77777777" w:rsidTr="00072C99">
        <w:trPr>
          <w:jc w:val="center"/>
        </w:trPr>
        <w:tc>
          <w:tcPr>
            <w:tcW w:w="0" w:type="auto"/>
            <w:vMerge/>
            <w:tcBorders>
              <w:top w:val="nil"/>
              <w:left w:val="nil"/>
              <w:bottom w:val="nil"/>
              <w:right w:val="nil"/>
            </w:tcBorders>
            <w:hideMark/>
          </w:tcPr>
          <w:p w14:paraId="67B09EDF" w14:textId="77777777" w:rsidR="00072C99" w:rsidRPr="00027ED2" w:rsidRDefault="00072C99" w:rsidP="00027ED2">
            <w:pPr>
              <w:spacing w:after="0" w:line="240" w:lineRule="auto"/>
              <w:ind w:firstLine="284"/>
              <w:jc w:val="both"/>
              <w:rPr>
                <w:rFonts w:ascii="Times New Roman" w:eastAsia="Times New Roman" w:hAnsi="Times New Roman" w:cs="Times New Roman"/>
                <w:color w:val="000000" w:themeColor="text1"/>
                <w:sz w:val="24"/>
                <w:szCs w:val="24"/>
                <w:lang w:eastAsia="ru-RU"/>
              </w:rPr>
            </w:pPr>
          </w:p>
        </w:tc>
        <w:tc>
          <w:tcPr>
            <w:tcW w:w="0" w:type="auto"/>
            <w:vMerge/>
            <w:tcBorders>
              <w:top w:val="nil"/>
              <w:left w:val="nil"/>
              <w:bottom w:val="nil"/>
              <w:right w:val="nil"/>
            </w:tcBorders>
            <w:hideMark/>
          </w:tcPr>
          <w:p w14:paraId="7DCBCE5D" w14:textId="77777777" w:rsidR="00072C99" w:rsidRPr="00027ED2" w:rsidRDefault="00072C99" w:rsidP="00027ED2">
            <w:pPr>
              <w:spacing w:after="0" w:line="240" w:lineRule="auto"/>
              <w:ind w:firstLine="284"/>
              <w:jc w:val="both"/>
              <w:rPr>
                <w:rFonts w:ascii="Times New Roman" w:eastAsia="Times New Roman" w:hAnsi="Times New Roman" w:cs="Times New Roman"/>
                <w:color w:val="000000" w:themeColor="text1"/>
                <w:sz w:val="24"/>
                <w:szCs w:val="24"/>
                <w:lang w:eastAsia="ru-RU"/>
              </w:rPr>
            </w:pPr>
          </w:p>
        </w:tc>
        <w:tc>
          <w:tcPr>
            <w:tcW w:w="0" w:type="auto"/>
            <w:tcBorders>
              <w:top w:val="nil"/>
              <w:left w:val="nil"/>
              <w:bottom w:val="nil"/>
              <w:right w:val="nil"/>
            </w:tcBorders>
            <w:tcMar>
              <w:top w:w="60" w:type="dxa"/>
              <w:left w:w="120" w:type="dxa"/>
              <w:bottom w:w="60" w:type="dxa"/>
              <w:right w:w="120" w:type="dxa"/>
            </w:tcMar>
            <w:hideMark/>
          </w:tcPr>
          <w:p w14:paraId="0EB8C192" w14:textId="77777777" w:rsidR="00072C99" w:rsidRPr="00027ED2" w:rsidRDefault="00072C99" w:rsidP="00027ED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027ED2">
              <w:rPr>
                <w:rFonts w:ascii="Times New Roman" w:eastAsia="Times New Roman" w:hAnsi="Times New Roman" w:cs="Times New Roman"/>
                <w:i/>
                <w:iCs/>
                <w:color w:val="000000" w:themeColor="text1"/>
                <w:sz w:val="24"/>
                <w:szCs w:val="24"/>
                <w:lang w:eastAsia="ru-RU"/>
              </w:rPr>
              <w:t>D </w:t>
            </w:r>
            <w:r w:rsidRPr="00027ED2">
              <w:rPr>
                <w:rFonts w:ascii="Times New Roman" w:eastAsia="Times New Roman" w:hAnsi="Times New Roman" w:cs="Times New Roman"/>
                <w:i/>
                <w:iCs/>
                <w:noProof/>
                <w:color w:val="000000" w:themeColor="text1"/>
                <w:sz w:val="24"/>
                <w:szCs w:val="24"/>
                <w:lang w:eastAsia="ru-RU"/>
              </w:rPr>
              <w:drawing>
                <wp:inline distT="0" distB="0" distL="0" distR="0" wp14:anchorId="7230787D" wp14:editId="488B38DD">
                  <wp:extent cx="122555" cy="184150"/>
                  <wp:effectExtent l="0" t="0" r="0" b="6350"/>
                  <wp:docPr id="39" name="Рисунок 39" descr="https://normativ.kontur.ru/image?moduleId=1&amp;imageId=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ormativ.kontur.ru/image?moduleId=1&amp;imageId=9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84150"/>
                          </a:xfrm>
                          <a:prstGeom prst="rect">
                            <a:avLst/>
                          </a:prstGeom>
                          <a:noFill/>
                          <a:ln>
                            <a:noFill/>
                          </a:ln>
                        </pic:spPr>
                      </pic:pic>
                    </a:graphicData>
                  </a:graphic>
                </wp:inline>
              </w:drawing>
            </w:r>
            <w:r w:rsidRPr="00027ED2">
              <w:rPr>
                <w:rFonts w:ascii="Times New Roman" w:eastAsia="Times New Roman" w:hAnsi="Times New Roman" w:cs="Times New Roman"/>
                <w:i/>
                <w:iCs/>
                <w:color w:val="000000" w:themeColor="text1"/>
                <w:sz w:val="24"/>
                <w:szCs w:val="24"/>
                <w:lang w:eastAsia="ru-RU"/>
              </w:rPr>
              <w:t> </w:t>
            </w:r>
            <w:proofErr w:type="spellStart"/>
            <w:r w:rsidRPr="00027ED2">
              <w:rPr>
                <w:rFonts w:ascii="Times New Roman" w:eastAsia="Times New Roman" w:hAnsi="Times New Roman" w:cs="Times New Roman"/>
                <w:i/>
                <w:iCs/>
                <w:color w:val="000000" w:themeColor="text1"/>
                <w:sz w:val="24"/>
                <w:szCs w:val="24"/>
                <w:lang w:eastAsia="ru-RU"/>
              </w:rPr>
              <w:t>max</w:t>
            </w:r>
            <w:proofErr w:type="spellEnd"/>
            <w:r w:rsidRPr="00027ED2">
              <w:rPr>
                <w:rFonts w:ascii="Times New Roman" w:eastAsia="Times New Roman" w:hAnsi="Times New Roman" w:cs="Times New Roman"/>
                <w:i/>
                <w:iCs/>
                <w:color w:val="000000" w:themeColor="text1"/>
                <w:sz w:val="24"/>
                <w:szCs w:val="24"/>
                <w:lang w:eastAsia="ru-RU"/>
              </w:rPr>
              <w:t xml:space="preserve"> + D </w:t>
            </w:r>
            <w:r w:rsidRPr="00027ED2">
              <w:rPr>
                <w:rFonts w:ascii="Times New Roman" w:eastAsia="Times New Roman" w:hAnsi="Times New Roman" w:cs="Times New Roman"/>
                <w:i/>
                <w:iCs/>
                <w:noProof/>
                <w:color w:val="000000" w:themeColor="text1"/>
                <w:sz w:val="24"/>
                <w:szCs w:val="24"/>
                <w:lang w:eastAsia="ru-RU"/>
              </w:rPr>
              <w:drawing>
                <wp:inline distT="0" distB="0" distL="0" distR="0" wp14:anchorId="20114E07" wp14:editId="52EB30EB">
                  <wp:extent cx="122555" cy="184150"/>
                  <wp:effectExtent l="0" t="0" r="0" b="6350"/>
                  <wp:docPr id="38" name="Рисунок 38" descr="https://normativ.kontur.ru/image?moduleId=1&amp;imageId=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ormativ.kontur.ru/image?moduleId=1&amp;imageId=9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84150"/>
                          </a:xfrm>
                          <a:prstGeom prst="rect">
                            <a:avLst/>
                          </a:prstGeom>
                          <a:noFill/>
                          <a:ln>
                            <a:noFill/>
                          </a:ln>
                        </pic:spPr>
                      </pic:pic>
                    </a:graphicData>
                  </a:graphic>
                </wp:inline>
              </w:drawing>
            </w:r>
            <w:r w:rsidRPr="00027ED2">
              <w:rPr>
                <w:rFonts w:ascii="Times New Roman" w:eastAsia="Times New Roman" w:hAnsi="Times New Roman" w:cs="Times New Roman"/>
                <w:i/>
                <w:iCs/>
                <w:color w:val="000000" w:themeColor="text1"/>
                <w:sz w:val="24"/>
                <w:szCs w:val="24"/>
                <w:lang w:eastAsia="ru-RU"/>
              </w:rPr>
              <w:t> </w:t>
            </w:r>
            <w:proofErr w:type="spellStart"/>
            <w:r w:rsidRPr="00027ED2">
              <w:rPr>
                <w:rFonts w:ascii="Times New Roman" w:eastAsia="Times New Roman" w:hAnsi="Times New Roman" w:cs="Times New Roman"/>
                <w:i/>
                <w:iCs/>
                <w:color w:val="000000" w:themeColor="text1"/>
                <w:sz w:val="24"/>
                <w:szCs w:val="24"/>
                <w:lang w:eastAsia="ru-RU"/>
              </w:rPr>
              <w:t>min</w:t>
            </w:r>
            <w:proofErr w:type="spellEnd"/>
          </w:p>
        </w:tc>
        <w:tc>
          <w:tcPr>
            <w:tcW w:w="0" w:type="auto"/>
            <w:vMerge/>
            <w:tcBorders>
              <w:top w:val="nil"/>
              <w:left w:val="nil"/>
              <w:bottom w:val="nil"/>
              <w:right w:val="nil"/>
            </w:tcBorders>
            <w:vAlign w:val="center"/>
            <w:hideMark/>
          </w:tcPr>
          <w:p w14:paraId="60E6B436" w14:textId="77777777" w:rsidR="00072C99" w:rsidRPr="00027ED2" w:rsidRDefault="00072C99" w:rsidP="00027ED2">
            <w:pPr>
              <w:spacing w:after="0" w:line="240" w:lineRule="auto"/>
              <w:ind w:firstLine="284"/>
              <w:jc w:val="both"/>
              <w:rPr>
                <w:rFonts w:ascii="Times New Roman" w:eastAsia="Times New Roman" w:hAnsi="Times New Roman" w:cs="Times New Roman"/>
                <w:color w:val="000000" w:themeColor="text1"/>
                <w:sz w:val="24"/>
                <w:szCs w:val="24"/>
                <w:lang w:eastAsia="ru-RU"/>
              </w:rPr>
            </w:pPr>
          </w:p>
        </w:tc>
        <w:tc>
          <w:tcPr>
            <w:tcW w:w="0" w:type="auto"/>
            <w:vMerge/>
            <w:tcBorders>
              <w:top w:val="nil"/>
              <w:left w:val="nil"/>
              <w:bottom w:val="nil"/>
              <w:right w:val="nil"/>
            </w:tcBorders>
            <w:vAlign w:val="center"/>
            <w:hideMark/>
          </w:tcPr>
          <w:p w14:paraId="0D9C61F9" w14:textId="77777777" w:rsidR="00072C99" w:rsidRPr="00027ED2" w:rsidRDefault="00072C99" w:rsidP="00027ED2">
            <w:pPr>
              <w:spacing w:after="0" w:line="240" w:lineRule="auto"/>
              <w:ind w:firstLine="284"/>
              <w:jc w:val="both"/>
              <w:rPr>
                <w:rFonts w:ascii="Times New Roman" w:eastAsia="Times New Roman" w:hAnsi="Times New Roman" w:cs="Times New Roman"/>
                <w:color w:val="000000" w:themeColor="text1"/>
                <w:sz w:val="24"/>
                <w:szCs w:val="24"/>
                <w:lang w:eastAsia="ru-RU"/>
              </w:rPr>
            </w:pPr>
          </w:p>
        </w:tc>
      </w:tr>
    </w:tbl>
    <w:p w14:paraId="6BE51A7A" w14:textId="77777777" w:rsidR="00072C99" w:rsidRPr="00027ED2" w:rsidRDefault="00072C99" w:rsidP="00027ED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bookmarkStart w:id="82" w:name="l69"/>
      <w:bookmarkEnd w:id="82"/>
      <w:r w:rsidRPr="00027ED2">
        <w:rPr>
          <w:rFonts w:ascii="Times New Roman" w:eastAsia="Times New Roman" w:hAnsi="Times New Roman" w:cs="Times New Roman"/>
          <w:color w:val="000000" w:themeColor="text1"/>
          <w:sz w:val="24"/>
          <w:szCs w:val="24"/>
          <w:lang w:eastAsia="ru-RU"/>
        </w:rPr>
        <w:t>(где D </w:t>
      </w:r>
      <w:r w:rsidRPr="00027ED2">
        <w:rPr>
          <w:rFonts w:ascii="Times New Roman" w:eastAsia="Times New Roman" w:hAnsi="Times New Roman" w:cs="Times New Roman"/>
          <w:noProof/>
          <w:color w:val="000000" w:themeColor="text1"/>
          <w:sz w:val="24"/>
          <w:szCs w:val="24"/>
          <w:lang w:eastAsia="ru-RU"/>
        </w:rPr>
        <w:drawing>
          <wp:inline distT="0" distB="0" distL="0" distR="0" wp14:anchorId="23C08110" wp14:editId="2B24068D">
            <wp:extent cx="122555" cy="184150"/>
            <wp:effectExtent l="0" t="0" r="0" b="6350"/>
            <wp:docPr id="37" name="Рисунок 37" descr="https://normativ.kontur.ru/image?moduleId=1&amp;imageId=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ormativ.kontur.ru/image?moduleId=1&amp;imageId=9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84150"/>
                    </a:xfrm>
                    <a:prstGeom prst="rect">
                      <a:avLst/>
                    </a:prstGeom>
                    <a:noFill/>
                    <a:ln>
                      <a:noFill/>
                    </a:ln>
                  </pic:spPr>
                </pic:pic>
              </a:graphicData>
            </a:graphic>
          </wp:inline>
        </w:drawing>
      </w:r>
      <w:r w:rsidRPr="00027ED2">
        <w:rPr>
          <w:rFonts w:ascii="Times New Roman" w:eastAsia="Times New Roman" w:hAnsi="Times New Roman" w:cs="Times New Roman"/>
          <w:color w:val="000000" w:themeColor="text1"/>
          <w:sz w:val="24"/>
          <w:szCs w:val="24"/>
          <w:lang w:eastAsia="ru-RU"/>
        </w:rPr>
        <w:t> </w:t>
      </w:r>
      <w:proofErr w:type="spellStart"/>
      <w:r w:rsidRPr="00027ED2">
        <w:rPr>
          <w:rFonts w:ascii="Times New Roman" w:eastAsia="Times New Roman" w:hAnsi="Times New Roman" w:cs="Times New Roman"/>
          <w:color w:val="000000" w:themeColor="text1"/>
          <w:sz w:val="24"/>
          <w:szCs w:val="24"/>
          <w:lang w:eastAsia="ru-RU"/>
        </w:rPr>
        <w:t>max</w:t>
      </w:r>
      <w:proofErr w:type="spellEnd"/>
      <w:r w:rsidRPr="00027ED2">
        <w:rPr>
          <w:rFonts w:ascii="Times New Roman" w:eastAsia="Times New Roman" w:hAnsi="Times New Roman" w:cs="Times New Roman"/>
          <w:color w:val="000000" w:themeColor="text1"/>
          <w:sz w:val="24"/>
          <w:szCs w:val="24"/>
          <w:lang w:eastAsia="ru-RU"/>
        </w:rPr>
        <w:t>, D </w:t>
      </w:r>
      <w:r w:rsidRPr="00027ED2">
        <w:rPr>
          <w:rFonts w:ascii="Times New Roman" w:eastAsia="Times New Roman" w:hAnsi="Times New Roman" w:cs="Times New Roman"/>
          <w:noProof/>
          <w:color w:val="000000" w:themeColor="text1"/>
          <w:sz w:val="24"/>
          <w:szCs w:val="24"/>
          <w:lang w:eastAsia="ru-RU"/>
        </w:rPr>
        <w:drawing>
          <wp:inline distT="0" distB="0" distL="0" distR="0" wp14:anchorId="201C0A7E" wp14:editId="6ECB513F">
            <wp:extent cx="122555" cy="184150"/>
            <wp:effectExtent l="0" t="0" r="0" b="6350"/>
            <wp:docPr id="36" name="Рисунок 36" descr="https://normativ.kontur.ru/image?moduleId=1&amp;imageId=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ormativ.kontur.ru/image?moduleId=1&amp;imageId=9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84150"/>
                    </a:xfrm>
                    <a:prstGeom prst="rect">
                      <a:avLst/>
                    </a:prstGeom>
                    <a:noFill/>
                    <a:ln>
                      <a:noFill/>
                    </a:ln>
                  </pic:spPr>
                </pic:pic>
              </a:graphicData>
            </a:graphic>
          </wp:inline>
        </w:drawing>
      </w:r>
      <w:r w:rsidRPr="00027ED2">
        <w:rPr>
          <w:rFonts w:ascii="Times New Roman" w:eastAsia="Times New Roman" w:hAnsi="Times New Roman" w:cs="Times New Roman"/>
          <w:color w:val="000000" w:themeColor="text1"/>
          <w:sz w:val="24"/>
          <w:szCs w:val="24"/>
          <w:lang w:eastAsia="ru-RU"/>
        </w:rPr>
        <w:t> </w:t>
      </w:r>
      <w:proofErr w:type="spellStart"/>
      <w:r w:rsidRPr="00027ED2">
        <w:rPr>
          <w:rFonts w:ascii="Times New Roman" w:eastAsia="Times New Roman" w:hAnsi="Times New Roman" w:cs="Times New Roman"/>
          <w:color w:val="000000" w:themeColor="text1"/>
          <w:sz w:val="24"/>
          <w:szCs w:val="24"/>
          <w:lang w:eastAsia="ru-RU"/>
        </w:rPr>
        <w:t>min</w:t>
      </w:r>
      <w:proofErr w:type="spellEnd"/>
      <w:r w:rsidRPr="00027ED2">
        <w:rPr>
          <w:rFonts w:ascii="Times New Roman" w:eastAsia="Times New Roman" w:hAnsi="Times New Roman" w:cs="Times New Roman"/>
          <w:color w:val="000000" w:themeColor="text1"/>
          <w:sz w:val="24"/>
          <w:szCs w:val="24"/>
          <w:lang w:eastAsia="ru-RU"/>
        </w:rPr>
        <w:t xml:space="preserve"> - максимальный и минимальный наружный диаметр в измеряемом сечении колена соответственно), не должна превосходить значений, предусмотренных НТД на изделие.</w:t>
      </w:r>
      <w:bookmarkStart w:id="83" w:name="l70"/>
      <w:bookmarkStart w:id="84" w:name="l72"/>
      <w:bookmarkStart w:id="85" w:name="l73"/>
      <w:bookmarkStart w:id="86" w:name="l74"/>
      <w:bookmarkStart w:id="87" w:name="l75"/>
      <w:bookmarkStart w:id="88" w:name="l76"/>
      <w:bookmarkStart w:id="89" w:name="l77"/>
      <w:bookmarkStart w:id="90" w:name="l78"/>
      <w:bookmarkStart w:id="91" w:name="l79"/>
      <w:bookmarkStart w:id="92" w:name="l81"/>
      <w:bookmarkStart w:id="93" w:name="l80"/>
      <w:bookmarkStart w:id="94" w:name="l82"/>
      <w:bookmarkEnd w:id="83"/>
      <w:bookmarkEnd w:id="84"/>
      <w:bookmarkEnd w:id="85"/>
      <w:bookmarkEnd w:id="86"/>
      <w:bookmarkEnd w:id="87"/>
      <w:bookmarkEnd w:id="88"/>
      <w:bookmarkEnd w:id="89"/>
      <w:bookmarkEnd w:id="90"/>
      <w:bookmarkEnd w:id="91"/>
      <w:bookmarkEnd w:id="92"/>
      <w:bookmarkEnd w:id="93"/>
      <w:bookmarkEnd w:id="94"/>
    </w:p>
    <w:p w14:paraId="4F35A0BF" w14:textId="77777777" w:rsidR="00072C99" w:rsidRPr="00027ED2" w:rsidRDefault="00072C99" w:rsidP="00027ED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7ED2">
        <w:rPr>
          <w:rFonts w:ascii="Times New Roman" w:eastAsia="Times New Roman" w:hAnsi="Times New Roman" w:cs="Times New Roman"/>
          <w:color w:val="000000" w:themeColor="text1"/>
          <w:sz w:val="24"/>
          <w:szCs w:val="24"/>
          <w:lang w:eastAsia="ru-RU"/>
        </w:rPr>
        <w:t xml:space="preserve">Овальность поперечного сечения колена не должна превышать величин, указанных в НТД, согласованной с </w:t>
      </w:r>
      <w:r w:rsidR="00027ED2" w:rsidRPr="00027ED2">
        <w:rPr>
          <w:rFonts w:ascii="Times New Roman" w:hAnsi="Times New Roman" w:cs="Times New Roman"/>
          <w:color w:val="000000" w:themeColor="text1"/>
          <w:sz w:val="24"/>
          <w:szCs w:val="24"/>
        </w:rPr>
        <w:t>уполномоченным исполнительным органом государственной власти</w:t>
      </w:r>
      <w:r w:rsidRPr="00027ED2">
        <w:rPr>
          <w:rFonts w:ascii="Times New Roman" w:eastAsia="Times New Roman" w:hAnsi="Times New Roman" w:cs="Times New Roman"/>
          <w:color w:val="000000" w:themeColor="text1"/>
          <w:sz w:val="24"/>
          <w:szCs w:val="24"/>
          <w:lang w:eastAsia="ru-RU"/>
        </w:rPr>
        <w:t>. </w:t>
      </w:r>
    </w:p>
    <w:p w14:paraId="5764A4EA" w14:textId="77777777" w:rsidR="00027ED2" w:rsidRDefault="00027ED2" w:rsidP="00027ED2">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95" w:name="h1165"/>
      <w:bookmarkEnd w:id="95"/>
    </w:p>
    <w:p w14:paraId="4B178391" w14:textId="77777777" w:rsidR="00072C99" w:rsidRDefault="00072C99" w:rsidP="00027ED2">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027ED2">
        <w:rPr>
          <w:rFonts w:ascii="Times New Roman" w:eastAsia="Times New Roman" w:hAnsi="Times New Roman" w:cs="Times New Roman"/>
          <w:b/>
          <w:bCs/>
          <w:color w:val="000000"/>
          <w:sz w:val="24"/>
          <w:szCs w:val="24"/>
          <w:lang w:eastAsia="ru-RU"/>
        </w:rPr>
        <w:t>2.3. Сварные соединения и их расположение</w:t>
      </w:r>
    </w:p>
    <w:p w14:paraId="601F345B" w14:textId="77777777" w:rsidR="00027ED2" w:rsidRPr="00027ED2" w:rsidRDefault="00027ED2" w:rsidP="00027ED2">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2828695E"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2.3.1.</w:t>
      </w:r>
      <w:r w:rsidR="00027ED2" w:rsidRPr="001D2662">
        <w:rPr>
          <w:rFonts w:ascii="Times New Roman" w:eastAsia="Times New Roman" w:hAnsi="Times New Roman" w:cs="Times New Roman"/>
          <w:color w:val="000000" w:themeColor="text1"/>
          <w:sz w:val="24"/>
          <w:szCs w:val="24"/>
          <w:lang w:eastAsia="ru-RU"/>
        </w:rPr>
        <w:t xml:space="preserve"> </w:t>
      </w:r>
      <w:r w:rsidRPr="001D2662">
        <w:rPr>
          <w:rFonts w:ascii="Times New Roman" w:eastAsia="Times New Roman" w:hAnsi="Times New Roman" w:cs="Times New Roman"/>
          <w:color w:val="000000" w:themeColor="text1"/>
          <w:sz w:val="24"/>
          <w:szCs w:val="24"/>
          <w:lang w:eastAsia="ru-RU"/>
        </w:rPr>
        <w:t>Все сварные соединения трубопроводов (включая швы приварных деталей) должны располагаться так, чтобы была обеспечена возможность их контроля методами, предусмотренными настоящими Правилами и НТД на изделие.</w:t>
      </w:r>
      <w:bookmarkStart w:id="96" w:name="l1166"/>
      <w:bookmarkEnd w:id="96"/>
    </w:p>
    <w:p w14:paraId="315EFA9D"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2.3.2.</w:t>
      </w:r>
      <w:r w:rsidR="00027ED2" w:rsidRPr="001D2662">
        <w:rPr>
          <w:rFonts w:ascii="Times New Roman" w:eastAsia="Times New Roman" w:hAnsi="Times New Roman" w:cs="Times New Roman"/>
          <w:color w:val="000000" w:themeColor="text1"/>
          <w:sz w:val="24"/>
          <w:szCs w:val="24"/>
          <w:lang w:eastAsia="ru-RU"/>
        </w:rPr>
        <w:t xml:space="preserve"> </w:t>
      </w:r>
      <w:r w:rsidRPr="001D2662">
        <w:rPr>
          <w:rFonts w:ascii="Times New Roman" w:eastAsia="Times New Roman" w:hAnsi="Times New Roman" w:cs="Times New Roman"/>
          <w:color w:val="000000" w:themeColor="text1"/>
          <w:sz w:val="24"/>
          <w:szCs w:val="24"/>
          <w:lang w:eastAsia="ru-RU"/>
        </w:rPr>
        <w:t>Для соединения труб и фасонных деталей должна применяться сварка встык с полным проплавлением.</w:t>
      </w:r>
    </w:p>
    <w:p w14:paraId="23C12D1B"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Угловые сварные соединения допускаются для приварки к трубопроводам штуцеров, труб, плоских фланцев. Угловые соединения должны выполняться с полным проплавлением.</w:t>
      </w:r>
    </w:p>
    <w:p w14:paraId="44EC3701"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 xml:space="preserve">Допускаются угловые сварные соединения с конструктивным зазором (конструктивным </w:t>
      </w:r>
      <w:proofErr w:type="spellStart"/>
      <w:r w:rsidRPr="001D2662">
        <w:rPr>
          <w:rFonts w:ascii="Times New Roman" w:eastAsia="Times New Roman" w:hAnsi="Times New Roman" w:cs="Times New Roman"/>
          <w:color w:val="000000" w:themeColor="text1"/>
          <w:sz w:val="24"/>
          <w:szCs w:val="24"/>
          <w:lang w:eastAsia="ru-RU"/>
        </w:rPr>
        <w:t>непроваром</w:t>
      </w:r>
      <w:proofErr w:type="spellEnd"/>
      <w:r w:rsidRPr="001D2662">
        <w:rPr>
          <w:rFonts w:ascii="Times New Roman" w:eastAsia="Times New Roman" w:hAnsi="Times New Roman" w:cs="Times New Roman"/>
          <w:color w:val="000000" w:themeColor="text1"/>
          <w:sz w:val="24"/>
          <w:szCs w:val="24"/>
          <w:lang w:eastAsia="ru-RU"/>
        </w:rPr>
        <w:t xml:space="preserve">) для труб и штуцеров с внутренним диаметром 100 мм и менее и плоских фланцев с условным давлением не более 2,5 МПа (25 кгс/кв. см) и температурой не более 350 °C. Контроль качества таких соединений должен выполняться по НТД, согласованной с </w:t>
      </w:r>
      <w:r w:rsidR="001D2662" w:rsidRPr="001D2662">
        <w:rPr>
          <w:rFonts w:ascii="Times New Roman" w:hAnsi="Times New Roman" w:cs="Times New Roman"/>
          <w:color w:val="000000" w:themeColor="text1"/>
          <w:sz w:val="24"/>
          <w:szCs w:val="24"/>
        </w:rPr>
        <w:t>уполномоченным исполнительным органом государственной власти</w:t>
      </w:r>
      <w:r w:rsidRPr="001D2662">
        <w:rPr>
          <w:rFonts w:ascii="Times New Roman" w:eastAsia="Times New Roman" w:hAnsi="Times New Roman" w:cs="Times New Roman"/>
          <w:color w:val="000000" w:themeColor="text1"/>
          <w:sz w:val="24"/>
          <w:szCs w:val="24"/>
          <w:lang w:eastAsia="ru-RU"/>
        </w:rPr>
        <w:t>.</w:t>
      </w:r>
      <w:bookmarkStart w:id="97" w:name="l1171"/>
      <w:bookmarkStart w:id="98" w:name="l1167"/>
      <w:bookmarkEnd w:id="97"/>
      <w:bookmarkEnd w:id="98"/>
    </w:p>
    <w:p w14:paraId="3507052B"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roofErr w:type="spellStart"/>
      <w:r w:rsidRPr="001D2662">
        <w:rPr>
          <w:rFonts w:ascii="Times New Roman" w:eastAsia="Times New Roman" w:hAnsi="Times New Roman" w:cs="Times New Roman"/>
          <w:color w:val="000000" w:themeColor="text1"/>
          <w:sz w:val="24"/>
          <w:szCs w:val="24"/>
          <w:lang w:eastAsia="ru-RU"/>
        </w:rPr>
        <w:t>Нахлесточные</w:t>
      </w:r>
      <w:proofErr w:type="spellEnd"/>
      <w:r w:rsidRPr="001D2662">
        <w:rPr>
          <w:rFonts w:ascii="Times New Roman" w:eastAsia="Times New Roman" w:hAnsi="Times New Roman" w:cs="Times New Roman"/>
          <w:color w:val="000000" w:themeColor="text1"/>
          <w:sz w:val="24"/>
          <w:szCs w:val="24"/>
          <w:lang w:eastAsia="ru-RU"/>
        </w:rPr>
        <w:t xml:space="preserve"> соединения допускаются для приварки накладок, укрепляющих отверстия в трубопроводах III и IV категорий, упоров, опор, подвесок, элементов крепления изоляции и т.п. </w:t>
      </w:r>
    </w:p>
    <w:p w14:paraId="695E1A5C"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2.3.3.В стыковых сварных соединениях элементов с различной толщиной стенок должен быть обеспечен плавный переход от большего к меньшему сечению путем соответствующей односторонней или двусторонней механической обработки конца элемента с более толстой стенкой.</w:t>
      </w:r>
      <w:bookmarkStart w:id="99" w:name="l1172"/>
      <w:bookmarkStart w:id="100" w:name="l1168"/>
      <w:bookmarkEnd w:id="99"/>
      <w:bookmarkEnd w:id="100"/>
    </w:p>
    <w:p w14:paraId="5A263029"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Угол наклона поверхностей переходов не должен превышать 15°.</w:t>
      </w:r>
    </w:p>
    <w:p w14:paraId="06126E96"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При разнице в толщине стенок менее 30% от толщины стенки тонкого элемента, но не более 5 мм, допускается выполнение указанного плавного перехода со стороны раскрытия кромок за счет наклонного расположения поверхности шва.</w:t>
      </w:r>
    </w:p>
    <w:p w14:paraId="0C29343B"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lastRenderedPageBreak/>
        <w:t>Данные положения не распространяются на сварные соединения с литыми, коваными и штампованными деталями, а также с крутоизогнутыми коленами. Углы переходов на концах таких деталей, а также углы наклона поверхности швов не должны превышать норм, установленных стандартами, техническими условиями и инструкциями.</w:t>
      </w:r>
      <w:bookmarkStart w:id="101" w:name="l1173"/>
      <w:bookmarkStart w:id="102" w:name="l1169"/>
      <w:bookmarkEnd w:id="101"/>
      <w:bookmarkEnd w:id="102"/>
    </w:p>
    <w:p w14:paraId="23C576B4"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2.3.4.</w:t>
      </w:r>
      <w:r w:rsidR="001D2662" w:rsidRPr="001D2662">
        <w:rPr>
          <w:rFonts w:ascii="Times New Roman" w:eastAsia="Times New Roman" w:hAnsi="Times New Roman" w:cs="Times New Roman"/>
          <w:color w:val="000000" w:themeColor="text1"/>
          <w:sz w:val="24"/>
          <w:szCs w:val="24"/>
          <w:lang w:eastAsia="ru-RU"/>
        </w:rPr>
        <w:t xml:space="preserve"> </w:t>
      </w:r>
      <w:r w:rsidRPr="001D2662">
        <w:rPr>
          <w:rFonts w:ascii="Times New Roman" w:eastAsia="Times New Roman" w:hAnsi="Times New Roman" w:cs="Times New Roman"/>
          <w:color w:val="000000" w:themeColor="text1"/>
          <w:sz w:val="24"/>
          <w:szCs w:val="24"/>
          <w:lang w:eastAsia="ru-RU"/>
        </w:rPr>
        <w:t>При сварке труб и других элементов с продольными и спиральными сварными швами последние должны быть смещены один относительно другого. При этом смещение должно быть не менее трехкратной толщины стенки свариваемых труб (элементов), но не менее 100 мм для труб с наружным диаметром более 100 мм.</w:t>
      </w:r>
      <w:bookmarkStart w:id="103" w:name="l1174"/>
      <w:bookmarkEnd w:id="103"/>
    </w:p>
    <w:p w14:paraId="6967A4DD"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2.3.5.</w:t>
      </w:r>
      <w:r w:rsidR="001D2662" w:rsidRPr="001D2662">
        <w:rPr>
          <w:rFonts w:ascii="Times New Roman" w:eastAsia="Times New Roman" w:hAnsi="Times New Roman" w:cs="Times New Roman"/>
          <w:color w:val="000000" w:themeColor="text1"/>
          <w:sz w:val="24"/>
          <w:szCs w:val="24"/>
          <w:lang w:eastAsia="ru-RU"/>
        </w:rPr>
        <w:t xml:space="preserve"> </w:t>
      </w:r>
      <w:r w:rsidRPr="001D2662">
        <w:rPr>
          <w:rFonts w:ascii="Times New Roman" w:eastAsia="Times New Roman" w:hAnsi="Times New Roman" w:cs="Times New Roman"/>
          <w:color w:val="000000" w:themeColor="text1"/>
          <w:sz w:val="24"/>
          <w:szCs w:val="24"/>
          <w:lang w:eastAsia="ru-RU"/>
        </w:rPr>
        <w:t>Для поперечных стыковых сварных соединений, не подлежащих ультразвуковому контролю или местной термической обработке, расстояние между осями соседних сварных швов на прямых участках трубопровода должно составлять не менее трехкратной толщины стенки свариваемых труб (элементов), но не менее 100 мм. Расстояние от оси сварного шва до начала закругления колена должно быть не менее 100 мм.</w:t>
      </w:r>
      <w:bookmarkStart w:id="104" w:name="l1170"/>
      <w:bookmarkEnd w:id="104"/>
    </w:p>
    <w:p w14:paraId="482CAB72" w14:textId="77777777" w:rsidR="00072C99"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2.3.6.</w:t>
      </w:r>
      <w:r w:rsidR="001D2662" w:rsidRPr="001D2662">
        <w:rPr>
          <w:rFonts w:ascii="Times New Roman" w:eastAsia="Times New Roman" w:hAnsi="Times New Roman" w:cs="Times New Roman"/>
          <w:color w:val="000000" w:themeColor="text1"/>
          <w:sz w:val="24"/>
          <w:szCs w:val="24"/>
          <w:lang w:eastAsia="ru-RU"/>
        </w:rPr>
        <w:t xml:space="preserve"> </w:t>
      </w:r>
      <w:r w:rsidRPr="001D2662">
        <w:rPr>
          <w:rFonts w:ascii="Times New Roman" w:eastAsia="Times New Roman" w:hAnsi="Times New Roman" w:cs="Times New Roman"/>
          <w:color w:val="000000" w:themeColor="text1"/>
          <w:sz w:val="24"/>
          <w:szCs w:val="24"/>
          <w:lang w:eastAsia="ru-RU"/>
        </w:rPr>
        <w:t xml:space="preserve">Для поперечных стыковых сварных соединений, подлежащих ультразвуковому контролю, длина свободного прямого участка трубы (элемента) в каждую сторону от оси шва (до ближайших приварных деталей и элементов, начала </w:t>
      </w:r>
      <w:proofErr w:type="spellStart"/>
      <w:r w:rsidRPr="001D2662">
        <w:rPr>
          <w:rFonts w:ascii="Times New Roman" w:eastAsia="Times New Roman" w:hAnsi="Times New Roman" w:cs="Times New Roman"/>
          <w:color w:val="000000" w:themeColor="text1"/>
          <w:sz w:val="24"/>
          <w:szCs w:val="24"/>
          <w:lang w:eastAsia="ru-RU"/>
        </w:rPr>
        <w:t>гиба</w:t>
      </w:r>
      <w:proofErr w:type="spellEnd"/>
      <w:r w:rsidRPr="001D2662">
        <w:rPr>
          <w:rFonts w:ascii="Times New Roman" w:eastAsia="Times New Roman" w:hAnsi="Times New Roman" w:cs="Times New Roman"/>
          <w:color w:val="000000" w:themeColor="text1"/>
          <w:sz w:val="24"/>
          <w:szCs w:val="24"/>
          <w:lang w:eastAsia="ru-RU"/>
        </w:rPr>
        <w:t>, оси соседнего поперечного шва и т.д.) должна быть не менее величин, приведенных ниже:</w:t>
      </w:r>
      <w:bookmarkStart w:id="105" w:name="l1175"/>
      <w:bookmarkEnd w:id="105"/>
    </w:p>
    <w:p w14:paraId="74BA033C" w14:textId="77777777" w:rsidR="00856B60" w:rsidRPr="001D2662" w:rsidRDefault="00856B60"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937"/>
        <w:gridCol w:w="5402"/>
      </w:tblGrid>
      <w:tr w:rsidR="00072C99" w:rsidRPr="00072C99" w14:paraId="5FB61CEF" w14:textId="77777777" w:rsidTr="00072C99">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F1B184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Номинальная толщина стенки свариваемых труб (элементов), S, мм</w:t>
            </w:r>
            <w:bookmarkStart w:id="106" w:name="l83"/>
            <w:bookmarkStart w:id="107" w:name="l84"/>
            <w:bookmarkStart w:id="108" w:name="l85"/>
            <w:bookmarkStart w:id="109" w:name="l86"/>
            <w:bookmarkEnd w:id="106"/>
            <w:bookmarkEnd w:id="107"/>
            <w:bookmarkEnd w:id="108"/>
            <w:bookmarkEnd w:id="109"/>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6D7FED0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Минимальная длина свободного прямого участка трубы (элемента) в каждую сторону от оси шва, мм</w:t>
            </w:r>
          </w:p>
        </w:tc>
      </w:tr>
      <w:tr w:rsidR="00072C99" w:rsidRPr="00072C99" w14:paraId="279B910A"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6880D78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До 15</w:t>
            </w:r>
          </w:p>
        </w:tc>
        <w:tc>
          <w:tcPr>
            <w:tcW w:w="0" w:type="auto"/>
            <w:tcBorders>
              <w:top w:val="nil"/>
              <w:left w:val="nil"/>
              <w:bottom w:val="nil"/>
              <w:right w:val="single" w:sz="6" w:space="0" w:color="auto"/>
            </w:tcBorders>
            <w:tcMar>
              <w:top w:w="60" w:type="dxa"/>
              <w:left w:w="120" w:type="dxa"/>
              <w:bottom w:w="60" w:type="dxa"/>
              <w:right w:w="120" w:type="dxa"/>
            </w:tcMar>
            <w:hideMark/>
          </w:tcPr>
          <w:p w14:paraId="31DA87E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100</w:t>
            </w:r>
          </w:p>
        </w:tc>
      </w:tr>
      <w:tr w:rsidR="00072C99" w:rsidRPr="00072C99" w14:paraId="309EAB44"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1617FF5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Св. 15 до 30</w:t>
            </w:r>
          </w:p>
        </w:tc>
        <w:tc>
          <w:tcPr>
            <w:tcW w:w="0" w:type="auto"/>
            <w:tcBorders>
              <w:top w:val="nil"/>
              <w:left w:val="nil"/>
              <w:bottom w:val="nil"/>
              <w:right w:val="single" w:sz="6" w:space="0" w:color="auto"/>
            </w:tcBorders>
            <w:tcMar>
              <w:top w:w="60" w:type="dxa"/>
              <w:left w:w="120" w:type="dxa"/>
              <w:bottom w:w="60" w:type="dxa"/>
              <w:right w:w="120" w:type="dxa"/>
            </w:tcMar>
            <w:hideMark/>
          </w:tcPr>
          <w:p w14:paraId="31AC0DE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5S + 25</w:t>
            </w:r>
          </w:p>
        </w:tc>
      </w:tr>
      <w:tr w:rsidR="00072C99" w:rsidRPr="00072C99" w14:paraId="37A5FAEA"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521D20B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Св. 30 до 36</w:t>
            </w:r>
          </w:p>
        </w:tc>
        <w:tc>
          <w:tcPr>
            <w:tcW w:w="0" w:type="auto"/>
            <w:tcBorders>
              <w:top w:val="nil"/>
              <w:left w:val="nil"/>
              <w:bottom w:val="nil"/>
              <w:right w:val="single" w:sz="6" w:space="0" w:color="auto"/>
            </w:tcBorders>
            <w:tcMar>
              <w:top w:w="60" w:type="dxa"/>
              <w:left w:w="120" w:type="dxa"/>
              <w:bottom w:w="60" w:type="dxa"/>
              <w:right w:w="120" w:type="dxa"/>
            </w:tcMar>
            <w:hideMark/>
          </w:tcPr>
          <w:p w14:paraId="427C5A6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175</w:t>
            </w:r>
          </w:p>
        </w:tc>
      </w:tr>
      <w:tr w:rsidR="00072C99" w:rsidRPr="00072C99" w14:paraId="7534A7CD"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597AB6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Более 36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96E0A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4S + 30</w:t>
            </w:r>
          </w:p>
        </w:tc>
      </w:tr>
    </w:tbl>
    <w:p w14:paraId="00165478" w14:textId="77777777" w:rsidR="001D2662" w:rsidRDefault="001D2662"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
    <w:p w14:paraId="73B32FC5"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2.3.7.</w:t>
      </w:r>
      <w:r w:rsidR="001D2662" w:rsidRPr="001D2662">
        <w:rPr>
          <w:rFonts w:ascii="Times New Roman" w:eastAsia="Times New Roman" w:hAnsi="Times New Roman" w:cs="Times New Roman"/>
          <w:color w:val="000000" w:themeColor="text1"/>
          <w:sz w:val="24"/>
          <w:szCs w:val="24"/>
          <w:lang w:eastAsia="ru-RU"/>
        </w:rPr>
        <w:t xml:space="preserve"> </w:t>
      </w:r>
      <w:r w:rsidRPr="001D2662">
        <w:rPr>
          <w:rFonts w:ascii="Times New Roman" w:eastAsia="Times New Roman" w:hAnsi="Times New Roman" w:cs="Times New Roman"/>
          <w:color w:val="000000" w:themeColor="text1"/>
          <w:sz w:val="24"/>
          <w:szCs w:val="24"/>
          <w:lang w:eastAsia="ru-RU"/>
        </w:rPr>
        <w:t xml:space="preserve">Для поперечных стыковых сварных соединений, подлежащих местной термической обработке, длина свободного прямого участка трубы (элемента) в каждую сторону от оси шва (до ближайших приварных деталей и элементов, начала </w:t>
      </w:r>
      <w:proofErr w:type="spellStart"/>
      <w:r w:rsidRPr="001D2662">
        <w:rPr>
          <w:rFonts w:ascii="Times New Roman" w:eastAsia="Times New Roman" w:hAnsi="Times New Roman" w:cs="Times New Roman"/>
          <w:color w:val="000000" w:themeColor="text1"/>
          <w:sz w:val="24"/>
          <w:szCs w:val="24"/>
          <w:lang w:eastAsia="ru-RU"/>
        </w:rPr>
        <w:t>гиба</w:t>
      </w:r>
      <w:proofErr w:type="spellEnd"/>
      <w:r w:rsidRPr="001D2662">
        <w:rPr>
          <w:rFonts w:ascii="Times New Roman" w:eastAsia="Times New Roman" w:hAnsi="Times New Roman" w:cs="Times New Roman"/>
          <w:color w:val="000000" w:themeColor="text1"/>
          <w:sz w:val="24"/>
          <w:szCs w:val="24"/>
          <w:lang w:eastAsia="ru-RU"/>
        </w:rPr>
        <w:t>, соседнего поперечного шва и т.д.) должна быть не менее величины l, определяемой по формуле:</w:t>
      </w:r>
      <w:bookmarkStart w:id="110" w:name="l1005"/>
      <w:bookmarkStart w:id="111" w:name="l88"/>
      <w:bookmarkStart w:id="112" w:name="l87"/>
      <w:bookmarkEnd w:id="110"/>
      <w:bookmarkEnd w:id="111"/>
      <w:bookmarkEnd w:id="112"/>
    </w:p>
    <w:p w14:paraId="3C3C90E7"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noProof/>
          <w:color w:val="000000" w:themeColor="text1"/>
          <w:sz w:val="24"/>
          <w:szCs w:val="24"/>
          <w:lang w:eastAsia="ru-RU"/>
        </w:rPr>
        <w:drawing>
          <wp:inline distT="0" distB="0" distL="0" distR="0" wp14:anchorId="08F8D70D" wp14:editId="4D5EB642">
            <wp:extent cx="846455" cy="280035"/>
            <wp:effectExtent l="0" t="0" r="0" b="5715"/>
            <wp:docPr id="35" name="Рисунок 35" descr="https://normativ.kontur.ru/image?moduleId=1&amp;imageId=10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ormativ.kontur.ru/image?moduleId=1&amp;imageId=108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455" cy="280035"/>
                    </a:xfrm>
                    <a:prstGeom prst="rect">
                      <a:avLst/>
                    </a:prstGeom>
                    <a:noFill/>
                    <a:ln>
                      <a:noFill/>
                    </a:ln>
                  </pic:spPr>
                </pic:pic>
              </a:graphicData>
            </a:graphic>
          </wp:inline>
        </w:drawing>
      </w:r>
    </w:p>
    <w:p w14:paraId="7A8FCA9A"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 xml:space="preserve">но не менее 100 мм. Здесь </w:t>
      </w:r>
      <w:proofErr w:type="spellStart"/>
      <w:r w:rsidRPr="001D2662">
        <w:rPr>
          <w:rFonts w:ascii="Times New Roman" w:eastAsia="Times New Roman" w:hAnsi="Times New Roman" w:cs="Times New Roman"/>
          <w:color w:val="000000" w:themeColor="text1"/>
          <w:sz w:val="24"/>
          <w:szCs w:val="24"/>
          <w:lang w:eastAsia="ru-RU"/>
        </w:rPr>
        <w:t>Dm</w:t>
      </w:r>
      <w:proofErr w:type="spellEnd"/>
      <w:r w:rsidRPr="001D2662">
        <w:rPr>
          <w:rFonts w:ascii="Times New Roman" w:eastAsia="Times New Roman" w:hAnsi="Times New Roman" w:cs="Times New Roman"/>
          <w:color w:val="000000" w:themeColor="text1"/>
          <w:sz w:val="24"/>
          <w:szCs w:val="24"/>
          <w:lang w:eastAsia="ru-RU"/>
        </w:rPr>
        <w:t xml:space="preserve"> - средний диаметр трубы (элемента), равный </w:t>
      </w:r>
      <w:proofErr w:type="spellStart"/>
      <w:r w:rsidRPr="001D2662">
        <w:rPr>
          <w:rFonts w:ascii="Times New Roman" w:eastAsia="Times New Roman" w:hAnsi="Times New Roman" w:cs="Times New Roman"/>
          <w:color w:val="000000" w:themeColor="text1"/>
          <w:sz w:val="24"/>
          <w:szCs w:val="24"/>
          <w:lang w:eastAsia="ru-RU"/>
        </w:rPr>
        <w:t>Dm</w:t>
      </w:r>
      <w:proofErr w:type="spellEnd"/>
      <w:r w:rsidRPr="001D2662">
        <w:rPr>
          <w:rFonts w:ascii="Times New Roman" w:eastAsia="Times New Roman" w:hAnsi="Times New Roman" w:cs="Times New Roman"/>
          <w:color w:val="000000" w:themeColor="text1"/>
          <w:sz w:val="24"/>
          <w:szCs w:val="24"/>
          <w:lang w:eastAsia="ru-RU"/>
        </w:rPr>
        <w:t xml:space="preserve"> = D </w:t>
      </w:r>
      <w:r w:rsidRPr="001D2662">
        <w:rPr>
          <w:rFonts w:ascii="Times New Roman" w:eastAsia="Times New Roman" w:hAnsi="Times New Roman" w:cs="Times New Roman"/>
          <w:noProof/>
          <w:color w:val="000000" w:themeColor="text1"/>
          <w:sz w:val="24"/>
          <w:szCs w:val="24"/>
          <w:lang w:eastAsia="ru-RU"/>
        </w:rPr>
        <w:drawing>
          <wp:inline distT="0" distB="0" distL="0" distR="0" wp14:anchorId="4582E615" wp14:editId="49C180E1">
            <wp:extent cx="122555" cy="184150"/>
            <wp:effectExtent l="0" t="0" r="0" b="6350"/>
            <wp:docPr id="34" name="Рисунок 34" descr="https://normativ.kontur.ru/image?moduleId=1&amp;imageId=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ormativ.kontur.ru/image?moduleId=1&amp;imageId=9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84150"/>
                    </a:xfrm>
                    <a:prstGeom prst="rect">
                      <a:avLst/>
                    </a:prstGeom>
                    <a:noFill/>
                    <a:ln>
                      <a:noFill/>
                    </a:ln>
                  </pic:spPr>
                </pic:pic>
              </a:graphicData>
            </a:graphic>
          </wp:inline>
        </w:drawing>
      </w:r>
      <w:r w:rsidRPr="001D2662">
        <w:rPr>
          <w:rFonts w:ascii="Times New Roman" w:eastAsia="Times New Roman" w:hAnsi="Times New Roman" w:cs="Times New Roman"/>
          <w:color w:val="000000" w:themeColor="text1"/>
          <w:sz w:val="24"/>
          <w:szCs w:val="24"/>
          <w:lang w:eastAsia="ru-RU"/>
        </w:rPr>
        <w:t> - S; D </w:t>
      </w:r>
      <w:r w:rsidRPr="001D2662">
        <w:rPr>
          <w:rFonts w:ascii="Times New Roman" w:eastAsia="Times New Roman" w:hAnsi="Times New Roman" w:cs="Times New Roman"/>
          <w:noProof/>
          <w:color w:val="000000" w:themeColor="text1"/>
          <w:sz w:val="24"/>
          <w:szCs w:val="24"/>
          <w:lang w:eastAsia="ru-RU"/>
        </w:rPr>
        <w:drawing>
          <wp:inline distT="0" distB="0" distL="0" distR="0" wp14:anchorId="1F7A1BFF" wp14:editId="2A90BA76">
            <wp:extent cx="122555" cy="184150"/>
            <wp:effectExtent l="0" t="0" r="0" b="6350"/>
            <wp:docPr id="33" name="Рисунок 33" descr="https://normativ.kontur.ru/image?moduleId=1&amp;imageId=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ormativ.kontur.ru/image?moduleId=1&amp;imageId=9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84150"/>
                    </a:xfrm>
                    <a:prstGeom prst="rect">
                      <a:avLst/>
                    </a:prstGeom>
                    <a:noFill/>
                    <a:ln>
                      <a:noFill/>
                    </a:ln>
                  </pic:spPr>
                </pic:pic>
              </a:graphicData>
            </a:graphic>
          </wp:inline>
        </w:drawing>
      </w:r>
      <w:r w:rsidRPr="001D2662">
        <w:rPr>
          <w:rFonts w:ascii="Times New Roman" w:eastAsia="Times New Roman" w:hAnsi="Times New Roman" w:cs="Times New Roman"/>
          <w:color w:val="000000" w:themeColor="text1"/>
          <w:sz w:val="24"/>
          <w:szCs w:val="24"/>
          <w:lang w:eastAsia="ru-RU"/>
        </w:rPr>
        <w:t> - номинальный наружный диаметр, мм; S - номинальная толщина стенки трубы (элемента), мм.</w:t>
      </w:r>
      <w:bookmarkStart w:id="113" w:name="l1178"/>
      <w:bookmarkStart w:id="114" w:name="l1176"/>
      <w:bookmarkStart w:id="115" w:name="l89"/>
      <w:bookmarkStart w:id="116" w:name="l90"/>
      <w:bookmarkStart w:id="117" w:name="l91"/>
      <w:bookmarkStart w:id="118" w:name="l92"/>
      <w:bookmarkStart w:id="119" w:name="l145"/>
      <w:bookmarkStart w:id="120" w:name="l146"/>
      <w:bookmarkStart w:id="121" w:name="l147"/>
      <w:bookmarkStart w:id="122" w:name="l148"/>
      <w:bookmarkStart w:id="123" w:name="l1007"/>
      <w:bookmarkStart w:id="124" w:name="l151"/>
      <w:bookmarkStart w:id="125" w:name="l150"/>
      <w:bookmarkStart w:id="126" w:name="l149"/>
      <w:bookmarkStart w:id="127" w:name="l152"/>
      <w:bookmarkStart w:id="128" w:name="l153"/>
      <w:bookmarkStart w:id="129" w:name="l154"/>
      <w:bookmarkStart w:id="130" w:name="l15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795C6A3B"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2.3.8.</w:t>
      </w:r>
      <w:r w:rsidR="001D2662" w:rsidRPr="001D2662">
        <w:rPr>
          <w:rFonts w:ascii="Times New Roman" w:eastAsia="Times New Roman" w:hAnsi="Times New Roman" w:cs="Times New Roman"/>
          <w:color w:val="000000" w:themeColor="text1"/>
          <w:sz w:val="24"/>
          <w:szCs w:val="24"/>
          <w:lang w:eastAsia="ru-RU"/>
        </w:rPr>
        <w:t xml:space="preserve"> </w:t>
      </w:r>
      <w:r w:rsidRPr="001D2662">
        <w:rPr>
          <w:rFonts w:ascii="Times New Roman" w:eastAsia="Times New Roman" w:hAnsi="Times New Roman" w:cs="Times New Roman"/>
          <w:color w:val="000000" w:themeColor="text1"/>
          <w:sz w:val="24"/>
          <w:szCs w:val="24"/>
          <w:lang w:eastAsia="ru-RU"/>
        </w:rPr>
        <w:t>При установке крутоизогнутых, штампованных и штампосварных колен допускается расположение поперечных сварных соединений у начала закругления и сварка между собой крутоизогнутых колен без прямого участка.</w:t>
      </w:r>
    </w:p>
    <w:p w14:paraId="6964560A"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2.3.9.</w:t>
      </w:r>
      <w:r w:rsidR="001D2662" w:rsidRPr="001D2662">
        <w:rPr>
          <w:rFonts w:ascii="Times New Roman" w:eastAsia="Times New Roman" w:hAnsi="Times New Roman" w:cs="Times New Roman"/>
          <w:color w:val="000000" w:themeColor="text1"/>
          <w:sz w:val="24"/>
          <w:szCs w:val="24"/>
          <w:lang w:eastAsia="ru-RU"/>
        </w:rPr>
        <w:t xml:space="preserve"> </w:t>
      </w:r>
      <w:r w:rsidRPr="001D2662">
        <w:rPr>
          <w:rFonts w:ascii="Times New Roman" w:eastAsia="Times New Roman" w:hAnsi="Times New Roman" w:cs="Times New Roman"/>
          <w:color w:val="000000" w:themeColor="text1"/>
          <w:sz w:val="24"/>
          <w:szCs w:val="24"/>
          <w:lang w:eastAsia="ru-RU"/>
        </w:rPr>
        <w:t xml:space="preserve">Для угловых сварных соединений труб и штуцеров с элементами трубопроводов расстояние от наружной поверхности элемента до начала </w:t>
      </w:r>
      <w:proofErr w:type="spellStart"/>
      <w:r w:rsidRPr="001D2662">
        <w:rPr>
          <w:rFonts w:ascii="Times New Roman" w:eastAsia="Times New Roman" w:hAnsi="Times New Roman" w:cs="Times New Roman"/>
          <w:color w:val="000000" w:themeColor="text1"/>
          <w:sz w:val="24"/>
          <w:szCs w:val="24"/>
          <w:lang w:eastAsia="ru-RU"/>
        </w:rPr>
        <w:t>гиба</w:t>
      </w:r>
      <w:proofErr w:type="spellEnd"/>
      <w:r w:rsidRPr="001D2662">
        <w:rPr>
          <w:rFonts w:ascii="Times New Roman" w:eastAsia="Times New Roman" w:hAnsi="Times New Roman" w:cs="Times New Roman"/>
          <w:color w:val="000000" w:themeColor="text1"/>
          <w:sz w:val="24"/>
          <w:szCs w:val="24"/>
          <w:lang w:eastAsia="ru-RU"/>
        </w:rPr>
        <w:t xml:space="preserve"> трубы или до оси поперечного стыкового шва должно составлять:</w:t>
      </w:r>
      <w:bookmarkStart w:id="131" w:name="l1179"/>
      <w:bookmarkEnd w:id="131"/>
    </w:p>
    <w:p w14:paraId="49459A2B"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а)</w:t>
      </w:r>
      <w:r w:rsidR="001D2662" w:rsidRPr="001D2662">
        <w:rPr>
          <w:rFonts w:ascii="Times New Roman" w:eastAsia="Times New Roman" w:hAnsi="Times New Roman" w:cs="Times New Roman"/>
          <w:color w:val="000000" w:themeColor="text1"/>
          <w:sz w:val="24"/>
          <w:szCs w:val="24"/>
          <w:lang w:eastAsia="ru-RU"/>
        </w:rPr>
        <w:t xml:space="preserve"> </w:t>
      </w:r>
      <w:r w:rsidRPr="001D2662">
        <w:rPr>
          <w:rFonts w:ascii="Times New Roman" w:eastAsia="Times New Roman" w:hAnsi="Times New Roman" w:cs="Times New Roman"/>
          <w:color w:val="000000" w:themeColor="text1"/>
          <w:sz w:val="24"/>
          <w:szCs w:val="24"/>
          <w:lang w:eastAsia="ru-RU"/>
        </w:rPr>
        <w:t>для труб (штуцеров) с наружным диаметром до 100 мм - не менее наружного диаметра трубы, но не менее 50 мм;</w:t>
      </w:r>
    </w:p>
    <w:p w14:paraId="0E3849FA"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t>б)</w:t>
      </w:r>
      <w:r w:rsidR="001D2662" w:rsidRPr="001D2662">
        <w:rPr>
          <w:rFonts w:ascii="Times New Roman" w:eastAsia="Times New Roman" w:hAnsi="Times New Roman" w:cs="Times New Roman"/>
          <w:color w:val="000000" w:themeColor="text1"/>
          <w:sz w:val="24"/>
          <w:szCs w:val="24"/>
          <w:lang w:eastAsia="ru-RU"/>
        </w:rPr>
        <w:t xml:space="preserve"> </w:t>
      </w:r>
      <w:r w:rsidRPr="001D2662">
        <w:rPr>
          <w:rFonts w:ascii="Times New Roman" w:eastAsia="Times New Roman" w:hAnsi="Times New Roman" w:cs="Times New Roman"/>
          <w:color w:val="000000" w:themeColor="text1"/>
          <w:sz w:val="24"/>
          <w:szCs w:val="24"/>
          <w:lang w:eastAsia="ru-RU"/>
        </w:rPr>
        <w:t>для труб (штуцеров) с наружным диаметром 100 мм и более - не менее 100 мм.</w:t>
      </w:r>
    </w:p>
    <w:p w14:paraId="207AB3F2" w14:textId="77777777" w:rsidR="00072C99" w:rsidRPr="001D2662" w:rsidRDefault="00072C99" w:rsidP="001D266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1D2662">
        <w:rPr>
          <w:rFonts w:ascii="Times New Roman" w:eastAsia="Times New Roman" w:hAnsi="Times New Roman" w:cs="Times New Roman"/>
          <w:color w:val="000000" w:themeColor="text1"/>
          <w:sz w:val="24"/>
          <w:szCs w:val="24"/>
          <w:lang w:eastAsia="ru-RU"/>
        </w:rPr>
        <w:lastRenderedPageBreak/>
        <w:t>2.3.10.</w:t>
      </w:r>
      <w:r w:rsidR="001D2662" w:rsidRPr="001D2662">
        <w:rPr>
          <w:rFonts w:ascii="Times New Roman" w:eastAsia="Times New Roman" w:hAnsi="Times New Roman" w:cs="Times New Roman"/>
          <w:color w:val="000000" w:themeColor="text1"/>
          <w:sz w:val="24"/>
          <w:szCs w:val="24"/>
          <w:lang w:eastAsia="ru-RU"/>
        </w:rPr>
        <w:t xml:space="preserve"> </w:t>
      </w:r>
      <w:r w:rsidRPr="001D2662">
        <w:rPr>
          <w:rFonts w:ascii="Times New Roman" w:eastAsia="Times New Roman" w:hAnsi="Times New Roman" w:cs="Times New Roman"/>
          <w:color w:val="000000" w:themeColor="text1"/>
          <w:sz w:val="24"/>
          <w:szCs w:val="24"/>
          <w:lang w:eastAsia="ru-RU"/>
        </w:rPr>
        <w:t>Расстояние от оси поперечного сварного соединения трубопровода до края опоры или подвески должно выбираться исходя из возможности проведения предусмотренных Правилами (НТД) осмотра, контроля и термообработки.</w:t>
      </w:r>
    </w:p>
    <w:p w14:paraId="1E560044" w14:textId="77777777" w:rsidR="00072C99" w:rsidRPr="00856B60"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132" w:name="h1180"/>
      <w:bookmarkEnd w:id="132"/>
      <w:r w:rsidRPr="00856B60">
        <w:rPr>
          <w:rFonts w:ascii="Times New Roman" w:eastAsia="Times New Roman" w:hAnsi="Times New Roman" w:cs="Times New Roman"/>
          <w:b/>
          <w:bCs/>
          <w:color w:val="000000"/>
          <w:sz w:val="24"/>
          <w:szCs w:val="24"/>
          <w:lang w:eastAsia="ru-RU"/>
        </w:rPr>
        <w:t>2.4. Прокладка трубопроводов</w:t>
      </w:r>
      <w:bookmarkStart w:id="133" w:name="l1217"/>
      <w:bookmarkEnd w:id="133"/>
    </w:p>
    <w:p w14:paraId="6454F0C4"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2.4.1.</w:t>
      </w:r>
      <w:r w:rsidR="00856B60" w:rsidRPr="00856B60">
        <w:rPr>
          <w:rFonts w:ascii="Times New Roman" w:eastAsia="Times New Roman" w:hAnsi="Times New Roman" w:cs="Times New Roman"/>
          <w:color w:val="000000" w:themeColor="text1"/>
          <w:sz w:val="24"/>
          <w:szCs w:val="24"/>
          <w:lang w:eastAsia="ru-RU"/>
        </w:rPr>
        <w:t xml:space="preserve"> </w:t>
      </w:r>
      <w:r w:rsidRPr="00856B60">
        <w:rPr>
          <w:rFonts w:ascii="Times New Roman" w:eastAsia="Times New Roman" w:hAnsi="Times New Roman" w:cs="Times New Roman"/>
          <w:color w:val="000000" w:themeColor="text1"/>
          <w:sz w:val="24"/>
          <w:szCs w:val="24"/>
          <w:lang w:eastAsia="ru-RU"/>
        </w:rPr>
        <w:t>Проект прокладки трубопроводов должен разрабатываться проектной организацией с учетом требований настоящих Правил и СНиП.</w:t>
      </w:r>
      <w:bookmarkStart w:id="134" w:name="l1181"/>
      <w:bookmarkEnd w:id="134"/>
    </w:p>
    <w:p w14:paraId="29A574A8"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Подземная прокладка трубопроводов I категории в одном канале совместно с другими технологическими трубопроводами запрещается.</w:t>
      </w:r>
    </w:p>
    <w:p w14:paraId="4B79289F"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2.4.2.</w:t>
      </w:r>
      <w:r w:rsidR="00856B60" w:rsidRPr="00856B60">
        <w:rPr>
          <w:rFonts w:ascii="Times New Roman" w:eastAsia="Times New Roman" w:hAnsi="Times New Roman" w:cs="Times New Roman"/>
          <w:color w:val="000000" w:themeColor="text1"/>
          <w:sz w:val="24"/>
          <w:szCs w:val="24"/>
          <w:lang w:eastAsia="ru-RU"/>
        </w:rPr>
        <w:t xml:space="preserve"> </w:t>
      </w:r>
      <w:r w:rsidRPr="00856B60">
        <w:rPr>
          <w:rFonts w:ascii="Times New Roman" w:eastAsia="Times New Roman" w:hAnsi="Times New Roman" w:cs="Times New Roman"/>
          <w:color w:val="000000" w:themeColor="text1"/>
          <w:sz w:val="24"/>
          <w:szCs w:val="24"/>
          <w:lang w:eastAsia="ru-RU"/>
        </w:rPr>
        <w:t>При прокладке трубопроводов в полупроходных каналах высота каналов в свету должна быть не менее 1,5 м, ширина прохода между изолированными трубопроводами - не менее 0,6 м.</w:t>
      </w:r>
    </w:p>
    <w:p w14:paraId="02184291"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2.4.3.</w:t>
      </w:r>
      <w:r w:rsidR="00856B60" w:rsidRPr="00856B60">
        <w:rPr>
          <w:rFonts w:ascii="Times New Roman" w:eastAsia="Times New Roman" w:hAnsi="Times New Roman" w:cs="Times New Roman"/>
          <w:color w:val="000000" w:themeColor="text1"/>
          <w:sz w:val="24"/>
          <w:szCs w:val="24"/>
          <w:lang w:eastAsia="ru-RU"/>
        </w:rPr>
        <w:t xml:space="preserve"> </w:t>
      </w:r>
      <w:r w:rsidRPr="00856B60">
        <w:rPr>
          <w:rFonts w:ascii="Times New Roman" w:eastAsia="Times New Roman" w:hAnsi="Times New Roman" w:cs="Times New Roman"/>
          <w:color w:val="000000" w:themeColor="text1"/>
          <w:sz w:val="24"/>
          <w:szCs w:val="24"/>
          <w:lang w:eastAsia="ru-RU"/>
        </w:rPr>
        <w:t>При прокладке трубопроводов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bookmarkStart w:id="135" w:name="l1218"/>
      <w:bookmarkStart w:id="136" w:name="l1182"/>
      <w:bookmarkEnd w:id="135"/>
      <w:bookmarkEnd w:id="136"/>
    </w:p>
    <w:p w14:paraId="77BE703E"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14:paraId="5FE4E3E0"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2.4.4.</w:t>
      </w:r>
      <w:r w:rsidR="00856B60" w:rsidRPr="00856B60">
        <w:rPr>
          <w:rFonts w:ascii="Times New Roman" w:eastAsia="Times New Roman" w:hAnsi="Times New Roman" w:cs="Times New Roman"/>
          <w:color w:val="000000" w:themeColor="text1"/>
          <w:sz w:val="24"/>
          <w:szCs w:val="24"/>
          <w:lang w:eastAsia="ru-RU"/>
        </w:rPr>
        <w:t xml:space="preserve"> </w:t>
      </w:r>
      <w:r w:rsidRPr="00856B60">
        <w:rPr>
          <w:rFonts w:ascii="Times New Roman" w:eastAsia="Times New Roman" w:hAnsi="Times New Roman" w:cs="Times New Roman"/>
          <w:color w:val="000000" w:themeColor="text1"/>
          <w:sz w:val="24"/>
          <w:szCs w:val="24"/>
          <w:lang w:eastAsia="ru-RU"/>
        </w:rPr>
        <w:t>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другим правилам безопасности.</w:t>
      </w:r>
      <w:bookmarkStart w:id="137" w:name="l1219"/>
      <w:bookmarkStart w:id="138" w:name="l1183"/>
      <w:bookmarkEnd w:id="137"/>
      <w:bookmarkEnd w:id="138"/>
    </w:p>
    <w:p w14:paraId="6B06E1C3"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2.4.5.</w:t>
      </w:r>
      <w:r w:rsidR="00856B60" w:rsidRPr="00856B60">
        <w:rPr>
          <w:rFonts w:ascii="Times New Roman" w:eastAsia="Times New Roman" w:hAnsi="Times New Roman" w:cs="Times New Roman"/>
          <w:color w:val="000000" w:themeColor="text1"/>
          <w:sz w:val="24"/>
          <w:szCs w:val="24"/>
          <w:lang w:eastAsia="ru-RU"/>
        </w:rPr>
        <w:t xml:space="preserve"> </w:t>
      </w:r>
      <w:r w:rsidRPr="00856B60">
        <w:rPr>
          <w:rFonts w:ascii="Times New Roman" w:eastAsia="Times New Roman" w:hAnsi="Times New Roman" w:cs="Times New Roman"/>
          <w:color w:val="000000" w:themeColor="text1"/>
          <w:sz w:val="24"/>
          <w:szCs w:val="24"/>
          <w:lang w:eastAsia="ru-RU"/>
        </w:rPr>
        <w:t>Камеры для обслуживания подземных трубопроводов должны иметь не менее двух люков с лестницами или скобами.</w:t>
      </w:r>
    </w:p>
    <w:p w14:paraId="020FEA6F"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2.4.6.</w:t>
      </w:r>
      <w:r w:rsidR="00856B60" w:rsidRPr="00856B60">
        <w:rPr>
          <w:rFonts w:ascii="Times New Roman" w:eastAsia="Times New Roman" w:hAnsi="Times New Roman" w:cs="Times New Roman"/>
          <w:color w:val="000000" w:themeColor="text1"/>
          <w:sz w:val="24"/>
          <w:szCs w:val="24"/>
          <w:lang w:eastAsia="ru-RU"/>
        </w:rPr>
        <w:t xml:space="preserve"> </w:t>
      </w:r>
      <w:r w:rsidRPr="00856B60">
        <w:rPr>
          <w:rFonts w:ascii="Times New Roman" w:eastAsia="Times New Roman" w:hAnsi="Times New Roman" w:cs="Times New Roman"/>
          <w:color w:val="000000" w:themeColor="text1"/>
          <w:sz w:val="24"/>
          <w:szCs w:val="24"/>
          <w:lang w:eastAsia="ru-RU"/>
        </w:rPr>
        <w:t>Проходные каналы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w:t>
      </w:r>
      <w:bookmarkStart w:id="139" w:name="l1220"/>
      <w:bookmarkEnd w:id="139"/>
    </w:p>
    <w:p w14:paraId="37A149B7"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2.4.7.</w:t>
      </w:r>
      <w:r w:rsidR="00856B60" w:rsidRPr="00856B60">
        <w:rPr>
          <w:rFonts w:ascii="Times New Roman" w:eastAsia="Times New Roman" w:hAnsi="Times New Roman" w:cs="Times New Roman"/>
          <w:color w:val="000000" w:themeColor="text1"/>
          <w:sz w:val="24"/>
          <w:szCs w:val="24"/>
          <w:lang w:eastAsia="ru-RU"/>
        </w:rPr>
        <w:t xml:space="preserve"> </w:t>
      </w:r>
      <w:r w:rsidRPr="00856B60">
        <w:rPr>
          <w:rFonts w:ascii="Times New Roman" w:eastAsia="Times New Roman" w:hAnsi="Times New Roman" w:cs="Times New Roman"/>
          <w:color w:val="000000" w:themeColor="text1"/>
          <w:sz w:val="24"/>
          <w:szCs w:val="24"/>
          <w:lang w:eastAsia="ru-RU"/>
        </w:rPr>
        <w:t>Горизонтальные участки трубопровода должны иметь уклон не менее 0,004; для трубопроводов тепловых сетей допускается уклон не менее 0,002.</w:t>
      </w:r>
      <w:bookmarkStart w:id="140" w:name="l1184"/>
      <w:bookmarkEnd w:id="140"/>
    </w:p>
    <w:p w14:paraId="4195BD76"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Трассировка должна исключать возможность образования водяных застойных участков.</w:t>
      </w:r>
    </w:p>
    <w:p w14:paraId="28922964"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2.4.8.</w:t>
      </w:r>
      <w:r w:rsidR="00856B60" w:rsidRPr="00856B60">
        <w:rPr>
          <w:rFonts w:ascii="Times New Roman" w:eastAsia="Times New Roman" w:hAnsi="Times New Roman" w:cs="Times New Roman"/>
          <w:color w:val="000000" w:themeColor="text1"/>
          <w:sz w:val="24"/>
          <w:szCs w:val="24"/>
          <w:lang w:eastAsia="ru-RU"/>
        </w:rPr>
        <w:t xml:space="preserve"> </w:t>
      </w:r>
      <w:r w:rsidRPr="00856B60">
        <w:rPr>
          <w:rFonts w:ascii="Times New Roman" w:eastAsia="Times New Roman" w:hAnsi="Times New Roman" w:cs="Times New Roman"/>
          <w:color w:val="000000" w:themeColor="text1"/>
          <w:sz w:val="24"/>
          <w:szCs w:val="24"/>
          <w:lang w:eastAsia="ru-RU"/>
        </w:rPr>
        <w:t>Арматура должна устанавливаться в местах, удобных для обслуживания и ремонта. В необходимых случаях должны быть устроены лестницы и площадки.</w:t>
      </w:r>
    </w:p>
    <w:p w14:paraId="0A4AACC9"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2.4.9.</w:t>
      </w:r>
      <w:r w:rsidR="00856B60" w:rsidRPr="00856B60">
        <w:rPr>
          <w:rFonts w:ascii="Times New Roman" w:eastAsia="Times New Roman" w:hAnsi="Times New Roman" w:cs="Times New Roman"/>
          <w:color w:val="000000" w:themeColor="text1"/>
          <w:sz w:val="24"/>
          <w:szCs w:val="24"/>
          <w:lang w:eastAsia="ru-RU"/>
        </w:rPr>
        <w:t xml:space="preserve"> </w:t>
      </w:r>
      <w:r w:rsidRPr="00856B60">
        <w:rPr>
          <w:rFonts w:ascii="Times New Roman" w:eastAsia="Times New Roman" w:hAnsi="Times New Roman" w:cs="Times New Roman"/>
          <w:color w:val="000000" w:themeColor="text1"/>
          <w:sz w:val="24"/>
          <w:szCs w:val="24"/>
          <w:lang w:eastAsia="ru-RU"/>
        </w:rPr>
        <w:t>Устанавливаемая чугунная арматура должна быть защищена от напряжений изгиба.</w:t>
      </w:r>
    </w:p>
    <w:p w14:paraId="6DD34B1F" w14:textId="77777777" w:rsidR="00856B60" w:rsidRDefault="00856B60" w:rsidP="00856B60">
      <w:pPr>
        <w:shd w:val="clear" w:color="auto" w:fill="FFFFFF"/>
        <w:spacing w:after="0"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141" w:name="h1185"/>
      <w:bookmarkEnd w:id="141"/>
    </w:p>
    <w:p w14:paraId="5DF5D5A0" w14:textId="77777777" w:rsidR="00072C99" w:rsidRDefault="00072C99" w:rsidP="00856B60">
      <w:pPr>
        <w:shd w:val="clear" w:color="auto" w:fill="FFFFFF"/>
        <w:spacing w:after="0"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r w:rsidRPr="00856B60">
        <w:rPr>
          <w:rFonts w:ascii="Times New Roman" w:eastAsia="Times New Roman" w:hAnsi="Times New Roman" w:cs="Times New Roman"/>
          <w:b/>
          <w:bCs/>
          <w:color w:val="000000"/>
          <w:sz w:val="24"/>
          <w:szCs w:val="24"/>
          <w:lang w:eastAsia="ru-RU"/>
        </w:rPr>
        <w:t>2.5. Компенсация теплового расширения</w:t>
      </w:r>
    </w:p>
    <w:p w14:paraId="3B115496" w14:textId="77777777" w:rsidR="00856B60" w:rsidRPr="00856B60" w:rsidRDefault="00856B60" w:rsidP="00856B60">
      <w:pPr>
        <w:shd w:val="clear" w:color="auto" w:fill="FFFFFF"/>
        <w:spacing w:after="0"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p>
    <w:p w14:paraId="22E6C2D4"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2.5.1.</w:t>
      </w:r>
      <w:r w:rsidR="00856B60" w:rsidRPr="00856B60">
        <w:rPr>
          <w:rFonts w:ascii="Times New Roman" w:eastAsia="Times New Roman" w:hAnsi="Times New Roman" w:cs="Times New Roman"/>
          <w:color w:val="000000" w:themeColor="text1"/>
          <w:sz w:val="24"/>
          <w:szCs w:val="24"/>
          <w:lang w:eastAsia="ru-RU"/>
        </w:rPr>
        <w:t xml:space="preserve"> </w:t>
      </w:r>
      <w:r w:rsidRPr="00856B60">
        <w:rPr>
          <w:rFonts w:ascii="Times New Roman" w:eastAsia="Times New Roman" w:hAnsi="Times New Roman" w:cs="Times New Roman"/>
          <w:color w:val="000000" w:themeColor="text1"/>
          <w:sz w:val="24"/>
          <w:szCs w:val="24"/>
          <w:lang w:eastAsia="ru-RU"/>
        </w:rPr>
        <w:t xml:space="preserve">Каждый участок трубопровода между неподвижными опорами должен быть рассчитан на компенсацию тепловых удлинений, которая может осуществляться за счет </w:t>
      </w:r>
      <w:proofErr w:type="spellStart"/>
      <w:r w:rsidRPr="00856B60">
        <w:rPr>
          <w:rFonts w:ascii="Times New Roman" w:eastAsia="Times New Roman" w:hAnsi="Times New Roman" w:cs="Times New Roman"/>
          <w:color w:val="000000" w:themeColor="text1"/>
          <w:sz w:val="24"/>
          <w:szCs w:val="24"/>
          <w:lang w:eastAsia="ru-RU"/>
        </w:rPr>
        <w:t>самокомпенсации</w:t>
      </w:r>
      <w:proofErr w:type="spellEnd"/>
      <w:r w:rsidRPr="00856B60">
        <w:rPr>
          <w:rFonts w:ascii="Times New Roman" w:eastAsia="Times New Roman" w:hAnsi="Times New Roman" w:cs="Times New Roman"/>
          <w:color w:val="000000" w:themeColor="text1"/>
          <w:sz w:val="24"/>
          <w:szCs w:val="24"/>
          <w:lang w:eastAsia="ru-RU"/>
        </w:rPr>
        <w:t xml:space="preserve"> или путем установки компенсаторов. Применение чугунных сальниковых компенсаторов не разрешается.</w:t>
      </w:r>
      <w:bookmarkStart w:id="142" w:name="l1221"/>
      <w:bookmarkStart w:id="143" w:name="l1186"/>
      <w:bookmarkEnd w:id="142"/>
      <w:bookmarkEnd w:id="143"/>
    </w:p>
    <w:p w14:paraId="09CD0BAC"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2.5.2.</w:t>
      </w:r>
      <w:r w:rsidR="00856B60" w:rsidRPr="00856B60">
        <w:rPr>
          <w:rFonts w:ascii="Times New Roman" w:eastAsia="Times New Roman" w:hAnsi="Times New Roman" w:cs="Times New Roman"/>
          <w:color w:val="000000" w:themeColor="text1"/>
          <w:sz w:val="24"/>
          <w:szCs w:val="24"/>
          <w:lang w:eastAsia="ru-RU"/>
        </w:rPr>
        <w:t xml:space="preserve"> </w:t>
      </w:r>
      <w:r w:rsidRPr="00856B60">
        <w:rPr>
          <w:rFonts w:ascii="Times New Roman" w:eastAsia="Times New Roman" w:hAnsi="Times New Roman" w:cs="Times New Roman"/>
          <w:color w:val="000000" w:themeColor="text1"/>
          <w:sz w:val="24"/>
          <w:szCs w:val="24"/>
          <w:lang w:eastAsia="ru-RU"/>
        </w:rPr>
        <w:t xml:space="preserve">На паропроводах с внутренним диаметром 150 мм и более и температурой пара 300 °C и выше должны быть установлены указатели перемещений для контроля за расширением паропроводов и наблюдения за правильностью работы </w:t>
      </w:r>
      <w:proofErr w:type="spellStart"/>
      <w:r w:rsidRPr="00856B60">
        <w:rPr>
          <w:rFonts w:ascii="Times New Roman" w:eastAsia="Times New Roman" w:hAnsi="Times New Roman" w:cs="Times New Roman"/>
          <w:color w:val="000000" w:themeColor="text1"/>
          <w:sz w:val="24"/>
          <w:szCs w:val="24"/>
          <w:lang w:eastAsia="ru-RU"/>
        </w:rPr>
        <w:t>опорно</w:t>
      </w:r>
      <w:proofErr w:type="spellEnd"/>
      <w:r w:rsidRPr="00856B60">
        <w:rPr>
          <w:rFonts w:ascii="Times New Roman" w:eastAsia="Times New Roman" w:hAnsi="Times New Roman" w:cs="Times New Roman"/>
          <w:color w:val="000000" w:themeColor="text1"/>
          <w:sz w:val="24"/>
          <w:szCs w:val="24"/>
          <w:lang w:eastAsia="ru-RU"/>
        </w:rPr>
        <w:t xml:space="preserve"> - подвесной системы. Места установки указателей и расчетные значения перемещений по ним должны </w:t>
      </w:r>
      <w:r w:rsidRPr="00856B60">
        <w:rPr>
          <w:rFonts w:ascii="Times New Roman" w:eastAsia="Times New Roman" w:hAnsi="Times New Roman" w:cs="Times New Roman"/>
          <w:color w:val="000000" w:themeColor="text1"/>
          <w:sz w:val="24"/>
          <w:szCs w:val="24"/>
          <w:lang w:eastAsia="ru-RU"/>
        </w:rPr>
        <w:lastRenderedPageBreak/>
        <w:t>быть указаны в проекте паропровода. К указателям перемещений должен быть свободный доступ. В необходимых случаях следует устраивать площадки и лестницы.</w:t>
      </w:r>
      <w:bookmarkStart w:id="144" w:name="l1222"/>
      <w:bookmarkStart w:id="145" w:name="l1187"/>
      <w:bookmarkEnd w:id="144"/>
      <w:bookmarkEnd w:id="145"/>
    </w:p>
    <w:p w14:paraId="1A4571FF" w14:textId="77777777" w:rsidR="00856B60" w:rsidRDefault="00856B60" w:rsidP="00856B60">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146" w:name="h1188"/>
      <w:bookmarkEnd w:id="146"/>
    </w:p>
    <w:p w14:paraId="7532F310" w14:textId="77777777" w:rsidR="00072C99" w:rsidRDefault="00072C99" w:rsidP="00856B60">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856B60">
        <w:rPr>
          <w:rFonts w:ascii="Times New Roman" w:eastAsia="Times New Roman" w:hAnsi="Times New Roman" w:cs="Times New Roman"/>
          <w:b/>
          <w:bCs/>
          <w:color w:val="000000"/>
          <w:sz w:val="24"/>
          <w:szCs w:val="24"/>
          <w:lang w:eastAsia="ru-RU"/>
        </w:rPr>
        <w:t xml:space="preserve">2.6. </w:t>
      </w:r>
      <w:proofErr w:type="spellStart"/>
      <w:r w:rsidRPr="00856B60">
        <w:rPr>
          <w:rFonts w:ascii="Times New Roman" w:eastAsia="Times New Roman" w:hAnsi="Times New Roman" w:cs="Times New Roman"/>
          <w:b/>
          <w:bCs/>
          <w:color w:val="000000"/>
          <w:sz w:val="24"/>
          <w:szCs w:val="24"/>
          <w:lang w:eastAsia="ru-RU"/>
        </w:rPr>
        <w:t>Опорно</w:t>
      </w:r>
      <w:proofErr w:type="spellEnd"/>
      <w:r w:rsidRPr="00856B60">
        <w:rPr>
          <w:rFonts w:ascii="Times New Roman" w:eastAsia="Times New Roman" w:hAnsi="Times New Roman" w:cs="Times New Roman"/>
          <w:b/>
          <w:bCs/>
          <w:color w:val="000000"/>
          <w:sz w:val="24"/>
          <w:szCs w:val="24"/>
          <w:lang w:eastAsia="ru-RU"/>
        </w:rPr>
        <w:t xml:space="preserve"> - подвесная система</w:t>
      </w:r>
    </w:p>
    <w:p w14:paraId="3EA3AC31" w14:textId="77777777" w:rsidR="00856B60" w:rsidRPr="00856B60" w:rsidRDefault="00856B60" w:rsidP="00856B60">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2811A58D"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2.6.1.</w:t>
      </w:r>
      <w:r w:rsidR="00856B60" w:rsidRPr="00856B60">
        <w:rPr>
          <w:rFonts w:ascii="Times New Roman" w:eastAsia="Times New Roman" w:hAnsi="Times New Roman" w:cs="Times New Roman"/>
          <w:color w:val="000000" w:themeColor="text1"/>
          <w:sz w:val="24"/>
          <w:szCs w:val="24"/>
          <w:lang w:eastAsia="ru-RU"/>
        </w:rPr>
        <w:t xml:space="preserve"> </w:t>
      </w:r>
      <w:r w:rsidRPr="00856B60">
        <w:rPr>
          <w:rFonts w:ascii="Times New Roman" w:eastAsia="Times New Roman" w:hAnsi="Times New Roman" w:cs="Times New Roman"/>
          <w:color w:val="000000" w:themeColor="text1"/>
          <w:sz w:val="24"/>
          <w:szCs w:val="24"/>
          <w:lang w:eastAsia="ru-RU"/>
        </w:rPr>
        <w:t>Несущие конструкции трубопровода, его опоры и подвески (за исключением пружин) должны быть рассчитаны на вертикальную нагрузку от веса трубопровода, наполненного водой и покрытого изоляцией, и на усилия, возникающие от теплового расширения трубопроводов.</w:t>
      </w:r>
    </w:p>
    <w:p w14:paraId="4808CC38"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Опоры и подвески паропроводов могут рассчитываться без учета веса воды при гидравлических испытаниях, но с учетом веса пара. В этом случае проектом должно быть предусмотрено применение специальных приспособлений для разгрузки пружин, опор и подвесок при гидравлическом испытании.</w:t>
      </w:r>
      <w:bookmarkStart w:id="147" w:name="l1223"/>
      <w:bookmarkStart w:id="148" w:name="l1189"/>
      <w:bookmarkEnd w:id="147"/>
      <w:bookmarkEnd w:id="148"/>
      <w:r w:rsidRPr="00856B60">
        <w:rPr>
          <w:rFonts w:ascii="Times New Roman" w:eastAsia="Times New Roman" w:hAnsi="Times New Roman" w:cs="Times New Roman"/>
          <w:color w:val="000000" w:themeColor="text1"/>
          <w:sz w:val="24"/>
          <w:szCs w:val="24"/>
          <w:lang w:eastAsia="ru-RU"/>
        </w:rPr>
        <w:t> </w:t>
      </w:r>
    </w:p>
    <w:p w14:paraId="148F4A73" w14:textId="77777777" w:rsidR="00072C99" w:rsidRPr="00856B60"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856B60">
        <w:rPr>
          <w:rFonts w:ascii="Times New Roman" w:eastAsia="Times New Roman" w:hAnsi="Times New Roman" w:cs="Times New Roman"/>
          <w:color w:val="000000" w:themeColor="text1"/>
          <w:sz w:val="24"/>
          <w:szCs w:val="24"/>
          <w:lang w:eastAsia="ru-RU"/>
        </w:rPr>
        <w:t>2.6.2.</w:t>
      </w:r>
      <w:r w:rsidR="00856B60" w:rsidRPr="00856B60">
        <w:rPr>
          <w:rFonts w:ascii="Times New Roman" w:eastAsia="Times New Roman" w:hAnsi="Times New Roman" w:cs="Times New Roman"/>
          <w:color w:val="000000" w:themeColor="text1"/>
          <w:sz w:val="24"/>
          <w:szCs w:val="24"/>
          <w:lang w:eastAsia="ru-RU"/>
        </w:rPr>
        <w:t xml:space="preserve"> </w:t>
      </w:r>
      <w:r w:rsidRPr="00856B60">
        <w:rPr>
          <w:rFonts w:ascii="Times New Roman" w:eastAsia="Times New Roman" w:hAnsi="Times New Roman" w:cs="Times New Roman"/>
          <w:color w:val="000000" w:themeColor="text1"/>
          <w:sz w:val="24"/>
          <w:szCs w:val="24"/>
          <w:lang w:eastAsia="ru-RU"/>
        </w:rPr>
        <w:t>Неподвижные опоры должны рассчитываться на усилия, передаваемые на них при наиболее неблагоприятном сочетании нагрузок.</w:t>
      </w:r>
    </w:p>
    <w:p w14:paraId="5827E9E7" w14:textId="77777777" w:rsidR="00856B60" w:rsidRDefault="00856B60" w:rsidP="00856B60">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149" w:name="h1190"/>
      <w:bookmarkEnd w:id="149"/>
    </w:p>
    <w:p w14:paraId="0E4531BE" w14:textId="77777777" w:rsidR="00072C99" w:rsidRDefault="00072C99" w:rsidP="00856B60">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856B60">
        <w:rPr>
          <w:rFonts w:ascii="Times New Roman" w:eastAsia="Times New Roman" w:hAnsi="Times New Roman" w:cs="Times New Roman"/>
          <w:b/>
          <w:bCs/>
          <w:color w:val="000000"/>
          <w:sz w:val="24"/>
          <w:szCs w:val="24"/>
          <w:lang w:eastAsia="ru-RU"/>
        </w:rPr>
        <w:t>2.7. Дренажи</w:t>
      </w:r>
    </w:p>
    <w:p w14:paraId="0F91EBF1" w14:textId="77777777" w:rsidR="00856B60" w:rsidRPr="00856B60" w:rsidRDefault="00856B60" w:rsidP="00856B60">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6C152C94" w14:textId="77777777" w:rsidR="00072C99" w:rsidRPr="00025CDF"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2.7.1.</w:t>
      </w:r>
      <w:r w:rsidR="00856B60"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14:paraId="035C142B" w14:textId="77777777" w:rsidR="00072C99" w:rsidRPr="00025CDF"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Для отвода воздуха в верхних точках трубопроводов должны быть установлены воздушники.</w:t>
      </w:r>
      <w:bookmarkStart w:id="150" w:name="l1224"/>
      <w:bookmarkEnd w:id="150"/>
    </w:p>
    <w:p w14:paraId="7E7E6665" w14:textId="77777777" w:rsidR="00072C99" w:rsidRPr="00025CDF"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2.7.2.</w:t>
      </w:r>
      <w:r w:rsidR="00856B60"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кгс/кв. см) - штуцером и двумя последовательно расположенными вентилями: запорным и регулирующим. Паропроводы на давление 20 МПа (200 кгс/кв. см) и выше должны обеспечиваться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bookmarkStart w:id="151" w:name="l1191"/>
      <w:bookmarkStart w:id="152" w:name="l1225"/>
      <w:bookmarkEnd w:id="151"/>
      <w:bookmarkEnd w:id="152"/>
    </w:p>
    <w:p w14:paraId="522B3A69" w14:textId="77777777" w:rsidR="00072C99" w:rsidRPr="00025CDF"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Устройство дренажей должно предусматривать возможность контроля за их работой во время прогрева трубопровода.</w:t>
      </w:r>
      <w:bookmarkStart w:id="153" w:name="l1192"/>
      <w:bookmarkEnd w:id="153"/>
    </w:p>
    <w:p w14:paraId="5F6CA296" w14:textId="77777777" w:rsidR="00072C99" w:rsidRPr="00025CDF"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2.7.3.</w:t>
      </w:r>
      <w:r w:rsidR="00856B60"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Нижние концевые точки паропроводов и нижние точки их изгибов должны снабжаться устройством для продувки.</w:t>
      </w:r>
    </w:p>
    <w:p w14:paraId="65A64987" w14:textId="77777777" w:rsidR="00072C99" w:rsidRPr="00025CDF"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2.7.4.</w:t>
      </w:r>
      <w:r w:rsidR="00856B60"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Места расположения и конструкция дренажных устройств трубопроводов устанавливаются проектной организацией.</w:t>
      </w:r>
    </w:p>
    <w:p w14:paraId="375FB59B" w14:textId="77777777" w:rsidR="00072C99" w:rsidRPr="00025CDF"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2.7.5.</w:t>
      </w:r>
      <w:r w:rsidR="00856B60"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bookmarkStart w:id="154" w:name="l1226"/>
      <w:bookmarkEnd w:id="154"/>
    </w:p>
    <w:p w14:paraId="6DC6D4EC" w14:textId="77777777" w:rsidR="00072C99" w:rsidRPr="00025CDF" w:rsidRDefault="00072C99" w:rsidP="00856B6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Для тепловых сетей непрерывный отвод конденсата в нижних точках трассы обязателен независимо от состояния пара.</w:t>
      </w:r>
      <w:bookmarkStart w:id="155" w:name="l1193"/>
      <w:bookmarkEnd w:id="155"/>
    </w:p>
    <w:p w14:paraId="7FE344DC" w14:textId="77777777" w:rsidR="00025CDF" w:rsidRDefault="00025CDF" w:rsidP="00025CDF">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156" w:name="h1194"/>
      <w:bookmarkEnd w:id="156"/>
    </w:p>
    <w:p w14:paraId="4CD5B81D" w14:textId="77777777" w:rsidR="00072C99" w:rsidRDefault="00072C99" w:rsidP="00025CDF">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025CDF">
        <w:rPr>
          <w:rFonts w:ascii="Times New Roman" w:eastAsia="Times New Roman" w:hAnsi="Times New Roman" w:cs="Times New Roman"/>
          <w:b/>
          <w:bCs/>
          <w:color w:val="000000"/>
          <w:sz w:val="24"/>
          <w:szCs w:val="24"/>
          <w:lang w:eastAsia="ru-RU"/>
        </w:rPr>
        <w:t>2.8. Арматура и редуцирующие устройства</w:t>
      </w:r>
    </w:p>
    <w:p w14:paraId="3E0504AE" w14:textId="77777777" w:rsidR="00025CDF" w:rsidRPr="00025CDF" w:rsidRDefault="00025CDF" w:rsidP="00025CDF">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61916060"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2.8.1.</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Каждый трубопровод для обеспечения безопасных условий эксплуатации должен быть оснащен приборами для измерения давления и температуры рабочей среды, а в необходимых случаях - запорной и регулирующей арматурой, редукционными и предохранительными устройствами и средствами защиты и автоматизации.</w:t>
      </w:r>
    </w:p>
    <w:p w14:paraId="212B2290"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Количество и размещение арматуры, средств измерения, автоматизации и защиты должны быть предусмотрены проектной организацией с учетом обеспечения безопасного обслуживания и ремонта.</w:t>
      </w:r>
      <w:bookmarkStart w:id="157" w:name="l1227"/>
      <w:bookmarkStart w:id="158" w:name="l1195"/>
      <w:bookmarkEnd w:id="157"/>
      <w:bookmarkEnd w:id="158"/>
    </w:p>
    <w:p w14:paraId="0ED9A011"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lastRenderedPageBreak/>
        <w:t>2.8.2.</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Предохранительные устройства должны быть рассчитаны и отрегулированы так, чтобы давление в защищаемом элементе не превышало расчетное более чем на 10%, а при расчетном давлении до 0,5 МПа (5 кгс/кв. см) - не более чем на 0,05 МПа (0,5 кгс/кв. см).</w:t>
      </w:r>
    </w:p>
    <w:p w14:paraId="4DDE7707"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Расчет пропускной способности предохранительных устройств должен производиться согласно ГОСТ 24570.</w:t>
      </w:r>
    </w:p>
    <w:p w14:paraId="6A8932FD"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Превышение давления при полном открытии предохранительного клапана выше чем на 10% расчетного может быть допущено лишь в том случае, если это предусмотрено расчетом на прочность трубопровода. Если эксплуатация трубопровода разрешена на пониженном давлении, то регулировка предохранительных устройств должна производиться по этому давлению, причем пропускная способность устройств должна быть проверена расчетом.</w:t>
      </w:r>
      <w:bookmarkStart w:id="159" w:name="l1228"/>
      <w:bookmarkStart w:id="160" w:name="l1196"/>
      <w:bookmarkEnd w:id="159"/>
      <w:bookmarkEnd w:id="160"/>
    </w:p>
    <w:p w14:paraId="2C75FFE2"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2.8.3.</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Отбор среды от патрубка, на котором установлено предохранительное устройство, не допускается.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органов на дренажах не допускается.</w:t>
      </w:r>
      <w:bookmarkStart w:id="161" w:name="l1229"/>
      <w:bookmarkStart w:id="162" w:name="l1197"/>
      <w:bookmarkEnd w:id="161"/>
      <w:bookmarkEnd w:id="162"/>
    </w:p>
    <w:p w14:paraId="45E65120"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2.8.4.</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Конструкция грузового или пружинного клапана должна иметь устройство для проверки исправности действия клапана во время работы трубопровода путем принудительного открытия. В случае установки на трубопроводе электромагнитного импульсно-предохранительного устройства (ИПУ) оно должно быть оборудовано устройством, позволяющим производить принудительное открытие клапана дистанционно со щита управления.</w:t>
      </w:r>
      <w:bookmarkStart w:id="163" w:name="l1230"/>
      <w:bookmarkEnd w:id="163"/>
    </w:p>
    <w:p w14:paraId="2FC3122A"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2.8.5.</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Класс точности манометров должен быть не ниже:</w:t>
      </w:r>
      <w:bookmarkStart w:id="164" w:name="l1198"/>
      <w:bookmarkEnd w:id="164"/>
    </w:p>
    <w:p w14:paraId="699CB16B"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2,5 - при рабочем давлении до 2,5 МПа (25 кгс/кв. см);</w:t>
      </w:r>
    </w:p>
    <w:p w14:paraId="3B4F3FBF"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1,5 - при рабочем давлении более 2,5 МПа (25 кгс/кв. см) до 14 МПа (140 кгс/кв. см);</w:t>
      </w:r>
    </w:p>
    <w:p w14:paraId="6A4D4F1C"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1,0 - при рабочем давлении более 14 МПа (140 кгс/кв. см).</w:t>
      </w:r>
    </w:p>
    <w:p w14:paraId="32E0E560"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2.8.6.</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Шкала манометров выбирается из условия, чтобы при рабочем давлении стрелка манометра находилась в средней трети шкалы.</w:t>
      </w:r>
    </w:p>
    <w:p w14:paraId="78CC658B"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2.8.7.</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На шкале манометра должна быть нанесена красная черта, указывающая допустимое давление.</w:t>
      </w:r>
    </w:p>
    <w:p w14:paraId="5460853F"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Взамен красной черты допускается прикреплять к корпусу манометра металлическую пластинку, окрашенную в красный цвет и плотно прилегающую к стеклу манометра.</w:t>
      </w:r>
      <w:bookmarkStart w:id="165" w:name="l1199"/>
      <w:bookmarkEnd w:id="165"/>
    </w:p>
    <w:p w14:paraId="15E4B68E"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14:paraId="023C11F3"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Номинальный диаметр манометров, устанавливаемых на высоте до 2 м от уровня площадки наблюдения за манометрами, должен быть не менее 100 мм, на высоте от 2 до 3 м - не менее 150 мм и на высоте от 3 до 5 м - не менее 250 мм. При расположении манометра на высоте более 5 м должен быть установлен сниженный манометр в качестве дублирующего.</w:t>
      </w:r>
      <w:bookmarkStart w:id="166" w:name="l1231"/>
      <w:bookmarkStart w:id="167" w:name="l1200"/>
      <w:bookmarkEnd w:id="166"/>
      <w:bookmarkEnd w:id="167"/>
    </w:p>
    <w:p w14:paraId="558938C5"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2.8.8.</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Перед каждым манометром должен быть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должна быть сифонная трубка диаметром не менее 10 мм.</w:t>
      </w:r>
    </w:p>
    <w:p w14:paraId="0C53BED4"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2.8.9.</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Арматура должна иметь четкую маркировку на корпусе, в которой указывается:</w:t>
      </w:r>
    </w:p>
    <w:p w14:paraId="03CC8CA8"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а)</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наименование или товарный знак предприятия - изготовителя;</w:t>
      </w:r>
      <w:bookmarkStart w:id="168" w:name="l1232"/>
      <w:bookmarkEnd w:id="168"/>
    </w:p>
    <w:p w14:paraId="593CC100"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б)</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условный проход;</w:t>
      </w:r>
    </w:p>
    <w:p w14:paraId="0AC51124"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в)</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условное или рабочее давление и температура среды;</w:t>
      </w:r>
    </w:p>
    <w:p w14:paraId="452F5A62"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г)</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направление потока среды;</w:t>
      </w:r>
      <w:bookmarkStart w:id="169" w:name="l1201"/>
      <w:bookmarkEnd w:id="169"/>
    </w:p>
    <w:p w14:paraId="44AB464E"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д)</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марка стали.</w:t>
      </w:r>
    </w:p>
    <w:p w14:paraId="79B4FCF8"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2.8.10.</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 xml:space="preserve">Арматура с условным проходом 50 мм и более должна поставляться с паспортом установленной формы, где указываются применяемые материалы, режимы термической </w:t>
      </w:r>
      <w:r w:rsidRPr="00025CDF">
        <w:rPr>
          <w:rFonts w:ascii="Times New Roman" w:eastAsia="Times New Roman" w:hAnsi="Times New Roman" w:cs="Times New Roman"/>
          <w:color w:val="000000" w:themeColor="text1"/>
          <w:sz w:val="24"/>
          <w:szCs w:val="24"/>
          <w:lang w:eastAsia="ru-RU"/>
        </w:rPr>
        <w:lastRenderedPageBreak/>
        <w:t>обработки и результаты неразрушающего контроля, если проведение этих операций было предусмотрено ТУ. Данные должны относиться к основным деталям арматуры: корпусу, крышке, шпинделю, затвору и крепежу.</w:t>
      </w:r>
    </w:p>
    <w:p w14:paraId="2F599FBE"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2.8.11.</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На маховиках арматуры должно быть обозначено направление вращения при открытии и закрытии арматуры.</w:t>
      </w:r>
    </w:p>
    <w:p w14:paraId="1C521A5C"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2.8.12.</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При конструировании привода арматуры трубопроводов следует соблюдать следующие условия:</w:t>
      </w:r>
      <w:bookmarkStart w:id="170" w:name="l1202"/>
      <w:bookmarkEnd w:id="170"/>
    </w:p>
    <w:p w14:paraId="14CA0933"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а)</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открытие арматуры должно производиться движением маховика против часовой стрелки, закрытие - по часовой стрелке; кроме того, должна быть предусмотрена возможность закрытия вентилей и задвижек на цепи и замки;</w:t>
      </w:r>
    </w:p>
    <w:p w14:paraId="25CFB1D6"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б)</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прорезь, в которой движется указатель открытия арматуры, не должна ограничивать его движения в крайних положениях; на шкале указателя открытия арматуры крайние положения должны быть обозначены надписями.</w:t>
      </w:r>
    </w:p>
    <w:p w14:paraId="2BE61D16"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2.8.13.</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Трубопровод, расчетное давление которого ниже давления питающего его источника, должен иметь редуцирующее устройство с манометром и предохранительным клапаном, которые устанавливаются со стороны меньшего давления (РОУ или другие редуцирующие устройства).</w:t>
      </w:r>
      <w:bookmarkStart w:id="171" w:name="l1203"/>
      <w:bookmarkEnd w:id="171"/>
    </w:p>
    <w:p w14:paraId="35F68D44"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2.8.14.</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 xml:space="preserve">Редукционные устройства должны иметь автоматическое регулирование давления, а </w:t>
      </w:r>
      <w:proofErr w:type="spellStart"/>
      <w:r w:rsidRPr="00025CDF">
        <w:rPr>
          <w:rFonts w:ascii="Times New Roman" w:eastAsia="Times New Roman" w:hAnsi="Times New Roman" w:cs="Times New Roman"/>
          <w:color w:val="000000" w:themeColor="text1"/>
          <w:sz w:val="24"/>
          <w:szCs w:val="24"/>
          <w:lang w:eastAsia="ru-RU"/>
        </w:rPr>
        <w:t>редукционно</w:t>
      </w:r>
      <w:proofErr w:type="spellEnd"/>
      <w:r w:rsidRPr="00025CDF">
        <w:rPr>
          <w:rFonts w:ascii="Times New Roman" w:eastAsia="Times New Roman" w:hAnsi="Times New Roman" w:cs="Times New Roman"/>
          <w:color w:val="000000" w:themeColor="text1"/>
          <w:sz w:val="24"/>
          <w:szCs w:val="24"/>
          <w:lang w:eastAsia="ru-RU"/>
        </w:rPr>
        <w:t xml:space="preserve"> - охладительные устройства кроме того - автоматическое регулирование температуры. </w:t>
      </w:r>
    </w:p>
    <w:p w14:paraId="4E962CFD" w14:textId="77777777" w:rsidR="00072C99" w:rsidRPr="00025CDF" w:rsidRDefault="00072C99" w:rsidP="00025CDF">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25CDF">
        <w:rPr>
          <w:rFonts w:ascii="Times New Roman" w:eastAsia="Times New Roman" w:hAnsi="Times New Roman" w:cs="Times New Roman"/>
          <w:color w:val="000000" w:themeColor="text1"/>
          <w:sz w:val="24"/>
          <w:szCs w:val="24"/>
          <w:lang w:eastAsia="ru-RU"/>
        </w:rPr>
        <w:t>2.8.15.</w:t>
      </w:r>
      <w:r w:rsidR="00025CDF" w:rsidRPr="00025CDF">
        <w:rPr>
          <w:rFonts w:ascii="Times New Roman" w:eastAsia="Times New Roman" w:hAnsi="Times New Roman" w:cs="Times New Roman"/>
          <w:color w:val="000000" w:themeColor="text1"/>
          <w:sz w:val="24"/>
          <w:szCs w:val="24"/>
          <w:lang w:eastAsia="ru-RU"/>
        </w:rPr>
        <w:t xml:space="preserve"> </w:t>
      </w:r>
      <w:r w:rsidRPr="00025CDF">
        <w:rPr>
          <w:rFonts w:ascii="Times New Roman" w:eastAsia="Times New Roman" w:hAnsi="Times New Roman" w:cs="Times New Roman"/>
          <w:color w:val="000000" w:themeColor="text1"/>
          <w:sz w:val="24"/>
          <w:szCs w:val="24"/>
          <w:lang w:eastAsia="ru-RU"/>
        </w:rPr>
        <w:t>В целях облегчения открытия задвижек и вентилей, требующих значительного вращающего момента, а также для прогрева паропроводов (в технически обоснованных случаях) они должны быть оснащены обводными линиями (байпасами), диаметр которых определяется проектной организацией.</w:t>
      </w:r>
      <w:bookmarkStart w:id="172" w:name="l1204"/>
      <w:bookmarkEnd w:id="172"/>
    </w:p>
    <w:p w14:paraId="7248C418" w14:textId="77777777" w:rsidR="00072C99" w:rsidRPr="00025CDF"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173" w:name="h1205"/>
      <w:bookmarkEnd w:id="173"/>
      <w:r w:rsidRPr="00025CDF">
        <w:rPr>
          <w:rFonts w:ascii="Times New Roman" w:eastAsia="Times New Roman" w:hAnsi="Times New Roman" w:cs="Times New Roman"/>
          <w:b/>
          <w:bCs/>
          <w:color w:val="000000"/>
          <w:sz w:val="24"/>
          <w:szCs w:val="24"/>
          <w:lang w:eastAsia="ru-RU"/>
        </w:rPr>
        <w:t>3. МАТЕРИАЛЫ И ПОЛУФАБРИКАТЫ</w:t>
      </w:r>
    </w:p>
    <w:p w14:paraId="6C97B2EB" w14:textId="77777777" w:rsidR="00072C99" w:rsidRPr="00025CDF" w:rsidRDefault="00072C99" w:rsidP="00072C99">
      <w:pPr>
        <w:shd w:val="clear" w:color="auto" w:fill="FFFFFF"/>
        <w:spacing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174" w:name="h1206"/>
      <w:bookmarkEnd w:id="174"/>
      <w:r w:rsidRPr="00025CDF">
        <w:rPr>
          <w:rFonts w:ascii="Times New Roman" w:eastAsia="Times New Roman" w:hAnsi="Times New Roman" w:cs="Times New Roman"/>
          <w:b/>
          <w:bCs/>
          <w:color w:val="000000"/>
          <w:sz w:val="24"/>
          <w:szCs w:val="24"/>
          <w:lang w:eastAsia="ru-RU"/>
        </w:rPr>
        <w:t>3.1. Общие положения</w:t>
      </w:r>
    </w:p>
    <w:p w14:paraId="12B7D849"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3.1.1.</w:t>
      </w:r>
      <w:r w:rsidR="00D122CB"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 xml:space="preserve">Для изготовления, монтажа и ремонта трубопроводов и их деталей, работающих под давлением, должны применяться материалы и полуфабрикаты по стандартам и техническим условиям, указанным в табл. 1 - 7 Приложения </w:t>
      </w:r>
      <w:r w:rsidR="00537559" w:rsidRPr="00E71DD0">
        <w:rPr>
          <w:rFonts w:ascii="Times New Roman" w:eastAsia="Times New Roman" w:hAnsi="Times New Roman" w:cs="Times New Roman"/>
          <w:color w:val="000000" w:themeColor="text1"/>
          <w:sz w:val="24"/>
          <w:szCs w:val="24"/>
          <w:lang w:eastAsia="ru-RU"/>
        </w:rPr>
        <w:t>5</w:t>
      </w:r>
      <w:r w:rsidRPr="00E71DD0">
        <w:rPr>
          <w:rFonts w:ascii="Times New Roman" w:eastAsia="Times New Roman" w:hAnsi="Times New Roman" w:cs="Times New Roman"/>
          <w:color w:val="000000" w:themeColor="text1"/>
          <w:sz w:val="24"/>
          <w:szCs w:val="24"/>
          <w:lang w:eastAsia="ru-RU"/>
        </w:rPr>
        <w:t>. Новые стандарты и технические условия, а также стандарты и технические условия после их очередного пересмотра должны содержать требования к материалам и полуфабрикатам не ниже указанных в настоящем разделе.</w:t>
      </w:r>
      <w:bookmarkStart w:id="175" w:name="l1233"/>
      <w:bookmarkStart w:id="176" w:name="l1207"/>
      <w:bookmarkEnd w:id="175"/>
      <w:bookmarkEnd w:id="176"/>
    </w:p>
    <w:p w14:paraId="31F12630"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3.1.2.</w:t>
      </w:r>
      <w:r w:rsidR="00D122CB"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 xml:space="preserve">Применение материалов, перечисленных в табл. 1 - 7 Приложения </w:t>
      </w:r>
      <w:r w:rsidR="00537559" w:rsidRPr="00E71DD0">
        <w:rPr>
          <w:rFonts w:ascii="Times New Roman" w:eastAsia="Times New Roman" w:hAnsi="Times New Roman" w:cs="Times New Roman"/>
          <w:color w:val="000000" w:themeColor="text1"/>
          <w:sz w:val="24"/>
          <w:szCs w:val="24"/>
          <w:lang w:eastAsia="ru-RU"/>
        </w:rPr>
        <w:t>5</w:t>
      </w:r>
      <w:r w:rsidRPr="00E71DD0">
        <w:rPr>
          <w:rFonts w:ascii="Times New Roman" w:eastAsia="Times New Roman" w:hAnsi="Times New Roman" w:cs="Times New Roman"/>
          <w:color w:val="000000" w:themeColor="text1"/>
          <w:sz w:val="24"/>
          <w:szCs w:val="24"/>
          <w:lang w:eastAsia="ru-RU"/>
        </w:rPr>
        <w:t xml:space="preserve">, по НТД, не указанной в таблицах, допускается при положительном заключении </w:t>
      </w:r>
      <w:r w:rsidR="00C02407" w:rsidRPr="00E71DD0">
        <w:rPr>
          <w:rFonts w:ascii="Times New Roman" w:eastAsia="Times New Roman" w:hAnsi="Times New Roman" w:cs="Times New Roman"/>
          <w:color w:val="000000" w:themeColor="text1"/>
          <w:sz w:val="24"/>
          <w:szCs w:val="24"/>
          <w:lang w:eastAsia="ru-RU"/>
        </w:rPr>
        <w:t>специализированной организации</w:t>
      </w:r>
      <w:r w:rsidR="00FA1C72" w:rsidRPr="00E71DD0">
        <w:rPr>
          <w:rFonts w:ascii="Times New Roman" w:eastAsia="Times New Roman" w:hAnsi="Times New Roman" w:cs="Times New Roman"/>
          <w:color w:val="000000" w:themeColor="text1"/>
          <w:sz w:val="24"/>
          <w:szCs w:val="24"/>
          <w:lang w:eastAsia="ru-RU"/>
        </w:rPr>
        <w:t>,</w:t>
      </w:r>
      <w:r w:rsidR="00C02407" w:rsidRPr="00E71DD0">
        <w:rPr>
          <w:rFonts w:ascii="Times New Roman" w:eastAsia="Times New Roman" w:hAnsi="Times New Roman" w:cs="Times New Roman"/>
          <w:color w:val="000000" w:themeColor="text1"/>
          <w:sz w:val="24"/>
          <w:szCs w:val="24"/>
          <w:lang w:eastAsia="ru-RU"/>
        </w:rPr>
        <w:t xml:space="preserve"> </w:t>
      </w:r>
      <w:r w:rsidR="00D122CB" w:rsidRPr="00E71DD0">
        <w:rPr>
          <w:rFonts w:ascii="Times New Roman" w:hAnsi="Times New Roman" w:cs="Times New Roman"/>
          <w:color w:val="000000" w:themeColor="text1"/>
          <w:sz w:val="24"/>
          <w:szCs w:val="24"/>
        </w:rPr>
        <w:t>подтвердившей в установленном порядке соответствие требованиям промышленной безопасности</w:t>
      </w:r>
      <w:r w:rsidRPr="00E71DD0">
        <w:rPr>
          <w:rFonts w:ascii="Times New Roman" w:eastAsia="Times New Roman" w:hAnsi="Times New Roman" w:cs="Times New Roman"/>
          <w:color w:val="000000" w:themeColor="text1"/>
          <w:sz w:val="24"/>
          <w:szCs w:val="24"/>
          <w:lang w:eastAsia="ru-RU"/>
        </w:rPr>
        <w:t xml:space="preserve">, если требования этих НТД будут не ниже требований НТД, указанной в табл. 1 - 7 Приложения </w:t>
      </w:r>
      <w:r w:rsidR="00537559" w:rsidRPr="00E71DD0">
        <w:rPr>
          <w:rFonts w:ascii="Times New Roman" w:eastAsia="Times New Roman" w:hAnsi="Times New Roman" w:cs="Times New Roman"/>
          <w:color w:val="000000" w:themeColor="text1"/>
          <w:sz w:val="24"/>
          <w:szCs w:val="24"/>
          <w:lang w:eastAsia="ru-RU"/>
        </w:rPr>
        <w:t>5</w:t>
      </w:r>
      <w:r w:rsidRPr="00E71DD0">
        <w:rPr>
          <w:rFonts w:ascii="Times New Roman" w:eastAsia="Times New Roman" w:hAnsi="Times New Roman" w:cs="Times New Roman"/>
          <w:color w:val="000000" w:themeColor="text1"/>
          <w:sz w:val="24"/>
          <w:szCs w:val="24"/>
          <w:lang w:eastAsia="ru-RU"/>
        </w:rPr>
        <w:t>.</w:t>
      </w:r>
      <w:bookmarkStart w:id="177" w:name="l1234"/>
      <w:bookmarkEnd w:id="177"/>
    </w:p>
    <w:p w14:paraId="0B52C5B9"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3.1.3.</w:t>
      </w:r>
      <w:r w:rsidR="00D122CB"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 xml:space="preserve">Применение материалов и полуфабрикатов, не приведенных в табл. 1 - 7 Приложения </w:t>
      </w:r>
      <w:r w:rsidR="00537559" w:rsidRPr="00E71DD0">
        <w:rPr>
          <w:rFonts w:ascii="Times New Roman" w:eastAsia="Times New Roman" w:hAnsi="Times New Roman" w:cs="Times New Roman"/>
          <w:color w:val="000000" w:themeColor="text1"/>
          <w:sz w:val="24"/>
          <w:szCs w:val="24"/>
          <w:lang w:eastAsia="ru-RU"/>
        </w:rPr>
        <w:t>5</w:t>
      </w:r>
      <w:r w:rsidRPr="00E71DD0">
        <w:rPr>
          <w:rFonts w:ascii="Times New Roman" w:eastAsia="Times New Roman" w:hAnsi="Times New Roman" w:cs="Times New Roman"/>
          <w:color w:val="000000" w:themeColor="text1"/>
          <w:sz w:val="24"/>
          <w:szCs w:val="24"/>
          <w:lang w:eastAsia="ru-RU"/>
        </w:rPr>
        <w:t xml:space="preserve">, расширение пределов их применения или сокращение объема испытаний и контроля по сравнению с указанными в данном разделе и в табл. 1 - 7 Приложения </w:t>
      </w:r>
      <w:r w:rsidR="00537559" w:rsidRPr="00E71DD0">
        <w:rPr>
          <w:rFonts w:ascii="Times New Roman" w:eastAsia="Times New Roman" w:hAnsi="Times New Roman" w:cs="Times New Roman"/>
          <w:color w:val="000000" w:themeColor="text1"/>
          <w:sz w:val="24"/>
          <w:szCs w:val="24"/>
          <w:lang w:eastAsia="ru-RU"/>
        </w:rPr>
        <w:t>5</w:t>
      </w:r>
      <w:r w:rsidRPr="00E71DD0">
        <w:rPr>
          <w:rFonts w:ascii="Times New Roman" w:eastAsia="Times New Roman" w:hAnsi="Times New Roman" w:cs="Times New Roman"/>
          <w:color w:val="000000" w:themeColor="text1"/>
          <w:sz w:val="24"/>
          <w:szCs w:val="24"/>
          <w:lang w:eastAsia="ru-RU"/>
        </w:rPr>
        <w:t xml:space="preserve"> разрешаются </w:t>
      </w:r>
      <w:r w:rsidR="005A69C4" w:rsidRPr="00E71DD0">
        <w:rPr>
          <w:rFonts w:ascii="Times New Roman" w:hAnsi="Times New Roman" w:cs="Times New Roman"/>
          <w:color w:val="000000" w:themeColor="text1"/>
          <w:sz w:val="24"/>
          <w:szCs w:val="24"/>
        </w:rPr>
        <w:t>уполномоченным исполнительным органом государственной власти</w:t>
      </w:r>
      <w:r w:rsidRPr="00E71DD0">
        <w:rPr>
          <w:rFonts w:ascii="Times New Roman" w:eastAsia="Times New Roman" w:hAnsi="Times New Roman" w:cs="Times New Roman"/>
          <w:color w:val="000000" w:themeColor="text1"/>
          <w:sz w:val="24"/>
          <w:szCs w:val="24"/>
          <w:lang w:eastAsia="ru-RU"/>
        </w:rPr>
        <w:t xml:space="preserve"> на основании положительного заключения </w:t>
      </w:r>
      <w:r w:rsidR="00C02407" w:rsidRPr="00E71DD0">
        <w:rPr>
          <w:rFonts w:ascii="Times New Roman" w:eastAsia="Times New Roman" w:hAnsi="Times New Roman" w:cs="Times New Roman"/>
          <w:color w:val="000000" w:themeColor="text1"/>
          <w:sz w:val="24"/>
          <w:szCs w:val="24"/>
          <w:lang w:eastAsia="ru-RU"/>
        </w:rPr>
        <w:t>специализированной организации</w:t>
      </w:r>
      <w:r w:rsidR="009432C1" w:rsidRPr="00E71DD0">
        <w:rPr>
          <w:rFonts w:ascii="Times New Roman" w:eastAsia="Times New Roman" w:hAnsi="Times New Roman" w:cs="Times New Roman"/>
          <w:color w:val="000000" w:themeColor="text1"/>
          <w:sz w:val="24"/>
          <w:szCs w:val="24"/>
          <w:lang w:eastAsia="ru-RU"/>
        </w:rPr>
        <w:t>,</w:t>
      </w:r>
      <w:r w:rsidR="00C02407" w:rsidRPr="00E71DD0">
        <w:rPr>
          <w:rFonts w:ascii="Times New Roman" w:eastAsia="Times New Roman" w:hAnsi="Times New Roman" w:cs="Times New Roman"/>
          <w:color w:val="000000" w:themeColor="text1"/>
          <w:sz w:val="24"/>
          <w:szCs w:val="24"/>
          <w:lang w:eastAsia="ru-RU"/>
        </w:rPr>
        <w:t xml:space="preserve"> </w:t>
      </w:r>
      <w:r w:rsidR="009432C1" w:rsidRPr="00E71DD0">
        <w:rPr>
          <w:rFonts w:ascii="Times New Roman" w:hAnsi="Times New Roman" w:cs="Times New Roman"/>
          <w:color w:val="000000" w:themeColor="text1"/>
          <w:sz w:val="24"/>
          <w:szCs w:val="24"/>
        </w:rPr>
        <w:t>подтвердившей в установленном порядке соответствие требованиям промышленной безопасности</w:t>
      </w:r>
      <w:r w:rsidRPr="00E71DD0">
        <w:rPr>
          <w:rFonts w:ascii="Times New Roman" w:eastAsia="Times New Roman" w:hAnsi="Times New Roman" w:cs="Times New Roman"/>
          <w:color w:val="000000" w:themeColor="text1"/>
          <w:sz w:val="24"/>
          <w:szCs w:val="24"/>
          <w:lang w:eastAsia="ru-RU"/>
        </w:rPr>
        <w:t>.</w:t>
      </w:r>
      <w:bookmarkStart w:id="178" w:name="l1208"/>
      <w:bookmarkEnd w:id="178"/>
    </w:p>
    <w:p w14:paraId="01780C39"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3.1.4.</w:t>
      </w:r>
      <w:r w:rsidR="00BD77D5"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 xml:space="preserve">Поставка полуфабрикатов (их сдаточные характеристики, объем и нормы контроля) должна проводиться по НТД, согласованной с </w:t>
      </w:r>
      <w:r w:rsidR="005A69C4" w:rsidRPr="00E71DD0">
        <w:rPr>
          <w:rFonts w:ascii="Times New Roman" w:hAnsi="Times New Roman" w:cs="Times New Roman"/>
          <w:color w:val="000000" w:themeColor="text1"/>
          <w:sz w:val="24"/>
          <w:szCs w:val="24"/>
        </w:rPr>
        <w:t>уполномоченным исполнительным органом государственной власти</w:t>
      </w:r>
      <w:r w:rsidRPr="00E71DD0">
        <w:rPr>
          <w:rFonts w:ascii="Times New Roman" w:eastAsia="Times New Roman" w:hAnsi="Times New Roman" w:cs="Times New Roman"/>
          <w:color w:val="000000" w:themeColor="text1"/>
          <w:sz w:val="24"/>
          <w:szCs w:val="24"/>
          <w:lang w:eastAsia="ru-RU"/>
        </w:rPr>
        <w:t>.</w:t>
      </w:r>
      <w:bookmarkStart w:id="179" w:name="l1235"/>
      <w:bookmarkEnd w:id="179"/>
    </w:p>
    <w:p w14:paraId="75799B27"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lastRenderedPageBreak/>
        <w:t>3.1.5.</w:t>
      </w:r>
      <w:r w:rsidR="00BD77D5"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Данные о качестве и свойствах материалов и полуфабрикатов должны быть подтверждены сертификатом предприятия - изготовителя полуфабриката и соответствующей маркировкой. При отсутствии или неполноте сертификата (маркировки) предприятие - изготовитель или специализированная организация, проводящая монтаж или ремонт трубопровода, должны провести необходимые испытания с оформлением результатов протоколами, дополняющими (заменяющими) сертификат поставщика полуфабриката.</w:t>
      </w:r>
      <w:bookmarkStart w:id="180" w:name="l1209"/>
      <w:bookmarkEnd w:id="180"/>
    </w:p>
    <w:p w14:paraId="55422D11"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3.1.6.</w:t>
      </w:r>
      <w:r w:rsidR="00BD77D5"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 xml:space="preserve">При выборе материалов для трубопроводов, сооружаемых в районах с холодным климатом, кроме рабочих параметров и должно учитываться влияние низких температур при эксплуатации, монтаже, </w:t>
      </w:r>
      <w:proofErr w:type="spellStart"/>
      <w:r w:rsidRPr="00E71DD0">
        <w:rPr>
          <w:rFonts w:ascii="Times New Roman" w:eastAsia="Times New Roman" w:hAnsi="Times New Roman" w:cs="Times New Roman"/>
          <w:color w:val="000000" w:themeColor="text1"/>
          <w:sz w:val="24"/>
          <w:szCs w:val="24"/>
          <w:lang w:eastAsia="ru-RU"/>
        </w:rPr>
        <w:t>погрузочно</w:t>
      </w:r>
      <w:proofErr w:type="spellEnd"/>
      <w:r w:rsidRPr="00E71DD0">
        <w:rPr>
          <w:rFonts w:ascii="Times New Roman" w:eastAsia="Times New Roman" w:hAnsi="Times New Roman" w:cs="Times New Roman"/>
          <w:color w:val="000000" w:themeColor="text1"/>
          <w:sz w:val="24"/>
          <w:szCs w:val="24"/>
          <w:lang w:eastAsia="ru-RU"/>
        </w:rPr>
        <w:t xml:space="preserve"> - разгрузочных работах и хранении, если оно не учтено в организационно - технических мероприятиях.</w:t>
      </w:r>
      <w:bookmarkStart w:id="181" w:name="l1236"/>
      <w:bookmarkStart w:id="182" w:name="l1210"/>
      <w:bookmarkEnd w:id="181"/>
      <w:bookmarkEnd w:id="182"/>
    </w:p>
    <w:p w14:paraId="66C7BAF7"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 xml:space="preserve">Организационно - технические мероприятия и методика учета влияния низких температур должны быть согласованы со </w:t>
      </w:r>
      <w:r w:rsidR="00C02407" w:rsidRPr="00E71DD0">
        <w:rPr>
          <w:rFonts w:ascii="Times New Roman" w:eastAsia="Times New Roman" w:hAnsi="Times New Roman" w:cs="Times New Roman"/>
          <w:color w:val="000000" w:themeColor="text1"/>
          <w:sz w:val="24"/>
          <w:szCs w:val="24"/>
          <w:lang w:eastAsia="ru-RU"/>
        </w:rPr>
        <w:t>специализированной организацией</w:t>
      </w:r>
      <w:r w:rsidR="009432C1" w:rsidRPr="00E71DD0">
        <w:rPr>
          <w:rFonts w:ascii="Times New Roman" w:eastAsia="Times New Roman" w:hAnsi="Times New Roman" w:cs="Times New Roman"/>
          <w:color w:val="000000" w:themeColor="text1"/>
          <w:sz w:val="24"/>
          <w:szCs w:val="24"/>
          <w:lang w:eastAsia="ru-RU"/>
        </w:rPr>
        <w:t>,</w:t>
      </w:r>
      <w:r w:rsidR="00C02407" w:rsidRPr="00E71DD0">
        <w:rPr>
          <w:rFonts w:ascii="Times New Roman" w:eastAsia="Times New Roman" w:hAnsi="Times New Roman" w:cs="Times New Roman"/>
          <w:color w:val="000000" w:themeColor="text1"/>
          <w:sz w:val="24"/>
          <w:szCs w:val="24"/>
          <w:lang w:eastAsia="ru-RU"/>
        </w:rPr>
        <w:t xml:space="preserve"> </w:t>
      </w:r>
      <w:r w:rsidR="009432C1" w:rsidRPr="00E71DD0">
        <w:rPr>
          <w:rFonts w:ascii="Times New Roman" w:hAnsi="Times New Roman" w:cs="Times New Roman"/>
          <w:color w:val="000000" w:themeColor="text1"/>
          <w:sz w:val="24"/>
          <w:szCs w:val="24"/>
        </w:rPr>
        <w:t>подтвердившей в установленном порядке соответствие требованиям промышленной безопасности</w:t>
      </w:r>
      <w:r w:rsidRPr="00E71DD0">
        <w:rPr>
          <w:rFonts w:ascii="Times New Roman" w:eastAsia="Times New Roman" w:hAnsi="Times New Roman" w:cs="Times New Roman"/>
          <w:color w:val="000000" w:themeColor="text1"/>
          <w:sz w:val="24"/>
          <w:szCs w:val="24"/>
          <w:lang w:eastAsia="ru-RU"/>
        </w:rPr>
        <w:t>.</w:t>
      </w:r>
    </w:p>
    <w:p w14:paraId="175C951D" w14:textId="77777777" w:rsidR="00072C99" w:rsidRPr="00E71DD0"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183" w:name="h1211"/>
      <w:bookmarkEnd w:id="183"/>
      <w:r w:rsidRPr="00E71DD0">
        <w:rPr>
          <w:rFonts w:ascii="Times New Roman" w:eastAsia="Times New Roman" w:hAnsi="Times New Roman" w:cs="Times New Roman"/>
          <w:b/>
          <w:bCs/>
          <w:color w:val="000000"/>
          <w:sz w:val="24"/>
          <w:szCs w:val="24"/>
          <w:lang w:eastAsia="ru-RU"/>
        </w:rPr>
        <w:t>3.2. Стальные полуфабрикаты. Общие требования</w:t>
      </w:r>
    </w:p>
    <w:p w14:paraId="55D124EB"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3.2.1.</w:t>
      </w:r>
      <w:r w:rsidR="00E71DD0"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Изготовитель полуфабрикатов должен контролировать химический состав материала. В сертификат должны быть внесены результаты химического анализа, полученные непосредственно для полуфабриката, или аналогичные данные по сертификату на заготовку (кроме отливок), использованную для его изготовления.</w:t>
      </w:r>
      <w:bookmarkStart w:id="184" w:name="l1237"/>
      <w:bookmarkStart w:id="185" w:name="l1212"/>
      <w:bookmarkEnd w:id="184"/>
      <w:bookmarkEnd w:id="185"/>
    </w:p>
    <w:p w14:paraId="53822BBA"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3.2.2.</w:t>
      </w:r>
      <w:r w:rsidR="00E71DD0"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Полуфабрикаты должны поставляться в термически обработанном состоянии. Режим термической обработки должен быть указан в сертификате предприятия - изготовителя полуфабриката.</w:t>
      </w:r>
    </w:p>
    <w:p w14:paraId="43D46F0A"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Допускается поставка полуфабрикатов без термической обработки в следующих случаях:</w:t>
      </w:r>
    </w:p>
    <w:p w14:paraId="47B49EC3"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если механические и технологические характеристики металла, установленные в НТД, обеспечиваются технологией изготовления полуфабриката (например, методом проката);</w:t>
      </w:r>
      <w:bookmarkStart w:id="186" w:name="l1238"/>
      <w:bookmarkEnd w:id="186"/>
    </w:p>
    <w:p w14:paraId="773B674B"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если на предприятиях - изготовителях оборудования полуфабрикат подвергается горячему формообразованию, совмещенному с термической обработкой, или последующей термической обработке.</w:t>
      </w:r>
      <w:bookmarkStart w:id="187" w:name="l1213"/>
      <w:bookmarkEnd w:id="187"/>
    </w:p>
    <w:p w14:paraId="3CF69AE3"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В этих случаях поставщик полуфабрикатов контролирует свойства на термически обработанных образцах.</w:t>
      </w:r>
    </w:p>
    <w:p w14:paraId="5BA0CD01"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 xml:space="preserve">Допустимость использования полуфабрикатов без термической обработки должна быть подтверждена </w:t>
      </w:r>
      <w:r w:rsidR="00C02407" w:rsidRPr="00E71DD0">
        <w:rPr>
          <w:rFonts w:ascii="Times New Roman" w:eastAsia="Times New Roman" w:hAnsi="Times New Roman" w:cs="Times New Roman"/>
          <w:color w:val="000000" w:themeColor="text1"/>
          <w:sz w:val="24"/>
          <w:szCs w:val="24"/>
          <w:lang w:eastAsia="ru-RU"/>
        </w:rPr>
        <w:t xml:space="preserve">специализированной организацией </w:t>
      </w:r>
      <w:r w:rsidRPr="00E71DD0">
        <w:rPr>
          <w:rFonts w:ascii="Times New Roman" w:eastAsia="Times New Roman" w:hAnsi="Times New Roman" w:cs="Times New Roman"/>
          <w:color w:val="000000" w:themeColor="text1"/>
          <w:sz w:val="24"/>
          <w:szCs w:val="24"/>
          <w:lang w:eastAsia="ru-RU"/>
        </w:rPr>
        <w:t>по материалам и технологии</w:t>
      </w:r>
      <w:r w:rsidR="009432C1" w:rsidRPr="00E71DD0">
        <w:rPr>
          <w:rFonts w:ascii="Times New Roman" w:eastAsia="Times New Roman" w:hAnsi="Times New Roman" w:cs="Times New Roman"/>
          <w:color w:val="000000" w:themeColor="text1"/>
          <w:sz w:val="24"/>
          <w:szCs w:val="24"/>
          <w:lang w:eastAsia="ru-RU"/>
        </w:rPr>
        <w:t>,</w:t>
      </w:r>
      <w:r w:rsidR="00BD77D5" w:rsidRPr="00E71DD0">
        <w:rPr>
          <w:rFonts w:ascii="Times New Roman" w:eastAsia="Times New Roman" w:hAnsi="Times New Roman" w:cs="Times New Roman"/>
          <w:color w:val="000000" w:themeColor="text1"/>
          <w:sz w:val="24"/>
          <w:szCs w:val="24"/>
          <w:lang w:eastAsia="ru-RU"/>
        </w:rPr>
        <w:t xml:space="preserve"> </w:t>
      </w:r>
      <w:r w:rsidR="009432C1" w:rsidRPr="00E71DD0">
        <w:rPr>
          <w:rFonts w:ascii="Times New Roman" w:hAnsi="Times New Roman" w:cs="Times New Roman"/>
          <w:color w:val="000000" w:themeColor="text1"/>
          <w:sz w:val="24"/>
          <w:szCs w:val="24"/>
        </w:rPr>
        <w:t>подтвердившей в установленном порядке соответствие требованиям промышленной безопасности</w:t>
      </w:r>
      <w:r w:rsidRPr="00E71DD0">
        <w:rPr>
          <w:rFonts w:ascii="Times New Roman" w:eastAsia="Times New Roman" w:hAnsi="Times New Roman" w:cs="Times New Roman"/>
          <w:color w:val="000000" w:themeColor="text1"/>
          <w:sz w:val="24"/>
          <w:szCs w:val="24"/>
          <w:lang w:eastAsia="ru-RU"/>
        </w:rPr>
        <w:t>.</w:t>
      </w:r>
    </w:p>
    <w:p w14:paraId="42E597B3"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3.2.3.</w:t>
      </w:r>
      <w:r w:rsidR="00B05DF9"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Изготовитель полуфабрикатов должен выполнять контроль механических свойств металла путем испытаний на растяжение при 20 °C с определением временного сопротивления, условного предела текучести при остаточной деформации 0,2 или 1% или физического предела текучести, относительного удлинения и относительного сужения (если испытания проводятся на цилиндрических образцах). Значения относительного сужения допускается приводить в качестве справочных данных. В тех случаях, когда нормируются значения относительного сужения, контроль относительного удлинения не является обязательным.</w:t>
      </w:r>
      <w:bookmarkStart w:id="188" w:name="l1239"/>
      <w:bookmarkStart w:id="189" w:name="l1214"/>
      <w:bookmarkEnd w:id="188"/>
      <w:bookmarkEnd w:id="189"/>
    </w:p>
    <w:p w14:paraId="7CF97CEC"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3.2.4.</w:t>
      </w:r>
      <w:r w:rsidR="00E71DD0"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 xml:space="preserve">Испытаниям на ударную вязкость должны подвергаться полуфабрикаты в соответствии с требованиями, указанными в табл. 1 - 6 Приложения </w:t>
      </w:r>
      <w:r w:rsidR="00537559" w:rsidRPr="00E71DD0">
        <w:rPr>
          <w:rFonts w:ascii="Times New Roman" w:eastAsia="Times New Roman" w:hAnsi="Times New Roman" w:cs="Times New Roman"/>
          <w:color w:val="000000" w:themeColor="text1"/>
          <w:sz w:val="24"/>
          <w:szCs w:val="24"/>
          <w:lang w:eastAsia="ru-RU"/>
        </w:rPr>
        <w:t>5</w:t>
      </w:r>
      <w:r w:rsidRPr="00E71DD0">
        <w:rPr>
          <w:rFonts w:ascii="Times New Roman" w:eastAsia="Times New Roman" w:hAnsi="Times New Roman" w:cs="Times New Roman"/>
          <w:color w:val="000000" w:themeColor="text1"/>
          <w:sz w:val="24"/>
          <w:szCs w:val="24"/>
          <w:lang w:eastAsia="ru-RU"/>
        </w:rPr>
        <w:t>, при толщине листа, толщине сплошной поковки и толщине стенки трубы или полой поковки (отливки) 12 мм и более или при диаметре круглого проката (поковки) 16 мм и более.</w:t>
      </w:r>
      <w:bookmarkStart w:id="190" w:name="l1240"/>
      <w:bookmarkStart w:id="191" w:name="l1215"/>
      <w:bookmarkEnd w:id="190"/>
      <w:bookmarkEnd w:id="191"/>
    </w:p>
    <w:p w14:paraId="0A3A7435"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lastRenderedPageBreak/>
        <w:t>По требованию конструкторских организаций испытания на ударную вязкость должны производиться для труб, листа и поковок с толщиной стенки 6 - 11 мм. Это требование должно содержаться в НТД на изделие или в конструкторской документации.</w:t>
      </w:r>
    </w:p>
    <w:p w14:paraId="7F88BC23" w14:textId="77777777" w:rsidR="00072C99" w:rsidRPr="00E71DD0"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3.2.5.</w:t>
      </w:r>
      <w:r w:rsidR="00E71DD0"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Испытаниям на ударную вязкость при температуре ниже 0 °C должен подвергаться металл деталей фланцевых соединений трубопроводов, проложенных на открытом воздухе, в грунте, каналах или в необогреваемых помещениях, где температура металла может быть ниже 0 °C, а также металл других деталей по требованию конструкторской организации, что должно быть указано в НТД на изделие или в конструкторской документации.</w:t>
      </w:r>
      <w:bookmarkStart w:id="192" w:name="l1241"/>
      <w:bookmarkStart w:id="193" w:name="l1216"/>
      <w:bookmarkEnd w:id="192"/>
      <w:bookmarkEnd w:id="193"/>
    </w:p>
    <w:p w14:paraId="3BA69555" w14:textId="77777777" w:rsidR="00072C99" w:rsidRDefault="00072C99"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3.2.6.</w:t>
      </w:r>
      <w:r w:rsidR="00E71DD0"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 xml:space="preserve">Испытания на ударную вязкость образцов с концентратором вида U (KCU) должны производиться при 20 °C и в случаях, предусмотренных </w:t>
      </w:r>
      <w:r w:rsidR="006A4A65">
        <w:rPr>
          <w:rFonts w:ascii="Times New Roman" w:eastAsia="Times New Roman" w:hAnsi="Times New Roman" w:cs="Times New Roman"/>
          <w:color w:val="000000" w:themeColor="text1"/>
          <w:sz w:val="24"/>
          <w:szCs w:val="24"/>
          <w:lang w:eastAsia="ru-RU"/>
        </w:rPr>
        <w:t>пунктом</w:t>
      </w:r>
      <w:r w:rsidRPr="00E71DD0">
        <w:rPr>
          <w:rFonts w:ascii="Times New Roman" w:eastAsia="Times New Roman" w:hAnsi="Times New Roman" w:cs="Times New Roman"/>
          <w:color w:val="000000" w:themeColor="text1"/>
          <w:sz w:val="24"/>
          <w:szCs w:val="24"/>
          <w:lang w:eastAsia="ru-RU"/>
        </w:rPr>
        <w:t xml:space="preserve"> 3.2.5, при одной из указанных температур:</w:t>
      </w:r>
    </w:p>
    <w:p w14:paraId="00BBB938" w14:textId="77777777" w:rsidR="00E71DD0" w:rsidRPr="00E71DD0" w:rsidRDefault="00E71DD0" w:rsidP="00E71DD0">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442"/>
        <w:gridCol w:w="4897"/>
      </w:tblGrid>
      <w:tr w:rsidR="00072C99" w:rsidRPr="00072C99" w14:paraId="4FFDE1B6" w14:textId="77777777" w:rsidTr="00072C99">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CBD5CE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Температура металла, °C</w:t>
            </w:r>
            <w:bookmarkStart w:id="194" w:name="l156"/>
            <w:bookmarkStart w:id="195" w:name="l157"/>
            <w:bookmarkStart w:id="196" w:name="l158"/>
            <w:bookmarkEnd w:id="194"/>
            <w:bookmarkEnd w:id="195"/>
            <w:bookmarkEnd w:id="196"/>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47A2EA2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Температура испытания, °C</w:t>
            </w:r>
          </w:p>
        </w:tc>
      </w:tr>
      <w:tr w:rsidR="00072C99" w:rsidRPr="00072C99" w14:paraId="6C406B53"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59C8F38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От 0 до -20</w:t>
            </w:r>
          </w:p>
        </w:tc>
        <w:tc>
          <w:tcPr>
            <w:tcW w:w="0" w:type="auto"/>
            <w:tcBorders>
              <w:top w:val="nil"/>
              <w:left w:val="nil"/>
              <w:bottom w:val="nil"/>
              <w:right w:val="single" w:sz="6" w:space="0" w:color="auto"/>
            </w:tcBorders>
            <w:tcMar>
              <w:top w:w="60" w:type="dxa"/>
              <w:left w:w="120" w:type="dxa"/>
              <w:bottom w:w="60" w:type="dxa"/>
              <w:right w:w="120" w:type="dxa"/>
            </w:tcMar>
            <w:hideMark/>
          </w:tcPr>
          <w:p w14:paraId="0D32ADC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w:t>
            </w:r>
          </w:p>
        </w:tc>
      </w:tr>
      <w:tr w:rsidR="00072C99" w:rsidRPr="00072C99" w14:paraId="0259FA9C"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7E62416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От -20 до -40</w:t>
            </w:r>
          </w:p>
        </w:tc>
        <w:tc>
          <w:tcPr>
            <w:tcW w:w="0" w:type="auto"/>
            <w:tcBorders>
              <w:top w:val="nil"/>
              <w:left w:val="nil"/>
              <w:bottom w:val="nil"/>
              <w:right w:val="single" w:sz="6" w:space="0" w:color="auto"/>
            </w:tcBorders>
            <w:tcMar>
              <w:top w:w="60" w:type="dxa"/>
              <w:left w:w="120" w:type="dxa"/>
              <w:bottom w:w="60" w:type="dxa"/>
              <w:right w:w="120" w:type="dxa"/>
            </w:tcMar>
            <w:hideMark/>
          </w:tcPr>
          <w:p w14:paraId="1A747FD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-40</w:t>
            </w:r>
          </w:p>
        </w:tc>
      </w:tr>
      <w:tr w:rsidR="00072C99" w:rsidRPr="00072C99" w14:paraId="0B20E23B"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0EFE46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От -40 до -60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1AF47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-60</w:t>
            </w:r>
          </w:p>
        </w:tc>
      </w:tr>
    </w:tbl>
    <w:p w14:paraId="0793ADFB" w14:textId="77777777" w:rsidR="00E71DD0" w:rsidRDefault="00E71DD0"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
    <w:p w14:paraId="478620AB" w14:textId="77777777" w:rsidR="00072C99" w:rsidRPr="00E71DD0" w:rsidRDefault="00072C99" w:rsidP="00E71DD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Испытания на ударную вязкость образцов с концентратором вида V (KCV) в соответствии с НТД на полуфабрикаты производятся при 20 °C, 0 °C и минус 20 °C.</w:t>
      </w:r>
      <w:bookmarkStart w:id="197" w:name="l1008"/>
      <w:bookmarkStart w:id="198" w:name="l159"/>
      <w:bookmarkStart w:id="199" w:name="l1009"/>
      <w:bookmarkStart w:id="200" w:name="l161"/>
      <w:bookmarkStart w:id="201" w:name="l160"/>
      <w:bookmarkStart w:id="202" w:name="l162"/>
      <w:bookmarkStart w:id="203" w:name="l163"/>
      <w:bookmarkStart w:id="204" w:name="l165"/>
      <w:bookmarkStart w:id="205" w:name="l164"/>
      <w:bookmarkStart w:id="206" w:name="l1010"/>
      <w:bookmarkStart w:id="207" w:name="l167"/>
      <w:bookmarkStart w:id="208" w:name="l166"/>
      <w:bookmarkStart w:id="209" w:name="l168"/>
      <w:bookmarkStart w:id="210" w:name="l994"/>
      <w:bookmarkStart w:id="211" w:name="l995"/>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7FA01995" w14:textId="77777777" w:rsidR="00072C99" w:rsidRPr="00E71DD0" w:rsidRDefault="00072C99" w:rsidP="00E71DD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Значения ударной вязкости при температурах испытаний должны быть не ниже KCU = 30 Дж/кв. см (3,0 кгс x м/кв. см) и не ниже KCV = 25 Дж/кв. см (2,5 кгс x м/кв. см).</w:t>
      </w:r>
    </w:p>
    <w:p w14:paraId="3C0264B0" w14:textId="77777777" w:rsidR="00072C99" w:rsidRPr="00E71DD0" w:rsidRDefault="00072C99" w:rsidP="00E71DD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При оценке ударной вязкости определяется средняя арифметическая величина из трех результатов испытаний с отклонением минимального значения для отдельного образца не более чем на 10 Дж/кв. см (1,0 кгс x м/кв. см) от нормы, но не ниже указанных выше значений. Выбор критерия ударной вязкости KCU или KCV должен производиться конструкторской организацией и указываться в НТД или конструкторской документации.</w:t>
      </w:r>
      <w:bookmarkStart w:id="212" w:name="l1242"/>
      <w:bookmarkEnd w:id="212"/>
    </w:p>
    <w:p w14:paraId="42DD7BA5" w14:textId="77777777" w:rsidR="00072C99" w:rsidRPr="00E71DD0" w:rsidRDefault="00072C99" w:rsidP="00E71DD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3.2.7.</w:t>
      </w:r>
      <w:r w:rsidR="00E71DD0"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 xml:space="preserve">Испытаниям на ударную вязкость после механического старения должен подвергаться материал листов и проката для крепежа из углеродистой, низколегированной марганцовистой и </w:t>
      </w:r>
      <w:proofErr w:type="spellStart"/>
      <w:r w:rsidRPr="00E71DD0">
        <w:rPr>
          <w:rFonts w:ascii="Times New Roman" w:eastAsia="Times New Roman" w:hAnsi="Times New Roman" w:cs="Times New Roman"/>
          <w:color w:val="000000" w:themeColor="text1"/>
          <w:sz w:val="24"/>
          <w:szCs w:val="24"/>
          <w:lang w:eastAsia="ru-RU"/>
        </w:rPr>
        <w:t>кремнемарганцовистой</w:t>
      </w:r>
      <w:proofErr w:type="spellEnd"/>
      <w:r w:rsidRPr="00E71DD0">
        <w:rPr>
          <w:rFonts w:ascii="Times New Roman" w:eastAsia="Times New Roman" w:hAnsi="Times New Roman" w:cs="Times New Roman"/>
          <w:color w:val="000000" w:themeColor="text1"/>
          <w:sz w:val="24"/>
          <w:szCs w:val="24"/>
          <w:lang w:eastAsia="ru-RU"/>
        </w:rPr>
        <w:t xml:space="preserve"> сталей, подлежащих в процессе изготовления деталей холодному формоизменению без последующего отпуска и предназначаемых для работы при температурах 200 - 350 °C.</w:t>
      </w:r>
      <w:bookmarkStart w:id="213" w:name="l1319"/>
      <w:bookmarkStart w:id="214" w:name="l1243"/>
      <w:bookmarkEnd w:id="213"/>
      <w:bookmarkEnd w:id="214"/>
    </w:p>
    <w:p w14:paraId="45DD3C43" w14:textId="77777777" w:rsidR="00072C99" w:rsidRPr="00E71DD0" w:rsidRDefault="00072C99" w:rsidP="00E71DD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 xml:space="preserve">Нормы по значению ударной вязкости после механического старения должны соответствовать требованиям </w:t>
      </w:r>
      <w:r w:rsidR="006A4A65">
        <w:rPr>
          <w:rFonts w:ascii="Times New Roman" w:eastAsia="Times New Roman" w:hAnsi="Times New Roman" w:cs="Times New Roman"/>
          <w:color w:val="000000" w:themeColor="text1"/>
          <w:sz w:val="24"/>
          <w:szCs w:val="24"/>
          <w:lang w:eastAsia="ru-RU"/>
        </w:rPr>
        <w:t>пункта</w:t>
      </w:r>
      <w:r w:rsidRPr="00E71DD0">
        <w:rPr>
          <w:rFonts w:ascii="Times New Roman" w:eastAsia="Times New Roman" w:hAnsi="Times New Roman" w:cs="Times New Roman"/>
          <w:color w:val="000000" w:themeColor="text1"/>
          <w:sz w:val="24"/>
          <w:szCs w:val="24"/>
          <w:lang w:eastAsia="ru-RU"/>
        </w:rPr>
        <w:t xml:space="preserve"> 3.2.6.</w:t>
      </w:r>
    </w:p>
    <w:p w14:paraId="535DAF94" w14:textId="77777777" w:rsidR="00072C99" w:rsidRPr="00E71DD0" w:rsidRDefault="00072C99" w:rsidP="00E71DD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3.2.8.</w:t>
      </w:r>
      <w:r w:rsidR="00E71DD0"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 xml:space="preserve">Нормированные значения предела текучести при повышенных температурах должны быть указаны в НТД на полуфабрикаты, предназначенные для деталей, работающих при расчетной температуре выше 150 °C; для углеродистых, низколегированных марганцовистых и </w:t>
      </w:r>
      <w:proofErr w:type="spellStart"/>
      <w:r w:rsidRPr="00E71DD0">
        <w:rPr>
          <w:rFonts w:ascii="Times New Roman" w:eastAsia="Times New Roman" w:hAnsi="Times New Roman" w:cs="Times New Roman"/>
          <w:color w:val="000000" w:themeColor="text1"/>
          <w:sz w:val="24"/>
          <w:szCs w:val="24"/>
          <w:lang w:eastAsia="ru-RU"/>
        </w:rPr>
        <w:t>кремнемарганцовистых</w:t>
      </w:r>
      <w:proofErr w:type="spellEnd"/>
      <w:r w:rsidRPr="00E71DD0">
        <w:rPr>
          <w:rFonts w:ascii="Times New Roman" w:eastAsia="Times New Roman" w:hAnsi="Times New Roman" w:cs="Times New Roman"/>
          <w:color w:val="000000" w:themeColor="text1"/>
          <w:sz w:val="24"/>
          <w:szCs w:val="24"/>
          <w:lang w:eastAsia="ru-RU"/>
        </w:rPr>
        <w:t xml:space="preserve"> сталей - до 400 °C, для хромомолибденовых и хромомолибденованадиевых сталей - до 450 °C, для высокохромистых и </w:t>
      </w:r>
      <w:proofErr w:type="spellStart"/>
      <w:r w:rsidRPr="00E71DD0">
        <w:rPr>
          <w:rFonts w:ascii="Times New Roman" w:eastAsia="Times New Roman" w:hAnsi="Times New Roman" w:cs="Times New Roman"/>
          <w:color w:val="000000" w:themeColor="text1"/>
          <w:sz w:val="24"/>
          <w:szCs w:val="24"/>
          <w:lang w:eastAsia="ru-RU"/>
        </w:rPr>
        <w:t>аустенитных</w:t>
      </w:r>
      <w:proofErr w:type="spellEnd"/>
      <w:r w:rsidRPr="00E71DD0">
        <w:rPr>
          <w:rFonts w:ascii="Times New Roman" w:eastAsia="Times New Roman" w:hAnsi="Times New Roman" w:cs="Times New Roman"/>
          <w:color w:val="000000" w:themeColor="text1"/>
          <w:sz w:val="24"/>
          <w:szCs w:val="24"/>
          <w:lang w:eastAsia="ru-RU"/>
        </w:rPr>
        <w:t xml:space="preserve"> сталей - до 525 °С.</w:t>
      </w:r>
      <w:bookmarkStart w:id="215" w:name="l1244"/>
      <w:bookmarkEnd w:id="215"/>
    </w:p>
    <w:p w14:paraId="4C25A76B" w14:textId="77777777" w:rsidR="00072C99" w:rsidRPr="00E71DD0" w:rsidRDefault="00072C99" w:rsidP="00E71DD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 xml:space="preserve">Поддержание значений пределов текучести на уровне требований НТД должно обеспечиваться соблюдением технологии производства и периодическим контролем продукции. Контрольные испытания на растяжение при повышенных температурах, предусматриваемые НТД на изделие, а также выполняемые в период освоения новых материалов, следует проводить при одной из температур в указанном выше диапазоне, кратной 10 или 25 °C. При этом условный предел текучести при остаточной деформации </w:t>
      </w:r>
      <w:r w:rsidRPr="00E71DD0">
        <w:rPr>
          <w:rFonts w:ascii="Times New Roman" w:eastAsia="Times New Roman" w:hAnsi="Times New Roman" w:cs="Times New Roman"/>
          <w:color w:val="000000" w:themeColor="text1"/>
          <w:sz w:val="24"/>
          <w:szCs w:val="24"/>
          <w:lang w:eastAsia="ru-RU"/>
        </w:rPr>
        <w:lastRenderedPageBreak/>
        <w:t>0,2 или 1% должен нормироваться как сдаточная характеристика, а временное сопротивление, относительное сужение или удлинение определяются как справочные данные.</w:t>
      </w:r>
      <w:bookmarkStart w:id="216" w:name="l1320"/>
      <w:bookmarkStart w:id="217" w:name="l1245"/>
      <w:bookmarkEnd w:id="216"/>
      <w:bookmarkEnd w:id="217"/>
    </w:p>
    <w:p w14:paraId="5B9487DD" w14:textId="77777777" w:rsidR="00072C99" w:rsidRPr="00E71DD0" w:rsidRDefault="00072C99" w:rsidP="00E71DD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3.2.9.</w:t>
      </w:r>
      <w:r w:rsidR="006B7436"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 xml:space="preserve">Материал полуфабрикатов, предназначенных для работы при расчетной температуре выше значений, указанных в </w:t>
      </w:r>
      <w:r w:rsidR="006A4A65">
        <w:rPr>
          <w:rFonts w:ascii="Times New Roman" w:eastAsia="Times New Roman" w:hAnsi="Times New Roman" w:cs="Times New Roman"/>
          <w:color w:val="000000" w:themeColor="text1"/>
          <w:sz w:val="24"/>
          <w:szCs w:val="24"/>
          <w:lang w:eastAsia="ru-RU"/>
        </w:rPr>
        <w:t>пункте</w:t>
      </w:r>
      <w:r w:rsidRPr="00E71DD0">
        <w:rPr>
          <w:rFonts w:ascii="Times New Roman" w:eastAsia="Times New Roman" w:hAnsi="Times New Roman" w:cs="Times New Roman"/>
          <w:color w:val="000000" w:themeColor="text1"/>
          <w:sz w:val="24"/>
          <w:szCs w:val="24"/>
          <w:lang w:eastAsia="ru-RU"/>
        </w:rPr>
        <w:t xml:space="preserve"> 3.2.8, должен обладать </w:t>
      </w:r>
      <w:proofErr w:type="gramStart"/>
      <w:r w:rsidRPr="00E71DD0">
        <w:rPr>
          <w:rFonts w:ascii="Times New Roman" w:eastAsia="Times New Roman" w:hAnsi="Times New Roman" w:cs="Times New Roman"/>
          <w:color w:val="000000" w:themeColor="text1"/>
          <w:sz w:val="24"/>
          <w:szCs w:val="24"/>
          <w:lang w:eastAsia="ru-RU"/>
        </w:rPr>
        <w:t>длительной прочностью</w:t>
      </w:r>
      <w:proofErr w:type="gramEnd"/>
      <w:r w:rsidRPr="00E71DD0">
        <w:rPr>
          <w:rFonts w:ascii="Times New Roman" w:eastAsia="Times New Roman" w:hAnsi="Times New Roman" w:cs="Times New Roman"/>
          <w:color w:val="000000" w:themeColor="text1"/>
          <w:sz w:val="24"/>
          <w:szCs w:val="24"/>
          <w:lang w:eastAsia="ru-RU"/>
        </w:rPr>
        <w:t xml:space="preserve"> не ниже указанной в НТД.</w:t>
      </w:r>
    </w:p>
    <w:p w14:paraId="6C2D1AE0" w14:textId="77777777" w:rsidR="00072C99" w:rsidRPr="00E71DD0" w:rsidRDefault="00072C99" w:rsidP="00E71DD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 xml:space="preserve">Гарантируемые значения пределов длительной прочности на ресурс 10(4), 10(5) и 2 x 10(5) ч должны быть обоснованы статистической обработкой данных испытаний и периодическим контролем продукции и подтверждены положительным заключением </w:t>
      </w:r>
      <w:r w:rsidR="00C02407" w:rsidRPr="00E71DD0">
        <w:rPr>
          <w:rFonts w:ascii="Times New Roman" w:eastAsia="Times New Roman" w:hAnsi="Times New Roman" w:cs="Times New Roman"/>
          <w:color w:val="000000" w:themeColor="text1"/>
          <w:sz w:val="24"/>
          <w:szCs w:val="24"/>
          <w:lang w:eastAsia="ru-RU"/>
        </w:rPr>
        <w:t>специализированной организацией</w:t>
      </w:r>
      <w:r w:rsidR="00BD77D5" w:rsidRPr="00E71DD0">
        <w:rPr>
          <w:rFonts w:ascii="Times New Roman" w:eastAsia="Times New Roman" w:hAnsi="Times New Roman" w:cs="Times New Roman"/>
          <w:color w:val="000000" w:themeColor="text1"/>
          <w:sz w:val="24"/>
          <w:szCs w:val="24"/>
          <w:lang w:eastAsia="ru-RU"/>
        </w:rPr>
        <w:t>,</w:t>
      </w:r>
      <w:r w:rsidR="00C02407" w:rsidRPr="00E71DD0">
        <w:rPr>
          <w:rFonts w:ascii="Times New Roman" w:eastAsia="Times New Roman" w:hAnsi="Times New Roman" w:cs="Times New Roman"/>
          <w:color w:val="000000" w:themeColor="text1"/>
          <w:sz w:val="24"/>
          <w:szCs w:val="24"/>
          <w:lang w:eastAsia="ru-RU"/>
        </w:rPr>
        <w:t xml:space="preserve"> </w:t>
      </w:r>
      <w:r w:rsidR="00B05DF9" w:rsidRPr="00E71DD0">
        <w:rPr>
          <w:rFonts w:ascii="Times New Roman" w:hAnsi="Times New Roman" w:cs="Times New Roman"/>
          <w:color w:val="000000" w:themeColor="text1"/>
          <w:sz w:val="24"/>
          <w:szCs w:val="24"/>
        </w:rPr>
        <w:t>подтвердившей в установленном порядке соответствие требованиям промышленной безопасности</w:t>
      </w:r>
      <w:r w:rsidRPr="00E71DD0">
        <w:rPr>
          <w:rFonts w:ascii="Times New Roman" w:eastAsia="Times New Roman" w:hAnsi="Times New Roman" w:cs="Times New Roman"/>
          <w:color w:val="000000" w:themeColor="text1"/>
          <w:sz w:val="24"/>
          <w:szCs w:val="24"/>
          <w:lang w:eastAsia="ru-RU"/>
        </w:rPr>
        <w:t>.</w:t>
      </w:r>
      <w:bookmarkStart w:id="218" w:name="l1321"/>
      <w:bookmarkStart w:id="219" w:name="l1246"/>
      <w:bookmarkEnd w:id="218"/>
      <w:bookmarkEnd w:id="219"/>
    </w:p>
    <w:p w14:paraId="196CEB4E" w14:textId="77777777" w:rsidR="00072C99" w:rsidRDefault="00072C99" w:rsidP="00E71DD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71DD0">
        <w:rPr>
          <w:rFonts w:ascii="Times New Roman" w:eastAsia="Times New Roman" w:hAnsi="Times New Roman" w:cs="Times New Roman"/>
          <w:color w:val="000000" w:themeColor="text1"/>
          <w:sz w:val="24"/>
          <w:szCs w:val="24"/>
          <w:lang w:eastAsia="ru-RU"/>
        </w:rPr>
        <w:t>3.2.10.</w:t>
      </w:r>
      <w:r w:rsidR="006B7436" w:rsidRPr="00E71DD0">
        <w:rPr>
          <w:rFonts w:ascii="Times New Roman" w:eastAsia="Times New Roman" w:hAnsi="Times New Roman" w:cs="Times New Roman"/>
          <w:color w:val="000000" w:themeColor="text1"/>
          <w:sz w:val="24"/>
          <w:szCs w:val="24"/>
          <w:lang w:eastAsia="ru-RU"/>
        </w:rPr>
        <w:t xml:space="preserve"> </w:t>
      </w:r>
      <w:r w:rsidRPr="00E71DD0">
        <w:rPr>
          <w:rFonts w:ascii="Times New Roman" w:eastAsia="Times New Roman" w:hAnsi="Times New Roman" w:cs="Times New Roman"/>
          <w:color w:val="000000" w:themeColor="text1"/>
          <w:sz w:val="24"/>
          <w:szCs w:val="24"/>
          <w:lang w:eastAsia="ru-RU"/>
        </w:rPr>
        <w:t xml:space="preserve">Перечень видов контроля механических характеристик допускается сократить по сравнению с указанным в табл. 1 - 6 Приложения </w:t>
      </w:r>
      <w:r w:rsidR="00537559" w:rsidRPr="00E71DD0">
        <w:rPr>
          <w:rFonts w:ascii="Times New Roman" w:eastAsia="Times New Roman" w:hAnsi="Times New Roman" w:cs="Times New Roman"/>
          <w:color w:val="000000" w:themeColor="text1"/>
          <w:sz w:val="24"/>
          <w:szCs w:val="24"/>
          <w:lang w:eastAsia="ru-RU"/>
        </w:rPr>
        <w:t>5</w:t>
      </w:r>
      <w:r w:rsidRPr="00E71DD0">
        <w:rPr>
          <w:rFonts w:ascii="Times New Roman" w:eastAsia="Times New Roman" w:hAnsi="Times New Roman" w:cs="Times New Roman"/>
          <w:color w:val="000000" w:themeColor="text1"/>
          <w:sz w:val="24"/>
          <w:szCs w:val="24"/>
          <w:lang w:eastAsia="ru-RU"/>
        </w:rPr>
        <w:t xml:space="preserve"> при условии гарантии нормированных значений характеристик предприятием - изготовителем полуфабриката. Гарантии должны обеспечиваться использованием статистических методов обработки данных сертификатов изготовителя, результатов испытаний, включая испытания на растяжение, и проведением периодического контроля продукции, что должно найти отражение в НТД. Обеспечение гарантии должно быть подтверждено положительным заключением </w:t>
      </w:r>
      <w:r w:rsidR="00B040E9" w:rsidRPr="00E71DD0">
        <w:rPr>
          <w:rFonts w:ascii="Times New Roman" w:eastAsia="Times New Roman" w:hAnsi="Times New Roman" w:cs="Times New Roman"/>
          <w:color w:val="000000" w:themeColor="text1"/>
          <w:sz w:val="24"/>
          <w:szCs w:val="24"/>
          <w:lang w:eastAsia="ru-RU"/>
        </w:rPr>
        <w:t>специализированной организацией</w:t>
      </w:r>
      <w:r w:rsidR="00BD77D5" w:rsidRPr="00E71DD0">
        <w:rPr>
          <w:rFonts w:ascii="Times New Roman" w:eastAsia="Times New Roman" w:hAnsi="Times New Roman" w:cs="Times New Roman"/>
          <w:color w:val="000000" w:themeColor="text1"/>
          <w:sz w:val="24"/>
          <w:szCs w:val="24"/>
          <w:lang w:eastAsia="ru-RU"/>
        </w:rPr>
        <w:t>,</w:t>
      </w:r>
      <w:r w:rsidR="00B040E9" w:rsidRPr="00E71DD0">
        <w:rPr>
          <w:rFonts w:ascii="Times New Roman" w:eastAsia="Times New Roman" w:hAnsi="Times New Roman" w:cs="Times New Roman"/>
          <w:color w:val="000000" w:themeColor="text1"/>
          <w:sz w:val="24"/>
          <w:szCs w:val="24"/>
          <w:lang w:eastAsia="ru-RU"/>
        </w:rPr>
        <w:t xml:space="preserve"> </w:t>
      </w:r>
      <w:r w:rsidR="00B05DF9" w:rsidRPr="00E71DD0">
        <w:rPr>
          <w:rFonts w:ascii="Times New Roman" w:hAnsi="Times New Roman" w:cs="Times New Roman"/>
          <w:color w:val="000000" w:themeColor="text1"/>
          <w:sz w:val="24"/>
          <w:szCs w:val="24"/>
        </w:rPr>
        <w:t>подтвердившей в установленном порядке соответствие требованиям промышленной безопасности</w:t>
      </w:r>
      <w:r w:rsidRPr="00E71DD0">
        <w:rPr>
          <w:rFonts w:ascii="Times New Roman" w:eastAsia="Times New Roman" w:hAnsi="Times New Roman" w:cs="Times New Roman"/>
          <w:color w:val="000000" w:themeColor="text1"/>
          <w:sz w:val="24"/>
          <w:szCs w:val="24"/>
          <w:lang w:eastAsia="ru-RU"/>
        </w:rPr>
        <w:t xml:space="preserve">. Порядок сокращения объема испытаний и контроля установлен в </w:t>
      </w:r>
      <w:r w:rsidR="00E71DD0" w:rsidRPr="00E71DD0">
        <w:rPr>
          <w:rFonts w:ascii="Times New Roman" w:eastAsia="Times New Roman" w:hAnsi="Times New Roman" w:cs="Times New Roman"/>
          <w:color w:val="000000" w:themeColor="text1"/>
          <w:sz w:val="24"/>
          <w:szCs w:val="24"/>
          <w:lang w:eastAsia="ru-RU"/>
        </w:rPr>
        <w:t>пункте</w:t>
      </w:r>
      <w:r w:rsidRPr="00E71DD0">
        <w:rPr>
          <w:rFonts w:ascii="Times New Roman" w:eastAsia="Times New Roman" w:hAnsi="Times New Roman" w:cs="Times New Roman"/>
          <w:color w:val="000000" w:themeColor="text1"/>
          <w:sz w:val="24"/>
          <w:szCs w:val="24"/>
          <w:lang w:eastAsia="ru-RU"/>
        </w:rPr>
        <w:t xml:space="preserve"> 3.1.3 настоящего раздела.</w:t>
      </w:r>
      <w:bookmarkStart w:id="220" w:name="l1322"/>
      <w:bookmarkStart w:id="221" w:name="l1247"/>
      <w:bookmarkEnd w:id="220"/>
      <w:bookmarkEnd w:id="221"/>
    </w:p>
    <w:p w14:paraId="028BC06B" w14:textId="77777777" w:rsidR="007A2BC5" w:rsidRPr="00E71DD0" w:rsidRDefault="007A2BC5" w:rsidP="00E71DD0">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p>
    <w:p w14:paraId="46617B5F" w14:textId="77777777" w:rsidR="00072C99" w:rsidRDefault="00072C99" w:rsidP="007A2BC5">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222" w:name="h1390"/>
      <w:bookmarkEnd w:id="222"/>
      <w:r w:rsidRPr="007A2BC5">
        <w:rPr>
          <w:rFonts w:ascii="Times New Roman" w:eastAsia="Times New Roman" w:hAnsi="Times New Roman" w:cs="Times New Roman"/>
          <w:b/>
          <w:bCs/>
          <w:color w:val="000000"/>
          <w:sz w:val="24"/>
          <w:szCs w:val="24"/>
          <w:lang w:eastAsia="ru-RU"/>
        </w:rPr>
        <w:t>3.3. Листовая сталь</w:t>
      </w:r>
    </w:p>
    <w:p w14:paraId="24C6D5B0" w14:textId="77777777" w:rsidR="007A2BC5" w:rsidRPr="007A2BC5" w:rsidRDefault="007A2BC5" w:rsidP="007A2BC5">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7B009A2C"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3.3.1.</w:t>
      </w:r>
      <w:r w:rsidR="007A2BC5" w:rsidRPr="007A2BC5">
        <w:rPr>
          <w:rFonts w:ascii="Times New Roman" w:eastAsia="Times New Roman" w:hAnsi="Times New Roman" w:cs="Times New Roman"/>
          <w:color w:val="000000" w:themeColor="text1"/>
          <w:sz w:val="24"/>
          <w:szCs w:val="24"/>
          <w:lang w:eastAsia="ru-RU"/>
        </w:rPr>
        <w:t xml:space="preserve"> </w:t>
      </w:r>
      <w:r w:rsidRPr="007A2BC5">
        <w:rPr>
          <w:rFonts w:ascii="Times New Roman" w:eastAsia="Times New Roman" w:hAnsi="Times New Roman" w:cs="Times New Roman"/>
          <w:color w:val="000000" w:themeColor="text1"/>
          <w:sz w:val="24"/>
          <w:szCs w:val="24"/>
          <w:lang w:eastAsia="ru-RU"/>
        </w:rPr>
        <w:t xml:space="preserve">Пределы применения листовой стали различных марок, НТД на лист, виды обязательных испытаний и контроля должны соответствовать указанным в табл. 1 Приложения </w:t>
      </w:r>
      <w:r w:rsidR="00537559" w:rsidRPr="007A2BC5">
        <w:rPr>
          <w:rFonts w:ascii="Times New Roman" w:eastAsia="Times New Roman" w:hAnsi="Times New Roman" w:cs="Times New Roman"/>
          <w:color w:val="000000" w:themeColor="text1"/>
          <w:sz w:val="24"/>
          <w:szCs w:val="24"/>
          <w:lang w:eastAsia="ru-RU"/>
        </w:rPr>
        <w:t>5</w:t>
      </w:r>
      <w:r w:rsidRPr="007A2BC5">
        <w:rPr>
          <w:rFonts w:ascii="Times New Roman" w:eastAsia="Times New Roman" w:hAnsi="Times New Roman" w:cs="Times New Roman"/>
          <w:color w:val="000000" w:themeColor="text1"/>
          <w:sz w:val="24"/>
          <w:szCs w:val="24"/>
          <w:lang w:eastAsia="ru-RU"/>
        </w:rPr>
        <w:t>.</w:t>
      </w:r>
    </w:p>
    <w:p w14:paraId="612796FF"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3.3.2.</w:t>
      </w:r>
      <w:r w:rsidR="007A2BC5" w:rsidRPr="007A2BC5">
        <w:rPr>
          <w:rFonts w:ascii="Times New Roman" w:eastAsia="Times New Roman" w:hAnsi="Times New Roman" w:cs="Times New Roman"/>
          <w:color w:val="000000" w:themeColor="text1"/>
          <w:sz w:val="24"/>
          <w:szCs w:val="24"/>
          <w:lang w:eastAsia="ru-RU"/>
        </w:rPr>
        <w:t xml:space="preserve"> </w:t>
      </w:r>
      <w:r w:rsidRPr="007A2BC5">
        <w:rPr>
          <w:rFonts w:ascii="Times New Roman" w:eastAsia="Times New Roman" w:hAnsi="Times New Roman" w:cs="Times New Roman"/>
          <w:color w:val="000000" w:themeColor="text1"/>
          <w:sz w:val="24"/>
          <w:szCs w:val="24"/>
          <w:lang w:eastAsia="ru-RU"/>
        </w:rPr>
        <w:t xml:space="preserve">Допускается применение стальной полосы тех же марок (см. табл. 1 Приложения </w:t>
      </w:r>
      <w:r w:rsidR="00537559" w:rsidRPr="007A2BC5">
        <w:rPr>
          <w:rFonts w:ascii="Times New Roman" w:eastAsia="Times New Roman" w:hAnsi="Times New Roman" w:cs="Times New Roman"/>
          <w:color w:val="000000" w:themeColor="text1"/>
          <w:sz w:val="24"/>
          <w:szCs w:val="24"/>
          <w:lang w:eastAsia="ru-RU"/>
        </w:rPr>
        <w:t>5</w:t>
      </w:r>
      <w:r w:rsidRPr="007A2BC5">
        <w:rPr>
          <w:rFonts w:ascii="Times New Roman" w:eastAsia="Times New Roman" w:hAnsi="Times New Roman" w:cs="Times New Roman"/>
          <w:color w:val="000000" w:themeColor="text1"/>
          <w:sz w:val="24"/>
          <w:szCs w:val="24"/>
          <w:lang w:eastAsia="ru-RU"/>
        </w:rPr>
        <w:t>) при условии, что требования к полосе будут не ниже установленных НТД для листовой стали.</w:t>
      </w:r>
      <w:bookmarkStart w:id="223" w:name="l1323"/>
      <w:bookmarkEnd w:id="223"/>
    </w:p>
    <w:p w14:paraId="46D8AF25" w14:textId="77777777" w:rsidR="007A2BC5" w:rsidRDefault="007A2BC5" w:rsidP="007A2BC5">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224" w:name="h1391"/>
      <w:bookmarkEnd w:id="224"/>
    </w:p>
    <w:p w14:paraId="01C3F79C" w14:textId="77777777" w:rsidR="00072C99" w:rsidRDefault="00072C99" w:rsidP="007A2BC5">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7A2BC5">
        <w:rPr>
          <w:rFonts w:ascii="Times New Roman" w:eastAsia="Times New Roman" w:hAnsi="Times New Roman" w:cs="Times New Roman"/>
          <w:b/>
          <w:bCs/>
          <w:color w:val="000000"/>
          <w:sz w:val="24"/>
          <w:szCs w:val="24"/>
          <w:lang w:eastAsia="ru-RU"/>
        </w:rPr>
        <w:t>3.4. Стальные трубы</w:t>
      </w:r>
    </w:p>
    <w:p w14:paraId="55FED4FE" w14:textId="77777777" w:rsidR="007A2BC5" w:rsidRPr="007A2BC5" w:rsidRDefault="007A2BC5" w:rsidP="007A2BC5">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2C3DEC65"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3.4.1.</w:t>
      </w:r>
      <w:r w:rsidR="007A2BC5" w:rsidRPr="007A2BC5">
        <w:rPr>
          <w:rFonts w:ascii="Times New Roman" w:eastAsia="Times New Roman" w:hAnsi="Times New Roman" w:cs="Times New Roman"/>
          <w:color w:val="000000" w:themeColor="text1"/>
          <w:sz w:val="24"/>
          <w:szCs w:val="24"/>
          <w:lang w:eastAsia="ru-RU"/>
        </w:rPr>
        <w:t xml:space="preserve"> </w:t>
      </w:r>
      <w:r w:rsidRPr="007A2BC5">
        <w:rPr>
          <w:rFonts w:ascii="Times New Roman" w:eastAsia="Times New Roman" w:hAnsi="Times New Roman" w:cs="Times New Roman"/>
          <w:color w:val="000000" w:themeColor="text1"/>
          <w:sz w:val="24"/>
          <w:szCs w:val="24"/>
          <w:lang w:eastAsia="ru-RU"/>
        </w:rPr>
        <w:t xml:space="preserve">Пределы применения труб из сталей различных марок, НТД на трубы, виды обязательных испытаний и контроля должны соответствовать указанным в табл. 2 и 3 Приложения </w:t>
      </w:r>
      <w:r w:rsidR="00537559" w:rsidRPr="007A2BC5">
        <w:rPr>
          <w:rFonts w:ascii="Times New Roman" w:eastAsia="Times New Roman" w:hAnsi="Times New Roman" w:cs="Times New Roman"/>
          <w:color w:val="000000" w:themeColor="text1"/>
          <w:sz w:val="24"/>
          <w:szCs w:val="24"/>
          <w:lang w:eastAsia="ru-RU"/>
        </w:rPr>
        <w:t>5</w:t>
      </w:r>
      <w:r w:rsidRPr="007A2BC5">
        <w:rPr>
          <w:rFonts w:ascii="Times New Roman" w:eastAsia="Times New Roman" w:hAnsi="Times New Roman" w:cs="Times New Roman"/>
          <w:color w:val="000000" w:themeColor="text1"/>
          <w:sz w:val="24"/>
          <w:szCs w:val="24"/>
          <w:lang w:eastAsia="ru-RU"/>
        </w:rPr>
        <w:t>.</w:t>
      </w:r>
      <w:bookmarkStart w:id="225" w:name="l1248"/>
      <w:bookmarkEnd w:id="225"/>
    </w:p>
    <w:p w14:paraId="5EA29A2F"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3.4.2.</w:t>
      </w:r>
      <w:r w:rsidR="007A2BC5" w:rsidRPr="007A2BC5">
        <w:rPr>
          <w:rFonts w:ascii="Times New Roman" w:eastAsia="Times New Roman" w:hAnsi="Times New Roman" w:cs="Times New Roman"/>
          <w:color w:val="000000" w:themeColor="text1"/>
          <w:sz w:val="24"/>
          <w:szCs w:val="24"/>
          <w:lang w:eastAsia="ru-RU"/>
        </w:rPr>
        <w:t xml:space="preserve"> </w:t>
      </w:r>
      <w:r w:rsidRPr="007A2BC5">
        <w:rPr>
          <w:rFonts w:ascii="Times New Roman" w:eastAsia="Times New Roman" w:hAnsi="Times New Roman" w:cs="Times New Roman"/>
          <w:color w:val="000000" w:themeColor="text1"/>
          <w:sz w:val="24"/>
          <w:szCs w:val="24"/>
          <w:lang w:eastAsia="ru-RU"/>
        </w:rPr>
        <w:t xml:space="preserve">Бесшовные трубы должны изготовляться из катаной, кованой или </w:t>
      </w:r>
      <w:proofErr w:type="spellStart"/>
      <w:r w:rsidRPr="007A2BC5">
        <w:rPr>
          <w:rFonts w:ascii="Times New Roman" w:eastAsia="Times New Roman" w:hAnsi="Times New Roman" w:cs="Times New Roman"/>
          <w:color w:val="000000" w:themeColor="text1"/>
          <w:sz w:val="24"/>
          <w:szCs w:val="24"/>
          <w:lang w:eastAsia="ru-RU"/>
        </w:rPr>
        <w:t>центробежнолитой</w:t>
      </w:r>
      <w:proofErr w:type="spellEnd"/>
      <w:r w:rsidRPr="007A2BC5">
        <w:rPr>
          <w:rFonts w:ascii="Times New Roman" w:eastAsia="Times New Roman" w:hAnsi="Times New Roman" w:cs="Times New Roman"/>
          <w:color w:val="000000" w:themeColor="text1"/>
          <w:sz w:val="24"/>
          <w:szCs w:val="24"/>
          <w:lang w:eastAsia="ru-RU"/>
        </w:rPr>
        <w:t xml:space="preserve"> заготовки.</w:t>
      </w:r>
    </w:p>
    <w:p w14:paraId="1F01DF75"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3.4.3.</w:t>
      </w:r>
      <w:r w:rsidR="007A2BC5" w:rsidRPr="007A2BC5">
        <w:rPr>
          <w:rFonts w:ascii="Times New Roman" w:eastAsia="Times New Roman" w:hAnsi="Times New Roman" w:cs="Times New Roman"/>
          <w:color w:val="000000" w:themeColor="text1"/>
          <w:sz w:val="24"/>
          <w:szCs w:val="24"/>
          <w:lang w:eastAsia="ru-RU"/>
        </w:rPr>
        <w:t xml:space="preserve"> </w:t>
      </w:r>
      <w:r w:rsidRPr="007A2BC5">
        <w:rPr>
          <w:rFonts w:ascii="Times New Roman" w:eastAsia="Times New Roman" w:hAnsi="Times New Roman" w:cs="Times New Roman"/>
          <w:color w:val="000000" w:themeColor="text1"/>
          <w:sz w:val="24"/>
          <w:szCs w:val="24"/>
          <w:lang w:eastAsia="ru-RU"/>
        </w:rPr>
        <w:t>Применение электросварных труб с продольным или спиральным швом допускается при условии выполнения радиографического или ультразвукового контроля сварного шва по всей длине.</w:t>
      </w:r>
    </w:p>
    <w:p w14:paraId="25E651F0"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3.4.4.</w:t>
      </w:r>
      <w:r w:rsidR="007A2BC5" w:rsidRPr="007A2BC5">
        <w:rPr>
          <w:rFonts w:ascii="Times New Roman" w:eastAsia="Times New Roman" w:hAnsi="Times New Roman" w:cs="Times New Roman"/>
          <w:color w:val="000000" w:themeColor="text1"/>
          <w:sz w:val="24"/>
          <w:szCs w:val="24"/>
          <w:lang w:eastAsia="ru-RU"/>
        </w:rPr>
        <w:t xml:space="preserve"> </w:t>
      </w:r>
      <w:r w:rsidRPr="007A2BC5">
        <w:rPr>
          <w:rFonts w:ascii="Times New Roman" w:eastAsia="Times New Roman" w:hAnsi="Times New Roman" w:cs="Times New Roman"/>
          <w:color w:val="000000" w:themeColor="text1"/>
          <w:sz w:val="24"/>
          <w:szCs w:val="24"/>
          <w:lang w:eastAsia="ru-RU"/>
        </w:rPr>
        <w:t>Каждая бесшовная или сварная труба должна проходить гидравлическое испытание пробным давлением, указанным в НТД на трубы.</w:t>
      </w:r>
      <w:bookmarkStart w:id="226" w:name="l1324"/>
      <w:bookmarkEnd w:id="226"/>
    </w:p>
    <w:p w14:paraId="0FE23424"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Допускается не производить гидравлическое испытание бесшовных труб в следующих случаях:</w:t>
      </w:r>
      <w:bookmarkStart w:id="227" w:name="l1249"/>
      <w:bookmarkEnd w:id="227"/>
    </w:p>
    <w:p w14:paraId="73F6F548"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если труба подвергается по всей поверхности контролю физическими методами (радиографическим, УЗК или им равноценными);</w:t>
      </w:r>
    </w:p>
    <w:p w14:paraId="642CD1CD"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для труб при рабочем давлении 5 МПа (50 кгс/кв. см) и ниже, если предприятие - изготовитель труб гарантирует положительные результаты гидравлических испытаний.</w:t>
      </w:r>
    </w:p>
    <w:p w14:paraId="26798F0C"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3.4.5.</w:t>
      </w:r>
      <w:r w:rsidR="007A2BC5" w:rsidRPr="007A2BC5">
        <w:rPr>
          <w:rFonts w:ascii="Times New Roman" w:eastAsia="Times New Roman" w:hAnsi="Times New Roman" w:cs="Times New Roman"/>
          <w:color w:val="000000" w:themeColor="text1"/>
          <w:sz w:val="24"/>
          <w:szCs w:val="24"/>
          <w:lang w:eastAsia="ru-RU"/>
        </w:rPr>
        <w:t xml:space="preserve"> </w:t>
      </w:r>
      <w:r w:rsidRPr="007A2BC5">
        <w:rPr>
          <w:rFonts w:ascii="Times New Roman" w:eastAsia="Times New Roman" w:hAnsi="Times New Roman" w:cs="Times New Roman"/>
          <w:color w:val="000000" w:themeColor="text1"/>
          <w:sz w:val="24"/>
          <w:szCs w:val="24"/>
          <w:lang w:eastAsia="ru-RU"/>
        </w:rPr>
        <w:t xml:space="preserve">Применение </w:t>
      </w:r>
      <w:proofErr w:type="spellStart"/>
      <w:r w:rsidRPr="007A2BC5">
        <w:rPr>
          <w:rFonts w:ascii="Times New Roman" w:eastAsia="Times New Roman" w:hAnsi="Times New Roman" w:cs="Times New Roman"/>
          <w:color w:val="000000" w:themeColor="text1"/>
          <w:sz w:val="24"/>
          <w:szCs w:val="24"/>
          <w:lang w:eastAsia="ru-RU"/>
        </w:rPr>
        <w:t>экспандированных</w:t>
      </w:r>
      <w:proofErr w:type="spellEnd"/>
      <w:r w:rsidRPr="007A2BC5">
        <w:rPr>
          <w:rFonts w:ascii="Times New Roman" w:eastAsia="Times New Roman" w:hAnsi="Times New Roman" w:cs="Times New Roman"/>
          <w:color w:val="000000" w:themeColor="text1"/>
          <w:sz w:val="24"/>
          <w:szCs w:val="24"/>
          <w:lang w:eastAsia="ru-RU"/>
        </w:rPr>
        <w:t xml:space="preserve"> труб без последующей термической обработки для температур выше 150 °C из материала, не проходившего контроль на ударную вязкость </w:t>
      </w:r>
      <w:r w:rsidRPr="007A2BC5">
        <w:rPr>
          <w:rFonts w:ascii="Times New Roman" w:eastAsia="Times New Roman" w:hAnsi="Times New Roman" w:cs="Times New Roman"/>
          <w:color w:val="000000" w:themeColor="text1"/>
          <w:sz w:val="24"/>
          <w:szCs w:val="24"/>
          <w:lang w:eastAsia="ru-RU"/>
        </w:rPr>
        <w:lastRenderedPageBreak/>
        <w:t xml:space="preserve">после механического старения, допускается для прямых участков с условием, что пластическая деформация при </w:t>
      </w:r>
      <w:proofErr w:type="spellStart"/>
      <w:r w:rsidRPr="007A2BC5">
        <w:rPr>
          <w:rFonts w:ascii="Times New Roman" w:eastAsia="Times New Roman" w:hAnsi="Times New Roman" w:cs="Times New Roman"/>
          <w:color w:val="000000" w:themeColor="text1"/>
          <w:sz w:val="24"/>
          <w:szCs w:val="24"/>
          <w:lang w:eastAsia="ru-RU"/>
        </w:rPr>
        <w:t>экспандировании</w:t>
      </w:r>
      <w:proofErr w:type="spellEnd"/>
      <w:r w:rsidRPr="007A2BC5">
        <w:rPr>
          <w:rFonts w:ascii="Times New Roman" w:eastAsia="Times New Roman" w:hAnsi="Times New Roman" w:cs="Times New Roman"/>
          <w:color w:val="000000" w:themeColor="text1"/>
          <w:sz w:val="24"/>
          <w:szCs w:val="24"/>
          <w:lang w:eastAsia="ru-RU"/>
        </w:rPr>
        <w:t xml:space="preserve"> не превышает 3%.</w:t>
      </w:r>
      <w:bookmarkStart w:id="228" w:name="l1325"/>
      <w:bookmarkStart w:id="229" w:name="l1250"/>
      <w:bookmarkEnd w:id="228"/>
      <w:bookmarkEnd w:id="229"/>
    </w:p>
    <w:p w14:paraId="20719694" w14:textId="77777777" w:rsidR="007A2BC5" w:rsidRDefault="007A2BC5" w:rsidP="007A2BC5">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230" w:name="h1392"/>
      <w:bookmarkEnd w:id="230"/>
    </w:p>
    <w:p w14:paraId="40AA6FBA" w14:textId="77777777" w:rsidR="00072C99" w:rsidRDefault="00072C99" w:rsidP="007A2BC5">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7A2BC5">
        <w:rPr>
          <w:rFonts w:ascii="Times New Roman" w:eastAsia="Times New Roman" w:hAnsi="Times New Roman" w:cs="Times New Roman"/>
          <w:b/>
          <w:bCs/>
          <w:color w:val="000000"/>
          <w:sz w:val="24"/>
          <w:szCs w:val="24"/>
          <w:lang w:eastAsia="ru-RU"/>
        </w:rPr>
        <w:t>3.5. Стальные поковки, штамповки, сортовой и фасонный прокат</w:t>
      </w:r>
    </w:p>
    <w:p w14:paraId="658D02BE" w14:textId="77777777" w:rsidR="007A2BC5" w:rsidRPr="007A2BC5" w:rsidRDefault="007A2BC5" w:rsidP="007A2BC5">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6DAF1A7F"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3.5.1.</w:t>
      </w:r>
      <w:r w:rsidR="007A2BC5" w:rsidRPr="007A2BC5">
        <w:rPr>
          <w:rFonts w:ascii="Times New Roman" w:eastAsia="Times New Roman" w:hAnsi="Times New Roman" w:cs="Times New Roman"/>
          <w:color w:val="000000" w:themeColor="text1"/>
          <w:sz w:val="24"/>
          <w:szCs w:val="24"/>
          <w:lang w:eastAsia="ru-RU"/>
        </w:rPr>
        <w:t xml:space="preserve"> </w:t>
      </w:r>
      <w:r w:rsidRPr="007A2BC5">
        <w:rPr>
          <w:rFonts w:ascii="Times New Roman" w:eastAsia="Times New Roman" w:hAnsi="Times New Roman" w:cs="Times New Roman"/>
          <w:color w:val="000000" w:themeColor="text1"/>
          <w:sz w:val="24"/>
          <w:szCs w:val="24"/>
          <w:lang w:eastAsia="ru-RU"/>
        </w:rPr>
        <w:t xml:space="preserve">Пределы применения поковок (проката) из стали различных марок, НТД на поковки, виды обязательных испытаний и контроля должны соответствовать указанным в табл. 4 Приложения </w:t>
      </w:r>
      <w:r w:rsidR="00537559" w:rsidRPr="007A2BC5">
        <w:rPr>
          <w:rFonts w:ascii="Times New Roman" w:eastAsia="Times New Roman" w:hAnsi="Times New Roman" w:cs="Times New Roman"/>
          <w:color w:val="000000" w:themeColor="text1"/>
          <w:sz w:val="24"/>
          <w:szCs w:val="24"/>
          <w:lang w:eastAsia="ru-RU"/>
        </w:rPr>
        <w:t>5</w:t>
      </w:r>
      <w:r w:rsidRPr="007A2BC5">
        <w:rPr>
          <w:rFonts w:ascii="Times New Roman" w:eastAsia="Times New Roman" w:hAnsi="Times New Roman" w:cs="Times New Roman"/>
          <w:color w:val="000000" w:themeColor="text1"/>
          <w:sz w:val="24"/>
          <w:szCs w:val="24"/>
          <w:lang w:eastAsia="ru-RU"/>
        </w:rPr>
        <w:t>.</w:t>
      </w:r>
    </w:p>
    <w:p w14:paraId="7198746B"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3.5.2.</w:t>
      </w:r>
      <w:r w:rsidR="007A2BC5" w:rsidRPr="007A2BC5">
        <w:rPr>
          <w:rFonts w:ascii="Times New Roman" w:eastAsia="Times New Roman" w:hAnsi="Times New Roman" w:cs="Times New Roman"/>
          <w:color w:val="000000" w:themeColor="text1"/>
          <w:sz w:val="24"/>
          <w:szCs w:val="24"/>
          <w:lang w:eastAsia="ru-RU"/>
        </w:rPr>
        <w:t xml:space="preserve"> </w:t>
      </w:r>
      <w:r w:rsidRPr="007A2BC5">
        <w:rPr>
          <w:rFonts w:ascii="Times New Roman" w:eastAsia="Times New Roman" w:hAnsi="Times New Roman" w:cs="Times New Roman"/>
          <w:color w:val="000000" w:themeColor="text1"/>
          <w:sz w:val="24"/>
          <w:szCs w:val="24"/>
          <w:lang w:eastAsia="ru-RU"/>
        </w:rPr>
        <w:t>Допускается применение круглого проката наружным диаметром до 80 мм для изготовления деталей методом холодной механической обработки. Для полых круглых деталей с толщиной стенки не более 40 мм и длиной до 200 мм допускается использование круглого проката наружным диаметром не более 160 мм. Прокат должен подвергаться радиографическому контролю или УЗК по всему объему на предприятии - изготовителе проката (или на предприятии - изготовителе трубопроводов и их элементов).</w:t>
      </w:r>
      <w:bookmarkStart w:id="231" w:name="l1326"/>
      <w:bookmarkStart w:id="232" w:name="l1251"/>
      <w:bookmarkEnd w:id="231"/>
      <w:bookmarkEnd w:id="232"/>
    </w:p>
    <w:p w14:paraId="00B71780"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Радиографический контроль или УЗК допускается проводить на готовых деталях или после предварительной механической обработки.</w:t>
      </w:r>
    </w:p>
    <w:p w14:paraId="0B0D28E6" w14:textId="77777777" w:rsidR="00072C99"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3.5.3.</w:t>
      </w:r>
      <w:r w:rsidR="007A2BC5" w:rsidRPr="007A2BC5">
        <w:rPr>
          <w:rFonts w:ascii="Times New Roman" w:eastAsia="Times New Roman" w:hAnsi="Times New Roman" w:cs="Times New Roman"/>
          <w:color w:val="000000" w:themeColor="text1"/>
          <w:sz w:val="24"/>
          <w:szCs w:val="24"/>
          <w:lang w:eastAsia="ru-RU"/>
        </w:rPr>
        <w:t xml:space="preserve"> </w:t>
      </w:r>
      <w:r w:rsidRPr="007A2BC5">
        <w:rPr>
          <w:rFonts w:ascii="Times New Roman" w:eastAsia="Times New Roman" w:hAnsi="Times New Roman" w:cs="Times New Roman"/>
          <w:color w:val="000000" w:themeColor="text1"/>
          <w:sz w:val="24"/>
          <w:szCs w:val="24"/>
          <w:lang w:eastAsia="ru-RU"/>
        </w:rPr>
        <w:t xml:space="preserve">Пределы применения, виды обязательных испытаний и контроля для штамповок, изготовленных из листа, должны удовлетворять требованиям для листа (табл. 1 Приложения </w:t>
      </w:r>
      <w:r w:rsidR="00537559" w:rsidRPr="007A2BC5">
        <w:rPr>
          <w:rFonts w:ascii="Times New Roman" w:eastAsia="Times New Roman" w:hAnsi="Times New Roman" w:cs="Times New Roman"/>
          <w:color w:val="000000" w:themeColor="text1"/>
          <w:sz w:val="24"/>
          <w:szCs w:val="24"/>
          <w:lang w:eastAsia="ru-RU"/>
        </w:rPr>
        <w:t>5</w:t>
      </w:r>
      <w:r w:rsidRPr="007A2BC5">
        <w:rPr>
          <w:rFonts w:ascii="Times New Roman" w:eastAsia="Times New Roman" w:hAnsi="Times New Roman" w:cs="Times New Roman"/>
          <w:color w:val="000000" w:themeColor="text1"/>
          <w:sz w:val="24"/>
          <w:szCs w:val="24"/>
          <w:lang w:eastAsia="ru-RU"/>
        </w:rPr>
        <w:t xml:space="preserve">), а для штамповок, изготовляемых из проката, - требованиям НТД, согласованной с </w:t>
      </w:r>
      <w:r w:rsidR="007A2BC5" w:rsidRPr="007A2BC5">
        <w:rPr>
          <w:rFonts w:ascii="Times New Roman" w:hAnsi="Times New Roman" w:cs="Times New Roman"/>
          <w:color w:val="000000" w:themeColor="text1"/>
          <w:sz w:val="24"/>
          <w:szCs w:val="24"/>
        </w:rPr>
        <w:t>уполномоченным исполнительным органом государственной власти</w:t>
      </w:r>
      <w:r w:rsidRPr="007A2BC5">
        <w:rPr>
          <w:rFonts w:ascii="Times New Roman" w:eastAsia="Times New Roman" w:hAnsi="Times New Roman" w:cs="Times New Roman"/>
          <w:color w:val="000000" w:themeColor="text1"/>
          <w:sz w:val="24"/>
          <w:szCs w:val="24"/>
          <w:lang w:eastAsia="ru-RU"/>
        </w:rPr>
        <w:t>.</w:t>
      </w:r>
      <w:bookmarkStart w:id="233" w:name="l1327"/>
      <w:bookmarkStart w:id="234" w:name="l1252"/>
      <w:bookmarkEnd w:id="233"/>
      <w:bookmarkEnd w:id="234"/>
    </w:p>
    <w:p w14:paraId="12E6B728" w14:textId="77777777" w:rsidR="007A2BC5" w:rsidRPr="007A2BC5" w:rsidRDefault="007A2BC5"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
    <w:p w14:paraId="380D2FF8" w14:textId="77777777" w:rsidR="00072C99" w:rsidRDefault="00072C99" w:rsidP="007A2BC5">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235" w:name="h1393"/>
      <w:bookmarkEnd w:id="235"/>
      <w:r w:rsidRPr="007A2BC5">
        <w:rPr>
          <w:rFonts w:ascii="Times New Roman" w:eastAsia="Times New Roman" w:hAnsi="Times New Roman" w:cs="Times New Roman"/>
          <w:b/>
          <w:bCs/>
          <w:color w:val="000000"/>
          <w:sz w:val="24"/>
          <w:szCs w:val="24"/>
          <w:lang w:eastAsia="ru-RU"/>
        </w:rPr>
        <w:t>3.6. Стальные отливки</w:t>
      </w:r>
    </w:p>
    <w:p w14:paraId="6CF6024A" w14:textId="77777777" w:rsidR="007A2BC5" w:rsidRPr="007A2BC5" w:rsidRDefault="007A2BC5" w:rsidP="007A2BC5">
      <w:pPr>
        <w:shd w:val="clear" w:color="auto" w:fill="FFFFFF"/>
        <w:spacing w:after="0" w:line="240" w:lineRule="auto"/>
        <w:ind w:firstLine="284"/>
        <w:jc w:val="both"/>
        <w:textAlignment w:val="baseline"/>
        <w:outlineLvl w:val="2"/>
        <w:rPr>
          <w:rFonts w:ascii="Times New Roman" w:eastAsia="Times New Roman" w:hAnsi="Times New Roman" w:cs="Times New Roman"/>
          <w:b/>
          <w:bCs/>
          <w:color w:val="000000"/>
          <w:sz w:val="24"/>
          <w:szCs w:val="24"/>
          <w:lang w:eastAsia="ru-RU"/>
        </w:rPr>
      </w:pPr>
    </w:p>
    <w:p w14:paraId="34C2B417"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3.6.1.</w:t>
      </w:r>
      <w:r w:rsidR="007A2BC5" w:rsidRPr="007A2BC5">
        <w:rPr>
          <w:rFonts w:ascii="Times New Roman" w:eastAsia="Times New Roman" w:hAnsi="Times New Roman" w:cs="Times New Roman"/>
          <w:color w:val="000000" w:themeColor="text1"/>
          <w:sz w:val="24"/>
          <w:szCs w:val="24"/>
          <w:lang w:eastAsia="ru-RU"/>
        </w:rPr>
        <w:t xml:space="preserve"> </w:t>
      </w:r>
      <w:r w:rsidRPr="007A2BC5">
        <w:rPr>
          <w:rFonts w:ascii="Times New Roman" w:eastAsia="Times New Roman" w:hAnsi="Times New Roman" w:cs="Times New Roman"/>
          <w:color w:val="000000" w:themeColor="text1"/>
          <w:sz w:val="24"/>
          <w:szCs w:val="24"/>
          <w:lang w:eastAsia="ru-RU"/>
        </w:rPr>
        <w:t xml:space="preserve">Пределы применения отливок из стали различных марок, НТД на отливки, виды обязательных испытаний и контроля должны соответствовать указанным в табл. 5 Приложения </w:t>
      </w:r>
      <w:r w:rsidR="00537559" w:rsidRPr="007A2BC5">
        <w:rPr>
          <w:rFonts w:ascii="Times New Roman" w:eastAsia="Times New Roman" w:hAnsi="Times New Roman" w:cs="Times New Roman"/>
          <w:color w:val="000000" w:themeColor="text1"/>
          <w:sz w:val="24"/>
          <w:szCs w:val="24"/>
          <w:lang w:eastAsia="ru-RU"/>
        </w:rPr>
        <w:t>5</w:t>
      </w:r>
      <w:r w:rsidRPr="007A2BC5">
        <w:rPr>
          <w:rFonts w:ascii="Times New Roman" w:eastAsia="Times New Roman" w:hAnsi="Times New Roman" w:cs="Times New Roman"/>
          <w:color w:val="000000" w:themeColor="text1"/>
          <w:sz w:val="24"/>
          <w:szCs w:val="24"/>
          <w:lang w:eastAsia="ru-RU"/>
        </w:rPr>
        <w:t>.</w:t>
      </w:r>
    </w:p>
    <w:p w14:paraId="2C839CB7"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3.6.2.</w:t>
      </w:r>
      <w:r w:rsidR="007A2BC5" w:rsidRPr="007A2BC5">
        <w:rPr>
          <w:rFonts w:ascii="Times New Roman" w:eastAsia="Times New Roman" w:hAnsi="Times New Roman" w:cs="Times New Roman"/>
          <w:color w:val="000000" w:themeColor="text1"/>
          <w:sz w:val="24"/>
          <w:szCs w:val="24"/>
          <w:lang w:eastAsia="ru-RU"/>
        </w:rPr>
        <w:t xml:space="preserve"> </w:t>
      </w:r>
      <w:r w:rsidRPr="007A2BC5">
        <w:rPr>
          <w:rFonts w:ascii="Times New Roman" w:eastAsia="Times New Roman" w:hAnsi="Times New Roman" w:cs="Times New Roman"/>
          <w:color w:val="000000" w:themeColor="text1"/>
          <w:sz w:val="24"/>
          <w:szCs w:val="24"/>
          <w:lang w:eastAsia="ru-RU"/>
        </w:rPr>
        <w:t>Минимальная толщина стенки отливок после механической обработки должна быть не меньше расчетной толщины, но не менее 6 мм.</w:t>
      </w:r>
    </w:p>
    <w:p w14:paraId="501FE176"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3.6.3.</w:t>
      </w:r>
      <w:r w:rsidR="007A2BC5" w:rsidRPr="007A2BC5">
        <w:rPr>
          <w:rFonts w:ascii="Times New Roman" w:eastAsia="Times New Roman" w:hAnsi="Times New Roman" w:cs="Times New Roman"/>
          <w:color w:val="000000" w:themeColor="text1"/>
          <w:sz w:val="24"/>
          <w:szCs w:val="24"/>
          <w:lang w:eastAsia="ru-RU"/>
        </w:rPr>
        <w:t xml:space="preserve"> </w:t>
      </w:r>
      <w:r w:rsidRPr="007A2BC5">
        <w:rPr>
          <w:rFonts w:ascii="Times New Roman" w:eastAsia="Times New Roman" w:hAnsi="Times New Roman" w:cs="Times New Roman"/>
          <w:color w:val="000000" w:themeColor="text1"/>
          <w:sz w:val="24"/>
          <w:szCs w:val="24"/>
          <w:lang w:eastAsia="ru-RU"/>
        </w:rPr>
        <w:t>Каждая полая отливка должна подвергаться гидравлическому испытанию пробным давлением по ГОСТ 356.</w:t>
      </w:r>
    </w:p>
    <w:p w14:paraId="7219428E" w14:textId="77777777" w:rsidR="00072C99" w:rsidRPr="007A2BC5" w:rsidRDefault="00072C99" w:rsidP="007A2BC5">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A2BC5">
        <w:rPr>
          <w:rFonts w:ascii="Times New Roman" w:eastAsia="Times New Roman" w:hAnsi="Times New Roman" w:cs="Times New Roman"/>
          <w:color w:val="000000" w:themeColor="text1"/>
          <w:sz w:val="24"/>
          <w:szCs w:val="24"/>
          <w:lang w:eastAsia="ru-RU"/>
        </w:rPr>
        <w:t>Гидравлические испытания отливок, прошедших сплошной радиографический контроль или УЗК на предприятии - изготовителе, допускается совмещать с испытанием узла или объекта пробным давлением, установленным техническими условиями для узла или объекта.</w:t>
      </w:r>
      <w:bookmarkStart w:id="236" w:name="l1253"/>
      <w:bookmarkEnd w:id="236"/>
    </w:p>
    <w:p w14:paraId="4E1B47DB" w14:textId="77777777" w:rsidR="007A2BC5" w:rsidRDefault="007A2BC5" w:rsidP="007A2BC5">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237" w:name="h1394"/>
      <w:bookmarkEnd w:id="237"/>
    </w:p>
    <w:p w14:paraId="07A08995" w14:textId="77777777" w:rsidR="00072C99" w:rsidRDefault="00072C99" w:rsidP="007A2BC5">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7A2BC5">
        <w:rPr>
          <w:rFonts w:ascii="Times New Roman" w:eastAsia="Times New Roman" w:hAnsi="Times New Roman" w:cs="Times New Roman"/>
          <w:b/>
          <w:bCs/>
          <w:color w:val="000000"/>
          <w:sz w:val="24"/>
          <w:szCs w:val="24"/>
          <w:lang w:eastAsia="ru-RU"/>
        </w:rPr>
        <w:t>3.7. Крепеж</w:t>
      </w:r>
    </w:p>
    <w:p w14:paraId="34CAD79F" w14:textId="77777777" w:rsidR="007A2BC5" w:rsidRPr="007A2BC5" w:rsidRDefault="007A2BC5" w:rsidP="007A2BC5">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64BEB4F8" w14:textId="77777777" w:rsidR="00072C99" w:rsidRPr="002A3382" w:rsidRDefault="00072C99" w:rsidP="002A338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2A3382">
        <w:rPr>
          <w:rFonts w:ascii="Times New Roman" w:eastAsia="Times New Roman" w:hAnsi="Times New Roman" w:cs="Times New Roman"/>
          <w:sz w:val="24"/>
          <w:szCs w:val="24"/>
          <w:lang w:eastAsia="ru-RU"/>
        </w:rPr>
        <w:t>3.7.1.</w:t>
      </w:r>
      <w:r w:rsidR="007A2BC5">
        <w:rPr>
          <w:rFonts w:ascii="Times New Roman" w:eastAsia="Times New Roman" w:hAnsi="Times New Roman" w:cs="Times New Roman"/>
          <w:sz w:val="24"/>
          <w:szCs w:val="24"/>
          <w:lang w:eastAsia="ru-RU"/>
        </w:rPr>
        <w:t xml:space="preserve"> </w:t>
      </w:r>
      <w:r w:rsidRPr="002A3382">
        <w:rPr>
          <w:rFonts w:ascii="Times New Roman" w:eastAsia="Times New Roman" w:hAnsi="Times New Roman" w:cs="Times New Roman"/>
          <w:sz w:val="24"/>
          <w:szCs w:val="24"/>
          <w:lang w:eastAsia="ru-RU"/>
        </w:rPr>
        <w:t xml:space="preserve">Пределы применения сталей различных марок для крепежа, НТД на крепеж, виды обязательных испытаний контроля должны соответствовать табл. 6 Приложения </w:t>
      </w:r>
      <w:r w:rsidR="00537559" w:rsidRPr="002A3382">
        <w:rPr>
          <w:rFonts w:ascii="Times New Roman" w:eastAsia="Times New Roman" w:hAnsi="Times New Roman" w:cs="Times New Roman"/>
          <w:sz w:val="24"/>
          <w:szCs w:val="24"/>
          <w:lang w:eastAsia="ru-RU"/>
        </w:rPr>
        <w:t>5</w:t>
      </w:r>
      <w:r w:rsidRPr="002A3382">
        <w:rPr>
          <w:rFonts w:ascii="Times New Roman" w:eastAsia="Times New Roman" w:hAnsi="Times New Roman" w:cs="Times New Roman"/>
          <w:sz w:val="24"/>
          <w:szCs w:val="24"/>
          <w:lang w:eastAsia="ru-RU"/>
        </w:rPr>
        <w:t>.</w:t>
      </w:r>
    </w:p>
    <w:p w14:paraId="03316F81" w14:textId="77777777" w:rsidR="00072C99" w:rsidRPr="002A3382" w:rsidRDefault="00072C99" w:rsidP="002A338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2A3382">
        <w:rPr>
          <w:rFonts w:ascii="Times New Roman" w:eastAsia="Times New Roman" w:hAnsi="Times New Roman" w:cs="Times New Roman"/>
          <w:sz w:val="24"/>
          <w:szCs w:val="24"/>
          <w:lang w:eastAsia="ru-RU"/>
        </w:rPr>
        <w:t>3.7.2.</w:t>
      </w:r>
      <w:r w:rsidR="007A2BC5">
        <w:rPr>
          <w:rFonts w:ascii="Times New Roman" w:eastAsia="Times New Roman" w:hAnsi="Times New Roman" w:cs="Times New Roman"/>
          <w:sz w:val="24"/>
          <w:szCs w:val="24"/>
          <w:lang w:eastAsia="ru-RU"/>
        </w:rPr>
        <w:t xml:space="preserve"> </w:t>
      </w:r>
      <w:r w:rsidRPr="002A3382">
        <w:rPr>
          <w:rFonts w:ascii="Times New Roman" w:eastAsia="Times New Roman" w:hAnsi="Times New Roman" w:cs="Times New Roman"/>
          <w:sz w:val="24"/>
          <w:szCs w:val="24"/>
          <w:lang w:eastAsia="ru-RU"/>
        </w:rPr>
        <w:t xml:space="preserve">Материалы крепежных деталей должны выбираться с коэффициентом линейного расширения, близким к аналогичному коэффициенту материала фланцев, причем разница в этих коэффициентах не должна превышать 10%. Применение сталей с различными коэффициентами линейного расширения (более 10%) допускается в случаях, обоснованных расчетом на прочность или экспериментальными исследованиями, а также в тех </w:t>
      </w:r>
      <w:r w:rsidR="003940E9" w:rsidRPr="002A3382">
        <w:rPr>
          <w:rFonts w:ascii="Times New Roman" w:eastAsia="Times New Roman" w:hAnsi="Times New Roman" w:cs="Times New Roman"/>
          <w:sz w:val="24"/>
          <w:szCs w:val="24"/>
          <w:lang w:eastAsia="ru-RU"/>
        </w:rPr>
        <w:t>случаях,</w:t>
      </w:r>
      <w:r w:rsidRPr="002A3382">
        <w:rPr>
          <w:rFonts w:ascii="Times New Roman" w:eastAsia="Times New Roman" w:hAnsi="Times New Roman" w:cs="Times New Roman"/>
          <w:sz w:val="24"/>
          <w:szCs w:val="24"/>
          <w:lang w:eastAsia="ru-RU"/>
        </w:rPr>
        <w:t xml:space="preserve"> когда расчетная температура крепежа не превышает 50 °C.</w:t>
      </w:r>
      <w:bookmarkStart w:id="238" w:name="l1328"/>
      <w:bookmarkStart w:id="239" w:name="l1254"/>
      <w:bookmarkEnd w:id="238"/>
      <w:bookmarkEnd w:id="239"/>
    </w:p>
    <w:p w14:paraId="1A8F6070" w14:textId="77777777" w:rsidR="00072C99" w:rsidRPr="002A3382" w:rsidRDefault="00072C99" w:rsidP="002A338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2A3382">
        <w:rPr>
          <w:rFonts w:ascii="Times New Roman" w:eastAsia="Times New Roman" w:hAnsi="Times New Roman" w:cs="Times New Roman"/>
          <w:sz w:val="24"/>
          <w:szCs w:val="24"/>
          <w:lang w:eastAsia="ru-RU"/>
        </w:rPr>
        <w:t>3.7.3.</w:t>
      </w:r>
      <w:r w:rsidR="007A2BC5">
        <w:rPr>
          <w:rFonts w:ascii="Times New Roman" w:eastAsia="Times New Roman" w:hAnsi="Times New Roman" w:cs="Times New Roman"/>
          <w:sz w:val="24"/>
          <w:szCs w:val="24"/>
          <w:lang w:eastAsia="ru-RU"/>
        </w:rPr>
        <w:t xml:space="preserve"> </w:t>
      </w:r>
      <w:r w:rsidRPr="002A3382">
        <w:rPr>
          <w:rFonts w:ascii="Times New Roman" w:eastAsia="Times New Roman" w:hAnsi="Times New Roman" w:cs="Times New Roman"/>
          <w:sz w:val="24"/>
          <w:szCs w:val="24"/>
          <w:lang w:eastAsia="ru-RU"/>
        </w:rPr>
        <w:t>Крепежные детали, изготовленные холодным деформированием, должны подвергаться термической обработке - отпуску (за исключением деталей из углеродистой стали, работающих при температурах до 200 °C).</w:t>
      </w:r>
      <w:bookmarkStart w:id="240" w:name="l1329"/>
      <w:bookmarkEnd w:id="240"/>
    </w:p>
    <w:p w14:paraId="0973617D" w14:textId="77777777" w:rsidR="00072C99" w:rsidRPr="002A3382" w:rsidRDefault="00072C99" w:rsidP="002A338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2A3382">
        <w:rPr>
          <w:rFonts w:ascii="Times New Roman" w:eastAsia="Times New Roman" w:hAnsi="Times New Roman" w:cs="Times New Roman"/>
          <w:sz w:val="24"/>
          <w:szCs w:val="24"/>
          <w:lang w:eastAsia="ru-RU"/>
        </w:rPr>
        <w:t>Накатка резьбы не требует последующей термической обработки.</w:t>
      </w:r>
      <w:bookmarkStart w:id="241" w:name="l1255"/>
      <w:bookmarkEnd w:id="241"/>
    </w:p>
    <w:p w14:paraId="2A6FB6C1" w14:textId="77777777" w:rsidR="003940E9" w:rsidRDefault="003940E9" w:rsidP="003940E9">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242" w:name="h1395"/>
      <w:bookmarkEnd w:id="242"/>
    </w:p>
    <w:p w14:paraId="1AC2C263" w14:textId="77777777" w:rsidR="00072C99" w:rsidRDefault="00072C99" w:rsidP="003940E9">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2A3382">
        <w:rPr>
          <w:rFonts w:ascii="Times New Roman" w:eastAsia="Times New Roman" w:hAnsi="Times New Roman" w:cs="Times New Roman"/>
          <w:b/>
          <w:bCs/>
          <w:color w:val="000000"/>
          <w:sz w:val="24"/>
          <w:szCs w:val="24"/>
          <w:lang w:eastAsia="ru-RU"/>
        </w:rPr>
        <w:t>3.8. Чугунные отливки</w:t>
      </w:r>
    </w:p>
    <w:p w14:paraId="3CA81340" w14:textId="77777777" w:rsidR="003940E9" w:rsidRPr="002A3382" w:rsidRDefault="003940E9" w:rsidP="003940E9">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16F75C70" w14:textId="77777777" w:rsidR="00072C99" w:rsidRPr="002A3382" w:rsidRDefault="00072C99" w:rsidP="002A338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2A3382">
        <w:rPr>
          <w:rFonts w:ascii="Times New Roman" w:eastAsia="Times New Roman" w:hAnsi="Times New Roman" w:cs="Times New Roman"/>
          <w:sz w:val="24"/>
          <w:szCs w:val="24"/>
          <w:lang w:eastAsia="ru-RU"/>
        </w:rPr>
        <w:lastRenderedPageBreak/>
        <w:t>3.8.1.</w:t>
      </w:r>
      <w:r w:rsidR="002A3382" w:rsidRPr="002A3382">
        <w:rPr>
          <w:rFonts w:ascii="Times New Roman" w:eastAsia="Times New Roman" w:hAnsi="Times New Roman" w:cs="Times New Roman"/>
          <w:sz w:val="24"/>
          <w:szCs w:val="24"/>
          <w:lang w:eastAsia="ru-RU"/>
        </w:rPr>
        <w:t xml:space="preserve"> </w:t>
      </w:r>
      <w:r w:rsidRPr="002A3382">
        <w:rPr>
          <w:rFonts w:ascii="Times New Roman" w:eastAsia="Times New Roman" w:hAnsi="Times New Roman" w:cs="Times New Roman"/>
          <w:sz w:val="24"/>
          <w:szCs w:val="24"/>
          <w:lang w:eastAsia="ru-RU"/>
        </w:rPr>
        <w:t xml:space="preserve">Пределы применения отливок из чугуна различных марок, НТД на чугунные отливки, виды обязательных испытаний и контроля должны соответствовать указанным в табл. 7 Приложения </w:t>
      </w:r>
      <w:r w:rsidR="00537559" w:rsidRPr="002A3382">
        <w:rPr>
          <w:rFonts w:ascii="Times New Roman" w:eastAsia="Times New Roman" w:hAnsi="Times New Roman" w:cs="Times New Roman"/>
          <w:sz w:val="24"/>
          <w:szCs w:val="24"/>
          <w:lang w:eastAsia="ru-RU"/>
        </w:rPr>
        <w:t>5</w:t>
      </w:r>
      <w:r w:rsidRPr="002A3382">
        <w:rPr>
          <w:rFonts w:ascii="Times New Roman" w:eastAsia="Times New Roman" w:hAnsi="Times New Roman" w:cs="Times New Roman"/>
          <w:sz w:val="24"/>
          <w:szCs w:val="24"/>
          <w:lang w:eastAsia="ru-RU"/>
        </w:rPr>
        <w:t>.</w:t>
      </w:r>
    </w:p>
    <w:p w14:paraId="2AA1F487" w14:textId="77777777" w:rsidR="00072C99" w:rsidRPr="002A3382" w:rsidRDefault="00072C99" w:rsidP="002A338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2A3382">
        <w:rPr>
          <w:rFonts w:ascii="Times New Roman" w:eastAsia="Times New Roman" w:hAnsi="Times New Roman" w:cs="Times New Roman"/>
          <w:sz w:val="24"/>
          <w:szCs w:val="24"/>
          <w:lang w:eastAsia="ru-RU"/>
        </w:rPr>
        <w:t>3.8.2.</w:t>
      </w:r>
      <w:r w:rsidR="002A3382" w:rsidRPr="002A3382">
        <w:rPr>
          <w:rFonts w:ascii="Times New Roman" w:eastAsia="Times New Roman" w:hAnsi="Times New Roman" w:cs="Times New Roman"/>
          <w:sz w:val="24"/>
          <w:szCs w:val="24"/>
          <w:lang w:eastAsia="ru-RU"/>
        </w:rPr>
        <w:t xml:space="preserve"> </w:t>
      </w:r>
      <w:r w:rsidRPr="002A3382">
        <w:rPr>
          <w:rFonts w:ascii="Times New Roman" w:eastAsia="Times New Roman" w:hAnsi="Times New Roman" w:cs="Times New Roman"/>
          <w:sz w:val="24"/>
          <w:szCs w:val="24"/>
          <w:lang w:eastAsia="ru-RU"/>
        </w:rPr>
        <w:t>Толщина стенок литых деталей из чугуна после механической обработки должна быть не менее 4 мм и не более 50 мм.</w:t>
      </w:r>
    </w:p>
    <w:p w14:paraId="222EAF98" w14:textId="77777777" w:rsidR="00072C99" w:rsidRPr="002A3382" w:rsidRDefault="00072C99" w:rsidP="002A338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2A3382">
        <w:rPr>
          <w:rFonts w:ascii="Times New Roman" w:eastAsia="Times New Roman" w:hAnsi="Times New Roman" w:cs="Times New Roman"/>
          <w:sz w:val="24"/>
          <w:szCs w:val="24"/>
          <w:lang w:eastAsia="ru-RU"/>
        </w:rPr>
        <w:t>3.8.3.</w:t>
      </w:r>
      <w:r w:rsidR="002A3382" w:rsidRPr="002A3382">
        <w:rPr>
          <w:rFonts w:ascii="Times New Roman" w:eastAsia="Times New Roman" w:hAnsi="Times New Roman" w:cs="Times New Roman"/>
          <w:sz w:val="24"/>
          <w:szCs w:val="24"/>
          <w:lang w:eastAsia="ru-RU"/>
        </w:rPr>
        <w:t xml:space="preserve"> </w:t>
      </w:r>
      <w:r w:rsidRPr="002A3382">
        <w:rPr>
          <w:rFonts w:ascii="Times New Roman" w:eastAsia="Times New Roman" w:hAnsi="Times New Roman" w:cs="Times New Roman"/>
          <w:sz w:val="24"/>
          <w:szCs w:val="24"/>
          <w:lang w:eastAsia="ru-RU"/>
        </w:rPr>
        <w:t>Отливки из ковкого или высокопрочного чугуна должны применяться в термически обработанном состоянии.</w:t>
      </w:r>
    </w:p>
    <w:p w14:paraId="741317CF" w14:textId="77777777" w:rsidR="00072C99" w:rsidRPr="002A3382" w:rsidRDefault="00072C99" w:rsidP="002A338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2A3382">
        <w:rPr>
          <w:rFonts w:ascii="Times New Roman" w:eastAsia="Times New Roman" w:hAnsi="Times New Roman" w:cs="Times New Roman"/>
          <w:sz w:val="24"/>
          <w:szCs w:val="24"/>
          <w:lang w:eastAsia="ru-RU"/>
        </w:rPr>
        <w:t>3.8.4.</w:t>
      </w:r>
      <w:r w:rsidR="002A3382" w:rsidRPr="002A3382">
        <w:rPr>
          <w:rFonts w:ascii="Times New Roman" w:eastAsia="Times New Roman" w:hAnsi="Times New Roman" w:cs="Times New Roman"/>
          <w:sz w:val="24"/>
          <w:szCs w:val="24"/>
          <w:lang w:eastAsia="ru-RU"/>
        </w:rPr>
        <w:t xml:space="preserve"> </w:t>
      </w:r>
      <w:r w:rsidRPr="002A3382">
        <w:rPr>
          <w:rFonts w:ascii="Times New Roman" w:eastAsia="Times New Roman" w:hAnsi="Times New Roman" w:cs="Times New Roman"/>
          <w:sz w:val="24"/>
          <w:szCs w:val="24"/>
          <w:lang w:eastAsia="ru-RU"/>
        </w:rPr>
        <w:t>Каждая полая отливка должна подвергаться гидравлическому испытанию пробным давлением, указанным в ГОСТ 356, но не менее 0,3 МПа (3 кгс/ кв. см).</w:t>
      </w:r>
      <w:bookmarkStart w:id="243" w:name="l1256"/>
      <w:bookmarkEnd w:id="243"/>
    </w:p>
    <w:p w14:paraId="1B8545E1" w14:textId="77777777" w:rsidR="00072C99" w:rsidRPr="002A3382" w:rsidRDefault="00072C99" w:rsidP="002A338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2A3382">
        <w:rPr>
          <w:rFonts w:ascii="Times New Roman" w:eastAsia="Times New Roman" w:hAnsi="Times New Roman" w:cs="Times New Roman"/>
          <w:sz w:val="24"/>
          <w:szCs w:val="24"/>
          <w:lang w:eastAsia="ru-RU"/>
        </w:rPr>
        <w:t>3.8.5.</w:t>
      </w:r>
      <w:r w:rsidR="002A3382" w:rsidRPr="002A3382">
        <w:rPr>
          <w:rFonts w:ascii="Times New Roman" w:eastAsia="Times New Roman" w:hAnsi="Times New Roman" w:cs="Times New Roman"/>
          <w:sz w:val="24"/>
          <w:szCs w:val="24"/>
          <w:lang w:eastAsia="ru-RU"/>
        </w:rPr>
        <w:t xml:space="preserve"> </w:t>
      </w:r>
      <w:r w:rsidRPr="002A3382">
        <w:rPr>
          <w:rFonts w:ascii="Times New Roman" w:eastAsia="Times New Roman" w:hAnsi="Times New Roman" w:cs="Times New Roman"/>
          <w:sz w:val="24"/>
          <w:szCs w:val="24"/>
          <w:lang w:eastAsia="ru-RU"/>
        </w:rPr>
        <w:t>Применение чугунных отливок для элементов арматуры, подвергающихся динамическим нагрузкам и термическим ударам, не допускается.</w:t>
      </w:r>
    </w:p>
    <w:p w14:paraId="62D68EF2" w14:textId="77777777" w:rsidR="00072C99" w:rsidRPr="002A3382" w:rsidRDefault="00072C99" w:rsidP="002A338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2A3382">
        <w:rPr>
          <w:rFonts w:ascii="Times New Roman" w:eastAsia="Times New Roman" w:hAnsi="Times New Roman" w:cs="Times New Roman"/>
          <w:sz w:val="24"/>
          <w:szCs w:val="24"/>
          <w:lang w:eastAsia="ru-RU"/>
        </w:rPr>
        <w:t>3.8.6.</w:t>
      </w:r>
      <w:r w:rsidR="002A3382" w:rsidRPr="002A3382">
        <w:rPr>
          <w:rFonts w:ascii="Times New Roman" w:eastAsia="Times New Roman" w:hAnsi="Times New Roman" w:cs="Times New Roman"/>
          <w:sz w:val="24"/>
          <w:szCs w:val="24"/>
          <w:lang w:eastAsia="ru-RU"/>
        </w:rPr>
        <w:t xml:space="preserve"> </w:t>
      </w:r>
      <w:r w:rsidRPr="002A3382">
        <w:rPr>
          <w:rFonts w:ascii="Times New Roman" w:eastAsia="Times New Roman" w:hAnsi="Times New Roman" w:cs="Times New Roman"/>
          <w:sz w:val="24"/>
          <w:szCs w:val="24"/>
          <w:lang w:eastAsia="ru-RU"/>
        </w:rPr>
        <w:t>Для изготовления запорных органов продувочных, спускных и дренажных линий должны применяться отливки из ковкого или высокопрочного чугуна (ГОСТ 1215 и ГОСТ 7293).</w:t>
      </w:r>
    </w:p>
    <w:p w14:paraId="5C36BB52" w14:textId="77777777" w:rsidR="003940E9" w:rsidRDefault="003940E9" w:rsidP="003940E9">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244" w:name="h1396"/>
      <w:bookmarkEnd w:id="244"/>
    </w:p>
    <w:p w14:paraId="3ABD17B9" w14:textId="77777777" w:rsidR="00072C99" w:rsidRDefault="00072C99" w:rsidP="003940E9">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2A3382">
        <w:rPr>
          <w:rFonts w:ascii="Times New Roman" w:eastAsia="Times New Roman" w:hAnsi="Times New Roman" w:cs="Times New Roman"/>
          <w:b/>
          <w:bCs/>
          <w:color w:val="000000"/>
          <w:sz w:val="24"/>
          <w:szCs w:val="24"/>
          <w:lang w:eastAsia="ru-RU"/>
        </w:rPr>
        <w:t>3.9. Цветные металлы и сплавы</w:t>
      </w:r>
    </w:p>
    <w:p w14:paraId="0343F35F" w14:textId="77777777" w:rsidR="003940E9" w:rsidRPr="002A3382" w:rsidRDefault="003940E9" w:rsidP="003940E9">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60DC2AD9"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3.9.1.</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 xml:space="preserve">Для изготовления корпусных деталей арматуры, корпусов крышек и деталей </w:t>
      </w:r>
      <w:proofErr w:type="spellStart"/>
      <w:r w:rsidRPr="00FA1C72">
        <w:rPr>
          <w:rFonts w:ascii="Times New Roman" w:eastAsia="Times New Roman" w:hAnsi="Times New Roman" w:cs="Times New Roman"/>
          <w:sz w:val="24"/>
          <w:szCs w:val="24"/>
          <w:lang w:eastAsia="ru-RU"/>
        </w:rPr>
        <w:t>контрольно</w:t>
      </w:r>
      <w:proofErr w:type="spellEnd"/>
      <w:r w:rsidRPr="00FA1C72">
        <w:rPr>
          <w:rFonts w:ascii="Times New Roman" w:eastAsia="Times New Roman" w:hAnsi="Times New Roman" w:cs="Times New Roman"/>
          <w:sz w:val="24"/>
          <w:szCs w:val="24"/>
          <w:lang w:eastAsia="ru-RU"/>
        </w:rPr>
        <w:t xml:space="preserve"> - измерительных приборов при температуре не выше 250 °C допускается применять бронзу и латунь.</w:t>
      </w:r>
      <w:bookmarkStart w:id="245" w:name="l1330"/>
      <w:bookmarkStart w:id="246" w:name="l1257"/>
      <w:bookmarkEnd w:id="245"/>
      <w:bookmarkEnd w:id="246"/>
    </w:p>
    <w:p w14:paraId="7964AE88"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3.9.2.</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Гидравлические испытания корпусов арматуры должны производиться в соответствии с ГОСТ 356.</w:t>
      </w:r>
    </w:p>
    <w:p w14:paraId="2688973C" w14:textId="77777777" w:rsidR="00072C99" w:rsidRPr="002A3382"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247" w:name="h1397"/>
      <w:bookmarkEnd w:id="247"/>
      <w:r w:rsidRPr="002A3382">
        <w:rPr>
          <w:rFonts w:ascii="Times New Roman" w:eastAsia="Times New Roman" w:hAnsi="Times New Roman" w:cs="Times New Roman"/>
          <w:b/>
          <w:bCs/>
          <w:color w:val="000000"/>
          <w:sz w:val="24"/>
          <w:szCs w:val="24"/>
          <w:lang w:eastAsia="ru-RU"/>
        </w:rPr>
        <w:t>3.10. Требования к сталям новых марок</w:t>
      </w:r>
    </w:p>
    <w:p w14:paraId="611EAE23"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3.10.1.</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 xml:space="preserve">Применение материалов и полуфабрикатов, изготовленных из сталей новых марок, не приведенных в табл. 1 - 7 Приложения </w:t>
      </w:r>
      <w:r w:rsidR="00537559" w:rsidRPr="00FA1C72">
        <w:rPr>
          <w:rFonts w:ascii="Times New Roman" w:eastAsia="Times New Roman" w:hAnsi="Times New Roman" w:cs="Times New Roman"/>
          <w:sz w:val="24"/>
          <w:szCs w:val="24"/>
          <w:lang w:eastAsia="ru-RU"/>
        </w:rPr>
        <w:t>5</w:t>
      </w:r>
      <w:r w:rsidRPr="00FA1C72">
        <w:rPr>
          <w:rFonts w:ascii="Times New Roman" w:eastAsia="Times New Roman" w:hAnsi="Times New Roman" w:cs="Times New Roman"/>
          <w:sz w:val="24"/>
          <w:szCs w:val="24"/>
          <w:lang w:eastAsia="ru-RU"/>
        </w:rPr>
        <w:t xml:space="preserve">, разрешается </w:t>
      </w:r>
      <w:r w:rsidR="00990708" w:rsidRPr="007A2BC5">
        <w:rPr>
          <w:rFonts w:ascii="Times New Roman" w:hAnsi="Times New Roman" w:cs="Times New Roman"/>
          <w:color w:val="000000" w:themeColor="text1"/>
          <w:sz w:val="24"/>
          <w:szCs w:val="24"/>
        </w:rPr>
        <w:t>уполномоченным исполнительным органом государственной власти</w:t>
      </w:r>
      <w:r w:rsidRPr="00FA1C72">
        <w:rPr>
          <w:rFonts w:ascii="Times New Roman" w:eastAsia="Times New Roman" w:hAnsi="Times New Roman" w:cs="Times New Roman"/>
          <w:sz w:val="24"/>
          <w:szCs w:val="24"/>
          <w:lang w:eastAsia="ru-RU"/>
        </w:rPr>
        <w:t xml:space="preserve"> на основании положительного заключения специализированной научно - исследовательской организации. Для получения заключения должны быть представлены данные о механических, физических и технологических свойствах материалов в состоянии после основной и дополнительной термической обработки.</w:t>
      </w:r>
      <w:bookmarkStart w:id="248" w:name="l1331"/>
      <w:bookmarkStart w:id="249" w:name="l1258"/>
      <w:bookmarkEnd w:id="248"/>
      <w:bookmarkEnd w:id="249"/>
    </w:p>
    <w:p w14:paraId="710B70A5"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3.10.2.</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 xml:space="preserve">Механические свойства (временное сопротивление, условный предел текучести при остаточной деформации 1% для </w:t>
      </w:r>
      <w:proofErr w:type="spellStart"/>
      <w:r w:rsidRPr="00FA1C72">
        <w:rPr>
          <w:rFonts w:ascii="Times New Roman" w:eastAsia="Times New Roman" w:hAnsi="Times New Roman" w:cs="Times New Roman"/>
          <w:sz w:val="24"/>
          <w:szCs w:val="24"/>
          <w:lang w:eastAsia="ru-RU"/>
        </w:rPr>
        <w:t>аустенитных</w:t>
      </w:r>
      <w:proofErr w:type="spellEnd"/>
      <w:r w:rsidRPr="00FA1C72">
        <w:rPr>
          <w:rFonts w:ascii="Times New Roman" w:eastAsia="Times New Roman" w:hAnsi="Times New Roman" w:cs="Times New Roman"/>
          <w:sz w:val="24"/>
          <w:szCs w:val="24"/>
          <w:lang w:eastAsia="ru-RU"/>
        </w:rPr>
        <w:t xml:space="preserve"> хромоникелевых сталей и 0,2% для остальных марок сталей) должны быть исследованы в интервале от 20 °C до температуры, не менее чем на 50 °C превышающей рекомендуемую максимальную.</w:t>
      </w:r>
    </w:p>
    <w:p w14:paraId="5EED546A"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Температура должна выбираться из условий получения четкой зависимости изменения прочностных характеристик стали от температуры. Интервалы по температуре должны быть не более 50 °C.</w:t>
      </w:r>
      <w:bookmarkStart w:id="250" w:name="l1332"/>
      <w:bookmarkStart w:id="251" w:name="l1259"/>
      <w:bookmarkEnd w:id="250"/>
      <w:bookmarkEnd w:id="251"/>
    </w:p>
    <w:p w14:paraId="51CC44B1"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Для листа и труб величина отношения нормативных значений предела текучести к временному сопротивлению при температуре 20 °C должна быть не более 0,6 для углеродистой и 0,7 - для легированной стали. Для крепежа указанное отношение должно быть не более 0,8.</w:t>
      </w:r>
    </w:p>
    <w:p w14:paraId="24742081"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3.10.3.</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 xml:space="preserve">Для материалов, предназначенных для работы при высоких </w:t>
      </w:r>
      <w:proofErr w:type="spellStart"/>
      <w:proofErr w:type="gramStart"/>
      <w:r w:rsidRPr="00FA1C72">
        <w:rPr>
          <w:rFonts w:ascii="Times New Roman" w:eastAsia="Times New Roman" w:hAnsi="Times New Roman" w:cs="Times New Roman"/>
          <w:sz w:val="24"/>
          <w:szCs w:val="24"/>
          <w:lang w:eastAsia="ru-RU"/>
        </w:rPr>
        <w:t>температурах,вызывающих</w:t>
      </w:r>
      <w:proofErr w:type="spellEnd"/>
      <w:proofErr w:type="gramEnd"/>
      <w:r w:rsidRPr="00FA1C72">
        <w:rPr>
          <w:rFonts w:ascii="Times New Roman" w:eastAsia="Times New Roman" w:hAnsi="Times New Roman" w:cs="Times New Roman"/>
          <w:sz w:val="24"/>
          <w:szCs w:val="24"/>
          <w:lang w:eastAsia="ru-RU"/>
        </w:rPr>
        <w:t xml:space="preserve"> ползучесть, должны быть представлены опытные данные для установления значений пределов длительной прочности на ресурс 10(4) ,10(5) и 2 x 10(5) ч и условного предела ползучести для температур, при которых рекомендуется применение стали.</w:t>
      </w:r>
      <w:bookmarkStart w:id="252" w:name="l1333"/>
      <w:bookmarkStart w:id="253" w:name="l1260"/>
      <w:bookmarkEnd w:id="252"/>
      <w:bookmarkEnd w:id="253"/>
    </w:p>
    <w:p w14:paraId="160FC56A"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 xml:space="preserve">Число проведенных кратковременных и длительных испытаний и продолжительность последних должны быть достаточными для определения соответствующих расчетных </w:t>
      </w:r>
      <w:r w:rsidRPr="00FA1C72">
        <w:rPr>
          <w:rFonts w:ascii="Times New Roman" w:eastAsia="Times New Roman" w:hAnsi="Times New Roman" w:cs="Times New Roman"/>
          <w:sz w:val="24"/>
          <w:szCs w:val="24"/>
          <w:lang w:eastAsia="ru-RU"/>
        </w:rPr>
        <w:lastRenderedPageBreak/>
        <w:t>характеристик прочности стали и оценки пределов разброса этих характеристик с учетом размеров полуфабриката (толщины стенки) и предусмотренных техническими условиями отклонений по механическим свойствам (с минимальными и максимальными значениями), по химическому составу (должен быть исследован металл плавок с наименее благоприятным в отношении жаропрочности содержанием легирующих элементов).</w:t>
      </w:r>
      <w:bookmarkStart w:id="254" w:name="l1334"/>
      <w:bookmarkStart w:id="255" w:name="l1261"/>
      <w:bookmarkEnd w:id="254"/>
      <w:bookmarkEnd w:id="255"/>
    </w:p>
    <w:p w14:paraId="76153119"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3.10.4.</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В случае склонности стали к структурным изменениям в процессе эксплуатации должны быть представлены данные, характеризующие указанные изменения и их влияние на эксплуатационные свойства стали.</w:t>
      </w:r>
    </w:p>
    <w:p w14:paraId="260971C3"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3.10.5.</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 xml:space="preserve">Чувствительность стали к наклепу (например, при холодной </w:t>
      </w:r>
      <w:proofErr w:type="spellStart"/>
      <w:r w:rsidRPr="00FA1C72">
        <w:rPr>
          <w:rFonts w:ascii="Times New Roman" w:eastAsia="Times New Roman" w:hAnsi="Times New Roman" w:cs="Times New Roman"/>
          <w:sz w:val="24"/>
          <w:szCs w:val="24"/>
          <w:lang w:eastAsia="ru-RU"/>
        </w:rPr>
        <w:t>гибке</w:t>
      </w:r>
      <w:proofErr w:type="spellEnd"/>
      <w:r w:rsidRPr="00FA1C72">
        <w:rPr>
          <w:rFonts w:ascii="Times New Roman" w:eastAsia="Times New Roman" w:hAnsi="Times New Roman" w:cs="Times New Roman"/>
          <w:sz w:val="24"/>
          <w:szCs w:val="24"/>
          <w:lang w:eastAsia="ru-RU"/>
        </w:rPr>
        <w:t xml:space="preserve">) должна быть оценена по изменению ее длительной прочности и длительной пластичности путем сравнительных испытаний наклепанного и </w:t>
      </w:r>
      <w:proofErr w:type="spellStart"/>
      <w:r w:rsidRPr="00FA1C72">
        <w:rPr>
          <w:rFonts w:ascii="Times New Roman" w:eastAsia="Times New Roman" w:hAnsi="Times New Roman" w:cs="Times New Roman"/>
          <w:sz w:val="24"/>
          <w:szCs w:val="24"/>
          <w:lang w:eastAsia="ru-RU"/>
        </w:rPr>
        <w:t>ненаклепанного</w:t>
      </w:r>
      <w:proofErr w:type="spellEnd"/>
      <w:r w:rsidRPr="00FA1C72">
        <w:rPr>
          <w:rFonts w:ascii="Times New Roman" w:eastAsia="Times New Roman" w:hAnsi="Times New Roman" w:cs="Times New Roman"/>
          <w:sz w:val="24"/>
          <w:szCs w:val="24"/>
          <w:lang w:eastAsia="ru-RU"/>
        </w:rPr>
        <w:t xml:space="preserve"> материалов.</w:t>
      </w:r>
    </w:p>
    <w:p w14:paraId="535E0C0C"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Материал полуфабрикатов, подвергающихся при переделе холодной деформации, должен быть проверен на отсутствие склонности к механическому старению.</w:t>
      </w:r>
      <w:bookmarkStart w:id="256" w:name="l1262"/>
      <w:bookmarkEnd w:id="256"/>
    </w:p>
    <w:p w14:paraId="5A0109C4"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3.10.6.</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Возможность применения стали должна быть подтверждена данными о ее сопротивляемости хрупким разрушениям, полученными путем испытаний на ударную вязкость или иным методом, выбранным исходя из условий работы материала в изделии.</w:t>
      </w:r>
    </w:p>
    <w:p w14:paraId="74E08322"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3.10.7.</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Свариваемость стали при существующих видах сварки должна быть подтверждена данными испытаний сварных соединений, выполненных по рекомендуемой технологии с применением соответствующих присадочных материалов. Результаты испытаний сварных соединений должны подтвердить их работоспособность, установить степень влияния на их эксплуатационные свойства технологии сварки, режима их термической обработки.</w:t>
      </w:r>
      <w:bookmarkStart w:id="257" w:name="l1335"/>
      <w:bookmarkStart w:id="258" w:name="l1263"/>
      <w:bookmarkEnd w:id="257"/>
      <w:bookmarkEnd w:id="258"/>
    </w:p>
    <w:p w14:paraId="6413B4DF"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 xml:space="preserve">Для жаропрочных материалов должны быть представлены данные о длительной прочности сварных соединений и о сопротивляемости локальным разрушениям в </w:t>
      </w:r>
      <w:proofErr w:type="spellStart"/>
      <w:r w:rsidRPr="00FA1C72">
        <w:rPr>
          <w:rFonts w:ascii="Times New Roman" w:eastAsia="Times New Roman" w:hAnsi="Times New Roman" w:cs="Times New Roman"/>
          <w:sz w:val="24"/>
          <w:szCs w:val="24"/>
          <w:lang w:eastAsia="ru-RU"/>
        </w:rPr>
        <w:t>околошовной</w:t>
      </w:r>
      <w:proofErr w:type="spellEnd"/>
      <w:r w:rsidRPr="00FA1C72">
        <w:rPr>
          <w:rFonts w:ascii="Times New Roman" w:eastAsia="Times New Roman" w:hAnsi="Times New Roman" w:cs="Times New Roman"/>
          <w:sz w:val="24"/>
          <w:szCs w:val="24"/>
          <w:lang w:eastAsia="ru-RU"/>
        </w:rPr>
        <w:t xml:space="preserve"> зоне при длительной работе.</w:t>
      </w:r>
    </w:p>
    <w:p w14:paraId="630EC339"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3.10.8.</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При создании новых материалов в отдельных случаях необходимо учитывать специфические условия их работы, вызывающие потребность в расширении требований оценки соответствующих свойств как стали, так и ее сварных соединений:</w:t>
      </w:r>
      <w:bookmarkStart w:id="259" w:name="l1336"/>
      <w:bookmarkStart w:id="260" w:name="l1264"/>
      <w:bookmarkEnd w:id="259"/>
      <w:bookmarkEnd w:id="260"/>
    </w:p>
    <w:p w14:paraId="48645758"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а)</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 xml:space="preserve">при отрицательных температурах - оценка </w:t>
      </w:r>
      <w:proofErr w:type="spellStart"/>
      <w:r w:rsidRPr="00FA1C72">
        <w:rPr>
          <w:rFonts w:ascii="Times New Roman" w:eastAsia="Times New Roman" w:hAnsi="Times New Roman" w:cs="Times New Roman"/>
          <w:sz w:val="24"/>
          <w:szCs w:val="24"/>
          <w:lang w:eastAsia="ru-RU"/>
        </w:rPr>
        <w:t>хладностойкости</w:t>
      </w:r>
      <w:proofErr w:type="spellEnd"/>
      <w:r w:rsidRPr="00FA1C72">
        <w:rPr>
          <w:rFonts w:ascii="Times New Roman" w:eastAsia="Times New Roman" w:hAnsi="Times New Roman" w:cs="Times New Roman"/>
          <w:sz w:val="24"/>
          <w:szCs w:val="24"/>
          <w:lang w:eastAsia="ru-RU"/>
        </w:rPr>
        <w:t>;</w:t>
      </w:r>
    </w:p>
    <w:p w14:paraId="4C77AB8D"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б)</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при циклических нагрузках - оценка циклической прочности;</w:t>
      </w:r>
    </w:p>
    <w:p w14:paraId="25FD1F3C"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в)</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 xml:space="preserve">при активном воздействии среды - оценка </w:t>
      </w:r>
      <w:proofErr w:type="spellStart"/>
      <w:r w:rsidRPr="00FA1C72">
        <w:rPr>
          <w:rFonts w:ascii="Times New Roman" w:eastAsia="Times New Roman" w:hAnsi="Times New Roman" w:cs="Times New Roman"/>
          <w:sz w:val="24"/>
          <w:szCs w:val="24"/>
          <w:lang w:eastAsia="ru-RU"/>
        </w:rPr>
        <w:t>коррозионно</w:t>
      </w:r>
      <w:proofErr w:type="spellEnd"/>
      <w:r w:rsidRPr="00FA1C72">
        <w:rPr>
          <w:rFonts w:ascii="Times New Roman" w:eastAsia="Times New Roman" w:hAnsi="Times New Roman" w:cs="Times New Roman"/>
          <w:sz w:val="24"/>
          <w:szCs w:val="24"/>
          <w:lang w:eastAsia="ru-RU"/>
        </w:rPr>
        <w:t xml:space="preserve"> - механической прочности и др.</w:t>
      </w:r>
    </w:p>
    <w:p w14:paraId="7AA4008F"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3.10.9.</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Для стали новой марки должны быть представлены следующие данные по ее физическим свойствам:</w:t>
      </w:r>
    </w:p>
    <w:p w14:paraId="00B65DE5"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а)</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значения модуля упругости при различных температурах;</w:t>
      </w:r>
    </w:p>
    <w:p w14:paraId="6F3CDC0D"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б)</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 xml:space="preserve">значения </w:t>
      </w:r>
      <w:proofErr w:type="spellStart"/>
      <w:r w:rsidRPr="00FA1C72">
        <w:rPr>
          <w:rFonts w:ascii="Times New Roman" w:eastAsia="Times New Roman" w:hAnsi="Times New Roman" w:cs="Times New Roman"/>
          <w:sz w:val="24"/>
          <w:szCs w:val="24"/>
          <w:lang w:eastAsia="ru-RU"/>
        </w:rPr>
        <w:t>среднетермического</w:t>
      </w:r>
      <w:proofErr w:type="spellEnd"/>
      <w:r w:rsidRPr="00FA1C72">
        <w:rPr>
          <w:rFonts w:ascii="Times New Roman" w:eastAsia="Times New Roman" w:hAnsi="Times New Roman" w:cs="Times New Roman"/>
          <w:sz w:val="24"/>
          <w:szCs w:val="24"/>
          <w:lang w:eastAsia="ru-RU"/>
        </w:rPr>
        <w:t xml:space="preserve"> коэффициента линейного расширения в соответствующем температурном интервале;</w:t>
      </w:r>
    </w:p>
    <w:p w14:paraId="0CD2D1F8"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в)</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значения коэффициента теплопроводности при соответствующих температурах.</w:t>
      </w:r>
      <w:bookmarkStart w:id="261" w:name="l1265"/>
      <w:bookmarkEnd w:id="261"/>
    </w:p>
    <w:p w14:paraId="0ECDBDAF"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3.10.10.</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Заводами-изготовителями полуфабрикатов или соответствующими специализированными организациями должна быть подтверждена возможность изготовления полуфабрикатов из стали рекомендуемой марки необходимого сортамента с соблюдением установленного уровня свойств стали.</w:t>
      </w:r>
    </w:p>
    <w:p w14:paraId="05F2AAF5" w14:textId="77777777" w:rsidR="00072C99" w:rsidRPr="00FA1C72"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262" w:name="h1398"/>
      <w:bookmarkEnd w:id="262"/>
      <w:r w:rsidRPr="00FA1C72">
        <w:rPr>
          <w:rFonts w:ascii="Times New Roman" w:eastAsia="Times New Roman" w:hAnsi="Times New Roman" w:cs="Times New Roman"/>
          <w:b/>
          <w:bCs/>
          <w:color w:val="000000"/>
          <w:sz w:val="24"/>
          <w:szCs w:val="24"/>
          <w:lang w:eastAsia="ru-RU"/>
        </w:rPr>
        <w:t>4. ИЗГОТОВЛЕНИЕ, МОНТАЖ И РЕМОНТ</w:t>
      </w:r>
    </w:p>
    <w:p w14:paraId="49953E50" w14:textId="77777777" w:rsidR="00072C99" w:rsidRPr="00FA1C72" w:rsidRDefault="00072C99" w:rsidP="00072C99">
      <w:pPr>
        <w:shd w:val="clear" w:color="auto" w:fill="FFFFFF"/>
        <w:spacing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263" w:name="h1399"/>
      <w:bookmarkEnd w:id="263"/>
      <w:r w:rsidRPr="00FA1C72">
        <w:rPr>
          <w:rFonts w:ascii="Times New Roman" w:eastAsia="Times New Roman" w:hAnsi="Times New Roman" w:cs="Times New Roman"/>
          <w:b/>
          <w:bCs/>
          <w:color w:val="000000"/>
          <w:sz w:val="24"/>
          <w:szCs w:val="24"/>
          <w:lang w:eastAsia="ru-RU"/>
        </w:rPr>
        <w:t>4.1. Общие положения</w:t>
      </w:r>
    </w:p>
    <w:p w14:paraId="7D845D93" w14:textId="77777777" w:rsidR="00072C99" w:rsidRPr="00B05DF9"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4.1.1.</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Изготовление, монтаж и ремонт трубопроводов и их элементов должны выполняться специализированными предприятиями (</w:t>
      </w:r>
      <w:r w:rsidRPr="00B05DF9">
        <w:rPr>
          <w:rFonts w:ascii="Times New Roman" w:eastAsia="Times New Roman" w:hAnsi="Times New Roman" w:cs="Times New Roman"/>
          <w:sz w:val="24"/>
          <w:szCs w:val="24"/>
          <w:lang w:eastAsia="ru-RU"/>
        </w:rPr>
        <w:t xml:space="preserve">организациями), </w:t>
      </w:r>
      <w:r w:rsidR="00B05DF9" w:rsidRPr="00B05DF9">
        <w:rPr>
          <w:rFonts w:ascii="Times New Roman" w:hAnsi="Times New Roman" w:cs="Times New Roman"/>
          <w:sz w:val="24"/>
          <w:szCs w:val="24"/>
        </w:rPr>
        <w:t>подтвердившими в установленном порядке соответствие требованиям промышленной безопасности</w:t>
      </w:r>
      <w:r w:rsidRPr="00B05DF9">
        <w:rPr>
          <w:rFonts w:ascii="Times New Roman" w:eastAsia="Times New Roman" w:hAnsi="Times New Roman" w:cs="Times New Roman"/>
          <w:sz w:val="24"/>
          <w:szCs w:val="24"/>
          <w:lang w:eastAsia="ru-RU"/>
        </w:rPr>
        <w:t>.</w:t>
      </w:r>
      <w:bookmarkStart w:id="264" w:name="l1266"/>
      <w:bookmarkEnd w:id="264"/>
    </w:p>
    <w:p w14:paraId="5A06BA6D" w14:textId="77777777" w:rsidR="006B7436"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lastRenderedPageBreak/>
        <w:t>4.1.2.</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 xml:space="preserve">Трубопроводы и их элементы должны изготавливаться на предприятиях, которые располагают техническими средствами, обеспечивающими их качественное изготовление в полном соответствии с требованиями настоящих Правил и технических условий, согласованных с </w:t>
      </w:r>
      <w:r w:rsidR="00990708" w:rsidRPr="007A2BC5">
        <w:rPr>
          <w:rFonts w:ascii="Times New Roman" w:hAnsi="Times New Roman" w:cs="Times New Roman"/>
          <w:color w:val="000000" w:themeColor="text1"/>
          <w:sz w:val="24"/>
          <w:szCs w:val="24"/>
        </w:rPr>
        <w:t>уполномоченным исполнительным органом государственной власти</w:t>
      </w:r>
      <w:r w:rsidRPr="00FA1C72">
        <w:rPr>
          <w:rFonts w:ascii="Times New Roman" w:eastAsia="Times New Roman" w:hAnsi="Times New Roman" w:cs="Times New Roman"/>
          <w:sz w:val="24"/>
          <w:szCs w:val="24"/>
          <w:lang w:eastAsia="ru-RU"/>
        </w:rPr>
        <w:t>. В НТД должен быть указан расчетный срок службы и расчетный ресурс деталей и сборочных единиц трубопроводов (последние только для элементов трубопроводов I и II категорий).</w:t>
      </w:r>
      <w:bookmarkStart w:id="265" w:name="l1337"/>
      <w:bookmarkEnd w:id="265"/>
      <w:r w:rsidRPr="00FA1C72">
        <w:rPr>
          <w:rFonts w:ascii="Times New Roman" w:eastAsia="Times New Roman" w:hAnsi="Times New Roman" w:cs="Times New Roman"/>
          <w:sz w:val="24"/>
          <w:szCs w:val="24"/>
          <w:lang w:eastAsia="ru-RU"/>
        </w:rPr>
        <w:t> </w:t>
      </w:r>
    </w:p>
    <w:p w14:paraId="4F2AC256"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При изготовлении, монтаже и ремонте должна применяться система контроля качества (входной, операционный и приемочный контроль), обеспечивающая выполнение работ в соответствии с настоящими Правилами и НТД.</w:t>
      </w:r>
    </w:p>
    <w:p w14:paraId="366E35CF"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4.1.3.</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Изготовление, монтаж и ремонт трубопроводов и их элементов должны производиться по технологии, разработанной предприятием - изготовителем или специализированной монтажной или ремонтной организацией до начала выполнения соответствующих работ. При этом выполнение работ по разработанной технологии должно обеспечивать высокую эксплуатационную надежность трубопроводов.</w:t>
      </w:r>
      <w:bookmarkStart w:id="266" w:name="l1268"/>
      <w:bookmarkEnd w:id="266"/>
    </w:p>
    <w:p w14:paraId="3D131480"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4.1.4.</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Все положения принятой технологии изготовления, монтажа и ремонта трубопроводов должны быть отражены в ПТД, регламентирующей содержание и порядок выполнения всех технологических и контрольных операций.</w:t>
      </w:r>
    </w:p>
    <w:p w14:paraId="20064539"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ПТД должна быть составлена с учетом настоящих Правил, действующей технической документации по изготовлению, монтажу и ремонту трубопроводов (стандартов, ТУ, правил контроля и др.), утвержденной в установленном порядке.</w:t>
      </w:r>
      <w:bookmarkStart w:id="267" w:name="l1338"/>
      <w:bookmarkEnd w:id="267"/>
    </w:p>
    <w:p w14:paraId="2B9A6391"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В тех случаях, когда стандарты, ТУ, правила контроля и другая документация включают все необходимые указания по выполнению технологических и контрольных операций при изготовлении, монтаже и ремонте трубопроводов, составление ПТД не является обязательным.</w:t>
      </w:r>
      <w:bookmarkStart w:id="268" w:name="l1269"/>
      <w:bookmarkEnd w:id="268"/>
    </w:p>
    <w:p w14:paraId="5CEA6C91"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4.1.5.</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На листах, прокате и поковках, предназначенных для изготовления деталей, работающих под давлением, а также на трубах наружным диаметром более 76 мм следует сохранять маркировку предприятия - изготовителя.</w:t>
      </w:r>
    </w:p>
    <w:p w14:paraId="2853EE0A"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В случае, когда указанные полуфабрикаты разрезаются на части, маркировка должна быть сохранена на каждой из частей.</w:t>
      </w:r>
      <w:bookmarkStart w:id="269" w:name="l1339"/>
      <w:bookmarkEnd w:id="269"/>
    </w:p>
    <w:p w14:paraId="36DFB6AC"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4.1.6.</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Для обеспечения правильного сопряжения поперечных стыков труб допускаются расточка, раздача или обжатие концов труб. Допустимое значение расточки, деформации раздачи или обжатия принимается по стандартам или другой нормативно - технической документации.</w:t>
      </w:r>
      <w:bookmarkStart w:id="270" w:name="l1270"/>
      <w:bookmarkEnd w:id="270"/>
    </w:p>
    <w:p w14:paraId="3F6FB170"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4.1.7.</w:t>
      </w:r>
      <w:r w:rsidR="00990708">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Для защиты внутренних полостей деталей и элементов трубопроводов от коррозионных воздействий атмосферы перед отправкой на место монтажа их внутренние полости должны быть очищены, а отверстия закрыты заглушками, чехлами или другими равноценными защитными устройствами.</w:t>
      </w:r>
      <w:bookmarkStart w:id="271" w:name="l1340"/>
      <w:bookmarkEnd w:id="271"/>
    </w:p>
    <w:p w14:paraId="3AF6DE12"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4.1.8.</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Холодный натяг трубопроводов, если он предусмотрен проектом, может производиться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bookmarkStart w:id="272" w:name="l1271"/>
      <w:bookmarkEnd w:id="272"/>
    </w:p>
    <w:p w14:paraId="2BB21DD9"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4.1.9.</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 xml:space="preserve">Перед сборкой в блоки или перед отправкой с предприятия - изготовителя на место монтажа или ремонта деталей и элементов трубопроводов, поставляемых россыпью, все детали и элементы из легированной стали должны подвергаться </w:t>
      </w:r>
      <w:proofErr w:type="spellStart"/>
      <w:r w:rsidRPr="00FA1C72">
        <w:rPr>
          <w:rFonts w:ascii="Times New Roman" w:eastAsia="Times New Roman" w:hAnsi="Times New Roman" w:cs="Times New Roman"/>
          <w:sz w:val="24"/>
          <w:szCs w:val="24"/>
          <w:lang w:eastAsia="ru-RU"/>
        </w:rPr>
        <w:t>стилоскопированию</w:t>
      </w:r>
      <w:proofErr w:type="spellEnd"/>
      <w:r w:rsidRPr="00FA1C72">
        <w:rPr>
          <w:rFonts w:ascii="Times New Roman" w:eastAsia="Times New Roman" w:hAnsi="Times New Roman" w:cs="Times New Roman"/>
          <w:sz w:val="24"/>
          <w:szCs w:val="24"/>
          <w:lang w:eastAsia="ru-RU"/>
        </w:rPr>
        <w:t>.</w:t>
      </w:r>
      <w:bookmarkStart w:id="273" w:name="l1341"/>
      <w:bookmarkStart w:id="274" w:name="l1272"/>
      <w:bookmarkEnd w:id="273"/>
      <w:bookmarkEnd w:id="274"/>
    </w:p>
    <w:p w14:paraId="6B2FE858"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4.1.10.</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Монтажная или ремонтная организация обязана проверять наличие выписок из сертификатов, свидетельств или паспортов, а также клейм и заводской маркировки у всех поступающих на монтажную площадку элементов и деталей трубопроводов.</w:t>
      </w:r>
    </w:p>
    <w:p w14:paraId="27F161FE" w14:textId="77777777" w:rsidR="00072C99" w:rsidRPr="00FA1C72" w:rsidRDefault="00072C99" w:rsidP="00FA1C72">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FA1C72">
        <w:rPr>
          <w:rFonts w:ascii="Times New Roman" w:eastAsia="Times New Roman" w:hAnsi="Times New Roman" w:cs="Times New Roman"/>
          <w:sz w:val="24"/>
          <w:szCs w:val="24"/>
          <w:lang w:eastAsia="ru-RU"/>
        </w:rPr>
        <w:t>4.1.11.</w:t>
      </w:r>
      <w:r w:rsidR="00FA1C72" w:rsidRPr="00FA1C72">
        <w:rPr>
          <w:rFonts w:ascii="Times New Roman" w:eastAsia="Times New Roman" w:hAnsi="Times New Roman" w:cs="Times New Roman"/>
          <w:sz w:val="24"/>
          <w:szCs w:val="24"/>
          <w:lang w:eastAsia="ru-RU"/>
        </w:rPr>
        <w:t xml:space="preserve"> </w:t>
      </w:r>
      <w:r w:rsidRPr="00FA1C72">
        <w:rPr>
          <w:rFonts w:ascii="Times New Roman" w:eastAsia="Times New Roman" w:hAnsi="Times New Roman" w:cs="Times New Roman"/>
          <w:sz w:val="24"/>
          <w:szCs w:val="24"/>
          <w:lang w:eastAsia="ru-RU"/>
        </w:rPr>
        <w:t>Перед изготовлением, монтажом и ремонтом трубопроводов должен производиться входной контроль основных и сварочных материалов и полуфабрикатов в соответствии с ГОСТ 24297.</w:t>
      </w:r>
      <w:bookmarkStart w:id="275" w:name="l1342"/>
      <w:bookmarkEnd w:id="275"/>
    </w:p>
    <w:p w14:paraId="72492802" w14:textId="77777777" w:rsidR="00B05DF9" w:rsidRPr="00B05DF9" w:rsidRDefault="00B05DF9" w:rsidP="00B05DF9">
      <w:pPr>
        <w:pStyle w:val="a3"/>
        <w:shd w:val="clear" w:color="auto" w:fill="FFFFFF"/>
        <w:spacing w:before="0" w:beforeAutospacing="0" w:after="0" w:afterAutospacing="0"/>
        <w:ind w:firstLine="284"/>
        <w:jc w:val="both"/>
      </w:pPr>
      <w:r w:rsidRPr="00B05DF9">
        <w:lastRenderedPageBreak/>
        <w:t>4.1.12. После монтажа, ремонта трубопроводов владелец обязан организовать работы по определению возможности дальнейшей эксплуатации специализированными организациями (технической диагностики и технического освидетельствования).</w:t>
      </w:r>
    </w:p>
    <w:p w14:paraId="7B90D3A7" w14:textId="77777777" w:rsidR="00B323A8" w:rsidRPr="00B05DF9" w:rsidRDefault="00B05DF9" w:rsidP="00B05DF9">
      <w:pPr>
        <w:shd w:val="clear" w:color="auto" w:fill="FFFFFF"/>
        <w:spacing w:after="0" w:line="240" w:lineRule="auto"/>
        <w:ind w:firstLine="284"/>
        <w:jc w:val="both"/>
        <w:textAlignment w:val="baseline"/>
        <w:rPr>
          <w:rFonts w:ascii="Times New Roman" w:eastAsia="Times New Roman" w:hAnsi="Times New Roman" w:cs="Times New Roman"/>
          <w:sz w:val="24"/>
          <w:szCs w:val="24"/>
          <w:lang w:eastAsia="ru-RU"/>
        </w:rPr>
      </w:pPr>
      <w:r w:rsidRPr="00B05DF9">
        <w:rPr>
          <w:rFonts w:ascii="Times New Roman" w:hAnsi="Times New Roman" w:cs="Times New Roman"/>
          <w:sz w:val="24"/>
          <w:szCs w:val="24"/>
        </w:rPr>
        <w:t>Результаты проведения испытаний, измерений оборудования, пусконаладочных, монтажных, ремонтных и других специализированных работ, технические отчеты о работах, выполненные монтажными, ремонтными и пусконаладочными организациями подлежат учету в уполномоченном исполнительном органе государственной власти, в ведении которого находятся вопросы промышленной безопасности</w:t>
      </w:r>
      <w:r w:rsidR="00B323A8" w:rsidRPr="00B05DF9">
        <w:rPr>
          <w:rFonts w:ascii="Times New Roman" w:eastAsia="Times New Roman" w:hAnsi="Times New Roman" w:cs="Times New Roman"/>
          <w:sz w:val="24"/>
          <w:szCs w:val="24"/>
          <w:lang w:eastAsia="ru-RU"/>
        </w:rPr>
        <w:t xml:space="preserve">. </w:t>
      </w:r>
    </w:p>
    <w:p w14:paraId="7E14A27A" w14:textId="77777777" w:rsidR="00990708" w:rsidRDefault="00990708" w:rsidP="00990708">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276" w:name="h1400"/>
      <w:bookmarkEnd w:id="276"/>
    </w:p>
    <w:p w14:paraId="78AA296A" w14:textId="77777777" w:rsidR="00072C99" w:rsidRDefault="00072C99" w:rsidP="00990708">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B05DF9">
        <w:rPr>
          <w:rFonts w:ascii="Times New Roman" w:eastAsia="Times New Roman" w:hAnsi="Times New Roman" w:cs="Times New Roman"/>
          <w:b/>
          <w:bCs/>
          <w:color w:val="000000"/>
          <w:sz w:val="24"/>
          <w:szCs w:val="24"/>
          <w:lang w:eastAsia="ru-RU"/>
        </w:rPr>
        <w:t>4.2. Сварка</w:t>
      </w:r>
    </w:p>
    <w:p w14:paraId="3303B488" w14:textId="77777777" w:rsidR="00990708" w:rsidRPr="00B05DF9" w:rsidRDefault="00990708" w:rsidP="00990708">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303183F9"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4.2.1.</w:t>
      </w:r>
      <w:r w:rsidR="00B05DF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При изготовлении, монтаже, ремонте трубопроводов должна применяться технология сварки, аттестованная в соответствии с требованиями настоящих Правил.</w:t>
      </w:r>
      <w:bookmarkStart w:id="277" w:name="l1273"/>
      <w:bookmarkEnd w:id="277"/>
    </w:p>
    <w:p w14:paraId="76A0B4A1"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4.2.2.</w:t>
      </w:r>
      <w:r w:rsidR="00B05DF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Для выполнения сварки должны применяться исправные установки, аппаратура и приспособления, обеспечивающие соблюдение требований НТД (ПТД).</w:t>
      </w:r>
    </w:p>
    <w:p w14:paraId="0E3E8824"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4.2.3.</w:t>
      </w:r>
      <w:r w:rsidR="00B05DF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К производству работ по сварке и прихватке элементов трубопроводов допускаются сварщики, прошедшие аттестацию </w:t>
      </w:r>
      <w:r w:rsidR="00B05DF9" w:rsidRPr="00E5618B">
        <w:rPr>
          <w:rFonts w:ascii="Times New Roman" w:hAnsi="Times New Roman" w:cs="Times New Roman"/>
          <w:color w:val="000000" w:themeColor="text1"/>
          <w:sz w:val="24"/>
          <w:szCs w:val="24"/>
        </w:rPr>
        <w:t>в порядке, установленном действующим законодательством Приднестровской Молдавской Республики,</w:t>
      </w:r>
      <w:r w:rsidRPr="00E5618B">
        <w:rPr>
          <w:rFonts w:ascii="Times New Roman" w:eastAsia="Times New Roman" w:hAnsi="Times New Roman" w:cs="Times New Roman"/>
          <w:color w:val="000000" w:themeColor="text1"/>
          <w:sz w:val="24"/>
          <w:szCs w:val="24"/>
          <w:lang w:eastAsia="ru-RU"/>
        </w:rPr>
        <w:t xml:space="preserve"> и имеющие удостоверение на право выполнения данных сварочных работ.</w:t>
      </w:r>
      <w:bookmarkStart w:id="278" w:name="l1343"/>
      <w:bookmarkEnd w:id="278"/>
    </w:p>
    <w:p w14:paraId="0FF9861A"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Сварщики могут быть допущены только к сварочным работам тех видов, которые указаны в их удостоверении.</w:t>
      </w:r>
      <w:bookmarkStart w:id="279" w:name="l1274"/>
      <w:bookmarkEnd w:id="279"/>
    </w:p>
    <w:p w14:paraId="729A4FAF"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4.2.4.</w:t>
      </w:r>
      <w:r w:rsidR="00B05DF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Сварщик, впервые приступающий в данной организации к сварке элементов трубопроводов, работающих под давлением, независимо от наличия удостоверения, должен перед допуском к работе пройти проверку путем сварки и контроля пробного сварного соединения. Конструкция пробного сварного соединения должна соответствовать видам работ, указанным в удостоверении сварщика. Методы, объемы и нормы контроля качества сварки пробного сварного соединения должны отвечать настоящим Правилам. По результатам проверки качества пробного сварного соединения составляется протокол, являющийся основанием для допуска сварщика к выполнению сварочных работ.</w:t>
      </w:r>
      <w:bookmarkStart w:id="280" w:name="l1344"/>
      <w:bookmarkStart w:id="281" w:name="l1275"/>
      <w:bookmarkEnd w:id="280"/>
      <w:bookmarkEnd w:id="281"/>
      <w:r w:rsidRPr="00E5618B">
        <w:rPr>
          <w:rFonts w:ascii="Times New Roman" w:eastAsia="Times New Roman" w:hAnsi="Times New Roman" w:cs="Times New Roman"/>
          <w:color w:val="000000" w:themeColor="text1"/>
          <w:sz w:val="24"/>
          <w:szCs w:val="24"/>
          <w:lang w:eastAsia="ru-RU"/>
        </w:rPr>
        <w:t> </w:t>
      </w:r>
    </w:p>
    <w:p w14:paraId="24EFEE47"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4.2.5.</w:t>
      </w:r>
      <w:r w:rsidR="00B05DF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Руководство работами по сборке, сварке и контролю качества сварных соединений трубопроводов должно быть возложено на специалиста, прошедшего аттестацию </w:t>
      </w:r>
      <w:r w:rsidR="00B05DF9" w:rsidRPr="00E5618B">
        <w:rPr>
          <w:rFonts w:ascii="Times New Roman" w:hAnsi="Times New Roman" w:cs="Times New Roman"/>
          <w:color w:val="000000" w:themeColor="text1"/>
          <w:sz w:val="24"/>
          <w:szCs w:val="24"/>
        </w:rPr>
        <w:t>в порядке, установленном действующим законодательством Приднестровской Молдавской Республики</w:t>
      </w:r>
      <w:r w:rsidRPr="00E5618B">
        <w:rPr>
          <w:rFonts w:ascii="Times New Roman" w:eastAsia="Times New Roman" w:hAnsi="Times New Roman" w:cs="Times New Roman"/>
          <w:color w:val="000000" w:themeColor="text1"/>
          <w:sz w:val="24"/>
          <w:szCs w:val="24"/>
          <w:lang w:eastAsia="ru-RU"/>
        </w:rPr>
        <w:t>.</w:t>
      </w:r>
      <w:bookmarkStart w:id="282" w:name="l1345"/>
      <w:bookmarkEnd w:id="282"/>
    </w:p>
    <w:p w14:paraId="2394DD75"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4.2.6.</w:t>
      </w:r>
      <w:r w:rsidR="00B05DF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Сварные соединения элементов трубопроводов, работающих под давлением, с толщиной стенки 6 мм и более подлежат маркировке (клеймению), позволяющей установить фамилию сварщика, выполнившего сварку. Система маркировки указывается в ПТД. Необходимость и способ маркировки сварных соединений с толщиной стенки менее 6 мм устанавливаются требованиями ПТД. Способ маркировки должен исключать наклеп, подкалку или недопустимое утон</w:t>
      </w:r>
      <w:r w:rsidR="006B7436" w:rsidRPr="00E5618B">
        <w:rPr>
          <w:rFonts w:ascii="Times New Roman" w:eastAsia="Times New Roman" w:hAnsi="Times New Roman" w:cs="Times New Roman"/>
          <w:color w:val="000000" w:themeColor="text1"/>
          <w:sz w:val="24"/>
          <w:szCs w:val="24"/>
          <w:lang w:eastAsia="ru-RU"/>
        </w:rPr>
        <w:t>ч</w:t>
      </w:r>
      <w:r w:rsidRPr="00E5618B">
        <w:rPr>
          <w:rFonts w:ascii="Times New Roman" w:eastAsia="Times New Roman" w:hAnsi="Times New Roman" w:cs="Times New Roman"/>
          <w:color w:val="000000" w:themeColor="text1"/>
          <w:sz w:val="24"/>
          <w:szCs w:val="24"/>
          <w:lang w:eastAsia="ru-RU"/>
        </w:rPr>
        <w:t>ение толщины металла и обеспечить сохранность маркировки в течение всего периода эксплуатации изделия.</w:t>
      </w:r>
      <w:bookmarkStart w:id="283" w:name="l1276"/>
      <w:bookmarkStart w:id="284" w:name="l1346"/>
      <w:bookmarkEnd w:id="283"/>
      <w:bookmarkEnd w:id="284"/>
    </w:p>
    <w:p w14:paraId="210085CE"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Если все сварные соединения данного изделия выполнены одним сварщиком, то маркировку каждого сварного соединения можно не производить. В этом случае клеймо сварщика следует ставить около фирменной таблички или на другом открытом участке изделия и место клеймения заключить в рамку, наносимую несмываемой краской. Место клеймения должно быть указано в паспорте изделия.</w:t>
      </w:r>
      <w:bookmarkStart w:id="285" w:name="l1277"/>
      <w:bookmarkEnd w:id="285"/>
    </w:p>
    <w:p w14:paraId="2C1A016F"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Если сварное соединение выполнялось несколькими сварщиками, то на нем должны быть поставлены клейма всех сварщиков, участвовавших в его выполнении.</w:t>
      </w:r>
      <w:bookmarkStart w:id="286" w:name="l1347"/>
      <w:bookmarkEnd w:id="286"/>
    </w:p>
    <w:p w14:paraId="7CB5D1BE"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4.2.7.</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Сварочные материалы, применяемые для сварки трубопроводов, должны соответствовать требованиям стандартов и технических условий, что должно подтверждаться сертификатом завода - изготовителя.</w:t>
      </w:r>
      <w:bookmarkStart w:id="287" w:name="l1278"/>
      <w:bookmarkEnd w:id="287"/>
    </w:p>
    <w:p w14:paraId="663C5EBB"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4.2.8.</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Марки, сортамент, условия хранения и подготовка к использованию сварочных материалов должны соответствовать требованиям НТД (ПТД) на сварку.</w:t>
      </w:r>
    </w:p>
    <w:p w14:paraId="350B1DC0"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lastRenderedPageBreak/>
        <w:t>4.2.9.</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Помимо проверки в соответствии со </w:t>
      </w:r>
      <w:r w:rsidR="006A4A65">
        <w:rPr>
          <w:rFonts w:ascii="Times New Roman" w:eastAsia="Times New Roman" w:hAnsi="Times New Roman" w:cs="Times New Roman"/>
          <w:color w:val="000000" w:themeColor="text1"/>
          <w:sz w:val="24"/>
          <w:szCs w:val="24"/>
          <w:lang w:eastAsia="ru-RU"/>
        </w:rPr>
        <w:t>пунктами</w:t>
      </w:r>
      <w:r w:rsidRPr="00E5618B">
        <w:rPr>
          <w:rFonts w:ascii="Times New Roman" w:eastAsia="Times New Roman" w:hAnsi="Times New Roman" w:cs="Times New Roman"/>
          <w:color w:val="000000" w:themeColor="text1"/>
          <w:sz w:val="24"/>
          <w:szCs w:val="24"/>
          <w:lang w:eastAsia="ru-RU"/>
        </w:rPr>
        <w:t xml:space="preserve"> 4.1.11, 4.10.2 "в", должны быть проконтролированы следующие сварочные материалы:</w:t>
      </w:r>
    </w:p>
    <w:p w14:paraId="06812539"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а)</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каждая партия электродов - на </w:t>
      </w:r>
      <w:proofErr w:type="spellStart"/>
      <w:r w:rsidRPr="00E5618B">
        <w:rPr>
          <w:rFonts w:ascii="Times New Roman" w:eastAsia="Times New Roman" w:hAnsi="Times New Roman" w:cs="Times New Roman"/>
          <w:color w:val="000000" w:themeColor="text1"/>
          <w:sz w:val="24"/>
          <w:szCs w:val="24"/>
          <w:lang w:eastAsia="ru-RU"/>
        </w:rPr>
        <w:t>сварочно</w:t>
      </w:r>
      <w:proofErr w:type="spellEnd"/>
      <w:r w:rsidRPr="00E5618B">
        <w:rPr>
          <w:rFonts w:ascii="Times New Roman" w:eastAsia="Times New Roman" w:hAnsi="Times New Roman" w:cs="Times New Roman"/>
          <w:color w:val="000000" w:themeColor="text1"/>
          <w:sz w:val="24"/>
          <w:szCs w:val="24"/>
          <w:lang w:eastAsia="ru-RU"/>
        </w:rPr>
        <w:t xml:space="preserve"> - технологические свойства согласно </w:t>
      </w:r>
      <w:hyperlink r:id="rId7" w:anchor="l0" w:tgtFrame="_blank" w:history="1">
        <w:r w:rsidRPr="00E5618B">
          <w:rPr>
            <w:rFonts w:ascii="Times New Roman" w:eastAsia="Times New Roman" w:hAnsi="Times New Roman" w:cs="Times New Roman"/>
            <w:color w:val="000000" w:themeColor="text1"/>
            <w:sz w:val="24"/>
            <w:szCs w:val="24"/>
            <w:lang w:eastAsia="ru-RU"/>
          </w:rPr>
          <w:t>ГОСТ 9466</w:t>
        </w:r>
      </w:hyperlink>
      <w:r w:rsidRPr="00E5618B">
        <w:rPr>
          <w:rFonts w:ascii="Times New Roman" w:eastAsia="Times New Roman" w:hAnsi="Times New Roman" w:cs="Times New Roman"/>
          <w:color w:val="000000" w:themeColor="text1"/>
          <w:sz w:val="24"/>
          <w:szCs w:val="24"/>
          <w:lang w:eastAsia="ru-RU"/>
        </w:rPr>
        <w:t xml:space="preserve">; на наличие легирующих элементов марочному составу путем </w:t>
      </w:r>
      <w:proofErr w:type="spellStart"/>
      <w:r w:rsidRPr="00E5618B">
        <w:rPr>
          <w:rFonts w:ascii="Times New Roman" w:eastAsia="Times New Roman" w:hAnsi="Times New Roman" w:cs="Times New Roman"/>
          <w:color w:val="000000" w:themeColor="text1"/>
          <w:sz w:val="24"/>
          <w:szCs w:val="24"/>
          <w:lang w:eastAsia="ru-RU"/>
        </w:rPr>
        <w:t>стилоскопирования</w:t>
      </w:r>
      <w:proofErr w:type="spellEnd"/>
      <w:r w:rsidRPr="00E5618B">
        <w:rPr>
          <w:rFonts w:ascii="Times New Roman" w:eastAsia="Times New Roman" w:hAnsi="Times New Roman" w:cs="Times New Roman"/>
          <w:color w:val="000000" w:themeColor="text1"/>
          <w:sz w:val="24"/>
          <w:szCs w:val="24"/>
          <w:lang w:eastAsia="ru-RU"/>
        </w:rPr>
        <w:t xml:space="preserve"> наплавленного металла, выполненного легированными электродами типов Э-09Х1М, Э-09Х1МФ, </w:t>
      </w:r>
      <w:proofErr w:type="spellStart"/>
      <w:r w:rsidRPr="00E5618B">
        <w:rPr>
          <w:rFonts w:ascii="Times New Roman" w:eastAsia="Times New Roman" w:hAnsi="Times New Roman" w:cs="Times New Roman"/>
          <w:color w:val="000000" w:themeColor="text1"/>
          <w:sz w:val="24"/>
          <w:szCs w:val="24"/>
          <w:lang w:eastAsia="ru-RU"/>
        </w:rPr>
        <w:t>аустенитных</w:t>
      </w:r>
      <w:proofErr w:type="spellEnd"/>
      <w:r w:rsidRPr="00E5618B">
        <w:rPr>
          <w:rFonts w:ascii="Times New Roman" w:eastAsia="Times New Roman" w:hAnsi="Times New Roman" w:cs="Times New Roman"/>
          <w:color w:val="000000" w:themeColor="text1"/>
          <w:sz w:val="24"/>
          <w:szCs w:val="24"/>
          <w:lang w:eastAsia="ru-RU"/>
        </w:rPr>
        <w:t xml:space="preserve"> и др.;</w:t>
      </w:r>
      <w:bookmarkStart w:id="288" w:name="l1348"/>
      <w:bookmarkStart w:id="289" w:name="l1279"/>
      <w:bookmarkEnd w:id="288"/>
      <w:bookmarkEnd w:id="289"/>
    </w:p>
    <w:p w14:paraId="237DA059"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б)</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каждая партия порошковой проволоки на </w:t>
      </w:r>
      <w:proofErr w:type="spellStart"/>
      <w:r w:rsidRPr="00E5618B">
        <w:rPr>
          <w:rFonts w:ascii="Times New Roman" w:eastAsia="Times New Roman" w:hAnsi="Times New Roman" w:cs="Times New Roman"/>
          <w:color w:val="000000" w:themeColor="text1"/>
          <w:sz w:val="24"/>
          <w:szCs w:val="24"/>
          <w:lang w:eastAsia="ru-RU"/>
        </w:rPr>
        <w:t>сварочно</w:t>
      </w:r>
      <w:proofErr w:type="spellEnd"/>
      <w:r w:rsidRPr="00E5618B">
        <w:rPr>
          <w:rFonts w:ascii="Times New Roman" w:eastAsia="Times New Roman" w:hAnsi="Times New Roman" w:cs="Times New Roman"/>
          <w:color w:val="000000" w:themeColor="text1"/>
          <w:sz w:val="24"/>
          <w:szCs w:val="24"/>
          <w:lang w:eastAsia="ru-RU"/>
        </w:rPr>
        <w:t xml:space="preserve"> - технологические свойства согласно ГОСТ 26271;</w:t>
      </w:r>
    </w:p>
    <w:p w14:paraId="257D495B"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в)</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каждая бухта (моток, катушка) легированной сварочной проволоки - на наличие основных легирующих элементов, регламентированных ГОСТ 2246, путем </w:t>
      </w:r>
      <w:proofErr w:type="spellStart"/>
      <w:r w:rsidRPr="00E5618B">
        <w:rPr>
          <w:rFonts w:ascii="Times New Roman" w:eastAsia="Times New Roman" w:hAnsi="Times New Roman" w:cs="Times New Roman"/>
          <w:color w:val="000000" w:themeColor="text1"/>
          <w:sz w:val="24"/>
          <w:szCs w:val="24"/>
          <w:lang w:eastAsia="ru-RU"/>
        </w:rPr>
        <w:t>стилоскопирования</w:t>
      </w:r>
      <w:proofErr w:type="spellEnd"/>
      <w:r w:rsidRPr="00E5618B">
        <w:rPr>
          <w:rFonts w:ascii="Times New Roman" w:eastAsia="Times New Roman" w:hAnsi="Times New Roman" w:cs="Times New Roman"/>
          <w:color w:val="000000" w:themeColor="text1"/>
          <w:sz w:val="24"/>
          <w:szCs w:val="24"/>
          <w:lang w:eastAsia="ru-RU"/>
        </w:rPr>
        <w:t>;</w:t>
      </w:r>
    </w:p>
    <w:p w14:paraId="5273E56D"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г)</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каждая партия проволоки с каждой партией флюса, которые будут использоваться совместно для автоматической сварки под флюсом, - на механические свойства металла шва.</w:t>
      </w:r>
      <w:bookmarkStart w:id="290" w:name="l1349"/>
      <w:bookmarkEnd w:id="290"/>
    </w:p>
    <w:p w14:paraId="4335575F"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4.2.10.</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Подготовка кромок и прилегающих к ним поверхностей под сварку должна выполняться механической обработкой либо путем термической резки или строжки (кислородной, воздушно - дуговой, </w:t>
      </w:r>
      <w:proofErr w:type="spellStart"/>
      <w:r w:rsidRPr="00E5618B">
        <w:rPr>
          <w:rFonts w:ascii="Times New Roman" w:eastAsia="Times New Roman" w:hAnsi="Times New Roman" w:cs="Times New Roman"/>
          <w:color w:val="000000" w:themeColor="text1"/>
          <w:sz w:val="24"/>
          <w:szCs w:val="24"/>
          <w:lang w:eastAsia="ru-RU"/>
        </w:rPr>
        <w:t>плазменно</w:t>
      </w:r>
      <w:proofErr w:type="spellEnd"/>
      <w:r w:rsidRPr="00E5618B">
        <w:rPr>
          <w:rFonts w:ascii="Times New Roman" w:eastAsia="Times New Roman" w:hAnsi="Times New Roman" w:cs="Times New Roman"/>
          <w:color w:val="000000" w:themeColor="text1"/>
          <w:sz w:val="24"/>
          <w:szCs w:val="24"/>
          <w:lang w:eastAsia="ru-RU"/>
        </w:rPr>
        <w:t xml:space="preserve"> - 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НТД (ПТД) в зависимости от восприимчивости конкретной марки стали к термическому циклу резки (строжки).</w:t>
      </w:r>
      <w:bookmarkStart w:id="291" w:name="l1280"/>
      <w:bookmarkEnd w:id="291"/>
    </w:p>
    <w:p w14:paraId="7065AA01"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4.2.11.</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При сборке стыковых соединений труб с односторонней разделкой кромок и свариваемых без подкладных колец и </w:t>
      </w:r>
      <w:proofErr w:type="spellStart"/>
      <w:r w:rsidRPr="00E5618B">
        <w:rPr>
          <w:rFonts w:ascii="Times New Roman" w:eastAsia="Times New Roman" w:hAnsi="Times New Roman" w:cs="Times New Roman"/>
          <w:color w:val="000000" w:themeColor="text1"/>
          <w:sz w:val="24"/>
          <w:szCs w:val="24"/>
          <w:lang w:eastAsia="ru-RU"/>
        </w:rPr>
        <w:t>подварки</w:t>
      </w:r>
      <w:proofErr w:type="spellEnd"/>
      <w:r w:rsidRPr="00E5618B">
        <w:rPr>
          <w:rFonts w:ascii="Times New Roman" w:eastAsia="Times New Roman" w:hAnsi="Times New Roman" w:cs="Times New Roman"/>
          <w:color w:val="000000" w:themeColor="text1"/>
          <w:sz w:val="24"/>
          <w:szCs w:val="24"/>
          <w:lang w:eastAsia="ru-RU"/>
        </w:rPr>
        <w:t xml:space="preserve"> корня шва смещение (несовпадение) внутренних кромок не должно превышать значений, установленных НТД (ПТД).</w:t>
      </w:r>
      <w:bookmarkStart w:id="292" w:name="l1350"/>
      <w:bookmarkStart w:id="293" w:name="l1281"/>
      <w:bookmarkEnd w:id="292"/>
      <w:bookmarkEnd w:id="293"/>
    </w:p>
    <w:p w14:paraId="0737E80B"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4.2.12.</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ПТД.</w:t>
      </w:r>
    </w:p>
    <w:p w14:paraId="06CDB542"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4.2.13.</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Приварка и удаление вспомогательных элементов (сборочных устройств, временных креплений и др.) должны производиться в соответствии с указаниями чертежей и ПТД. Приварка этих элементов должна выполняться сварщиком, допущенным к сварке данного изделия.</w:t>
      </w:r>
      <w:bookmarkStart w:id="294" w:name="l1351"/>
      <w:bookmarkEnd w:id="294"/>
    </w:p>
    <w:p w14:paraId="1CAF4E7D"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4.2.14.</w:t>
      </w:r>
      <w:r w:rsidR="00B05DF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Прихватка собранных под сварку элементов должна выполняться с использованием тех же сварочных материалов, что и для сварки данного соединения.</w:t>
      </w:r>
      <w:bookmarkStart w:id="295" w:name="l1282"/>
      <w:bookmarkEnd w:id="295"/>
    </w:p>
    <w:p w14:paraId="0C62DD04"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4.2.15.</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Технология сварки при изготовлении, монтаже и ремонте трубопроводов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настоящими Правилами.</w:t>
      </w:r>
      <w:bookmarkStart w:id="296" w:name="l1352"/>
      <w:bookmarkEnd w:id="296"/>
    </w:p>
    <w:p w14:paraId="47C5A07E"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4.2.16.</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Аттестация технологии сварки подразделяется на исследовательскую и производственную.</w:t>
      </w:r>
    </w:p>
    <w:p w14:paraId="03AAEAE7"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Исследовательская аттестация проводится научно - исследовательской организацией при подготовке к внедрению новой, ранее не аттестованной технологии сварки.</w:t>
      </w:r>
      <w:bookmarkStart w:id="297" w:name="l1283"/>
      <w:bookmarkEnd w:id="297"/>
    </w:p>
    <w:p w14:paraId="4F024D53"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Производственная аттестация проводится каждым предприятием на основании рекомендаций, выданных по результатам исследовательской аттестации.</w:t>
      </w:r>
    </w:p>
    <w:p w14:paraId="265D45D7"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4.2.17.</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Исследовательская аттестация технологии сварки проводится в целях определения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w:t>
      </w:r>
      <w:proofErr w:type="spellStart"/>
      <w:r w:rsidRPr="00E5618B">
        <w:rPr>
          <w:rFonts w:ascii="Times New Roman" w:eastAsia="Times New Roman" w:hAnsi="Times New Roman" w:cs="Times New Roman"/>
          <w:color w:val="000000" w:themeColor="text1"/>
          <w:sz w:val="24"/>
          <w:szCs w:val="24"/>
          <w:lang w:eastAsia="ru-RU"/>
        </w:rPr>
        <w:t>приемо</w:t>
      </w:r>
      <w:proofErr w:type="spellEnd"/>
      <w:r w:rsidRPr="00E5618B">
        <w:rPr>
          <w:rFonts w:ascii="Times New Roman" w:eastAsia="Times New Roman" w:hAnsi="Times New Roman" w:cs="Times New Roman"/>
          <w:color w:val="000000" w:themeColor="text1"/>
          <w:sz w:val="24"/>
          <w:szCs w:val="24"/>
          <w:lang w:eastAsia="ru-RU"/>
        </w:rPr>
        <w:t xml:space="preserve"> - сдаточных характеристик сварного соединения, методы контроля и др.).</w:t>
      </w:r>
      <w:bookmarkStart w:id="298" w:name="l1353"/>
      <w:bookmarkStart w:id="299" w:name="l1284"/>
      <w:bookmarkEnd w:id="298"/>
      <w:bookmarkEnd w:id="299"/>
    </w:p>
    <w:p w14:paraId="634D1707"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14:paraId="1F796427"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lastRenderedPageBreak/>
        <w:t>- механические свойства при нормальной (20 ± 10 °C)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bookmarkStart w:id="300" w:name="l1354"/>
      <w:bookmarkStart w:id="301" w:name="l1285"/>
      <w:bookmarkEnd w:id="300"/>
      <w:bookmarkEnd w:id="301"/>
    </w:p>
    <w:p w14:paraId="0F03E245"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длительная прочность, пластичность и ползучесть;</w:t>
      </w:r>
    </w:p>
    <w:p w14:paraId="230C2A17"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циклическая прочность;</w:t>
      </w:r>
    </w:p>
    <w:p w14:paraId="24B7709A"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критическая температура хрупкости металла шва и зоны термического влияния сварки;</w:t>
      </w:r>
    </w:p>
    <w:p w14:paraId="2C6778EC"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стабильность свойств сварных соединений после термического старения при рабочей температуре;</w:t>
      </w:r>
    </w:p>
    <w:p w14:paraId="1896B953"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интенсивность окисления в рабочей среде;</w:t>
      </w:r>
    </w:p>
    <w:p w14:paraId="6950527B"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отсутствие недопустимых дефектов;</w:t>
      </w:r>
    </w:p>
    <w:p w14:paraId="497934C4"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xml:space="preserve">- стойкость против межкристаллитной коррозии (для сварных соединений элементов из сталей </w:t>
      </w:r>
      <w:proofErr w:type="spellStart"/>
      <w:r w:rsidRPr="00E5618B">
        <w:rPr>
          <w:rFonts w:ascii="Times New Roman" w:eastAsia="Times New Roman" w:hAnsi="Times New Roman" w:cs="Times New Roman"/>
          <w:color w:val="000000" w:themeColor="text1"/>
          <w:sz w:val="24"/>
          <w:szCs w:val="24"/>
          <w:lang w:eastAsia="ru-RU"/>
        </w:rPr>
        <w:t>аустенитного</w:t>
      </w:r>
      <w:proofErr w:type="spellEnd"/>
      <w:r w:rsidRPr="00E5618B">
        <w:rPr>
          <w:rFonts w:ascii="Times New Roman" w:eastAsia="Times New Roman" w:hAnsi="Times New Roman" w:cs="Times New Roman"/>
          <w:color w:val="000000" w:themeColor="text1"/>
          <w:sz w:val="24"/>
          <w:szCs w:val="24"/>
          <w:lang w:eastAsia="ru-RU"/>
        </w:rPr>
        <w:t xml:space="preserve"> класса);</w:t>
      </w:r>
    </w:p>
    <w:p w14:paraId="49EA1540"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другие характеристики, специфические для выполняемых сварных соединений.</w:t>
      </w:r>
      <w:bookmarkStart w:id="302" w:name="l1355"/>
      <w:bookmarkEnd w:id="302"/>
    </w:p>
    <w:p w14:paraId="343E0E1E"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xml:space="preserve">По результатам исследовательской аттестации организацией, проводившей ее, должны быть выданы рекомендации, необходимые для ее практического применения. </w:t>
      </w:r>
      <w:bookmarkStart w:id="303" w:name="l1286"/>
      <w:bookmarkEnd w:id="303"/>
    </w:p>
    <w:p w14:paraId="4BB074E2"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4.2.18.</w:t>
      </w:r>
      <w:r w:rsidR="006B7436"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Производственная аттестация технологии сварки проводится каждым предприятием до начала ее применения с целью проверки соответствия сварных соединений, выполненных по ней в конкретных условиях производства, требованиям настоящих Правил и НТД.</w:t>
      </w:r>
      <w:bookmarkStart w:id="304" w:name="l1356"/>
      <w:bookmarkEnd w:id="304"/>
    </w:p>
    <w:p w14:paraId="4B80CFBA"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Производственная аттестация должна проводиться для каждой группы однотипных сварных соединений &lt;*&gt;, выполняемых на данном предприятии.</w:t>
      </w:r>
      <w:bookmarkStart w:id="305" w:name="l1287"/>
      <w:bookmarkEnd w:id="305"/>
    </w:p>
    <w:p w14:paraId="27ADF34E"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xml:space="preserve">&lt;*&gt; Определение однотипности сварных соединений приведено в Приложении </w:t>
      </w:r>
      <w:r w:rsidR="00537559" w:rsidRPr="00E5618B">
        <w:rPr>
          <w:rFonts w:ascii="Times New Roman" w:eastAsia="Times New Roman" w:hAnsi="Times New Roman" w:cs="Times New Roman"/>
          <w:color w:val="000000" w:themeColor="text1"/>
          <w:sz w:val="24"/>
          <w:szCs w:val="24"/>
          <w:lang w:eastAsia="ru-RU"/>
        </w:rPr>
        <w:t>7</w:t>
      </w:r>
      <w:r w:rsidRPr="00E5618B">
        <w:rPr>
          <w:rFonts w:ascii="Times New Roman" w:eastAsia="Times New Roman" w:hAnsi="Times New Roman" w:cs="Times New Roman"/>
          <w:color w:val="000000" w:themeColor="text1"/>
          <w:sz w:val="24"/>
          <w:szCs w:val="24"/>
          <w:lang w:eastAsia="ru-RU"/>
        </w:rPr>
        <w:t>.</w:t>
      </w:r>
    </w:p>
    <w:p w14:paraId="575BBDEB"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4.2.19.</w:t>
      </w:r>
      <w:r w:rsidR="00B323A8" w:rsidRPr="00E5618B">
        <w:rPr>
          <w:rFonts w:ascii="Times New Roman" w:eastAsia="Times New Roman" w:hAnsi="Times New Roman" w:cs="Times New Roman"/>
          <w:color w:val="000000" w:themeColor="text1"/>
          <w:sz w:val="24"/>
          <w:szCs w:val="24"/>
          <w:lang w:eastAsia="ru-RU"/>
        </w:rPr>
        <w:t xml:space="preserve"> Производственная аттестация проводится аттестационной комиссией</w:t>
      </w:r>
      <w:r w:rsidRPr="00E5618B">
        <w:rPr>
          <w:rFonts w:ascii="Times New Roman" w:eastAsia="Times New Roman" w:hAnsi="Times New Roman" w:cs="Times New Roman"/>
          <w:color w:val="000000" w:themeColor="text1"/>
          <w:sz w:val="24"/>
          <w:szCs w:val="24"/>
          <w:lang w:eastAsia="ru-RU"/>
        </w:rPr>
        <w:t>.</w:t>
      </w:r>
    </w:p>
    <w:p w14:paraId="7591BE41"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Программа должна предусматривать проведение неразрушающего и разрушающего контроля сварных соединений и оценку качества сварки по результатам контроля.</w:t>
      </w:r>
      <w:bookmarkStart w:id="306" w:name="l1357"/>
      <w:bookmarkEnd w:id="306"/>
    </w:p>
    <w:p w14:paraId="733CB44D"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Порядок проведения производственной аттестации, в том числе применявшейся на предприятии до введения в действие настоящих Правил, определяется НТД (ПТД).</w:t>
      </w:r>
      <w:bookmarkStart w:id="307" w:name="l1288"/>
      <w:bookmarkEnd w:id="307"/>
    </w:p>
    <w:p w14:paraId="7ADDF55D"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bookmarkStart w:id="308" w:name="l1358"/>
      <w:bookmarkEnd w:id="308"/>
    </w:p>
    <w:p w14:paraId="301AF9AE" w14:textId="77777777" w:rsidR="00072C99" w:rsidRPr="00E5618B" w:rsidRDefault="00725BA9" w:rsidP="00E5618B">
      <w:pPr>
        <w:shd w:val="clear" w:color="auto" w:fill="FFFFFF"/>
        <w:spacing w:after="0" w:line="240" w:lineRule="auto"/>
        <w:ind w:firstLine="142"/>
        <w:jc w:val="both"/>
        <w:textAlignment w:val="baseline"/>
        <w:rPr>
          <w:rFonts w:ascii="Times New Roman" w:eastAsia="Times New Roman" w:hAnsi="Times New Roman" w:cs="Times New Roman"/>
          <w:i/>
          <w:color w:val="000000" w:themeColor="text1"/>
          <w:sz w:val="24"/>
          <w:szCs w:val="24"/>
          <w:lang w:eastAsia="ru-RU"/>
        </w:rPr>
      </w:pPr>
      <w:bookmarkStart w:id="309" w:name="l1289"/>
      <w:bookmarkEnd w:id="309"/>
      <w:r w:rsidRPr="00E5618B">
        <w:rPr>
          <w:rFonts w:ascii="Times New Roman" w:eastAsia="Times New Roman" w:hAnsi="Times New Roman" w:cs="Times New Roman"/>
          <w:i/>
          <w:color w:val="000000" w:themeColor="text1"/>
          <w:sz w:val="24"/>
          <w:szCs w:val="24"/>
          <w:lang w:eastAsia="ru-RU"/>
        </w:rPr>
        <w:t>исключен</w:t>
      </w:r>
    </w:p>
    <w:p w14:paraId="15E95CA8"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4.2.20.</w:t>
      </w:r>
      <w:r w:rsid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В случае ухудшения свойств или качества сварных соединений по отношению к уровню, установленному исследовательской аттестацией, предприятие - изготовитель (монтажная или ремонтная организация) должно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bookmarkStart w:id="310" w:name="l1359"/>
      <w:bookmarkStart w:id="311" w:name="l1290"/>
      <w:bookmarkEnd w:id="310"/>
      <w:bookmarkEnd w:id="311"/>
    </w:p>
    <w:p w14:paraId="349467B5"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4.2.21.</w:t>
      </w:r>
      <w:r w:rsid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При изготовлении, монтаже и ремонте трубопроводов могут применяться любые аттестованные технологии сварки.</w:t>
      </w:r>
    </w:p>
    <w:p w14:paraId="3C5B59F4"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xml:space="preserve">Не допускается применение газовой сварки для деталей из </w:t>
      </w:r>
      <w:proofErr w:type="spellStart"/>
      <w:r w:rsidRPr="00E5618B">
        <w:rPr>
          <w:rFonts w:ascii="Times New Roman" w:eastAsia="Times New Roman" w:hAnsi="Times New Roman" w:cs="Times New Roman"/>
          <w:color w:val="000000" w:themeColor="text1"/>
          <w:sz w:val="24"/>
          <w:szCs w:val="24"/>
          <w:lang w:eastAsia="ru-RU"/>
        </w:rPr>
        <w:t>аустенитных</w:t>
      </w:r>
      <w:proofErr w:type="spellEnd"/>
      <w:r w:rsidRPr="00E5618B">
        <w:rPr>
          <w:rFonts w:ascii="Times New Roman" w:eastAsia="Times New Roman" w:hAnsi="Times New Roman" w:cs="Times New Roman"/>
          <w:color w:val="000000" w:themeColor="text1"/>
          <w:sz w:val="24"/>
          <w:szCs w:val="24"/>
          <w:lang w:eastAsia="ru-RU"/>
        </w:rPr>
        <w:t xml:space="preserve"> сталей и высокохромистых сталей мартенситного и </w:t>
      </w:r>
      <w:proofErr w:type="spellStart"/>
      <w:r w:rsidRPr="00E5618B">
        <w:rPr>
          <w:rFonts w:ascii="Times New Roman" w:eastAsia="Times New Roman" w:hAnsi="Times New Roman" w:cs="Times New Roman"/>
          <w:color w:val="000000" w:themeColor="text1"/>
          <w:sz w:val="24"/>
          <w:szCs w:val="24"/>
          <w:lang w:eastAsia="ru-RU"/>
        </w:rPr>
        <w:t>мартенситно</w:t>
      </w:r>
      <w:proofErr w:type="spellEnd"/>
      <w:r w:rsidRPr="00E5618B">
        <w:rPr>
          <w:rFonts w:ascii="Times New Roman" w:eastAsia="Times New Roman" w:hAnsi="Times New Roman" w:cs="Times New Roman"/>
          <w:color w:val="000000" w:themeColor="text1"/>
          <w:sz w:val="24"/>
          <w:szCs w:val="24"/>
          <w:lang w:eastAsia="ru-RU"/>
        </w:rPr>
        <w:t xml:space="preserve"> - ферритного класса.</w:t>
      </w:r>
    </w:p>
    <w:p w14:paraId="1796BF42"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4.2.22.</w:t>
      </w:r>
      <w:r w:rsid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Сварка элементов, работающих под давлением, должна производиться при положительной температуре окружающего воздуха. При монтаже и ремонте допускается выполнять сварку в условиях отрицательных температур при соблюдении требований НТД (ПТД) и создания необходимых условий для сварщиков (защиты от ветра, дождя, снегопада).</w:t>
      </w:r>
      <w:bookmarkStart w:id="312" w:name="l1360"/>
      <w:bookmarkStart w:id="313" w:name="l1291"/>
      <w:bookmarkEnd w:id="312"/>
      <w:bookmarkEnd w:id="313"/>
    </w:p>
    <w:p w14:paraId="0D3403BF"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положительной.</w:t>
      </w:r>
    </w:p>
    <w:p w14:paraId="1F8075C7"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lastRenderedPageBreak/>
        <w:t>4.2.23.</w:t>
      </w:r>
      <w:r w:rsid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Необходимость и режим предварительного и сопутствующего подогрева свариваемых деталей определяются технологией сварки и должны быть указаны в ПТД. При отрицательной температуре окружающего воздуха подогрев производится в тех же случаях, что и при положительной, но температура подогрева должна быть выше на 50 °C.</w:t>
      </w:r>
      <w:bookmarkStart w:id="314" w:name="l1361"/>
      <w:bookmarkStart w:id="315" w:name="l1292"/>
      <w:bookmarkEnd w:id="314"/>
      <w:bookmarkEnd w:id="315"/>
    </w:p>
    <w:p w14:paraId="1E332066"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4.2.24.</w:t>
      </w:r>
      <w:r w:rsid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После сварки шов и прилегающие участки должны быть очищены от шлака, брызг металла и других загрязнений.</w:t>
      </w:r>
    </w:p>
    <w:p w14:paraId="2A6E9903"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Внутренний грат в стыках труб, выполненных контактной сваркой, должен быть удален с обеспечением заданного проходного сечения.</w:t>
      </w:r>
    </w:p>
    <w:p w14:paraId="6FF0C527" w14:textId="77777777" w:rsidR="00072C99" w:rsidRPr="00072C99"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37"/>
          <w:szCs w:val="37"/>
          <w:lang w:eastAsia="ru-RU"/>
        </w:rPr>
      </w:pPr>
      <w:bookmarkStart w:id="316" w:name="h1401"/>
      <w:bookmarkEnd w:id="316"/>
      <w:r w:rsidRPr="00072C99">
        <w:rPr>
          <w:rFonts w:ascii="Times New Roman" w:eastAsia="Times New Roman" w:hAnsi="Times New Roman" w:cs="Times New Roman"/>
          <w:b/>
          <w:bCs/>
          <w:color w:val="000000"/>
          <w:sz w:val="37"/>
          <w:szCs w:val="37"/>
          <w:lang w:eastAsia="ru-RU"/>
        </w:rPr>
        <w:t>4.3. Термическая обработка</w:t>
      </w:r>
    </w:p>
    <w:p w14:paraId="02C86ACC"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4.3.1.</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Термическая обработка элементов трубопроводов производится для обеспечения соответствия свойств металла и сварных соединений показателям, принятым в НТД на металл и сварку, а также для снижения остаточных напряжений, возникающих при выполнении технологических операций (сварки, гибки, штамповки и др.).</w:t>
      </w:r>
      <w:bookmarkStart w:id="317" w:name="l1293"/>
      <w:bookmarkEnd w:id="317"/>
    </w:p>
    <w:p w14:paraId="5DB5D0E0"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xml:space="preserve">Термической обработке следует подвергать полуфабрикаты, сборочные единицы и изделия в целом, если ее проведение предусмотрено настоящими Правилами, НТД, конструкторской и (или) </w:t>
      </w:r>
      <w:proofErr w:type="spellStart"/>
      <w:r w:rsidRPr="00E5618B">
        <w:rPr>
          <w:rFonts w:ascii="Times New Roman" w:eastAsia="Times New Roman" w:hAnsi="Times New Roman" w:cs="Times New Roman"/>
          <w:color w:val="000000" w:themeColor="text1"/>
          <w:sz w:val="24"/>
          <w:szCs w:val="24"/>
          <w:lang w:eastAsia="ru-RU"/>
        </w:rPr>
        <w:t>производственно</w:t>
      </w:r>
      <w:proofErr w:type="spellEnd"/>
      <w:r w:rsidRPr="00E5618B">
        <w:rPr>
          <w:rFonts w:ascii="Times New Roman" w:eastAsia="Times New Roman" w:hAnsi="Times New Roman" w:cs="Times New Roman"/>
          <w:color w:val="000000" w:themeColor="text1"/>
          <w:sz w:val="24"/>
          <w:szCs w:val="24"/>
          <w:lang w:eastAsia="ru-RU"/>
        </w:rPr>
        <w:t xml:space="preserve"> - технологической документацией.</w:t>
      </w:r>
    </w:p>
    <w:p w14:paraId="231B0722"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4.3.2.</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Термическая обработка может быть двух видов:</w:t>
      </w:r>
    </w:p>
    <w:p w14:paraId="5EED6117"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а)</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основная, включающая в себя нормализацию, нормализацию с отпуском, закалку, закалку с отпуском, </w:t>
      </w:r>
      <w:proofErr w:type="spellStart"/>
      <w:r w:rsidRPr="00E5618B">
        <w:rPr>
          <w:rFonts w:ascii="Times New Roman" w:eastAsia="Times New Roman" w:hAnsi="Times New Roman" w:cs="Times New Roman"/>
          <w:color w:val="000000" w:themeColor="text1"/>
          <w:sz w:val="24"/>
          <w:szCs w:val="24"/>
          <w:lang w:eastAsia="ru-RU"/>
        </w:rPr>
        <w:t>аустенизацию</w:t>
      </w:r>
      <w:proofErr w:type="spellEnd"/>
      <w:r w:rsidRPr="00E5618B">
        <w:rPr>
          <w:rFonts w:ascii="Times New Roman" w:eastAsia="Times New Roman" w:hAnsi="Times New Roman" w:cs="Times New Roman"/>
          <w:color w:val="000000" w:themeColor="text1"/>
          <w:sz w:val="24"/>
          <w:szCs w:val="24"/>
          <w:lang w:eastAsia="ru-RU"/>
        </w:rPr>
        <w:t xml:space="preserve"> или многоступенчатую термообработку с нагревом до температур закалки или </w:t>
      </w:r>
      <w:proofErr w:type="spellStart"/>
      <w:r w:rsidRPr="00E5618B">
        <w:rPr>
          <w:rFonts w:ascii="Times New Roman" w:eastAsia="Times New Roman" w:hAnsi="Times New Roman" w:cs="Times New Roman"/>
          <w:color w:val="000000" w:themeColor="text1"/>
          <w:sz w:val="24"/>
          <w:szCs w:val="24"/>
          <w:lang w:eastAsia="ru-RU"/>
        </w:rPr>
        <w:t>аустенизации</w:t>
      </w:r>
      <w:proofErr w:type="spellEnd"/>
      <w:r w:rsidRPr="00E5618B">
        <w:rPr>
          <w:rFonts w:ascii="Times New Roman" w:eastAsia="Times New Roman" w:hAnsi="Times New Roman" w:cs="Times New Roman"/>
          <w:color w:val="000000" w:themeColor="text1"/>
          <w:sz w:val="24"/>
          <w:szCs w:val="24"/>
          <w:lang w:eastAsia="ru-RU"/>
        </w:rPr>
        <w:t>;</w:t>
      </w:r>
      <w:bookmarkStart w:id="318" w:name="l1362"/>
      <w:bookmarkEnd w:id="318"/>
    </w:p>
    <w:p w14:paraId="53B2A2F8"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б)</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дополнительная в виде отпуска.</w:t>
      </w:r>
    </w:p>
    <w:p w14:paraId="0722E85A"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Виды основной и дополнительной термообработки и ее режимы (скорость нагрева, температура и продолжительность выдержки, скорость охлаждения, род охлаждающей среды и др.) принимаются по НТД (ПТД) на изготовление и сварку с соблюдением требований, приведенных в настоящих Правилах.</w:t>
      </w:r>
      <w:bookmarkStart w:id="319" w:name="l1294"/>
      <w:bookmarkEnd w:id="319"/>
    </w:p>
    <w:p w14:paraId="61387985"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К проведению работ по термической обработке допускаются термисты - операторы, прошедшие специальную подготовку, сдавшие соответствующие испытания и имеющие удостоверение на право производства этих работ.</w:t>
      </w:r>
    </w:p>
    <w:p w14:paraId="4E9ABF54"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4.3.3.</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Основной термообработке изделия должны подвергаться в следующих случаях:</w:t>
      </w:r>
      <w:bookmarkStart w:id="320" w:name="l1363"/>
      <w:bookmarkEnd w:id="320"/>
    </w:p>
    <w:p w14:paraId="21AAD574"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а)</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если полуфабрикаты (лист, трубы, отливки, поковки и др.) не подвергались термообработке по режимам, обеспечивающим свойства материала, принятые в НТД на металл;</w:t>
      </w:r>
      <w:bookmarkStart w:id="321" w:name="l1295"/>
      <w:bookmarkEnd w:id="321"/>
    </w:p>
    <w:p w14:paraId="31CB981C"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б)</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если технологические операции формоизменения (гибка, вальцовка, штамповка и др.) производились с нагревом до температуры, превышающей температуру отпуска;</w:t>
      </w:r>
    </w:p>
    <w:p w14:paraId="6A974342"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в)</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после электрошлаковой сварки;</w:t>
      </w:r>
    </w:p>
    <w:p w14:paraId="47FC3A0E"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г)</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после гибки труб из стали </w:t>
      </w:r>
      <w:proofErr w:type="spellStart"/>
      <w:r w:rsidRPr="00E5618B">
        <w:rPr>
          <w:rFonts w:ascii="Times New Roman" w:eastAsia="Times New Roman" w:hAnsi="Times New Roman" w:cs="Times New Roman"/>
          <w:color w:val="000000" w:themeColor="text1"/>
          <w:sz w:val="24"/>
          <w:szCs w:val="24"/>
          <w:lang w:eastAsia="ru-RU"/>
        </w:rPr>
        <w:t>аустенитного</w:t>
      </w:r>
      <w:proofErr w:type="spellEnd"/>
      <w:r w:rsidRPr="00E5618B">
        <w:rPr>
          <w:rFonts w:ascii="Times New Roman" w:eastAsia="Times New Roman" w:hAnsi="Times New Roman" w:cs="Times New Roman"/>
          <w:color w:val="000000" w:themeColor="text1"/>
          <w:sz w:val="24"/>
          <w:szCs w:val="24"/>
          <w:lang w:eastAsia="ru-RU"/>
        </w:rPr>
        <w:t xml:space="preserve"> класса (независимо от величины наружного диаметра трубы и радиуса </w:t>
      </w:r>
      <w:proofErr w:type="spellStart"/>
      <w:r w:rsidRPr="00E5618B">
        <w:rPr>
          <w:rFonts w:ascii="Times New Roman" w:eastAsia="Times New Roman" w:hAnsi="Times New Roman" w:cs="Times New Roman"/>
          <w:color w:val="000000" w:themeColor="text1"/>
          <w:sz w:val="24"/>
          <w:szCs w:val="24"/>
          <w:lang w:eastAsia="ru-RU"/>
        </w:rPr>
        <w:t>гиба</w:t>
      </w:r>
      <w:proofErr w:type="spellEnd"/>
      <w:r w:rsidRPr="00E5618B">
        <w:rPr>
          <w:rFonts w:ascii="Times New Roman" w:eastAsia="Times New Roman" w:hAnsi="Times New Roman" w:cs="Times New Roman"/>
          <w:color w:val="000000" w:themeColor="text1"/>
          <w:sz w:val="24"/>
          <w:szCs w:val="24"/>
          <w:lang w:eastAsia="ru-RU"/>
        </w:rPr>
        <w:t>);</w:t>
      </w:r>
    </w:p>
    <w:p w14:paraId="324C0753"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д)</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во всех других случаях, для которых в НТД (ПТД) на изготовление и сварку предусматривается основная термическая обработка, а также по требованию конструкторской документации.</w:t>
      </w:r>
      <w:bookmarkStart w:id="322" w:name="l1364"/>
      <w:bookmarkStart w:id="323" w:name="l1296"/>
      <w:bookmarkEnd w:id="322"/>
      <w:bookmarkEnd w:id="323"/>
    </w:p>
    <w:p w14:paraId="29C1C5A2"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4.3.4.</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Основная термическая обработка не является обязательной, если технологические операции формоизменения (гибка, вальцовка, штамповка и др.) проводились:</w:t>
      </w:r>
    </w:p>
    <w:p w14:paraId="09C7A076" w14:textId="77777777" w:rsidR="00FC4D81"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а)</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для деталей и полуфабрикатов из углеродистой, марганцовистой и </w:t>
      </w:r>
      <w:proofErr w:type="spellStart"/>
      <w:r w:rsidRPr="00E5618B">
        <w:rPr>
          <w:rFonts w:ascii="Times New Roman" w:eastAsia="Times New Roman" w:hAnsi="Times New Roman" w:cs="Times New Roman"/>
          <w:color w:val="000000" w:themeColor="text1"/>
          <w:sz w:val="24"/>
          <w:szCs w:val="24"/>
          <w:lang w:eastAsia="ru-RU"/>
        </w:rPr>
        <w:t>кремнемарганцовистой</w:t>
      </w:r>
      <w:proofErr w:type="spellEnd"/>
      <w:r w:rsidRPr="00E5618B">
        <w:rPr>
          <w:rFonts w:ascii="Times New Roman" w:eastAsia="Times New Roman" w:hAnsi="Times New Roman" w:cs="Times New Roman"/>
          <w:color w:val="000000" w:themeColor="text1"/>
          <w:sz w:val="24"/>
          <w:szCs w:val="24"/>
          <w:lang w:eastAsia="ru-RU"/>
        </w:rPr>
        <w:t xml:space="preserve"> сталей с нагревом до температуры нормализации с окончанием не ниже 700 °C; </w:t>
      </w:r>
    </w:p>
    <w:p w14:paraId="4A6382B8" w14:textId="77777777" w:rsidR="00072C99" w:rsidRPr="00E5618B" w:rsidRDefault="00FC4D81"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xml:space="preserve"> </w:t>
      </w:r>
      <w:r w:rsidR="00072C99" w:rsidRPr="00E5618B">
        <w:rPr>
          <w:rFonts w:ascii="Times New Roman" w:eastAsia="Times New Roman" w:hAnsi="Times New Roman" w:cs="Times New Roman"/>
          <w:color w:val="000000" w:themeColor="text1"/>
          <w:sz w:val="24"/>
          <w:szCs w:val="24"/>
          <w:lang w:eastAsia="ru-RU"/>
        </w:rPr>
        <w:t>б)</w:t>
      </w:r>
      <w:r w:rsidR="00725BA9" w:rsidRPr="00E5618B">
        <w:rPr>
          <w:rFonts w:ascii="Times New Roman" w:eastAsia="Times New Roman" w:hAnsi="Times New Roman" w:cs="Times New Roman"/>
          <w:color w:val="000000" w:themeColor="text1"/>
          <w:sz w:val="24"/>
          <w:szCs w:val="24"/>
          <w:lang w:eastAsia="ru-RU"/>
        </w:rPr>
        <w:t xml:space="preserve"> </w:t>
      </w:r>
      <w:r w:rsidR="00072C99" w:rsidRPr="00E5618B">
        <w:rPr>
          <w:rFonts w:ascii="Times New Roman" w:eastAsia="Times New Roman" w:hAnsi="Times New Roman" w:cs="Times New Roman"/>
          <w:color w:val="000000" w:themeColor="text1"/>
          <w:sz w:val="24"/>
          <w:szCs w:val="24"/>
          <w:lang w:eastAsia="ru-RU"/>
        </w:rPr>
        <w:t xml:space="preserve">для труб из сталей </w:t>
      </w:r>
      <w:proofErr w:type="spellStart"/>
      <w:r w:rsidR="00072C99" w:rsidRPr="00E5618B">
        <w:rPr>
          <w:rFonts w:ascii="Times New Roman" w:eastAsia="Times New Roman" w:hAnsi="Times New Roman" w:cs="Times New Roman"/>
          <w:color w:val="000000" w:themeColor="text1"/>
          <w:sz w:val="24"/>
          <w:szCs w:val="24"/>
          <w:lang w:eastAsia="ru-RU"/>
        </w:rPr>
        <w:t>аустенитного</w:t>
      </w:r>
      <w:proofErr w:type="spellEnd"/>
      <w:r w:rsidR="00072C99" w:rsidRPr="00E5618B">
        <w:rPr>
          <w:rFonts w:ascii="Times New Roman" w:eastAsia="Times New Roman" w:hAnsi="Times New Roman" w:cs="Times New Roman"/>
          <w:color w:val="000000" w:themeColor="text1"/>
          <w:sz w:val="24"/>
          <w:szCs w:val="24"/>
          <w:lang w:eastAsia="ru-RU"/>
        </w:rPr>
        <w:t xml:space="preserve"> класса при </w:t>
      </w:r>
      <w:proofErr w:type="spellStart"/>
      <w:r w:rsidR="00072C99" w:rsidRPr="00E5618B">
        <w:rPr>
          <w:rFonts w:ascii="Times New Roman" w:eastAsia="Times New Roman" w:hAnsi="Times New Roman" w:cs="Times New Roman"/>
          <w:color w:val="000000" w:themeColor="text1"/>
          <w:sz w:val="24"/>
          <w:szCs w:val="24"/>
          <w:lang w:eastAsia="ru-RU"/>
        </w:rPr>
        <w:t>гибке</w:t>
      </w:r>
      <w:proofErr w:type="spellEnd"/>
      <w:r w:rsidR="00072C99" w:rsidRPr="00E5618B">
        <w:rPr>
          <w:rFonts w:ascii="Times New Roman" w:eastAsia="Times New Roman" w:hAnsi="Times New Roman" w:cs="Times New Roman"/>
          <w:color w:val="000000" w:themeColor="text1"/>
          <w:sz w:val="24"/>
          <w:szCs w:val="24"/>
          <w:lang w:eastAsia="ru-RU"/>
        </w:rPr>
        <w:t xml:space="preserve"> на станках с нагревом токами высокой частоты до температуры </w:t>
      </w:r>
      <w:proofErr w:type="spellStart"/>
      <w:r w:rsidR="00072C99" w:rsidRPr="00E5618B">
        <w:rPr>
          <w:rFonts w:ascii="Times New Roman" w:eastAsia="Times New Roman" w:hAnsi="Times New Roman" w:cs="Times New Roman"/>
          <w:color w:val="000000" w:themeColor="text1"/>
          <w:sz w:val="24"/>
          <w:szCs w:val="24"/>
          <w:lang w:eastAsia="ru-RU"/>
        </w:rPr>
        <w:t>аустенизации</w:t>
      </w:r>
      <w:proofErr w:type="spellEnd"/>
      <w:r w:rsidR="00072C99" w:rsidRPr="00E5618B">
        <w:rPr>
          <w:rFonts w:ascii="Times New Roman" w:eastAsia="Times New Roman" w:hAnsi="Times New Roman" w:cs="Times New Roman"/>
          <w:color w:val="000000" w:themeColor="text1"/>
          <w:sz w:val="24"/>
          <w:szCs w:val="24"/>
          <w:lang w:eastAsia="ru-RU"/>
        </w:rPr>
        <w:t xml:space="preserve"> с применением </w:t>
      </w:r>
      <w:proofErr w:type="spellStart"/>
      <w:r w:rsidR="00072C99" w:rsidRPr="00E5618B">
        <w:rPr>
          <w:rFonts w:ascii="Times New Roman" w:eastAsia="Times New Roman" w:hAnsi="Times New Roman" w:cs="Times New Roman"/>
          <w:color w:val="000000" w:themeColor="text1"/>
          <w:sz w:val="24"/>
          <w:szCs w:val="24"/>
          <w:lang w:eastAsia="ru-RU"/>
        </w:rPr>
        <w:t>спреерного</w:t>
      </w:r>
      <w:proofErr w:type="spellEnd"/>
      <w:r w:rsidR="00072C99" w:rsidRPr="00E5618B">
        <w:rPr>
          <w:rFonts w:ascii="Times New Roman" w:eastAsia="Times New Roman" w:hAnsi="Times New Roman" w:cs="Times New Roman"/>
          <w:color w:val="000000" w:themeColor="text1"/>
          <w:sz w:val="24"/>
          <w:szCs w:val="24"/>
          <w:lang w:eastAsia="ru-RU"/>
        </w:rPr>
        <w:t xml:space="preserve"> охлаждения.</w:t>
      </w:r>
      <w:bookmarkStart w:id="324" w:name="l1365"/>
      <w:bookmarkStart w:id="325" w:name="l1297"/>
      <w:bookmarkEnd w:id="324"/>
      <w:bookmarkEnd w:id="325"/>
    </w:p>
    <w:p w14:paraId="669A9AFE"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lastRenderedPageBreak/>
        <w:t>4.3.5.</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Дополнительной термообработке (отпуску) изделия подвергаются в следующих случаях:</w:t>
      </w:r>
    </w:p>
    <w:p w14:paraId="5438ED6C"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а)</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после вальцовки и штамповки деталей из углеродистой, марганцовистой и </w:t>
      </w:r>
      <w:proofErr w:type="spellStart"/>
      <w:r w:rsidRPr="00E5618B">
        <w:rPr>
          <w:rFonts w:ascii="Times New Roman" w:eastAsia="Times New Roman" w:hAnsi="Times New Roman" w:cs="Times New Roman"/>
          <w:color w:val="000000" w:themeColor="text1"/>
          <w:sz w:val="24"/>
          <w:szCs w:val="24"/>
          <w:lang w:eastAsia="ru-RU"/>
        </w:rPr>
        <w:t>кремнемарганцовистой</w:t>
      </w:r>
      <w:proofErr w:type="spellEnd"/>
      <w:r w:rsidRPr="00E5618B">
        <w:rPr>
          <w:rFonts w:ascii="Times New Roman" w:eastAsia="Times New Roman" w:hAnsi="Times New Roman" w:cs="Times New Roman"/>
          <w:color w:val="000000" w:themeColor="text1"/>
          <w:sz w:val="24"/>
          <w:szCs w:val="24"/>
          <w:lang w:eastAsia="ru-RU"/>
        </w:rPr>
        <w:t xml:space="preserve"> стали, проводимой без нагрева или с нагревом до температуры ниже 700 °C, при толщине стенки более 36 мм независимо от радиуса </w:t>
      </w:r>
      <w:proofErr w:type="spellStart"/>
      <w:r w:rsidRPr="00E5618B">
        <w:rPr>
          <w:rFonts w:ascii="Times New Roman" w:eastAsia="Times New Roman" w:hAnsi="Times New Roman" w:cs="Times New Roman"/>
          <w:color w:val="000000" w:themeColor="text1"/>
          <w:sz w:val="24"/>
          <w:szCs w:val="24"/>
          <w:lang w:eastAsia="ru-RU"/>
        </w:rPr>
        <w:t>гиба</w:t>
      </w:r>
      <w:proofErr w:type="spellEnd"/>
      <w:r w:rsidRPr="00E5618B">
        <w:rPr>
          <w:rFonts w:ascii="Times New Roman" w:eastAsia="Times New Roman" w:hAnsi="Times New Roman" w:cs="Times New Roman"/>
          <w:color w:val="000000" w:themeColor="text1"/>
          <w:sz w:val="24"/>
          <w:szCs w:val="24"/>
          <w:lang w:eastAsia="ru-RU"/>
        </w:rPr>
        <w:t>, а также при толщине стенки, превышающей 5% от внутреннего диаметра обечайки, от наименьшего внутреннего радиуса кривизны для днищ, от внутреннего радиуса патрубка (ответвления) для штампованных тройников, от среднего радиуса кривизны для колена;</w:t>
      </w:r>
      <w:bookmarkStart w:id="326" w:name="l1366"/>
      <w:bookmarkStart w:id="327" w:name="l1298"/>
      <w:bookmarkEnd w:id="326"/>
      <w:bookmarkEnd w:id="327"/>
      <w:r w:rsidRPr="00E5618B">
        <w:rPr>
          <w:rFonts w:ascii="Times New Roman" w:eastAsia="Times New Roman" w:hAnsi="Times New Roman" w:cs="Times New Roman"/>
          <w:color w:val="000000" w:themeColor="text1"/>
          <w:sz w:val="24"/>
          <w:szCs w:val="24"/>
          <w:lang w:eastAsia="ru-RU"/>
        </w:rPr>
        <w:t> </w:t>
      </w:r>
    </w:p>
    <w:p w14:paraId="26F91856"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б)</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после гибки без нагрева </w:t>
      </w:r>
      <w:proofErr w:type="spellStart"/>
      <w:r w:rsidRPr="00E5618B">
        <w:rPr>
          <w:rFonts w:ascii="Times New Roman" w:eastAsia="Times New Roman" w:hAnsi="Times New Roman" w:cs="Times New Roman"/>
          <w:color w:val="000000" w:themeColor="text1"/>
          <w:sz w:val="24"/>
          <w:szCs w:val="24"/>
          <w:lang w:eastAsia="ru-RU"/>
        </w:rPr>
        <w:t>гибов</w:t>
      </w:r>
      <w:proofErr w:type="spellEnd"/>
      <w:r w:rsidRPr="00E5618B">
        <w:rPr>
          <w:rFonts w:ascii="Times New Roman" w:eastAsia="Times New Roman" w:hAnsi="Times New Roman" w:cs="Times New Roman"/>
          <w:color w:val="000000" w:themeColor="text1"/>
          <w:sz w:val="24"/>
          <w:szCs w:val="24"/>
          <w:lang w:eastAsia="ru-RU"/>
        </w:rPr>
        <w:t xml:space="preserve"> труб:</w:t>
      </w:r>
    </w:p>
    <w:p w14:paraId="3D275563"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xml:space="preserve">- из углеродистой, марганцовистой и </w:t>
      </w:r>
      <w:proofErr w:type="spellStart"/>
      <w:r w:rsidRPr="00E5618B">
        <w:rPr>
          <w:rFonts w:ascii="Times New Roman" w:eastAsia="Times New Roman" w:hAnsi="Times New Roman" w:cs="Times New Roman"/>
          <w:color w:val="000000" w:themeColor="text1"/>
          <w:sz w:val="24"/>
          <w:szCs w:val="24"/>
          <w:lang w:eastAsia="ru-RU"/>
        </w:rPr>
        <w:t>кремнемарганцовистой</w:t>
      </w:r>
      <w:proofErr w:type="spellEnd"/>
      <w:r w:rsidRPr="00E5618B">
        <w:rPr>
          <w:rFonts w:ascii="Times New Roman" w:eastAsia="Times New Roman" w:hAnsi="Times New Roman" w:cs="Times New Roman"/>
          <w:color w:val="000000" w:themeColor="text1"/>
          <w:sz w:val="24"/>
          <w:szCs w:val="24"/>
          <w:lang w:eastAsia="ru-RU"/>
        </w:rPr>
        <w:t xml:space="preserve"> стали толщиной стенки более 36 мм независимо от радиуса </w:t>
      </w:r>
      <w:proofErr w:type="spellStart"/>
      <w:r w:rsidRPr="00E5618B">
        <w:rPr>
          <w:rFonts w:ascii="Times New Roman" w:eastAsia="Times New Roman" w:hAnsi="Times New Roman" w:cs="Times New Roman"/>
          <w:color w:val="000000" w:themeColor="text1"/>
          <w:sz w:val="24"/>
          <w:szCs w:val="24"/>
          <w:lang w:eastAsia="ru-RU"/>
        </w:rPr>
        <w:t>гиба</w:t>
      </w:r>
      <w:proofErr w:type="spellEnd"/>
      <w:r w:rsidRPr="00E5618B">
        <w:rPr>
          <w:rFonts w:ascii="Times New Roman" w:eastAsia="Times New Roman" w:hAnsi="Times New Roman" w:cs="Times New Roman"/>
          <w:color w:val="000000" w:themeColor="text1"/>
          <w:sz w:val="24"/>
          <w:szCs w:val="24"/>
          <w:lang w:eastAsia="ru-RU"/>
        </w:rPr>
        <w:t xml:space="preserve"> или толщиной 10 - 36 мм при среднем радиусе </w:t>
      </w:r>
      <w:proofErr w:type="spellStart"/>
      <w:r w:rsidRPr="00E5618B">
        <w:rPr>
          <w:rFonts w:ascii="Times New Roman" w:eastAsia="Times New Roman" w:hAnsi="Times New Roman" w:cs="Times New Roman"/>
          <w:color w:val="000000" w:themeColor="text1"/>
          <w:sz w:val="24"/>
          <w:szCs w:val="24"/>
          <w:lang w:eastAsia="ru-RU"/>
        </w:rPr>
        <w:t>гиба</w:t>
      </w:r>
      <w:proofErr w:type="spellEnd"/>
      <w:r w:rsidRPr="00E5618B">
        <w:rPr>
          <w:rFonts w:ascii="Times New Roman" w:eastAsia="Times New Roman" w:hAnsi="Times New Roman" w:cs="Times New Roman"/>
          <w:color w:val="000000" w:themeColor="text1"/>
          <w:sz w:val="24"/>
          <w:szCs w:val="24"/>
          <w:lang w:eastAsia="ru-RU"/>
        </w:rPr>
        <w:t xml:space="preserve"> менее трехкратного наружного диаметра трубы, если овальность поперечного сечения </w:t>
      </w:r>
      <w:proofErr w:type="spellStart"/>
      <w:r w:rsidRPr="00E5618B">
        <w:rPr>
          <w:rFonts w:ascii="Times New Roman" w:eastAsia="Times New Roman" w:hAnsi="Times New Roman" w:cs="Times New Roman"/>
          <w:color w:val="000000" w:themeColor="text1"/>
          <w:sz w:val="24"/>
          <w:szCs w:val="24"/>
          <w:lang w:eastAsia="ru-RU"/>
        </w:rPr>
        <w:t>гиба</w:t>
      </w:r>
      <w:proofErr w:type="spellEnd"/>
      <w:r w:rsidRPr="00E5618B">
        <w:rPr>
          <w:rFonts w:ascii="Times New Roman" w:eastAsia="Times New Roman" w:hAnsi="Times New Roman" w:cs="Times New Roman"/>
          <w:color w:val="000000" w:themeColor="text1"/>
          <w:sz w:val="24"/>
          <w:szCs w:val="24"/>
          <w:lang w:eastAsia="ru-RU"/>
        </w:rPr>
        <w:t xml:space="preserve"> более 5%; </w:t>
      </w:r>
    </w:p>
    <w:p w14:paraId="29038F02"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xml:space="preserve">- из стали марок 12Х1МФ и 15Х1М1Ф при номинальном наружном диаметре более 108 мм независимо от толщины стенки; при диаметре 108 мм и менее с толщиной стенки 12 мм и более, а также </w:t>
      </w:r>
      <w:proofErr w:type="spellStart"/>
      <w:r w:rsidRPr="00E5618B">
        <w:rPr>
          <w:rFonts w:ascii="Times New Roman" w:eastAsia="Times New Roman" w:hAnsi="Times New Roman" w:cs="Times New Roman"/>
          <w:color w:val="000000" w:themeColor="text1"/>
          <w:sz w:val="24"/>
          <w:szCs w:val="24"/>
          <w:lang w:eastAsia="ru-RU"/>
        </w:rPr>
        <w:t>гибы</w:t>
      </w:r>
      <w:proofErr w:type="spellEnd"/>
      <w:r w:rsidRPr="00E5618B">
        <w:rPr>
          <w:rFonts w:ascii="Times New Roman" w:eastAsia="Times New Roman" w:hAnsi="Times New Roman" w:cs="Times New Roman"/>
          <w:color w:val="000000" w:themeColor="text1"/>
          <w:sz w:val="24"/>
          <w:szCs w:val="24"/>
          <w:lang w:eastAsia="ru-RU"/>
        </w:rPr>
        <w:t xml:space="preserve"> с овальностью поперечного сечения более 5%;</w:t>
      </w:r>
      <w:bookmarkStart w:id="328" w:name="l1299"/>
      <w:bookmarkEnd w:id="328"/>
    </w:p>
    <w:p w14:paraId="0892039E"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из остальных легированных сталей согласно указаниям НТД (ПТД) на изготовление;</w:t>
      </w:r>
    </w:p>
    <w:p w14:paraId="64A1673D"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в)</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после сварки деталей и сборочных единиц трубопроводов:</w:t>
      </w:r>
    </w:p>
    <w:p w14:paraId="1F027AC2"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xml:space="preserve">- из углеродистой, марганцовистой и </w:t>
      </w:r>
      <w:proofErr w:type="spellStart"/>
      <w:r w:rsidRPr="00E5618B">
        <w:rPr>
          <w:rFonts w:ascii="Times New Roman" w:eastAsia="Times New Roman" w:hAnsi="Times New Roman" w:cs="Times New Roman"/>
          <w:color w:val="000000" w:themeColor="text1"/>
          <w:sz w:val="24"/>
          <w:szCs w:val="24"/>
          <w:lang w:eastAsia="ru-RU"/>
        </w:rPr>
        <w:t>кремнемарганцовистой</w:t>
      </w:r>
      <w:proofErr w:type="spellEnd"/>
      <w:r w:rsidRPr="00E5618B">
        <w:rPr>
          <w:rFonts w:ascii="Times New Roman" w:eastAsia="Times New Roman" w:hAnsi="Times New Roman" w:cs="Times New Roman"/>
          <w:color w:val="000000" w:themeColor="text1"/>
          <w:sz w:val="24"/>
          <w:szCs w:val="24"/>
          <w:lang w:eastAsia="ru-RU"/>
        </w:rPr>
        <w:t xml:space="preserve"> стали толщиной стенки более 36 мм, а при введении сопутствующего подогрева до температуры не ниже 100 °C - с толщиной стенки более 40 мм;</w:t>
      </w:r>
      <w:bookmarkStart w:id="329" w:name="l1367"/>
      <w:bookmarkEnd w:id="329"/>
      <w:r w:rsidRPr="00E5618B">
        <w:rPr>
          <w:rFonts w:ascii="Times New Roman" w:eastAsia="Times New Roman" w:hAnsi="Times New Roman" w:cs="Times New Roman"/>
          <w:color w:val="000000" w:themeColor="text1"/>
          <w:sz w:val="24"/>
          <w:szCs w:val="24"/>
          <w:lang w:eastAsia="ru-RU"/>
        </w:rPr>
        <w:t> </w:t>
      </w:r>
      <w:bookmarkStart w:id="330" w:name="l1300"/>
      <w:bookmarkEnd w:id="330"/>
    </w:p>
    <w:p w14:paraId="3D2C3806"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 из легированной стали других марок согласно указаниям НТД (ПТД) на сварку;</w:t>
      </w:r>
    </w:p>
    <w:p w14:paraId="646E05F6"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г)</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после приварки штуцеров, а также деталей, не работающих под давлением, к трубопроводам при толщине стенки основной детали, превышающей толщину стенок, указанную в пункте "в"; возможность приварки без термической обработки допускается по специальной технологии, согласованной со специализированной организацией;</w:t>
      </w:r>
    </w:p>
    <w:p w14:paraId="6BE788A7"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д)</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во всех других случаях, для которых в ТУ на изделие или в НТД (ПТД) на сварку предусматривается дополнительная термическая обработка или замена основной термообработки на дополнительную, а также по требованию конструкторской документации.</w:t>
      </w:r>
      <w:bookmarkStart w:id="331" w:name="l1368"/>
      <w:bookmarkStart w:id="332" w:name="l1301"/>
      <w:bookmarkEnd w:id="331"/>
      <w:bookmarkEnd w:id="332"/>
    </w:p>
    <w:p w14:paraId="2C726A27"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4.3.6.</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Условия пребывания изделия в интервале времени между окончанием сварки и началом отпуска (длительность выдержки, допустимая температура охлаждения и т.д.) определяются НТД (ПТД) на сварку. Температура отпуска сварного изделия не должна превышать температуру отпуска полуфабриката.</w:t>
      </w:r>
    </w:p>
    <w:p w14:paraId="3C5F1AD5"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4.3.7.</w:t>
      </w:r>
      <w:r w:rsidR="00725BA9"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Если заданный уровень механических свойств изготовленного элемента, кроме </w:t>
      </w:r>
      <w:proofErr w:type="spellStart"/>
      <w:r w:rsidRPr="00E5618B">
        <w:rPr>
          <w:rFonts w:ascii="Times New Roman" w:eastAsia="Times New Roman" w:hAnsi="Times New Roman" w:cs="Times New Roman"/>
          <w:color w:val="000000" w:themeColor="text1"/>
          <w:sz w:val="24"/>
          <w:szCs w:val="24"/>
          <w:lang w:eastAsia="ru-RU"/>
        </w:rPr>
        <w:t>гиба</w:t>
      </w:r>
      <w:proofErr w:type="spellEnd"/>
      <w:r w:rsidRPr="00E5618B">
        <w:rPr>
          <w:rFonts w:ascii="Times New Roman" w:eastAsia="Times New Roman" w:hAnsi="Times New Roman" w:cs="Times New Roman"/>
          <w:color w:val="000000" w:themeColor="text1"/>
          <w:sz w:val="24"/>
          <w:szCs w:val="24"/>
          <w:lang w:eastAsia="ru-RU"/>
        </w:rPr>
        <w:t xml:space="preserve"> труб, будет подтвержден испытаниями, то необходимость дополнительной термообработки, предусмотренной </w:t>
      </w:r>
      <w:r w:rsidR="00725BA9" w:rsidRPr="00E5618B">
        <w:rPr>
          <w:rFonts w:ascii="Times New Roman" w:eastAsia="Times New Roman" w:hAnsi="Times New Roman" w:cs="Times New Roman"/>
          <w:color w:val="000000" w:themeColor="text1"/>
          <w:sz w:val="24"/>
          <w:szCs w:val="24"/>
          <w:lang w:eastAsia="ru-RU"/>
        </w:rPr>
        <w:t>пунктом</w:t>
      </w:r>
      <w:r w:rsidRPr="00E5618B">
        <w:rPr>
          <w:rFonts w:ascii="Times New Roman" w:eastAsia="Times New Roman" w:hAnsi="Times New Roman" w:cs="Times New Roman"/>
          <w:color w:val="000000" w:themeColor="text1"/>
          <w:sz w:val="24"/>
          <w:szCs w:val="24"/>
          <w:lang w:eastAsia="ru-RU"/>
        </w:rPr>
        <w:t xml:space="preserve"> 4.3.5, решается </w:t>
      </w:r>
      <w:r w:rsidR="000D2D55" w:rsidRPr="00E5618B">
        <w:rPr>
          <w:rFonts w:ascii="Times New Roman" w:eastAsia="Times New Roman" w:hAnsi="Times New Roman" w:cs="Times New Roman"/>
          <w:color w:val="000000" w:themeColor="text1"/>
          <w:sz w:val="24"/>
          <w:szCs w:val="24"/>
          <w:lang w:eastAsia="ru-RU"/>
        </w:rPr>
        <w:t xml:space="preserve">специализированной организацией </w:t>
      </w:r>
      <w:r w:rsidRPr="00E5618B">
        <w:rPr>
          <w:rFonts w:ascii="Times New Roman" w:eastAsia="Times New Roman" w:hAnsi="Times New Roman" w:cs="Times New Roman"/>
          <w:color w:val="000000" w:themeColor="text1"/>
          <w:sz w:val="24"/>
          <w:szCs w:val="24"/>
          <w:lang w:eastAsia="ru-RU"/>
        </w:rPr>
        <w:t>по сварке</w:t>
      </w:r>
      <w:r w:rsidR="00724007" w:rsidRPr="00E5618B">
        <w:rPr>
          <w:rFonts w:ascii="Times New Roman" w:eastAsia="Times New Roman" w:hAnsi="Times New Roman" w:cs="Times New Roman"/>
          <w:color w:val="000000" w:themeColor="text1"/>
          <w:sz w:val="24"/>
          <w:szCs w:val="24"/>
          <w:lang w:eastAsia="ru-RU"/>
        </w:rPr>
        <w:t xml:space="preserve">, </w:t>
      </w:r>
      <w:r w:rsidR="00725BA9" w:rsidRPr="00E5618B">
        <w:rPr>
          <w:rFonts w:ascii="Times New Roman" w:hAnsi="Times New Roman" w:cs="Times New Roman"/>
          <w:color w:val="000000" w:themeColor="text1"/>
          <w:sz w:val="24"/>
          <w:szCs w:val="24"/>
        </w:rPr>
        <w:t>подтвердившей в установленном порядке соответствие требованиям промышленной безопасности</w:t>
      </w:r>
      <w:r w:rsidRPr="00E5618B">
        <w:rPr>
          <w:rFonts w:ascii="Times New Roman" w:eastAsia="Times New Roman" w:hAnsi="Times New Roman" w:cs="Times New Roman"/>
          <w:color w:val="000000" w:themeColor="text1"/>
          <w:sz w:val="24"/>
          <w:szCs w:val="24"/>
          <w:lang w:eastAsia="ru-RU"/>
        </w:rPr>
        <w:t>.</w:t>
      </w:r>
      <w:bookmarkStart w:id="333" w:name="l1369"/>
      <w:bookmarkStart w:id="334" w:name="l1302"/>
      <w:bookmarkEnd w:id="333"/>
      <w:bookmarkEnd w:id="334"/>
    </w:p>
    <w:p w14:paraId="27952DDB"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4.3.8.</w:t>
      </w:r>
      <w:r w:rsidR="00E5618B"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Для элементов, свариваемых из сталей разных марок, необходимость термической обработки и ее режим устанавливаются НТД (ПТД) на сварку.</w:t>
      </w:r>
    </w:p>
    <w:p w14:paraId="210CE12F"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4.3.9.</w:t>
      </w:r>
      <w:r w:rsidR="00E5618B"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При основной термической обработке деталей и элементов всех типов, а также при дополнительной термообработке продольных и поперечных сварных швов изделие следует нагревать целиком. Допускается отпуск изделия частями при условии, что будут обеспечены заданная структура и механические свойства по всей длине изделия, а также отсутствие его поводки.</w:t>
      </w:r>
      <w:bookmarkStart w:id="335" w:name="l1370"/>
      <w:bookmarkStart w:id="336" w:name="l1303"/>
      <w:bookmarkEnd w:id="335"/>
      <w:bookmarkEnd w:id="336"/>
      <w:r w:rsidRPr="00E5618B">
        <w:rPr>
          <w:rFonts w:ascii="Times New Roman" w:eastAsia="Times New Roman" w:hAnsi="Times New Roman" w:cs="Times New Roman"/>
          <w:color w:val="000000" w:themeColor="text1"/>
          <w:sz w:val="24"/>
          <w:szCs w:val="24"/>
          <w:lang w:eastAsia="ru-RU"/>
        </w:rPr>
        <w:t> </w:t>
      </w:r>
    </w:p>
    <w:p w14:paraId="06278B83"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4.3.10.</w:t>
      </w:r>
      <w:r w:rsidR="00E5618B"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 xml:space="preserve">Допускается местная термообработка при </w:t>
      </w:r>
      <w:proofErr w:type="spellStart"/>
      <w:r w:rsidRPr="00E5618B">
        <w:rPr>
          <w:rFonts w:ascii="Times New Roman" w:eastAsia="Times New Roman" w:hAnsi="Times New Roman" w:cs="Times New Roman"/>
          <w:color w:val="000000" w:themeColor="text1"/>
          <w:sz w:val="24"/>
          <w:szCs w:val="24"/>
          <w:lang w:eastAsia="ru-RU"/>
        </w:rPr>
        <w:t>аустенизации</w:t>
      </w:r>
      <w:proofErr w:type="spellEnd"/>
      <w:r w:rsidRPr="00E5618B">
        <w:rPr>
          <w:rFonts w:ascii="Times New Roman" w:eastAsia="Times New Roman" w:hAnsi="Times New Roman" w:cs="Times New Roman"/>
          <w:color w:val="000000" w:themeColor="text1"/>
          <w:sz w:val="24"/>
          <w:szCs w:val="24"/>
          <w:lang w:eastAsia="ru-RU"/>
        </w:rPr>
        <w:t xml:space="preserve"> </w:t>
      </w:r>
      <w:proofErr w:type="spellStart"/>
      <w:r w:rsidRPr="00E5618B">
        <w:rPr>
          <w:rFonts w:ascii="Times New Roman" w:eastAsia="Times New Roman" w:hAnsi="Times New Roman" w:cs="Times New Roman"/>
          <w:color w:val="000000" w:themeColor="text1"/>
          <w:sz w:val="24"/>
          <w:szCs w:val="24"/>
          <w:lang w:eastAsia="ru-RU"/>
        </w:rPr>
        <w:t>гибов</w:t>
      </w:r>
      <w:proofErr w:type="spellEnd"/>
      <w:r w:rsidRPr="00E5618B">
        <w:rPr>
          <w:rFonts w:ascii="Times New Roman" w:eastAsia="Times New Roman" w:hAnsi="Times New Roman" w:cs="Times New Roman"/>
          <w:color w:val="000000" w:themeColor="text1"/>
          <w:sz w:val="24"/>
          <w:szCs w:val="24"/>
          <w:lang w:eastAsia="ru-RU"/>
        </w:rPr>
        <w:t xml:space="preserve"> из </w:t>
      </w:r>
      <w:proofErr w:type="spellStart"/>
      <w:r w:rsidRPr="00E5618B">
        <w:rPr>
          <w:rFonts w:ascii="Times New Roman" w:eastAsia="Times New Roman" w:hAnsi="Times New Roman" w:cs="Times New Roman"/>
          <w:color w:val="000000" w:themeColor="text1"/>
          <w:sz w:val="24"/>
          <w:szCs w:val="24"/>
          <w:lang w:eastAsia="ru-RU"/>
        </w:rPr>
        <w:t>аустенитной</w:t>
      </w:r>
      <w:proofErr w:type="spellEnd"/>
      <w:r w:rsidRPr="00E5618B">
        <w:rPr>
          <w:rFonts w:ascii="Times New Roman" w:eastAsia="Times New Roman" w:hAnsi="Times New Roman" w:cs="Times New Roman"/>
          <w:color w:val="000000" w:themeColor="text1"/>
          <w:sz w:val="24"/>
          <w:szCs w:val="24"/>
          <w:lang w:eastAsia="ru-RU"/>
        </w:rPr>
        <w:t xml:space="preserve"> стали и отпуск </w:t>
      </w:r>
      <w:proofErr w:type="spellStart"/>
      <w:r w:rsidRPr="00E5618B">
        <w:rPr>
          <w:rFonts w:ascii="Times New Roman" w:eastAsia="Times New Roman" w:hAnsi="Times New Roman" w:cs="Times New Roman"/>
          <w:color w:val="000000" w:themeColor="text1"/>
          <w:sz w:val="24"/>
          <w:szCs w:val="24"/>
          <w:lang w:eastAsia="ru-RU"/>
        </w:rPr>
        <w:t>гибов</w:t>
      </w:r>
      <w:proofErr w:type="spellEnd"/>
      <w:r w:rsidRPr="00E5618B">
        <w:rPr>
          <w:rFonts w:ascii="Times New Roman" w:eastAsia="Times New Roman" w:hAnsi="Times New Roman" w:cs="Times New Roman"/>
          <w:color w:val="000000" w:themeColor="text1"/>
          <w:sz w:val="24"/>
          <w:szCs w:val="24"/>
          <w:lang w:eastAsia="ru-RU"/>
        </w:rPr>
        <w:t xml:space="preserve"> из углеродистой, низколегированной марганцовистой и </w:t>
      </w:r>
      <w:proofErr w:type="spellStart"/>
      <w:r w:rsidRPr="00E5618B">
        <w:rPr>
          <w:rFonts w:ascii="Times New Roman" w:eastAsia="Times New Roman" w:hAnsi="Times New Roman" w:cs="Times New Roman"/>
          <w:color w:val="000000" w:themeColor="text1"/>
          <w:sz w:val="24"/>
          <w:szCs w:val="24"/>
          <w:lang w:eastAsia="ru-RU"/>
        </w:rPr>
        <w:t>кремнемарганцовистой</w:t>
      </w:r>
      <w:proofErr w:type="spellEnd"/>
      <w:r w:rsidRPr="00E5618B">
        <w:rPr>
          <w:rFonts w:ascii="Times New Roman" w:eastAsia="Times New Roman" w:hAnsi="Times New Roman" w:cs="Times New Roman"/>
          <w:color w:val="000000" w:themeColor="text1"/>
          <w:sz w:val="24"/>
          <w:szCs w:val="24"/>
          <w:lang w:eastAsia="ru-RU"/>
        </w:rPr>
        <w:t xml:space="preserve"> стали. При местной термообработке </w:t>
      </w:r>
      <w:proofErr w:type="spellStart"/>
      <w:r w:rsidRPr="00E5618B">
        <w:rPr>
          <w:rFonts w:ascii="Times New Roman" w:eastAsia="Times New Roman" w:hAnsi="Times New Roman" w:cs="Times New Roman"/>
          <w:color w:val="000000" w:themeColor="text1"/>
          <w:sz w:val="24"/>
          <w:szCs w:val="24"/>
          <w:lang w:eastAsia="ru-RU"/>
        </w:rPr>
        <w:t>гибов</w:t>
      </w:r>
      <w:proofErr w:type="spellEnd"/>
      <w:r w:rsidRPr="00E5618B">
        <w:rPr>
          <w:rFonts w:ascii="Times New Roman" w:eastAsia="Times New Roman" w:hAnsi="Times New Roman" w:cs="Times New Roman"/>
          <w:color w:val="000000" w:themeColor="text1"/>
          <w:sz w:val="24"/>
          <w:szCs w:val="24"/>
          <w:lang w:eastAsia="ru-RU"/>
        </w:rPr>
        <w:t xml:space="preserve"> труб должен производиться одновременный нагрев всего участка </w:t>
      </w:r>
      <w:proofErr w:type="spellStart"/>
      <w:r w:rsidRPr="00E5618B">
        <w:rPr>
          <w:rFonts w:ascii="Times New Roman" w:eastAsia="Times New Roman" w:hAnsi="Times New Roman" w:cs="Times New Roman"/>
          <w:color w:val="000000" w:themeColor="text1"/>
          <w:sz w:val="24"/>
          <w:szCs w:val="24"/>
          <w:lang w:eastAsia="ru-RU"/>
        </w:rPr>
        <w:t>гибов</w:t>
      </w:r>
      <w:proofErr w:type="spellEnd"/>
      <w:r w:rsidRPr="00E5618B">
        <w:rPr>
          <w:rFonts w:ascii="Times New Roman" w:eastAsia="Times New Roman" w:hAnsi="Times New Roman" w:cs="Times New Roman"/>
          <w:color w:val="000000" w:themeColor="text1"/>
          <w:sz w:val="24"/>
          <w:szCs w:val="24"/>
          <w:lang w:eastAsia="ru-RU"/>
        </w:rPr>
        <w:t xml:space="preserve"> и примыкающих к нему прямых участков длиной не менее трехкратной толщины стенки трубы, но не менее 100 мм с каждой стороны </w:t>
      </w:r>
      <w:proofErr w:type="spellStart"/>
      <w:r w:rsidRPr="00E5618B">
        <w:rPr>
          <w:rFonts w:ascii="Times New Roman" w:eastAsia="Times New Roman" w:hAnsi="Times New Roman" w:cs="Times New Roman"/>
          <w:color w:val="000000" w:themeColor="text1"/>
          <w:sz w:val="24"/>
          <w:szCs w:val="24"/>
          <w:lang w:eastAsia="ru-RU"/>
        </w:rPr>
        <w:t>гиба</w:t>
      </w:r>
      <w:proofErr w:type="spellEnd"/>
      <w:r w:rsidRPr="00E5618B">
        <w:rPr>
          <w:rFonts w:ascii="Times New Roman" w:eastAsia="Times New Roman" w:hAnsi="Times New Roman" w:cs="Times New Roman"/>
          <w:color w:val="000000" w:themeColor="text1"/>
          <w:sz w:val="24"/>
          <w:szCs w:val="24"/>
          <w:lang w:eastAsia="ru-RU"/>
        </w:rPr>
        <w:t>.</w:t>
      </w:r>
      <w:bookmarkStart w:id="337" w:name="l1371"/>
      <w:bookmarkStart w:id="338" w:name="l1304"/>
      <w:bookmarkEnd w:id="337"/>
      <w:bookmarkEnd w:id="338"/>
      <w:r w:rsidRPr="00E5618B">
        <w:rPr>
          <w:rFonts w:ascii="Times New Roman" w:eastAsia="Times New Roman" w:hAnsi="Times New Roman" w:cs="Times New Roman"/>
          <w:color w:val="000000" w:themeColor="text1"/>
          <w:sz w:val="24"/>
          <w:szCs w:val="24"/>
          <w:lang w:eastAsia="ru-RU"/>
        </w:rPr>
        <w:t> </w:t>
      </w:r>
    </w:p>
    <w:p w14:paraId="361FE659"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lastRenderedPageBreak/>
        <w:t>4.3.11.</w:t>
      </w:r>
      <w:r w:rsidR="00E5618B"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Отпуск поперечных сварных швов трубопроводов, а также сварных швов приварки штуцеров, элементов опор, креплений и других деталей к трубопроводам разрешается производить путем местного нагрева переносными нагревательными устройствами. При термообработке поперечных (кольцевых) сварных швов должен быть обеспечен равномерный нагрев по всему периметру кольца. Ширина зоны нагрева устанавливается НТД (ПТД) с расположением сварного шва посередине нагреваемого участка.</w:t>
      </w:r>
      <w:bookmarkStart w:id="339" w:name="l1372"/>
      <w:bookmarkStart w:id="340" w:name="l1305"/>
      <w:bookmarkEnd w:id="339"/>
      <w:bookmarkEnd w:id="340"/>
    </w:p>
    <w:p w14:paraId="00D4C24C"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Участки трубопровода, расположенные возле нагреваемого при термообработке кольца, должны быть покрыты изоляцией для обеспечения плавного изменения температуры по длине.</w:t>
      </w:r>
    </w:p>
    <w:p w14:paraId="7D2E888A" w14:textId="77777777" w:rsidR="00072C99" w:rsidRPr="00E5618B" w:rsidRDefault="00072C99" w:rsidP="00E5618B">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E5618B">
        <w:rPr>
          <w:rFonts w:ascii="Times New Roman" w:eastAsia="Times New Roman" w:hAnsi="Times New Roman" w:cs="Times New Roman"/>
          <w:color w:val="000000" w:themeColor="text1"/>
          <w:sz w:val="24"/>
          <w:szCs w:val="24"/>
          <w:lang w:eastAsia="ru-RU"/>
        </w:rPr>
        <w:t>4.3.12.</w:t>
      </w:r>
      <w:r w:rsidR="00E5618B" w:rsidRPr="00E5618B">
        <w:rPr>
          <w:rFonts w:ascii="Times New Roman" w:eastAsia="Times New Roman" w:hAnsi="Times New Roman" w:cs="Times New Roman"/>
          <w:color w:val="000000" w:themeColor="text1"/>
          <w:sz w:val="24"/>
          <w:szCs w:val="24"/>
          <w:lang w:eastAsia="ru-RU"/>
        </w:rPr>
        <w:t xml:space="preserve"> </w:t>
      </w:r>
      <w:r w:rsidRPr="00E5618B">
        <w:rPr>
          <w:rFonts w:ascii="Times New Roman" w:eastAsia="Times New Roman" w:hAnsi="Times New Roman" w:cs="Times New Roman"/>
          <w:color w:val="000000" w:themeColor="text1"/>
          <w:sz w:val="24"/>
          <w:szCs w:val="24"/>
          <w:lang w:eastAsia="ru-RU"/>
        </w:rPr>
        <w:t>Термическая обработка должна производиться таким образом, чтобы были обеспечены равномерный прогрев металла изделий, их свободное тепловое расширение и отсутствие пластических деформаций. Режимы нагрева, выдержки и охлаждения при термообработке изделий с толщиной стенки 20 мм и более при температурах выше 300 °C должны регистрироваться самопишущими приборами.</w:t>
      </w:r>
      <w:bookmarkStart w:id="341" w:name="l1373"/>
      <w:bookmarkStart w:id="342" w:name="l1306"/>
      <w:bookmarkEnd w:id="341"/>
      <w:bookmarkEnd w:id="342"/>
    </w:p>
    <w:p w14:paraId="7D391968" w14:textId="77777777" w:rsidR="00E5618B" w:rsidRDefault="00E5618B" w:rsidP="00E5618B">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343" w:name="h1402"/>
      <w:bookmarkEnd w:id="343"/>
    </w:p>
    <w:p w14:paraId="12909927" w14:textId="77777777" w:rsidR="00072C99" w:rsidRDefault="00072C99" w:rsidP="00E5618B">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E5618B">
        <w:rPr>
          <w:rFonts w:ascii="Times New Roman" w:eastAsia="Times New Roman" w:hAnsi="Times New Roman" w:cs="Times New Roman"/>
          <w:b/>
          <w:bCs/>
          <w:color w:val="000000"/>
          <w:sz w:val="24"/>
          <w:szCs w:val="24"/>
          <w:lang w:eastAsia="ru-RU"/>
        </w:rPr>
        <w:t>4.4. Контроль. Общие положения</w:t>
      </w:r>
    </w:p>
    <w:p w14:paraId="50503613" w14:textId="77777777" w:rsidR="00E5618B" w:rsidRPr="00E5618B" w:rsidRDefault="00E5618B" w:rsidP="00E5618B">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303746A1"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4.4.1.</w:t>
      </w:r>
      <w:r w:rsidR="006133DB"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Предприятие - изготовитель, монтажное или ремонтное предприятие обязаны применять такие виды и объемы контроля своей продукции, которые гарантировали бы выявление недопустимых дефектов, ее высокое качество и надежность в эксплуатации. При этом объем контроля должен соответствовать требованиям настоящих Правил.</w:t>
      </w:r>
    </w:p>
    <w:p w14:paraId="539D4C27"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Система контроля качества продукции должна включать:</w:t>
      </w:r>
    </w:p>
    <w:p w14:paraId="547F60D0"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а)</w:t>
      </w:r>
      <w:r w:rsidR="006133DB"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проверку аттестации персонала;</w:t>
      </w:r>
    </w:p>
    <w:p w14:paraId="35B1F3F0"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б)</w:t>
      </w:r>
      <w:r w:rsidR="006133DB"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 xml:space="preserve">проверку </w:t>
      </w:r>
      <w:proofErr w:type="spellStart"/>
      <w:r w:rsidRPr="00351A44">
        <w:rPr>
          <w:rFonts w:ascii="Times New Roman" w:eastAsia="Times New Roman" w:hAnsi="Times New Roman" w:cs="Times New Roman"/>
          <w:color w:val="000000" w:themeColor="text1"/>
          <w:sz w:val="24"/>
          <w:szCs w:val="24"/>
          <w:lang w:eastAsia="ru-RU"/>
        </w:rPr>
        <w:t>сборочно</w:t>
      </w:r>
      <w:proofErr w:type="spellEnd"/>
      <w:r w:rsidRPr="00351A44">
        <w:rPr>
          <w:rFonts w:ascii="Times New Roman" w:eastAsia="Times New Roman" w:hAnsi="Times New Roman" w:cs="Times New Roman"/>
          <w:color w:val="000000" w:themeColor="text1"/>
          <w:sz w:val="24"/>
          <w:szCs w:val="24"/>
          <w:lang w:eastAsia="ru-RU"/>
        </w:rPr>
        <w:t xml:space="preserve"> - сварочного, термического и контрольного оборудования, аппаратуры, приборов и инструментов;</w:t>
      </w:r>
      <w:bookmarkStart w:id="344" w:name="l1307"/>
      <w:bookmarkEnd w:id="344"/>
    </w:p>
    <w:p w14:paraId="06E81901"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в)</w:t>
      </w:r>
      <w:r w:rsidR="006133DB"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контроль качества основных материалов;</w:t>
      </w:r>
    </w:p>
    <w:p w14:paraId="1113F489"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г)</w:t>
      </w:r>
      <w:r w:rsidR="006133DB"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контроль качества сварочных материалов и материалов для дефектоскопии;</w:t>
      </w:r>
    </w:p>
    <w:p w14:paraId="4598F5F3"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д)</w:t>
      </w:r>
      <w:r w:rsidR="006133DB"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операционный контроль технологии сварки;</w:t>
      </w:r>
    </w:p>
    <w:p w14:paraId="18203E60"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е)</w:t>
      </w:r>
      <w:r w:rsidR="006133DB"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неразрушающий контроль качества сварных соединений;</w:t>
      </w:r>
    </w:p>
    <w:p w14:paraId="2805AD36"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ж)</w:t>
      </w:r>
      <w:r w:rsidR="006133DB"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разрушающий контроль качества сварных соединений;</w:t>
      </w:r>
    </w:p>
    <w:p w14:paraId="7CD2BD44"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з)</w:t>
      </w:r>
      <w:r w:rsidR="006133DB"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контроль исправления дефектов.</w:t>
      </w:r>
    </w:p>
    <w:p w14:paraId="3BB3D2F0"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4.4.2.</w:t>
      </w:r>
      <w:r w:rsidR="006133DB"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Основными методами неразрушающего контроля материалов и сварных соединений являются:</w:t>
      </w:r>
    </w:p>
    <w:p w14:paraId="7CB01720"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визуальный и измерительный;</w:t>
      </w:r>
      <w:bookmarkStart w:id="345" w:name="l1374"/>
      <w:bookmarkEnd w:id="345"/>
    </w:p>
    <w:p w14:paraId="0A7433F2"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радиографический;</w:t>
      </w:r>
    </w:p>
    <w:p w14:paraId="26F96E35"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ультразвуковой;</w:t>
      </w:r>
    </w:p>
    <w:p w14:paraId="4A05AFEF"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proofErr w:type="spellStart"/>
      <w:r w:rsidRPr="00351A44">
        <w:rPr>
          <w:rFonts w:ascii="Times New Roman" w:eastAsia="Times New Roman" w:hAnsi="Times New Roman" w:cs="Times New Roman"/>
          <w:color w:val="000000" w:themeColor="text1"/>
          <w:sz w:val="24"/>
          <w:szCs w:val="24"/>
          <w:lang w:eastAsia="ru-RU"/>
        </w:rPr>
        <w:t>радиоскопический</w:t>
      </w:r>
      <w:proofErr w:type="spellEnd"/>
      <w:r w:rsidRPr="00351A44">
        <w:rPr>
          <w:rFonts w:ascii="Times New Roman" w:eastAsia="Times New Roman" w:hAnsi="Times New Roman" w:cs="Times New Roman"/>
          <w:color w:val="000000" w:themeColor="text1"/>
          <w:sz w:val="24"/>
          <w:szCs w:val="24"/>
          <w:lang w:eastAsia="ru-RU"/>
        </w:rPr>
        <w:t xml:space="preserve"> &lt;*&gt;;</w:t>
      </w:r>
    </w:p>
    <w:p w14:paraId="573B4501"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капиллярный или магнитопорошковый;</w:t>
      </w:r>
      <w:bookmarkStart w:id="346" w:name="l1308"/>
      <w:bookmarkEnd w:id="346"/>
    </w:p>
    <w:p w14:paraId="17D327C2"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токовихревой;</w:t>
      </w:r>
    </w:p>
    <w:p w14:paraId="1AA902A3"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proofErr w:type="spellStart"/>
      <w:r w:rsidRPr="00351A44">
        <w:rPr>
          <w:rFonts w:ascii="Times New Roman" w:eastAsia="Times New Roman" w:hAnsi="Times New Roman" w:cs="Times New Roman"/>
          <w:color w:val="000000" w:themeColor="text1"/>
          <w:sz w:val="24"/>
          <w:szCs w:val="24"/>
          <w:lang w:eastAsia="ru-RU"/>
        </w:rPr>
        <w:t>стилоскопирование</w:t>
      </w:r>
      <w:proofErr w:type="spellEnd"/>
      <w:r w:rsidRPr="00351A44">
        <w:rPr>
          <w:rFonts w:ascii="Times New Roman" w:eastAsia="Times New Roman" w:hAnsi="Times New Roman" w:cs="Times New Roman"/>
          <w:color w:val="000000" w:themeColor="text1"/>
          <w:sz w:val="24"/>
          <w:szCs w:val="24"/>
          <w:lang w:eastAsia="ru-RU"/>
        </w:rPr>
        <w:t>;</w:t>
      </w:r>
    </w:p>
    <w:p w14:paraId="60D6F3CA"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замер твердости;</w:t>
      </w:r>
    </w:p>
    <w:p w14:paraId="31537EA6"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гидравлическое испытание.</w:t>
      </w:r>
    </w:p>
    <w:p w14:paraId="6B2E8037"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 xml:space="preserve">&lt;*&gt; Допускается применять только по инструкции, согласованной с </w:t>
      </w:r>
      <w:r w:rsidR="0010658C" w:rsidRPr="00351A44">
        <w:rPr>
          <w:rFonts w:ascii="Times New Roman" w:hAnsi="Times New Roman" w:cs="Times New Roman"/>
          <w:color w:val="000000" w:themeColor="text1"/>
          <w:sz w:val="24"/>
          <w:szCs w:val="24"/>
        </w:rPr>
        <w:t>уполномоченным исполнительным органом государственной власти</w:t>
      </w:r>
      <w:r w:rsidRPr="00351A44">
        <w:rPr>
          <w:rFonts w:ascii="Times New Roman" w:eastAsia="Times New Roman" w:hAnsi="Times New Roman" w:cs="Times New Roman"/>
          <w:color w:val="000000" w:themeColor="text1"/>
          <w:sz w:val="24"/>
          <w:szCs w:val="24"/>
          <w:lang w:eastAsia="ru-RU"/>
        </w:rPr>
        <w:t>.</w:t>
      </w:r>
    </w:p>
    <w:p w14:paraId="71F9BCFB"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Кроме этого, могут применяться другие методы (акустическая эмиссия и др.).</w:t>
      </w:r>
    </w:p>
    <w:p w14:paraId="14D3E4E5"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Выбор видов контроля должен производиться конструкторской организацией в соответствии с требованиями настоящих Правил, НТД на изделие и сварку и указываться в конструкторской документации.</w:t>
      </w:r>
    </w:p>
    <w:p w14:paraId="2000D479"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 xml:space="preserve">Неразрушающий контроль материалов и сварных соединений трубопроводов должны осуществлять организации, </w:t>
      </w:r>
      <w:r w:rsidR="006133DB" w:rsidRPr="00351A44">
        <w:rPr>
          <w:rFonts w:ascii="Times New Roman" w:hAnsi="Times New Roman" w:cs="Times New Roman"/>
          <w:color w:val="000000" w:themeColor="text1"/>
          <w:sz w:val="24"/>
          <w:szCs w:val="24"/>
        </w:rPr>
        <w:t>подтвердившим в установленном порядке соответствие требованиям промышленной безопасности</w:t>
      </w:r>
      <w:r w:rsidRPr="00351A44">
        <w:rPr>
          <w:rFonts w:ascii="Times New Roman" w:eastAsia="Times New Roman" w:hAnsi="Times New Roman" w:cs="Times New Roman"/>
          <w:color w:val="000000" w:themeColor="text1"/>
          <w:sz w:val="24"/>
          <w:szCs w:val="24"/>
          <w:lang w:eastAsia="ru-RU"/>
        </w:rPr>
        <w:t>.</w:t>
      </w:r>
      <w:bookmarkStart w:id="347" w:name="l1309"/>
      <w:bookmarkEnd w:id="347"/>
    </w:p>
    <w:p w14:paraId="5AE3F109"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lastRenderedPageBreak/>
        <w:t>4.4.3.</w:t>
      </w:r>
      <w:r w:rsidR="006133DB"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При разрушающем контроле должны проводиться испытания механических свойств, металлографические исследования и испытания на стойкость против межкристаллитной коррозии. Методика, порядок и объем контроля устанавливается ПТД на изделие. </w:t>
      </w:r>
    </w:p>
    <w:p w14:paraId="75A2C041"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4.4.4.</w:t>
      </w:r>
      <w:r w:rsidR="006133DB"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Приемочный контроль изделия, сборочных единиц и сварных соединений должен выполняться после окончания всех технологических операций, связанных с нагревом изделия свыше 450 °C, термической обработкой, деформированием и наклепов металла.</w:t>
      </w:r>
      <w:bookmarkStart w:id="348" w:name="l1375"/>
      <w:bookmarkStart w:id="349" w:name="l1310"/>
      <w:bookmarkEnd w:id="348"/>
      <w:bookmarkEnd w:id="349"/>
    </w:p>
    <w:p w14:paraId="7FB68395"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 xml:space="preserve">Последовательность контроля отдельными методами должна соответствовать требованиям НТД (ПТД). Визуальный и измерительный контроль, а также </w:t>
      </w:r>
      <w:proofErr w:type="spellStart"/>
      <w:r w:rsidRPr="00351A44">
        <w:rPr>
          <w:rFonts w:ascii="Times New Roman" w:eastAsia="Times New Roman" w:hAnsi="Times New Roman" w:cs="Times New Roman"/>
          <w:color w:val="000000" w:themeColor="text1"/>
          <w:sz w:val="24"/>
          <w:szCs w:val="24"/>
          <w:lang w:eastAsia="ru-RU"/>
        </w:rPr>
        <w:t>стилоскопирование</w:t>
      </w:r>
      <w:proofErr w:type="spellEnd"/>
      <w:r w:rsidRPr="00351A44">
        <w:rPr>
          <w:rFonts w:ascii="Times New Roman" w:eastAsia="Times New Roman" w:hAnsi="Times New Roman" w:cs="Times New Roman"/>
          <w:color w:val="000000" w:themeColor="text1"/>
          <w:sz w:val="24"/>
          <w:szCs w:val="24"/>
          <w:lang w:eastAsia="ru-RU"/>
        </w:rPr>
        <w:t xml:space="preserve"> должны предшествовать контролю другими методами.</w:t>
      </w:r>
    </w:p>
    <w:p w14:paraId="17E2E2A4"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4.4.5.</w:t>
      </w:r>
      <w:r w:rsidR="006133DB"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 xml:space="preserve">Контроль качества сварных соединений должен проводиться по НТД, согласованной с </w:t>
      </w:r>
      <w:r w:rsidR="00E20BE7" w:rsidRPr="00F50919">
        <w:rPr>
          <w:rFonts w:ascii="Times New Roman" w:hAnsi="Times New Roman" w:cs="Times New Roman"/>
          <w:color w:val="000000" w:themeColor="text1"/>
          <w:sz w:val="24"/>
          <w:szCs w:val="24"/>
        </w:rPr>
        <w:t>уполномоченн</w:t>
      </w:r>
      <w:r w:rsidR="00E20BE7">
        <w:rPr>
          <w:rFonts w:ascii="Times New Roman" w:hAnsi="Times New Roman" w:cs="Times New Roman"/>
          <w:color w:val="000000" w:themeColor="text1"/>
          <w:sz w:val="24"/>
          <w:szCs w:val="24"/>
        </w:rPr>
        <w:t>ы</w:t>
      </w:r>
      <w:r w:rsidR="00E20BE7" w:rsidRPr="00F50919">
        <w:rPr>
          <w:rFonts w:ascii="Times New Roman" w:hAnsi="Times New Roman" w:cs="Times New Roman"/>
          <w:color w:val="000000" w:themeColor="text1"/>
          <w:sz w:val="24"/>
          <w:szCs w:val="24"/>
        </w:rPr>
        <w:t>м исполнительн</w:t>
      </w:r>
      <w:r w:rsidR="00E20BE7">
        <w:rPr>
          <w:rFonts w:ascii="Times New Roman" w:hAnsi="Times New Roman" w:cs="Times New Roman"/>
          <w:color w:val="000000" w:themeColor="text1"/>
          <w:sz w:val="24"/>
          <w:szCs w:val="24"/>
        </w:rPr>
        <w:t>ы</w:t>
      </w:r>
      <w:r w:rsidR="00E20BE7" w:rsidRPr="00F50919">
        <w:rPr>
          <w:rFonts w:ascii="Times New Roman" w:hAnsi="Times New Roman" w:cs="Times New Roman"/>
          <w:color w:val="000000" w:themeColor="text1"/>
          <w:sz w:val="24"/>
          <w:szCs w:val="24"/>
        </w:rPr>
        <w:t>м орган</w:t>
      </w:r>
      <w:r w:rsidR="00E20BE7">
        <w:rPr>
          <w:rFonts w:ascii="Times New Roman" w:hAnsi="Times New Roman" w:cs="Times New Roman"/>
          <w:color w:val="000000" w:themeColor="text1"/>
          <w:sz w:val="24"/>
          <w:szCs w:val="24"/>
        </w:rPr>
        <w:t>ом</w:t>
      </w:r>
      <w:r w:rsidR="00E20BE7" w:rsidRPr="00F50919">
        <w:rPr>
          <w:rFonts w:ascii="Times New Roman" w:hAnsi="Times New Roman" w:cs="Times New Roman"/>
          <w:color w:val="000000" w:themeColor="text1"/>
          <w:sz w:val="24"/>
          <w:szCs w:val="24"/>
        </w:rPr>
        <w:t xml:space="preserve"> государственной власти</w:t>
      </w:r>
      <w:r w:rsidRPr="00351A44">
        <w:rPr>
          <w:rFonts w:ascii="Times New Roman" w:eastAsia="Times New Roman" w:hAnsi="Times New Roman" w:cs="Times New Roman"/>
          <w:color w:val="000000" w:themeColor="text1"/>
          <w:sz w:val="24"/>
          <w:szCs w:val="24"/>
          <w:lang w:eastAsia="ru-RU"/>
        </w:rPr>
        <w:t>.</w:t>
      </w:r>
    </w:p>
    <w:p w14:paraId="761D7CA0"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Специалисты неразрушающего контроля должны быть аттестованы в соответствии с "Правилами аттестации специалистов неразрушающего контроля".</w:t>
      </w:r>
      <w:bookmarkStart w:id="350" w:name="l1376"/>
      <w:bookmarkStart w:id="351" w:name="l1311"/>
      <w:bookmarkEnd w:id="350"/>
      <w:bookmarkEnd w:id="351"/>
    </w:p>
    <w:p w14:paraId="6442F82A"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4.4.6.</w:t>
      </w:r>
      <w:r w:rsidR="0010658C"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В процессе производства работ персоналом предприятия - производителя работ (завода, монтажной или ремонтной организации) должен осуществляться операционный контроль технологических процессов подготовки и сборки деталей под сварку, сварки и термической обработки сварных соединений, исправления дефектов сварных соединений.</w:t>
      </w:r>
    </w:p>
    <w:p w14:paraId="78374EC7"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При операционном контроле проверяется соблюдение исполнителями требований настоящих Правил, НТД, ПТД и чертежей. Объемы операционного контроля при подготовке, сборке, сварке, термической обработке и исправлении дефектов должны указываться в ПТД.</w:t>
      </w:r>
      <w:bookmarkStart w:id="352" w:name="l1312"/>
      <w:bookmarkEnd w:id="352"/>
    </w:p>
    <w:p w14:paraId="7CD61B3B"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4.4.7.</w:t>
      </w:r>
      <w:r w:rsidR="0010658C"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Результаты по каждому виду контроля и места контроля (в том числе и операционного) должны фиксироваться в отчетной документации (журналах, формулярах, протоколах, маршрутных паспортах и т.д.).</w:t>
      </w:r>
    </w:p>
    <w:p w14:paraId="3CDF98DA"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4.4.8.</w:t>
      </w:r>
      <w:r w:rsidR="0010658C"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Средства контроля должны проходить метрологическую поверку в соответствии с нормативной документацией Госстандарта.</w:t>
      </w:r>
    </w:p>
    <w:p w14:paraId="68F7A4C1"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4.4.9.</w:t>
      </w:r>
      <w:r w:rsidR="0010658C"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Каждая партия материалов для дефектоскопии (</w:t>
      </w:r>
      <w:proofErr w:type="spellStart"/>
      <w:r w:rsidRPr="00351A44">
        <w:rPr>
          <w:rFonts w:ascii="Times New Roman" w:eastAsia="Times New Roman" w:hAnsi="Times New Roman" w:cs="Times New Roman"/>
          <w:color w:val="000000" w:themeColor="text1"/>
          <w:sz w:val="24"/>
          <w:szCs w:val="24"/>
          <w:lang w:eastAsia="ru-RU"/>
        </w:rPr>
        <w:t>пенетрантов</w:t>
      </w:r>
      <w:proofErr w:type="spellEnd"/>
      <w:r w:rsidRPr="00351A44">
        <w:rPr>
          <w:rFonts w:ascii="Times New Roman" w:eastAsia="Times New Roman" w:hAnsi="Times New Roman" w:cs="Times New Roman"/>
          <w:color w:val="000000" w:themeColor="text1"/>
          <w:sz w:val="24"/>
          <w:szCs w:val="24"/>
          <w:lang w:eastAsia="ru-RU"/>
        </w:rPr>
        <w:t>, порошков, суспензий, радиографической пленки, химических реактивов и т.п.) до начала их использования должна быть подвергнута входному контролю.</w:t>
      </w:r>
      <w:bookmarkStart w:id="353" w:name="l1377"/>
      <w:bookmarkStart w:id="354" w:name="l1313"/>
      <w:bookmarkEnd w:id="353"/>
      <w:bookmarkEnd w:id="354"/>
    </w:p>
    <w:p w14:paraId="7F787DD7"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4.4.10.</w:t>
      </w:r>
      <w:r w:rsidR="0010658C"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 xml:space="preserve">Объем разрушающего и неразрушающего контроля, предусмотренный настоящими Правилами, может быть уменьшен по согласованию с </w:t>
      </w:r>
      <w:r w:rsidR="0010658C" w:rsidRPr="00351A44">
        <w:rPr>
          <w:rFonts w:ascii="Times New Roman" w:hAnsi="Times New Roman" w:cs="Times New Roman"/>
          <w:color w:val="000000" w:themeColor="text1"/>
          <w:sz w:val="24"/>
          <w:szCs w:val="24"/>
        </w:rPr>
        <w:t>уполномоченным исполнительным органом государственной власти</w:t>
      </w:r>
      <w:r w:rsidR="0010658C"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в случае массового изготовления трубопроводов и их элементов, в том числе при монтаже и ремонте изделий с однотипными сварными соединениями при неизменном технологическом процессе, специализации сварщиков на отдельных видах и высоком качестве работ, подтвержденном результатами контроля за период не менее 6 месяцев.</w:t>
      </w:r>
      <w:bookmarkStart w:id="355" w:name="l1378"/>
      <w:bookmarkEnd w:id="355"/>
    </w:p>
    <w:p w14:paraId="4C80995D"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4.4.11.</w:t>
      </w:r>
      <w:r w:rsidR="0010658C"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Методы и объемы контроля сварных соединений приварных деталей, не работающих под внутренним давлением, должны устанавливаться НТД (ПТД) на изделие и сварку.</w:t>
      </w:r>
      <w:bookmarkStart w:id="356" w:name="l1314"/>
      <w:bookmarkEnd w:id="356"/>
    </w:p>
    <w:p w14:paraId="7C887327"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4.4.12.</w:t>
      </w:r>
      <w:r w:rsidR="0010658C"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 xml:space="preserve">Изделие признается годным, если при любом виде контроля в нем не будут обнаружены внутренние и наружные дефекты, не выходящие за пределы допустимых норм, установленных настоящими Правилами (Приложение </w:t>
      </w:r>
      <w:r w:rsidR="00537559" w:rsidRPr="00351A44">
        <w:rPr>
          <w:rFonts w:ascii="Times New Roman" w:eastAsia="Times New Roman" w:hAnsi="Times New Roman" w:cs="Times New Roman"/>
          <w:color w:val="000000" w:themeColor="text1"/>
          <w:sz w:val="24"/>
          <w:szCs w:val="24"/>
          <w:lang w:eastAsia="ru-RU"/>
        </w:rPr>
        <w:t>8</w:t>
      </w:r>
      <w:r w:rsidRPr="00351A44">
        <w:rPr>
          <w:rFonts w:ascii="Times New Roman" w:eastAsia="Times New Roman" w:hAnsi="Times New Roman" w:cs="Times New Roman"/>
          <w:color w:val="000000" w:themeColor="text1"/>
          <w:sz w:val="24"/>
          <w:szCs w:val="24"/>
          <w:lang w:eastAsia="ru-RU"/>
        </w:rPr>
        <w:t>), и НТД на изделие и сварку.</w:t>
      </w:r>
    </w:p>
    <w:p w14:paraId="19B68E5D" w14:textId="77777777" w:rsidR="00351A44" w:rsidRDefault="00351A44" w:rsidP="00351A44">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357" w:name="h1403"/>
      <w:bookmarkEnd w:id="357"/>
    </w:p>
    <w:p w14:paraId="0B804E8B" w14:textId="77777777" w:rsidR="00072C99" w:rsidRDefault="00072C99" w:rsidP="00351A44">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351A44">
        <w:rPr>
          <w:rFonts w:ascii="Times New Roman" w:eastAsia="Times New Roman" w:hAnsi="Times New Roman" w:cs="Times New Roman"/>
          <w:b/>
          <w:bCs/>
          <w:color w:val="000000"/>
          <w:sz w:val="24"/>
          <w:szCs w:val="24"/>
          <w:lang w:eastAsia="ru-RU"/>
        </w:rPr>
        <w:t>4.5. Визуальный и измерительный контроль, допуски</w:t>
      </w:r>
    </w:p>
    <w:p w14:paraId="5451EC48" w14:textId="77777777" w:rsidR="00351A44" w:rsidRPr="00351A44" w:rsidRDefault="00351A44" w:rsidP="00351A44">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65E2726D"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4.5.1.</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Каждое изделие и все его сварные соединения подлежат визуальному и измерительному контролю, проводимому согласно настоящим Правилам, конструкторской документации, а также НТД (ПТД) с целью выявления наружных дефектов, в том числе:</w:t>
      </w:r>
      <w:bookmarkStart w:id="358" w:name="l1379"/>
      <w:bookmarkStart w:id="359" w:name="l1315"/>
      <w:bookmarkEnd w:id="358"/>
      <w:bookmarkEnd w:id="359"/>
    </w:p>
    <w:p w14:paraId="3B4CAB7F"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а)</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отклонений по геометрическим размерам и взаимному расположению элементов;</w:t>
      </w:r>
    </w:p>
    <w:p w14:paraId="075BF032"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б)</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поверхностных трещин всех видов и направлений;</w:t>
      </w:r>
    </w:p>
    <w:p w14:paraId="6D1A6575"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lastRenderedPageBreak/>
        <w:t>в)</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 xml:space="preserve">дефектов на поверхности основного металла и сварных соединений (вмятин, расслоений, раковин, наплывов, подрезов, прожогов, свищей, </w:t>
      </w:r>
      <w:proofErr w:type="spellStart"/>
      <w:r w:rsidRPr="00351A44">
        <w:rPr>
          <w:rFonts w:ascii="Times New Roman" w:eastAsia="Times New Roman" w:hAnsi="Times New Roman" w:cs="Times New Roman"/>
          <w:color w:val="000000" w:themeColor="text1"/>
          <w:sz w:val="24"/>
          <w:szCs w:val="24"/>
          <w:lang w:eastAsia="ru-RU"/>
        </w:rPr>
        <w:t>незаваренных</w:t>
      </w:r>
      <w:proofErr w:type="spellEnd"/>
      <w:r w:rsidRPr="00351A44">
        <w:rPr>
          <w:rFonts w:ascii="Times New Roman" w:eastAsia="Times New Roman" w:hAnsi="Times New Roman" w:cs="Times New Roman"/>
          <w:color w:val="000000" w:themeColor="text1"/>
          <w:sz w:val="24"/>
          <w:szCs w:val="24"/>
          <w:lang w:eastAsia="ru-RU"/>
        </w:rPr>
        <w:t xml:space="preserve"> кратеров, </w:t>
      </w:r>
      <w:proofErr w:type="spellStart"/>
      <w:r w:rsidRPr="00351A44">
        <w:rPr>
          <w:rFonts w:ascii="Times New Roman" w:eastAsia="Times New Roman" w:hAnsi="Times New Roman" w:cs="Times New Roman"/>
          <w:color w:val="000000" w:themeColor="text1"/>
          <w:sz w:val="24"/>
          <w:szCs w:val="24"/>
          <w:lang w:eastAsia="ru-RU"/>
        </w:rPr>
        <w:t>непроваров</w:t>
      </w:r>
      <w:proofErr w:type="spellEnd"/>
      <w:r w:rsidRPr="00351A44">
        <w:rPr>
          <w:rFonts w:ascii="Times New Roman" w:eastAsia="Times New Roman" w:hAnsi="Times New Roman" w:cs="Times New Roman"/>
          <w:color w:val="000000" w:themeColor="text1"/>
          <w:sz w:val="24"/>
          <w:szCs w:val="24"/>
          <w:lang w:eastAsia="ru-RU"/>
        </w:rPr>
        <w:t>, пор, включений и т.п.).</w:t>
      </w:r>
    </w:p>
    <w:p w14:paraId="28B33BA8"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4.5.2.</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Перед визуальным контролем поверхности изделия и сварных соединений должны быть очищены от загрязнений и шлака. При контроле сварных соединений зачистке подлежат поверхность шва и прилегающие к нему участки основного металла шириной не менее 20 мм в обе стороны от шва, при электрошлаковой сварке - 100 мм.</w:t>
      </w:r>
      <w:bookmarkStart w:id="360" w:name="l1380"/>
      <w:bookmarkStart w:id="361" w:name="l1316"/>
      <w:bookmarkEnd w:id="360"/>
      <w:bookmarkEnd w:id="361"/>
    </w:p>
    <w:p w14:paraId="7F046322"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4.5.3.</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Визуальный и измерительный контроль сварных соединений должен производиться с внутренней и наружной сторон по всей протяженности в соответствии с НТД (ПТД).</w:t>
      </w:r>
    </w:p>
    <w:p w14:paraId="665C1E03"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В случае недоступности для визуального и измерительного контроля внутренней поверхности сварного соединения контроль производится только с наружной стороны.</w:t>
      </w:r>
      <w:bookmarkStart w:id="362" w:name="l1381"/>
      <w:bookmarkEnd w:id="362"/>
    </w:p>
    <w:p w14:paraId="76F8534B"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4.5.4.</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w:t>
      </w:r>
      <w:bookmarkStart w:id="363" w:name="l1317"/>
      <w:bookmarkEnd w:id="363"/>
    </w:p>
    <w:p w14:paraId="2FA06E44"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4.5.5.</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Допуски по геометрическим размерам готовых изделий не должны превышать указанных в НТД и чертежах и не должны быть более установленных настоящими Правилами.</w:t>
      </w:r>
    </w:p>
    <w:p w14:paraId="38B2F0A8"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Методика и количество контрольных измерений и расположение проверяемых участков должны устанавливаться ПТД.</w:t>
      </w:r>
    </w:p>
    <w:p w14:paraId="43C74196"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4.5.6.</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В цилиндрических и конических элементах, изготовленных из листов или поковок (штамповок) с помощью сварки, допускаются следующие отклонения:</w:t>
      </w:r>
      <w:bookmarkStart w:id="364" w:name="l1382"/>
      <w:bookmarkEnd w:id="364"/>
    </w:p>
    <w:p w14:paraId="4E2BE830"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а)</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по диаметру - не более ±1% номинального наружного или внутреннего диаметра;</w:t>
      </w:r>
      <w:bookmarkStart w:id="365" w:name="l1318"/>
      <w:bookmarkEnd w:id="365"/>
    </w:p>
    <w:p w14:paraId="05776B55" w14:textId="77777777" w:rsidR="00072C99"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б)</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по овальности поперечного сечения - не более 1%; овальность вычисляется по формуле:</w:t>
      </w:r>
    </w:p>
    <w:p w14:paraId="515D52F3" w14:textId="77777777" w:rsidR="00351A44" w:rsidRPr="00351A44" w:rsidRDefault="00351A44"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33"/>
        <w:gridCol w:w="402"/>
        <w:gridCol w:w="1887"/>
        <w:gridCol w:w="347"/>
        <w:gridCol w:w="800"/>
      </w:tblGrid>
      <w:tr w:rsidR="00072C99" w:rsidRPr="00072C99" w14:paraId="4094BFB2" w14:textId="77777777" w:rsidTr="00072C99">
        <w:trPr>
          <w:jc w:val="center"/>
        </w:trPr>
        <w:tc>
          <w:tcPr>
            <w:tcW w:w="0" w:type="auto"/>
            <w:vMerge w:val="restart"/>
            <w:tcBorders>
              <w:top w:val="nil"/>
              <w:left w:val="nil"/>
              <w:bottom w:val="nil"/>
              <w:right w:val="nil"/>
            </w:tcBorders>
            <w:tcMar>
              <w:top w:w="60" w:type="dxa"/>
              <w:left w:w="120" w:type="dxa"/>
              <w:bottom w:w="60" w:type="dxa"/>
              <w:right w:w="120" w:type="dxa"/>
            </w:tcMar>
            <w:hideMark/>
          </w:tcPr>
          <w:p w14:paraId="0444218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366" w:name="l1383"/>
            <w:bookmarkEnd w:id="366"/>
            <w:r w:rsidRPr="00072C99">
              <w:rPr>
                <w:rFonts w:ascii="Times New Roman" w:eastAsia="Times New Roman" w:hAnsi="Times New Roman" w:cs="Times New Roman"/>
                <w:noProof/>
                <w:sz w:val="24"/>
                <w:szCs w:val="24"/>
                <w:lang w:eastAsia="ru-RU"/>
              </w:rPr>
              <w:drawing>
                <wp:inline distT="0" distB="0" distL="0" distR="0" wp14:anchorId="0D4E1CE2" wp14:editId="08B6BFAE">
                  <wp:extent cx="122555" cy="184150"/>
                  <wp:effectExtent l="0" t="0" r="0" b="6350"/>
                  <wp:docPr id="32" name="Рисунок 32" descr="https://normativ.kontur.ru/image?moduleId=1&amp;imageId=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ormativ.kontur.ru/image?moduleId=1&amp;imageId=9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84150"/>
                          </a:xfrm>
                          <a:prstGeom prst="rect">
                            <a:avLst/>
                          </a:prstGeom>
                          <a:noFill/>
                          <a:ln>
                            <a:noFill/>
                          </a:ln>
                        </pic:spPr>
                      </pic:pic>
                    </a:graphicData>
                  </a:graphic>
                </wp:inline>
              </w:drawing>
            </w:r>
          </w:p>
        </w:tc>
        <w:tc>
          <w:tcPr>
            <w:tcW w:w="0" w:type="auto"/>
            <w:vMerge w:val="restart"/>
            <w:tcBorders>
              <w:top w:val="nil"/>
              <w:left w:val="nil"/>
              <w:bottom w:val="nil"/>
              <w:right w:val="nil"/>
            </w:tcBorders>
            <w:tcMar>
              <w:top w:w="60" w:type="dxa"/>
              <w:left w:w="120" w:type="dxa"/>
              <w:bottom w:w="60" w:type="dxa"/>
              <w:right w:w="120" w:type="dxa"/>
            </w:tcMar>
            <w:hideMark/>
          </w:tcPr>
          <w:p w14:paraId="44C6E51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i/>
                <w:iCs/>
                <w:sz w:val="24"/>
                <w:szCs w:val="24"/>
                <w:lang w:eastAsia="ru-RU"/>
              </w:rPr>
              <w:t>=</w:t>
            </w:r>
          </w:p>
        </w:tc>
        <w:tc>
          <w:tcPr>
            <w:tcW w:w="0" w:type="auto"/>
            <w:tcBorders>
              <w:top w:val="nil"/>
              <w:left w:val="nil"/>
              <w:bottom w:val="single" w:sz="6" w:space="0" w:color="auto"/>
              <w:right w:val="nil"/>
            </w:tcBorders>
            <w:tcMar>
              <w:top w:w="60" w:type="dxa"/>
              <w:left w:w="120" w:type="dxa"/>
              <w:bottom w:w="60" w:type="dxa"/>
              <w:right w:w="120" w:type="dxa"/>
            </w:tcMar>
            <w:hideMark/>
          </w:tcPr>
          <w:p w14:paraId="1D4EEA1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i/>
                <w:iCs/>
                <w:sz w:val="24"/>
                <w:szCs w:val="24"/>
                <w:lang w:eastAsia="ru-RU"/>
              </w:rPr>
              <w:t>2 (</w:t>
            </w:r>
            <w:proofErr w:type="spellStart"/>
            <w:r w:rsidRPr="00072C99">
              <w:rPr>
                <w:rFonts w:ascii="Times New Roman" w:eastAsia="Times New Roman" w:hAnsi="Times New Roman" w:cs="Times New Roman"/>
                <w:i/>
                <w:iCs/>
                <w:sz w:val="24"/>
                <w:szCs w:val="24"/>
                <w:lang w:eastAsia="ru-RU"/>
              </w:rPr>
              <w:t>Dmax</w:t>
            </w:r>
            <w:proofErr w:type="spellEnd"/>
            <w:r w:rsidRPr="00072C99">
              <w:rPr>
                <w:rFonts w:ascii="Times New Roman" w:eastAsia="Times New Roman" w:hAnsi="Times New Roman" w:cs="Times New Roman"/>
                <w:i/>
                <w:iCs/>
                <w:sz w:val="24"/>
                <w:szCs w:val="24"/>
                <w:lang w:eastAsia="ru-RU"/>
              </w:rPr>
              <w:t xml:space="preserve"> - </w:t>
            </w:r>
            <w:proofErr w:type="spellStart"/>
            <w:r w:rsidRPr="00072C99">
              <w:rPr>
                <w:rFonts w:ascii="Times New Roman" w:eastAsia="Times New Roman" w:hAnsi="Times New Roman" w:cs="Times New Roman"/>
                <w:i/>
                <w:iCs/>
                <w:sz w:val="24"/>
                <w:szCs w:val="24"/>
                <w:lang w:eastAsia="ru-RU"/>
              </w:rPr>
              <w:t>Dmin</w:t>
            </w:r>
            <w:proofErr w:type="spellEnd"/>
            <w:r w:rsidRPr="00072C99">
              <w:rPr>
                <w:rFonts w:ascii="Times New Roman" w:eastAsia="Times New Roman" w:hAnsi="Times New Roman" w:cs="Times New Roman"/>
                <w:i/>
                <w:iCs/>
                <w:sz w:val="24"/>
                <w:szCs w:val="24"/>
                <w:lang w:eastAsia="ru-RU"/>
              </w:rPr>
              <w:t>)</w:t>
            </w:r>
          </w:p>
        </w:tc>
        <w:tc>
          <w:tcPr>
            <w:tcW w:w="0" w:type="auto"/>
            <w:vMerge w:val="restart"/>
            <w:tcBorders>
              <w:top w:val="nil"/>
              <w:left w:val="nil"/>
              <w:bottom w:val="nil"/>
              <w:right w:val="nil"/>
            </w:tcBorders>
            <w:tcMar>
              <w:top w:w="60" w:type="dxa"/>
              <w:left w:w="120" w:type="dxa"/>
              <w:bottom w:w="60" w:type="dxa"/>
              <w:right w:w="120" w:type="dxa"/>
            </w:tcMar>
            <w:hideMark/>
          </w:tcPr>
          <w:p w14:paraId="777816B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i/>
                <w:iCs/>
                <w:sz w:val="24"/>
                <w:szCs w:val="24"/>
                <w:lang w:eastAsia="ru-RU"/>
              </w:rPr>
              <w:t>x</w:t>
            </w:r>
          </w:p>
        </w:tc>
        <w:tc>
          <w:tcPr>
            <w:tcW w:w="0" w:type="auto"/>
            <w:vMerge w:val="restart"/>
            <w:tcBorders>
              <w:top w:val="nil"/>
              <w:left w:val="nil"/>
              <w:bottom w:val="nil"/>
              <w:right w:val="nil"/>
            </w:tcBorders>
            <w:tcMar>
              <w:top w:w="60" w:type="dxa"/>
              <w:left w:w="120" w:type="dxa"/>
              <w:bottom w:w="60" w:type="dxa"/>
              <w:right w:w="120" w:type="dxa"/>
            </w:tcMar>
            <w:hideMark/>
          </w:tcPr>
          <w:p w14:paraId="550BCBC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i/>
                <w:iCs/>
                <w:sz w:val="24"/>
                <w:szCs w:val="24"/>
                <w:lang w:eastAsia="ru-RU"/>
              </w:rPr>
              <w:t>100%</w:t>
            </w:r>
          </w:p>
        </w:tc>
      </w:tr>
      <w:tr w:rsidR="00072C99" w:rsidRPr="00072C99" w14:paraId="18AABD2C" w14:textId="77777777" w:rsidTr="00072C99">
        <w:trPr>
          <w:jc w:val="center"/>
        </w:trPr>
        <w:tc>
          <w:tcPr>
            <w:tcW w:w="0" w:type="auto"/>
            <w:vMerge/>
            <w:tcBorders>
              <w:top w:val="nil"/>
              <w:left w:val="nil"/>
              <w:bottom w:val="nil"/>
              <w:right w:val="nil"/>
            </w:tcBorders>
            <w:hideMark/>
          </w:tcPr>
          <w:p w14:paraId="258AF0E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14:paraId="5E495EB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60" w:type="dxa"/>
              <w:left w:w="120" w:type="dxa"/>
              <w:bottom w:w="60" w:type="dxa"/>
              <w:right w:w="120" w:type="dxa"/>
            </w:tcMar>
            <w:hideMark/>
          </w:tcPr>
          <w:p w14:paraId="3FC4135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roofErr w:type="spellStart"/>
            <w:r w:rsidRPr="00072C99">
              <w:rPr>
                <w:rFonts w:ascii="Times New Roman" w:eastAsia="Times New Roman" w:hAnsi="Times New Roman" w:cs="Times New Roman"/>
                <w:i/>
                <w:iCs/>
                <w:sz w:val="24"/>
                <w:szCs w:val="24"/>
                <w:lang w:eastAsia="ru-RU"/>
              </w:rPr>
              <w:t>Dmax</w:t>
            </w:r>
            <w:proofErr w:type="spellEnd"/>
            <w:r w:rsidRPr="00072C99">
              <w:rPr>
                <w:rFonts w:ascii="Times New Roman" w:eastAsia="Times New Roman" w:hAnsi="Times New Roman" w:cs="Times New Roman"/>
                <w:i/>
                <w:iCs/>
                <w:sz w:val="24"/>
                <w:szCs w:val="24"/>
                <w:lang w:eastAsia="ru-RU"/>
              </w:rPr>
              <w:t xml:space="preserve"> + </w:t>
            </w:r>
            <w:proofErr w:type="spellStart"/>
            <w:r w:rsidRPr="00072C99">
              <w:rPr>
                <w:rFonts w:ascii="Times New Roman" w:eastAsia="Times New Roman" w:hAnsi="Times New Roman" w:cs="Times New Roman"/>
                <w:i/>
                <w:iCs/>
                <w:sz w:val="24"/>
                <w:szCs w:val="24"/>
                <w:lang w:eastAsia="ru-RU"/>
              </w:rPr>
              <w:t>Dmin</w:t>
            </w:r>
            <w:proofErr w:type="spellEnd"/>
          </w:p>
        </w:tc>
        <w:tc>
          <w:tcPr>
            <w:tcW w:w="0" w:type="auto"/>
            <w:vMerge/>
            <w:tcBorders>
              <w:top w:val="nil"/>
              <w:left w:val="nil"/>
              <w:bottom w:val="nil"/>
              <w:right w:val="nil"/>
            </w:tcBorders>
            <w:vAlign w:val="center"/>
            <w:hideMark/>
          </w:tcPr>
          <w:p w14:paraId="6026973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14:paraId="4383218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r>
    </w:tbl>
    <w:p w14:paraId="6927F522" w14:textId="77777777" w:rsidR="00072C99" w:rsidRPr="00351A44" w:rsidRDefault="00072C99" w:rsidP="00351A44">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 xml:space="preserve">где </w:t>
      </w:r>
      <w:proofErr w:type="spellStart"/>
      <w:r w:rsidRPr="00351A44">
        <w:rPr>
          <w:rFonts w:ascii="Times New Roman" w:eastAsia="Times New Roman" w:hAnsi="Times New Roman" w:cs="Times New Roman"/>
          <w:color w:val="000000" w:themeColor="text1"/>
          <w:sz w:val="24"/>
          <w:szCs w:val="24"/>
          <w:lang w:eastAsia="ru-RU"/>
        </w:rPr>
        <w:t>Dmax</w:t>
      </w:r>
      <w:proofErr w:type="spellEnd"/>
      <w:r w:rsidRPr="00351A44">
        <w:rPr>
          <w:rFonts w:ascii="Times New Roman" w:eastAsia="Times New Roman" w:hAnsi="Times New Roman" w:cs="Times New Roman"/>
          <w:color w:val="000000" w:themeColor="text1"/>
          <w:sz w:val="24"/>
          <w:szCs w:val="24"/>
          <w:lang w:eastAsia="ru-RU"/>
        </w:rPr>
        <w:t xml:space="preserve">, </w:t>
      </w:r>
      <w:proofErr w:type="spellStart"/>
      <w:r w:rsidRPr="00351A44">
        <w:rPr>
          <w:rFonts w:ascii="Times New Roman" w:eastAsia="Times New Roman" w:hAnsi="Times New Roman" w:cs="Times New Roman"/>
          <w:color w:val="000000" w:themeColor="text1"/>
          <w:sz w:val="24"/>
          <w:szCs w:val="24"/>
          <w:lang w:eastAsia="ru-RU"/>
        </w:rPr>
        <w:t>Dmin</w:t>
      </w:r>
      <w:proofErr w:type="spellEnd"/>
      <w:r w:rsidRPr="00351A44">
        <w:rPr>
          <w:rFonts w:ascii="Times New Roman" w:eastAsia="Times New Roman" w:hAnsi="Times New Roman" w:cs="Times New Roman"/>
          <w:color w:val="000000" w:themeColor="text1"/>
          <w:sz w:val="24"/>
          <w:szCs w:val="24"/>
          <w:lang w:eastAsia="ru-RU"/>
        </w:rPr>
        <w:t xml:space="preserve"> - соответственно максимальный и минимальный наружные или внутренние диаметры, измеряемые в одном сечении;</w:t>
      </w:r>
      <w:bookmarkStart w:id="367" w:name="l1385"/>
      <w:bookmarkEnd w:id="367"/>
      <w:r w:rsidRPr="00351A44">
        <w:rPr>
          <w:rFonts w:ascii="Times New Roman" w:eastAsia="Times New Roman" w:hAnsi="Times New Roman" w:cs="Times New Roman"/>
          <w:color w:val="000000" w:themeColor="text1"/>
          <w:sz w:val="24"/>
          <w:szCs w:val="24"/>
          <w:lang w:eastAsia="ru-RU"/>
        </w:rPr>
        <w:t> </w:t>
      </w:r>
    </w:p>
    <w:p w14:paraId="3CF40360" w14:textId="77777777" w:rsidR="00072C99" w:rsidRPr="00351A44" w:rsidRDefault="00072C99" w:rsidP="00351A44">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в)</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от прямолинейности образующей - не более 0,3% всей длины цилиндрической части элементы, а также на любом участке длиной 5 м; </w:t>
      </w:r>
    </w:p>
    <w:p w14:paraId="78325489" w14:textId="77777777" w:rsidR="00072C99" w:rsidRPr="00351A44" w:rsidRDefault="00072C99" w:rsidP="00351A44">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г)</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местные утонения не должны выводить толщину стенки за пределы допустимого значения;</w:t>
      </w:r>
    </w:p>
    <w:p w14:paraId="3DE203BB" w14:textId="77777777" w:rsidR="00072C99" w:rsidRPr="00351A44" w:rsidRDefault="00072C99" w:rsidP="00351A44">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д)</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глубина вмятин и другие местные отклонения формы не должны превышать значений, установленных в НТД на изделие, а при отсутствии НТД должны обосновываться расчетом на прочность.</w:t>
      </w:r>
      <w:bookmarkStart w:id="368" w:name="l1388"/>
      <w:bookmarkStart w:id="369" w:name="l1386"/>
      <w:bookmarkEnd w:id="368"/>
      <w:bookmarkEnd w:id="369"/>
    </w:p>
    <w:p w14:paraId="22B5EF6F" w14:textId="77777777" w:rsidR="00072C99" w:rsidRPr="00351A44" w:rsidRDefault="00072C99" w:rsidP="00351A44">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4.5.7.</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Отклонения по диаметру и овальности поперечного сечения элементов трубопроводов не должны превышать значений, установленных в НТД на изделие.</w:t>
      </w:r>
    </w:p>
    <w:p w14:paraId="38AF2847" w14:textId="77777777" w:rsidR="00072C99" w:rsidRPr="00351A44" w:rsidRDefault="00072C99" w:rsidP="00351A44">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4.5.8.</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Контроль толщины стенки гнутых участков труб должен производиться с помощью ультразвукового толщиномера или измерением после разрезки, производимой в выборочном порядке из партии гнутых участков с одинаковыми размерами. Методика, порядок и объем контроля толщины стенки на гнутых участках труб устанавливаются ПТД.</w:t>
      </w:r>
      <w:bookmarkStart w:id="370" w:name="l1389"/>
      <w:bookmarkEnd w:id="370"/>
    </w:p>
    <w:p w14:paraId="32A8F30D" w14:textId="77777777" w:rsidR="00072C99" w:rsidRPr="00351A44" w:rsidRDefault="00072C99" w:rsidP="00351A44">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4.5.9.</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В стыковых сварных соединениях с одинаковой номинальной толщиной стенки максимально допустимое смещение (несовпадение) кромок свариваемых элементов (деталей) с наружной стороны шва не должно превышать следующих значений:</w:t>
      </w:r>
      <w:bookmarkStart w:id="371" w:name="l1387"/>
      <w:bookmarkEnd w:id="371"/>
    </w:p>
    <w:tbl>
      <w:tblPr>
        <w:tblW w:w="5000" w:type="pct"/>
        <w:tblCellMar>
          <w:top w:w="15" w:type="dxa"/>
          <w:left w:w="15" w:type="dxa"/>
          <w:bottom w:w="15" w:type="dxa"/>
          <w:right w:w="15" w:type="dxa"/>
        </w:tblCellMar>
        <w:tblLook w:val="04A0" w:firstRow="1" w:lastRow="0" w:firstColumn="1" w:lastColumn="0" w:noHBand="0" w:noVBand="1"/>
      </w:tblPr>
      <w:tblGrid>
        <w:gridCol w:w="5269"/>
        <w:gridCol w:w="4070"/>
      </w:tblGrid>
      <w:tr w:rsidR="00072C99" w:rsidRPr="00072C99" w14:paraId="6A79357A" w14:textId="77777777" w:rsidTr="00072C99">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681099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372" w:name="l1404"/>
            <w:bookmarkEnd w:id="372"/>
            <w:r w:rsidRPr="00072C99">
              <w:rPr>
                <w:rFonts w:ascii="Times New Roman" w:eastAsia="Times New Roman" w:hAnsi="Times New Roman" w:cs="Times New Roman"/>
                <w:sz w:val="24"/>
                <w:szCs w:val="24"/>
                <w:lang w:eastAsia="ru-RU"/>
              </w:rPr>
              <w:t>Толщина стенки трубы, S, мм</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6F59FE2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Смещение кромок, мм</w:t>
            </w:r>
          </w:p>
        </w:tc>
      </w:tr>
      <w:tr w:rsidR="00072C99" w:rsidRPr="00072C99" w14:paraId="3BF80EC3"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4705727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До 3</w:t>
            </w:r>
          </w:p>
        </w:tc>
        <w:tc>
          <w:tcPr>
            <w:tcW w:w="0" w:type="auto"/>
            <w:tcBorders>
              <w:top w:val="nil"/>
              <w:left w:val="nil"/>
              <w:bottom w:val="nil"/>
              <w:right w:val="single" w:sz="6" w:space="0" w:color="auto"/>
            </w:tcBorders>
            <w:tcMar>
              <w:top w:w="60" w:type="dxa"/>
              <w:left w:w="120" w:type="dxa"/>
              <w:bottom w:w="60" w:type="dxa"/>
              <w:right w:w="120" w:type="dxa"/>
            </w:tcMar>
            <w:hideMark/>
          </w:tcPr>
          <w:p w14:paraId="3704532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0,2S</w:t>
            </w:r>
          </w:p>
        </w:tc>
      </w:tr>
      <w:tr w:rsidR="00072C99" w:rsidRPr="00072C99" w14:paraId="12862EE1"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365B1CC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lastRenderedPageBreak/>
              <w:t>Св. 3 до 6</w:t>
            </w:r>
          </w:p>
        </w:tc>
        <w:tc>
          <w:tcPr>
            <w:tcW w:w="0" w:type="auto"/>
            <w:tcBorders>
              <w:top w:val="nil"/>
              <w:left w:val="nil"/>
              <w:bottom w:val="nil"/>
              <w:right w:val="single" w:sz="6" w:space="0" w:color="auto"/>
            </w:tcBorders>
            <w:tcMar>
              <w:top w:w="60" w:type="dxa"/>
              <w:left w:w="120" w:type="dxa"/>
              <w:bottom w:w="60" w:type="dxa"/>
              <w:right w:w="120" w:type="dxa"/>
            </w:tcMar>
            <w:hideMark/>
          </w:tcPr>
          <w:p w14:paraId="606B617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0,1S + 0,3</w:t>
            </w:r>
          </w:p>
        </w:tc>
      </w:tr>
      <w:tr w:rsidR="00072C99" w:rsidRPr="00072C99" w14:paraId="7E60D7F7"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40C126C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Св. 6 до 10</w:t>
            </w:r>
          </w:p>
        </w:tc>
        <w:tc>
          <w:tcPr>
            <w:tcW w:w="0" w:type="auto"/>
            <w:tcBorders>
              <w:top w:val="nil"/>
              <w:left w:val="nil"/>
              <w:bottom w:val="nil"/>
              <w:right w:val="single" w:sz="6" w:space="0" w:color="auto"/>
            </w:tcBorders>
            <w:tcMar>
              <w:top w:w="60" w:type="dxa"/>
              <w:left w:w="120" w:type="dxa"/>
              <w:bottom w:w="60" w:type="dxa"/>
              <w:right w:w="120" w:type="dxa"/>
            </w:tcMar>
            <w:hideMark/>
          </w:tcPr>
          <w:p w14:paraId="4CF8C31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0,15S</w:t>
            </w:r>
          </w:p>
        </w:tc>
      </w:tr>
      <w:tr w:rsidR="00072C99" w:rsidRPr="00072C99" w14:paraId="1C832FBE"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644A08A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Св. 10 до 20</w:t>
            </w:r>
          </w:p>
        </w:tc>
        <w:tc>
          <w:tcPr>
            <w:tcW w:w="0" w:type="auto"/>
            <w:tcBorders>
              <w:top w:val="nil"/>
              <w:left w:val="nil"/>
              <w:bottom w:val="nil"/>
              <w:right w:val="single" w:sz="6" w:space="0" w:color="auto"/>
            </w:tcBorders>
            <w:tcMar>
              <w:top w:w="60" w:type="dxa"/>
              <w:left w:w="120" w:type="dxa"/>
              <w:bottom w:w="60" w:type="dxa"/>
              <w:right w:w="120" w:type="dxa"/>
            </w:tcMar>
            <w:hideMark/>
          </w:tcPr>
          <w:p w14:paraId="073BCF0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0,05S + 1,0</w:t>
            </w:r>
          </w:p>
        </w:tc>
      </w:tr>
      <w:tr w:rsidR="00072C99" w:rsidRPr="00072C99" w14:paraId="68C22BCA"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FCB55D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Св. 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6A87CA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0,1S, но не более 3 мм</w:t>
            </w:r>
          </w:p>
        </w:tc>
      </w:tr>
    </w:tbl>
    <w:p w14:paraId="7C16D585" w14:textId="77777777" w:rsidR="00351A44" w:rsidRDefault="00351A44"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p>
    <w:p w14:paraId="130A5A29"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4.5.10.</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Смещение (несовпадение) кромок элементов (деталей) с внутренней стороны шва (со стороны корня шва) в стыковых сварных соединениях с односторонней разделкой кромок не должно превышать норм, установленных соответствующими стандартами, НТД (ПТД) и рабочими чертежами.</w:t>
      </w:r>
      <w:bookmarkStart w:id="373" w:name="l1405"/>
      <w:bookmarkEnd w:id="373"/>
    </w:p>
    <w:p w14:paraId="0F31A0B4"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Примечание. В стыковых сварных соединениях, выполняемых электродуговой сваркой с двух сторон, а также электрошлаковой сваркой, указанное смещение кромок не должно быть превышено ни с наружной, ни с внутренней стороны шва.</w:t>
      </w:r>
    </w:p>
    <w:p w14:paraId="7DEEC9A4"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4.5.11.</w:t>
      </w:r>
      <w:r w:rsidR="00351A44" w:rsidRPr="00351A44">
        <w:rPr>
          <w:rFonts w:ascii="Times New Roman" w:eastAsia="Times New Roman" w:hAnsi="Times New Roman" w:cs="Times New Roman"/>
          <w:color w:val="000000" w:themeColor="text1"/>
          <w:sz w:val="24"/>
          <w:szCs w:val="24"/>
          <w:lang w:eastAsia="ru-RU"/>
        </w:rPr>
        <w:t xml:space="preserve"> </w:t>
      </w:r>
      <w:r w:rsidRPr="00351A44">
        <w:rPr>
          <w:rFonts w:ascii="Times New Roman" w:eastAsia="Times New Roman" w:hAnsi="Times New Roman" w:cs="Times New Roman"/>
          <w:color w:val="000000" w:themeColor="text1"/>
          <w:sz w:val="24"/>
          <w:szCs w:val="24"/>
          <w:lang w:eastAsia="ru-RU"/>
        </w:rPr>
        <w:t xml:space="preserve">Требования, указанные в </w:t>
      </w:r>
      <w:r w:rsidR="006A4A65">
        <w:rPr>
          <w:rFonts w:ascii="Times New Roman" w:eastAsia="Times New Roman" w:hAnsi="Times New Roman" w:cs="Times New Roman"/>
          <w:color w:val="000000" w:themeColor="text1"/>
          <w:sz w:val="24"/>
          <w:szCs w:val="24"/>
          <w:lang w:eastAsia="ru-RU"/>
        </w:rPr>
        <w:t>пункта</w:t>
      </w:r>
      <w:r w:rsidRPr="00351A44">
        <w:rPr>
          <w:rFonts w:ascii="Times New Roman" w:eastAsia="Times New Roman" w:hAnsi="Times New Roman" w:cs="Times New Roman"/>
          <w:color w:val="000000" w:themeColor="text1"/>
          <w:sz w:val="24"/>
          <w:szCs w:val="24"/>
          <w:lang w:eastAsia="ru-RU"/>
        </w:rPr>
        <w:t xml:space="preserve">х 4.5.9 и 4.5.10, не являются обязательными для сварных соединений элементов с различной фактической толщиной стенок при условии обеспечения плавного перехода от одного сечения к другому за счет наклонного расположения поверхности шва </w:t>
      </w:r>
      <w:proofErr w:type="gramStart"/>
      <w:r w:rsidRPr="00351A44">
        <w:rPr>
          <w:rFonts w:ascii="Times New Roman" w:eastAsia="Times New Roman" w:hAnsi="Times New Roman" w:cs="Times New Roman"/>
          <w:color w:val="000000" w:themeColor="text1"/>
          <w:sz w:val="24"/>
          <w:szCs w:val="24"/>
          <w:lang w:eastAsia="ru-RU"/>
        </w:rPr>
        <w:t>в соответствии с требованиям</w:t>
      </w:r>
      <w:proofErr w:type="gramEnd"/>
      <w:r w:rsidRPr="00351A44">
        <w:rPr>
          <w:rFonts w:ascii="Times New Roman" w:eastAsia="Times New Roman" w:hAnsi="Times New Roman" w:cs="Times New Roman"/>
          <w:color w:val="000000" w:themeColor="text1"/>
          <w:sz w:val="24"/>
          <w:szCs w:val="24"/>
          <w:lang w:eastAsia="ru-RU"/>
        </w:rPr>
        <w:t xml:space="preserve"> </w:t>
      </w:r>
      <w:r w:rsidR="006A4A65">
        <w:rPr>
          <w:rFonts w:ascii="Times New Roman" w:eastAsia="Times New Roman" w:hAnsi="Times New Roman" w:cs="Times New Roman"/>
          <w:color w:val="000000" w:themeColor="text1"/>
          <w:sz w:val="24"/>
          <w:szCs w:val="24"/>
          <w:lang w:eastAsia="ru-RU"/>
        </w:rPr>
        <w:t>пункта</w:t>
      </w:r>
      <w:r w:rsidRPr="00351A44">
        <w:rPr>
          <w:rFonts w:ascii="Times New Roman" w:eastAsia="Times New Roman" w:hAnsi="Times New Roman" w:cs="Times New Roman"/>
          <w:color w:val="000000" w:themeColor="text1"/>
          <w:sz w:val="24"/>
          <w:szCs w:val="24"/>
          <w:lang w:eastAsia="ru-RU"/>
        </w:rPr>
        <w:t xml:space="preserve"> 2.3.3.</w:t>
      </w:r>
      <w:bookmarkStart w:id="374" w:name="l1492"/>
      <w:bookmarkStart w:id="375" w:name="l1406"/>
      <w:bookmarkEnd w:id="374"/>
      <w:bookmarkEnd w:id="375"/>
    </w:p>
    <w:p w14:paraId="4CBA97E1" w14:textId="77777777" w:rsidR="00072C99" w:rsidRPr="00351A44" w:rsidRDefault="00072C99" w:rsidP="00351A44">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351A44">
        <w:rPr>
          <w:rFonts w:ascii="Times New Roman" w:eastAsia="Times New Roman" w:hAnsi="Times New Roman" w:cs="Times New Roman"/>
          <w:color w:val="000000" w:themeColor="text1"/>
          <w:sz w:val="24"/>
          <w:szCs w:val="24"/>
          <w:lang w:eastAsia="ru-RU"/>
        </w:rPr>
        <w:t xml:space="preserve">При смещении кромок свариваемых элементов (деталей) в пределах норм, указанных в </w:t>
      </w:r>
      <w:r w:rsidR="006A4A65">
        <w:rPr>
          <w:rFonts w:ascii="Times New Roman" w:eastAsia="Times New Roman" w:hAnsi="Times New Roman" w:cs="Times New Roman"/>
          <w:color w:val="000000" w:themeColor="text1"/>
          <w:sz w:val="24"/>
          <w:szCs w:val="24"/>
          <w:lang w:eastAsia="ru-RU"/>
        </w:rPr>
        <w:t>пункта</w:t>
      </w:r>
      <w:r w:rsidRPr="00351A44">
        <w:rPr>
          <w:rFonts w:ascii="Times New Roman" w:eastAsia="Times New Roman" w:hAnsi="Times New Roman" w:cs="Times New Roman"/>
          <w:color w:val="000000" w:themeColor="text1"/>
          <w:sz w:val="24"/>
          <w:szCs w:val="24"/>
          <w:lang w:eastAsia="ru-RU"/>
        </w:rPr>
        <w:t>х 4.5.9 и 4.5.11, поверхность шва должна обеспечивать плавный переход от одной кромки к другой.</w:t>
      </w:r>
    </w:p>
    <w:p w14:paraId="2D6183F5" w14:textId="77777777" w:rsidR="00766ECC" w:rsidRDefault="00766ECC" w:rsidP="00766ECC">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themeColor="text1"/>
          <w:sz w:val="24"/>
          <w:szCs w:val="24"/>
          <w:lang w:eastAsia="ru-RU"/>
        </w:rPr>
      </w:pPr>
      <w:bookmarkStart w:id="376" w:name="h1574"/>
      <w:bookmarkEnd w:id="376"/>
    </w:p>
    <w:p w14:paraId="11101317" w14:textId="77777777" w:rsidR="00072C99" w:rsidRDefault="00072C99" w:rsidP="00766ECC">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themeColor="text1"/>
          <w:sz w:val="24"/>
          <w:szCs w:val="24"/>
          <w:lang w:eastAsia="ru-RU"/>
        </w:rPr>
      </w:pPr>
      <w:r w:rsidRPr="00766ECC">
        <w:rPr>
          <w:rFonts w:ascii="Times New Roman" w:eastAsia="Times New Roman" w:hAnsi="Times New Roman" w:cs="Times New Roman"/>
          <w:b/>
          <w:bCs/>
          <w:color w:val="000000" w:themeColor="text1"/>
          <w:sz w:val="24"/>
          <w:szCs w:val="24"/>
          <w:lang w:eastAsia="ru-RU"/>
        </w:rPr>
        <w:t>4.6. Радиографический и ультразвуковой контроль</w:t>
      </w:r>
    </w:p>
    <w:p w14:paraId="30B91EF7" w14:textId="77777777" w:rsidR="00766ECC" w:rsidRPr="00766ECC" w:rsidRDefault="00766ECC" w:rsidP="00766ECC">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themeColor="text1"/>
          <w:sz w:val="24"/>
          <w:szCs w:val="24"/>
          <w:lang w:eastAsia="ru-RU"/>
        </w:rPr>
      </w:pPr>
    </w:p>
    <w:p w14:paraId="48E5B9C1"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4.6.1.</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 xml:space="preserve">Радиографический и ультразвуковой контроль должен применяться для выявления внутренних дефектов в сварных соединениях (трещин, </w:t>
      </w:r>
      <w:proofErr w:type="spellStart"/>
      <w:r w:rsidRPr="00766ECC">
        <w:rPr>
          <w:rFonts w:ascii="Times New Roman" w:eastAsia="Times New Roman" w:hAnsi="Times New Roman" w:cs="Times New Roman"/>
          <w:color w:val="000000" w:themeColor="text1"/>
          <w:sz w:val="24"/>
          <w:szCs w:val="24"/>
          <w:lang w:eastAsia="ru-RU"/>
        </w:rPr>
        <w:t>непроваров</w:t>
      </w:r>
      <w:proofErr w:type="spellEnd"/>
      <w:r w:rsidRPr="00766ECC">
        <w:rPr>
          <w:rFonts w:ascii="Times New Roman" w:eastAsia="Times New Roman" w:hAnsi="Times New Roman" w:cs="Times New Roman"/>
          <w:color w:val="000000" w:themeColor="text1"/>
          <w:sz w:val="24"/>
          <w:szCs w:val="24"/>
          <w:lang w:eastAsia="ru-RU"/>
        </w:rPr>
        <w:t>, пор, шлаковых включений и т.д.).</w:t>
      </w:r>
      <w:bookmarkStart w:id="377" w:name="l1493"/>
      <w:bookmarkStart w:id="378" w:name="l1407"/>
      <w:bookmarkEnd w:id="377"/>
      <w:bookmarkEnd w:id="378"/>
    </w:p>
    <w:p w14:paraId="3013FAA7"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 xml:space="preserve">Применение того или другого контроля или их сочетание должно производиться в соответствии </w:t>
      </w:r>
      <w:r w:rsidR="006A4A65">
        <w:rPr>
          <w:rFonts w:ascii="Times New Roman" w:eastAsia="Times New Roman" w:hAnsi="Times New Roman" w:cs="Times New Roman"/>
          <w:color w:val="000000" w:themeColor="text1"/>
          <w:sz w:val="24"/>
          <w:szCs w:val="24"/>
          <w:lang w:eastAsia="ru-RU"/>
        </w:rPr>
        <w:t>с пунктом</w:t>
      </w:r>
      <w:r w:rsidRPr="00766ECC">
        <w:rPr>
          <w:rFonts w:ascii="Times New Roman" w:eastAsia="Times New Roman" w:hAnsi="Times New Roman" w:cs="Times New Roman"/>
          <w:color w:val="000000" w:themeColor="text1"/>
          <w:sz w:val="24"/>
          <w:szCs w:val="24"/>
          <w:lang w:eastAsia="ru-RU"/>
        </w:rPr>
        <w:t xml:space="preserve"> 4.4.2 настоящих Правил и НТД (ПТД).</w:t>
      </w:r>
    </w:p>
    <w:p w14:paraId="0983B4D5"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4.6.2.</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Радиографический контроль качества сварных соединений должен производиться в соответствии с ГОСТ 7512 и НТД.</w:t>
      </w:r>
    </w:p>
    <w:p w14:paraId="1CBD12E4"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Ультразвуковой контроль качества сварных соединений должен производиться в соответствии с ГОСТ 14782 и НТД.</w:t>
      </w:r>
    </w:p>
    <w:p w14:paraId="1C8A818F"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4.6.3.</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 xml:space="preserve">Обязательному ультразвуковому контролю в трубопроводах (и их элементах) из стали перлитного и </w:t>
      </w:r>
      <w:proofErr w:type="spellStart"/>
      <w:r w:rsidRPr="00766ECC">
        <w:rPr>
          <w:rFonts w:ascii="Times New Roman" w:eastAsia="Times New Roman" w:hAnsi="Times New Roman" w:cs="Times New Roman"/>
          <w:color w:val="000000" w:themeColor="text1"/>
          <w:sz w:val="24"/>
          <w:szCs w:val="24"/>
          <w:lang w:eastAsia="ru-RU"/>
        </w:rPr>
        <w:t>мартенситно</w:t>
      </w:r>
      <w:proofErr w:type="spellEnd"/>
      <w:r w:rsidRPr="00766ECC">
        <w:rPr>
          <w:rFonts w:ascii="Times New Roman" w:eastAsia="Times New Roman" w:hAnsi="Times New Roman" w:cs="Times New Roman"/>
          <w:color w:val="000000" w:themeColor="text1"/>
          <w:sz w:val="24"/>
          <w:szCs w:val="24"/>
          <w:lang w:eastAsia="ru-RU"/>
        </w:rPr>
        <w:t xml:space="preserve"> - ферритного классов подлежат:</w:t>
      </w:r>
      <w:bookmarkStart w:id="379" w:name="l1494"/>
      <w:bookmarkEnd w:id="379"/>
    </w:p>
    <w:p w14:paraId="0898FE6E"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а)</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все стыковые сварные соединения трубопроводов I и II категории с толщиной стенки 15 мм и более - по всей длине соединения, за исключением сварных соединений литых деталей;</w:t>
      </w:r>
      <w:bookmarkStart w:id="380" w:name="l1408"/>
      <w:bookmarkEnd w:id="380"/>
    </w:p>
    <w:p w14:paraId="70656D44"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б)</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сварные соединения, ультразвуковой контроль которых предусмотрен НТД (ПТД) по сварке.</w:t>
      </w:r>
    </w:p>
    <w:p w14:paraId="7E1DC974"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Все сварные соединения труб контролируются ультразвуковой дефектоскопией с двух сторон от оси шва, а сварные соединения труб с литыми и другими фасонными деталями - с одной стороны (со стороны трубы).</w:t>
      </w:r>
    </w:p>
    <w:p w14:paraId="57C65BCE"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 xml:space="preserve">Ультразвуковому контролю должны подвергаться только соединения с полным проплавлением (без конструктивного </w:t>
      </w:r>
      <w:proofErr w:type="spellStart"/>
      <w:r w:rsidRPr="00766ECC">
        <w:rPr>
          <w:rFonts w:ascii="Times New Roman" w:eastAsia="Times New Roman" w:hAnsi="Times New Roman" w:cs="Times New Roman"/>
          <w:color w:val="000000" w:themeColor="text1"/>
          <w:sz w:val="24"/>
          <w:szCs w:val="24"/>
          <w:lang w:eastAsia="ru-RU"/>
        </w:rPr>
        <w:t>непровара</w:t>
      </w:r>
      <w:proofErr w:type="spellEnd"/>
      <w:r w:rsidRPr="00766ECC">
        <w:rPr>
          <w:rFonts w:ascii="Times New Roman" w:eastAsia="Times New Roman" w:hAnsi="Times New Roman" w:cs="Times New Roman"/>
          <w:color w:val="000000" w:themeColor="text1"/>
          <w:sz w:val="24"/>
          <w:szCs w:val="24"/>
          <w:lang w:eastAsia="ru-RU"/>
        </w:rPr>
        <w:t>).</w:t>
      </w:r>
      <w:bookmarkStart w:id="381" w:name="l1495"/>
      <w:bookmarkEnd w:id="381"/>
    </w:p>
    <w:p w14:paraId="6FBCC0A1"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4.6.4.</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 xml:space="preserve">Ультразвуковому контролю или радиографии в трубопроводах из стали перлитного и </w:t>
      </w:r>
      <w:proofErr w:type="spellStart"/>
      <w:r w:rsidRPr="00766ECC">
        <w:rPr>
          <w:rFonts w:ascii="Times New Roman" w:eastAsia="Times New Roman" w:hAnsi="Times New Roman" w:cs="Times New Roman"/>
          <w:color w:val="000000" w:themeColor="text1"/>
          <w:sz w:val="24"/>
          <w:szCs w:val="24"/>
          <w:lang w:eastAsia="ru-RU"/>
        </w:rPr>
        <w:t>мартенситно</w:t>
      </w:r>
      <w:proofErr w:type="spellEnd"/>
      <w:r w:rsidRPr="00766ECC">
        <w:rPr>
          <w:rFonts w:ascii="Times New Roman" w:eastAsia="Times New Roman" w:hAnsi="Times New Roman" w:cs="Times New Roman"/>
          <w:color w:val="000000" w:themeColor="text1"/>
          <w:sz w:val="24"/>
          <w:szCs w:val="24"/>
          <w:lang w:eastAsia="ru-RU"/>
        </w:rPr>
        <w:t xml:space="preserve"> - ферритного классов подлежат:</w:t>
      </w:r>
      <w:bookmarkStart w:id="382" w:name="l1409"/>
      <w:bookmarkEnd w:id="382"/>
    </w:p>
    <w:p w14:paraId="3736D5AD"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lastRenderedPageBreak/>
        <w:t>а)</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все продольные сварные соединения трубопроводов всех категорий, их деталей и элементов - по всей длине соединений;</w:t>
      </w:r>
    </w:p>
    <w:p w14:paraId="4DB02AFC"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б)</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все поперечные сварные соединения трубопроводов I категории с наружным диаметром 200 мм и более при толщине стенки менее 15 мм - по всей длине соединений;</w:t>
      </w:r>
    </w:p>
    <w:p w14:paraId="7A6DD6EA"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в)</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поперечные стыковые сварные соединения трубопроводов I категории с наружным диаметром менее 200 мм при толщине стенки менее 15 мм, а также трубопроводов II категории с наружным диаметром 200 мм и более при толщине стенки менее 15 мм - в объеме не менее 20% (но не менее пяти стыков) от общего числа однотипных стыков трубопроводов, выполненных каждым сварщиком (по всей длине соединения);</w:t>
      </w:r>
      <w:bookmarkStart w:id="383" w:name="l1496"/>
      <w:bookmarkStart w:id="384" w:name="l1410"/>
      <w:bookmarkEnd w:id="383"/>
      <w:bookmarkEnd w:id="384"/>
    </w:p>
    <w:p w14:paraId="62DAD940"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г)</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поперечные стыковые сварные соединения трубопроводов II категории с наружным диаметром менее 200 мм при толщине стенки менее 15 мм - в объеме не менее 10% (но не менее четырех стыков) от общего числа однотипных стыков трубопровода, выполняемых каждым сварщиком (по всей длине соединения);</w:t>
      </w:r>
    </w:p>
    <w:p w14:paraId="00CD4B0A"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д)</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поперечные стыковые сварные соединения трубопроводов III категории в объеме не менее 5% (но не менее трех стыков) от общего числа однотипных стыков трубопровода, выполненных каждым сварщиком (по всей длине соединения);</w:t>
      </w:r>
      <w:bookmarkStart w:id="385" w:name="l1497"/>
      <w:bookmarkStart w:id="386" w:name="l1411"/>
      <w:bookmarkEnd w:id="385"/>
      <w:bookmarkEnd w:id="386"/>
    </w:p>
    <w:p w14:paraId="5EC4697E"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е)</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поперечные стыковые сварные соединения трубопроводов IV категории в объеме не менее 3% (но не менее двух стыков) от общего числа однотипных стыков трубопровода, выполненных каждым сварщиком (по всей длине соединения);</w:t>
      </w:r>
    </w:p>
    <w:p w14:paraId="300FDCB8"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ж)</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все угловые сварные соединения деталей и элементов трубопроводов с внутренним диаметром привариваемых штуцеров (труб, патрубков) 100 мм и более независимо от толщины стенки - по всей длине проверяемых соединений;</w:t>
      </w:r>
      <w:bookmarkStart w:id="387" w:name="l1498"/>
      <w:bookmarkEnd w:id="387"/>
    </w:p>
    <w:p w14:paraId="6B934AE5"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з)</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угловые сварные соединения деталей и элементов трубопроводов с внутренним диаметром привариваемых штуцеров (труб, патрубков) менее 100 мм, поперечные стыковые сварные соединения литых элементов труб с литыми деталями (см. п. 4.6.3 "а"), а также другие сварные соединения, не указанные в настояще</w:t>
      </w:r>
      <w:r w:rsidR="006A4A65">
        <w:rPr>
          <w:rFonts w:ascii="Times New Roman" w:eastAsia="Times New Roman" w:hAnsi="Times New Roman" w:cs="Times New Roman"/>
          <w:color w:val="000000" w:themeColor="text1"/>
          <w:sz w:val="24"/>
          <w:szCs w:val="24"/>
          <w:lang w:eastAsia="ru-RU"/>
        </w:rPr>
        <w:t>м</w:t>
      </w:r>
      <w:r w:rsidRPr="00766ECC">
        <w:rPr>
          <w:rFonts w:ascii="Times New Roman" w:eastAsia="Times New Roman" w:hAnsi="Times New Roman" w:cs="Times New Roman"/>
          <w:color w:val="000000" w:themeColor="text1"/>
          <w:sz w:val="24"/>
          <w:szCs w:val="24"/>
          <w:lang w:eastAsia="ru-RU"/>
        </w:rPr>
        <w:t xml:space="preserve"> </w:t>
      </w:r>
      <w:r w:rsidR="006A4A65">
        <w:rPr>
          <w:rFonts w:ascii="Times New Roman" w:eastAsia="Times New Roman" w:hAnsi="Times New Roman" w:cs="Times New Roman"/>
          <w:color w:val="000000" w:themeColor="text1"/>
          <w:sz w:val="24"/>
          <w:szCs w:val="24"/>
          <w:lang w:eastAsia="ru-RU"/>
        </w:rPr>
        <w:t>пункт</w:t>
      </w:r>
      <w:r w:rsidRPr="00766ECC">
        <w:rPr>
          <w:rFonts w:ascii="Times New Roman" w:eastAsia="Times New Roman" w:hAnsi="Times New Roman" w:cs="Times New Roman"/>
          <w:color w:val="000000" w:themeColor="text1"/>
          <w:sz w:val="24"/>
          <w:szCs w:val="24"/>
          <w:lang w:eastAsia="ru-RU"/>
        </w:rPr>
        <w:t>е, - в объеме, устанавливаемом НТД и ПТД по сварке.</w:t>
      </w:r>
      <w:bookmarkStart w:id="388" w:name="l1412"/>
      <w:bookmarkEnd w:id="388"/>
    </w:p>
    <w:p w14:paraId="0CAD1B0C"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 xml:space="preserve">Установленные в </w:t>
      </w:r>
      <w:proofErr w:type="spellStart"/>
      <w:r w:rsidRPr="00766ECC">
        <w:rPr>
          <w:rFonts w:ascii="Times New Roman" w:eastAsia="Times New Roman" w:hAnsi="Times New Roman" w:cs="Times New Roman"/>
          <w:color w:val="000000" w:themeColor="text1"/>
          <w:sz w:val="24"/>
          <w:szCs w:val="24"/>
          <w:lang w:eastAsia="ru-RU"/>
        </w:rPr>
        <w:t>пп</w:t>
      </w:r>
      <w:proofErr w:type="spellEnd"/>
      <w:r w:rsidRPr="00766ECC">
        <w:rPr>
          <w:rFonts w:ascii="Times New Roman" w:eastAsia="Times New Roman" w:hAnsi="Times New Roman" w:cs="Times New Roman"/>
          <w:color w:val="000000" w:themeColor="text1"/>
          <w:sz w:val="24"/>
          <w:szCs w:val="24"/>
          <w:lang w:eastAsia="ru-RU"/>
        </w:rPr>
        <w:t>. 4.6.4 "д" и 4.6.4 "е" требования по объему контроля распространяются на сварные соединения трубопроводов III и IV категорий с наружным диаметром не более 465 мм. Для сварных соединений трубопроводов большего диаметра объемы контроля устанавливаются техническими условиями на трубопровод, НТД и ПТД на сварку.</w:t>
      </w:r>
      <w:bookmarkStart w:id="389" w:name="l1499"/>
      <w:bookmarkStart w:id="390" w:name="l1413"/>
      <w:bookmarkEnd w:id="389"/>
      <w:bookmarkEnd w:id="390"/>
    </w:p>
    <w:p w14:paraId="67F3458B"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Требования к контролю сварных стыковых соединений элементов трубопроводов, расположенных под углом менее 60° к продольной оси трубопровода, должны соответствовать требованиям к продольным соединениям; для других значений угла сварные соединения рассматриваются как поперечные.</w:t>
      </w:r>
    </w:p>
    <w:p w14:paraId="7ABFC972"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Выбор метода контроля (ультразвуковой дефектоскопии или радиографии) для перечисленных в настояще</w:t>
      </w:r>
      <w:r w:rsidR="006A4A65">
        <w:rPr>
          <w:rFonts w:ascii="Times New Roman" w:eastAsia="Times New Roman" w:hAnsi="Times New Roman" w:cs="Times New Roman"/>
          <w:color w:val="000000" w:themeColor="text1"/>
          <w:sz w:val="24"/>
          <w:szCs w:val="24"/>
          <w:lang w:eastAsia="ru-RU"/>
        </w:rPr>
        <w:t>м</w:t>
      </w:r>
      <w:r w:rsidRPr="00766ECC">
        <w:rPr>
          <w:rFonts w:ascii="Times New Roman" w:eastAsia="Times New Roman" w:hAnsi="Times New Roman" w:cs="Times New Roman"/>
          <w:color w:val="000000" w:themeColor="text1"/>
          <w:sz w:val="24"/>
          <w:szCs w:val="24"/>
          <w:lang w:eastAsia="ru-RU"/>
        </w:rPr>
        <w:t xml:space="preserve"> </w:t>
      </w:r>
      <w:r w:rsidR="006A4A65">
        <w:rPr>
          <w:rFonts w:ascii="Times New Roman" w:eastAsia="Times New Roman" w:hAnsi="Times New Roman" w:cs="Times New Roman"/>
          <w:color w:val="000000" w:themeColor="text1"/>
          <w:sz w:val="24"/>
          <w:szCs w:val="24"/>
          <w:lang w:eastAsia="ru-RU"/>
        </w:rPr>
        <w:t>пункт</w:t>
      </w:r>
      <w:r w:rsidRPr="00766ECC">
        <w:rPr>
          <w:rFonts w:ascii="Times New Roman" w:eastAsia="Times New Roman" w:hAnsi="Times New Roman" w:cs="Times New Roman"/>
          <w:color w:val="000000" w:themeColor="text1"/>
          <w:sz w:val="24"/>
          <w:szCs w:val="24"/>
          <w:lang w:eastAsia="ru-RU"/>
        </w:rPr>
        <w:t>е сварных соединений должен производиться исходя из возможностей обеспечения более полного и точного выявления недопустимых дефектов с учетом особенностей физических свойств металла, а также освоенности и совершенства методики контроля для данного вида сварных соединений на конкретных изделиях.</w:t>
      </w:r>
      <w:bookmarkStart w:id="391" w:name="l1500"/>
      <w:bookmarkStart w:id="392" w:name="l1414"/>
      <w:bookmarkEnd w:id="391"/>
      <w:bookmarkEnd w:id="392"/>
    </w:p>
    <w:p w14:paraId="2AA02675"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4.6.5.</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Обязательной радиографии подлежат все места пересечения продольных и поперечных сварных соединений трубопровода, подвергаемых ультразвуковому контролю согласно п. 4.6.3.</w:t>
      </w:r>
    </w:p>
    <w:p w14:paraId="5CF01CB6"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4.6.6.</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 xml:space="preserve">Поперечные стыковые соединения сварных секторных отводов (колен) для трубопроводов III и IV категорий должны подвергаться ультразвуковому контролю или радиографии в утроенном объеме по сравнению с нормами, установленными в </w:t>
      </w:r>
      <w:proofErr w:type="spellStart"/>
      <w:r w:rsidRPr="00766ECC">
        <w:rPr>
          <w:rFonts w:ascii="Times New Roman" w:eastAsia="Times New Roman" w:hAnsi="Times New Roman" w:cs="Times New Roman"/>
          <w:color w:val="000000" w:themeColor="text1"/>
          <w:sz w:val="24"/>
          <w:szCs w:val="24"/>
          <w:lang w:eastAsia="ru-RU"/>
        </w:rPr>
        <w:t>пп</w:t>
      </w:r>
      <w:proofErr w:type="spellEnd"/>
      <w:r w:rsidRPr="00766ECC">
        <w:rPr>
          <w:rFonts w:ascii="Times New Roman" w:eastAsia="Times New Roman" w:hAnsi="Times New Roman" w:cs="Times New Roman"/>
          <w:color w:val="000000" w:themeColor="text1"/>
          <w:sz w:val="24"/>
          <w:szCs w:val="24"/>
          <w:lang w:eastAsia="ru-RU"/>
        </w:rPr>
        <w:t>. 4.6.4 "д" и 4.6.4 "е", при удвоенном количестве минимального числа контролируемых стыков.</w:t>
      </w:r>
      <w:bookmarkStart w:id="393" w:name="l1501"/>
      <w:bookmarkStart w:id="394" w:name="l1415"/>
      <w:bookmarkEnd w:id="393"/>
      <w:bookmarkEnd w:id="394"/>
    </w:p>
    <w:p w14:paraId="028A5387"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4.6.7.</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 xml:space="preserve">На изделиях из стали </w:t>
      </w:r>
      <w:proofErr w:type="spellStart"/>
      <w:r w:rsidRPr="00766ECC">
        <w:rPr>
          <w:rFonts w:ascii="Times New Roman" w:eastAsia="Times New Roman" w:hAnsi="Times New Roman" w:cs="Times New Roman"/>
          <w:color w:val="000000" w:themeColor="text1"/>
          <w:sz w:val="24"/>
          <w:szCs w:val="24"/>
          <w:lang w:eastAsia="ru-RU"/>
        </w:rPr>
        <w:t>аустенитного</w:t>
      </w:r>
      <w:proofErr w:type="spellEnd"/>
      <w:r w:rsidRPr="00766ECC">
        <w:rPr>
          <w:rFonts w:ascii="Times New Roman" w:eastAsia="Times New Roman" w:hAnsi="Times New Roman" w:cs="Times New Roman"/>
          <w:color w:val="000000" w:themeColor="text1"/>
          <w:sz w:val="24"/>
          <w:szCs w:val="24"/>
          <w:lang w:eastAsia="ru-RU"/>
        </w:rPr>
        <w:t xml:space="preserve"> класса, а также в местах сопряжения элементов из стали </w:t>
      </w:r>
      <w:proofErr w:type="spellStart"/>
      <w:r w:rsidRPr="00766ECC">
        <w:rPr>
          <w:rFonts w:ascii="Times New Roman" w:eastAsia="Times New Roman" w:hAnsi="Times New Roman" w:cs="Times New Roman"/>
          <w:color w:val="000000" w:themeColor="text1"/>
          <w:sz w:val="24"/>
          <w:szCs w:val="24"/>
          <w:lang w:eastAsia="ru-RU"/>
        </w:rPr>
        <w:t>аустенитного</w:t>
      </w:r>
      <w:proofErr w:type="spellEnd"/>
      <w:r w:rsidRPr="00766ECC">
        <w:rPr>
          <w:rFonts w:ascii="Times New Roman" w:eastAsia="Times New Roman" w:hAnsi="Times New Roman" w:cs="Times New Roman"/>
          <w:color w:val="000000" w:themeColor="text1"/>
          <w:sz w:val="24"/>
          <w:szCs w:val="24"/>
          <w:lang w:eastAsia="ru-RU"/>
        </w:rPr>
        <w:t xml:space="preserve"> класса с элементами из стали перлитного и </w:t>
      </w:r>
      <w:proofErr w:type="spellStart"/>
      <w:r w:rsidRPr="00766ECC">
        <w:rPr>
          <w:rFonts w:ascii="Times New Roman" w:eastAsia="Times New Roman" w:hAnsi="Times New Roman" w:cs="Times New Roman"/>
          <w:color w:val="000000" w:themeColor="text1"/>
          <w:sz w:val="24"/>
          <w:szCs w:val="24"/>
          <w:lang w:eastAsia="ru-RU"/>
        </w:rPr>
        <w:t>мартенситно</w:t>
      </w:r>
      <w:proofErr w:type="spellEnd"/>
      <w:r w:rsidRPr="00766ECC">
        <w:rPr>
          <w:rFonts w:ascii="Times New Roman" w:eastAsia="Times New Roman" w:hAnsi="Times New Roman" w:cs="Times New Roman"/>
          <w:color w:val="000000" w:themeColor="text1"/>
          <w:sz w:val="24"/>
          <w:szCs w:val="24"/>
          <w:lang w:eastAsia="ru-RU"/>
        </w:rPr>
        <w:t xml:space="preserve"> - ферритного классов обязательной радиографии подлежат:</w:t>
      </w:r>
    </w:p>
    <w:p w14:paraId="0FB31A9E"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lastRenderedPageBreak/>
        <w:t>а)</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все стыковые сварные соединения элементов трубопроводов, за исключением выполненных контактной сваркой, - по всей длине соединения;</w:t>
      </w:r>
      <w:bookmarkStart w:id="395" w:name="l1502"/>
      <w:bookmarkEnd w:id="395"/>
      <w:r w:rsidRPr="00766ECC">
        <w:rPr>
          <w:rFonts w:ascii="Times New Roman" w:eastAsia="Times New Roman" w:hAnsi="Times New Roman" w:cs="Times New Roman"/>
          <w:color w:val="000000" w:themeColor="text1"/>
          <w:sz w:val="24"/>
          <w:szCs w:val="24"/>
          <w:lang w:eastAsia="ru-RU"/>
        </w:rPr>
        <w:t> </w:t>
      </w:r>
      <w:bookmarkStart w:id="396" w:name="l1416"/>
      <w:bookmarkEnd w:id="396"/>
    </w:p>
    <w:p w14:paraId="6510D832"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б)</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все стыковые сварные соединения литых элементов, а также труб с литыми деталями - по всей длине соединения;</w:t>
      </w:r>
    </w:p>
    <w:p w14:paraId="5242DADE"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в)</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все угловые соединения деталей и элементов трубопроводов с внутренним диаметром привариваемых штуцеров (труб, патрубков) 100 мм и более независимо от толщины стенки - по всей длине соединения;</w:t>
      </w:r>
    </w:p>
    <w:p w14:paraId="69D35548"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г)</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другие сварные соединения (в том числе угловые), не указанные в настояще</w:t>
      </w:r>
      <w:r w:rsidR="006A4A65">
        <w:rPr>
          <w:rFonts w:ascii="Times New Roman" w:eastAsia="Times New Roman" w:hAnsi="Times New Roman" w:cs="Times New Roman"/>
          <w:color w:val="000000" w:themeColor="text1"/>
          <w:sz w:val="24"/>
          <w:szCs w:val="24"/>
          <w:lang w:eastAsia="ru-RU"/>
        </w:rPr>
        <w:t>м</w:t>
      </w:r>
      <w:r w:rsidRPr="00766ECC">
        <w:rPr>
          <w:rFonts w:ascii="Times New Roman" w:eastAsia="Times New Roman" w:hAnsi="Times New Roman" w:cs="Times New Roman"/>
          <w:color w:val="000000" w:themeColor="text1"/>
          <w:sz w:val="24"/>
          <w:szCs w:val="24"/>
          <w:lang w:eastAsia="ru-RU"/>
        </w:rPr>
        <w:t xml:space="preserve"> </w:t>
      </w:r>
      <w:r w:rsidR="006A4A65">
        <w:rPr>
          <w:rFonts w:ascii="Times New Roman" w:eastAsia="Times New Roman" w:hAnsi="Times New Roman" w:cs="Times New Roman"/>
          <w:color w:val="000000" w:themeColor="text1"/>
          <w:sz w:val="24"/>
          <w:szCs w:val="24"/>
          <w:lang w:eastAsia="ru-RU"/>
        </w:rPr>
        <w:t>пункт</w:t>
      </w:r>
      <w:r w:rsidRPr="00766ECC">
        <w:rPr>
          <w:rFonts w:ascii="Times New Roman" w:eastAsia="Times New Roman" w:hAnsi="Times New Roman" w:cs="Times New Roman"/>
          <w:color w:val="000000" w:themeColor="text1"/>
          <w:sz w:val="24"/>
          <w:szCs w:val="24"/>
          <w:lang w:eastAsia="ru-RU"/>
        </w:rPr>
        <w:t>е, - в объеме, установленном требованиями НТД (ПТД) по сварке.</w:t>
      </w:r>
      <w:bookmarkStart w:id="397" w:name="l1503"/>
      <w:bookmarkEnd w:id="397"/>
    </w:p>
    <w:p w14:paraId="6B7B94CE"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4.6.8.</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При одновременном изготовлении или монтаже на одном предприятии или объекте нескольких трубопроводов (или деталей и элементов для разных трубопроводов) с однотипными сварными соединениями, контролируемыми в объеме менее 100%, объем контроля разрешается определять не от одного трубопровода, а от всей партии (серии, группы) трубопроводов.</w:t>
      </w:r>
      <w:bookmarkStart w:id="398" w:name="l1417"/>
      <w:bookmarkEnd w:id="398"/>
    </w:p>
    <w:p w14:paraId="7F088104"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 xml:space="preserve">При этом в одну партию могут быть объединены трубопроводы, цикл изготовления которых по </w:t>
      </w:r>
      <w:proofErr w:type="spellStart"/>
      <w:r w:rsidRPr="00766ECC">
        <w:rPr>
          <w:rFonts w:ascii="Times New Roman" w:eastAsia="Times New Roman" w:hAnsi="Times New Roman" w:cs="Times New Roman"/>
          <w:color w:val="000000" w:themeColor="text1"/>
          <w:sz w:val="24"/>
          <w:szCs w:val="24"/>
          <w:lang w:eastAsia="ru-RU"/>
        </w:rPr>
        <w:t>сборочно</w:t>
      </w:r>
      <w:proofErr w:type="spellEnd"/>
      <w:r w:rsidRPr="00766ECC">
        <w:rPr>
          <w:rFonts w:ascii="Times New Roman" w:eastAsia="Times New Roman" w:hAnsi="Times New Roman" w:cs="Times New Roman"/>
          <w:color w:val="000000" w:themeColor="text1"/>
          <w:sz w:val="24"/>
          <w:szCs w:val="24"/>
          <w:lang w:eastAsia="ru-RU"/>
        </w:rPr>
        <w:t xml:space="preserve"> - сварочным работам, термообработке и контролю качества сварных соединений не превышает трех месяцев.</w:t>
      </w:r>
      <w:bookmarkStart w:id="399" w:name="l1504"/>
      <w:bookmarkEnd w:id="399"/>
    </w:p>
    <w:p w14:paraId="044A8319"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При монтаже трубопроводов данное разрешение допускается использовать только в том случае, когда все работы по выполнению соответствующих однотипных сварных соединений на объекте производятся одной организацией.</w:t>
      </w:r>
      <w:bookmarkStart w:id="400" w:name="l1418"/>
      <w:bookmarkEnd w:id="400"/>
    </w:p>
    <w:p w14:paraId="39940750"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4.6.9.</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Сварные соединения деталей из легированных теплоустойчивых сталей перлитного класса, выполненные при температуре ниже 0 °C без предварительного и сопутствующего подогрева в зоне сварки, должны быть проконтролированы по всей длине соединений радиографией или ультразвуком.</w:t>
      </w:r>
    </w:p>
    <w:p w14:paraId="7EE9487F"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4.6.10.</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Стыковые сварные соединения, которые были подвергнуты ремонтной переварке, должны быть проверены радиографией или ультразвуком по всей длине сварных соединений. Ремонтные заварки выборок металла должны быть проверены радиографией или ультразвуком по всему участку заварки, включая зону термического влияния сварки в основном металле. Кроме того, поверхность участка должна быть проверена магнитопорошковой или капиллярной дефектоскопией. При заварке по всей толщине стенки контроль поверхности должен производиться с обеих сторон, за исключением случаев недоступности внутренней стороны для контроля.</w:t>
      </w:r>
      <w:bookmarkStart w:id="401" w:name="l1505"/>
      <w:bookmarkStart w:id="402" w:name="l1419"/>
      <w:bookmarkStart w:id="403" w:name="l1506"/>
      <w:bookmarkEnd w:id="401"/>
      <w:bookmarkEnd w:id="402"/>
      <w:bookmarkEnd w:id="403"/>
    </w:p>
    <w:p w14:paraId="568F386E"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4.6.11.</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 xml:space="preserve">При невозможности осуществления ультразвуковой дефектоскопии или радиографического контроля из-за недоступности отдельных сварных соединений или неэффективности этих методов контроля (в частности, швов приварки штуцеров и труб внутренним диаметром менее 100 мм) контроль качества этих сварных соединений должен производиться другими методами в соответствии с инструкцией, согласованной с </w:t>
      </w:r>
      <w:r w:rsidR="00766ECC" w:rsidRPr="00766ECC">
        <w:rPr>
          <w:rFonts w:ascii="Times New Roman" w:hAnsi="Times New Roman" w:cs="Times New Roman"/>
          <w:color w:val="000000" w:themeColor="text1"/>
          <w:sz w:val="24"/>
          <w:szCs w:val="24"/>
        </w:rPr>
        <w:t>уполномоченным исполнительным органом государственной власти</w:t>
      </w:r>
      <w:r w:rsidRPr="00766ECC">
        <w:rPr>
          <w:rFonts w:ascii="Times New Roman" w:eastAsia="Times New Roman" w:hAnsi="Times New Roman" w:cs="Times New Roman"/>
          <w:color w:val="000000" w:themeColor="text1"/>
          <w:sz w:val="24"/>
          <w:szCs w:val="24"/>
          <w:lang w:eastAsia="ru-RU"/>
        </w:rPr>
        <w:t>.</w:t>
      </w:r>
      <w:bookmarkStart w:id="404" w:name="l1420"/>
      <w:bookmarkEnd w:id="404"/>
    </w:p>
    <w:p w14:paraId="4F74BD62"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4.6.12.</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При выборочном контроле отбор контролируемых сварных соединений должен проводиться отделом технического контроля предприятия из числа наиболее трудновыполнимых или вызывающих сомнения по результатам визуального и измерительного контроля.</w:t>
      </w:r>
      <w:bookmarkStart w:id="405" w:name="l1507"/>
      <w:bookmarkStart w:id="406" w:name="l1421"/>
      <w:bookmarkEnd w:id="405"/>
      <w:bookmarkEnd w:id="406"/>
      <w:r w:rsidRPr="00766ECC">
        <w:rPr>
          <w:rFonts w:ascii="Times New Roman" w:eastAsia="Times New Roman" w:hAnsi="Times New Roman" w:cs="Times New Roman"/>
          <w:color w:val="000000" w:themeColor="text1"/>
          <w:sz w:val="24"/>
          <w:szCs w:val="24"/>
          <w:lang w:eastAsia="ru-RU"/>
        </w:rPr>
        <w:t> </w:t>
      </w:r>
    </w:p>
    <w:p w14:paraId="4C92483F"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4.6.13.</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 на трубопроводе за период времени, прошедший после предыдущего контроля сварных соединений изделия этим же методом.</w:t>
      </w:r>
    </w:p>
    <w:p w14:paraId="22EA6517" w14:textId="77777777" w:rsidR="00072C99" w:rsidRPr="00766ECC" w:rsidRDefault="00072C99" w:rsidP="00766ECC">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766ECC">
        <w:rPr>
          <w:rFonts w:ascii="Times New Roman" w:eastAsia="Times New Roman" w:hAnsi="Times New Roman" w:cs="Times New Roman"/>
          <w:color w:val="000000" w:themeColor="text1"/>
          <w:sz w:val="24"/>
          <w:szCs w:val="24"/>
          <w:lang w:eastAsia="ru-RU"/>
        </w:rPr>
        <w:t>4.6.14.</w:t>
      </w:r>
      <w:r w:rsidR="00766ECC" w:rsidRPr="00766ECC">
        <w:rPr>
          <w:rFonts w:ascii="Times New Roman" w:eastAsia="Times New Roman" w:hAnsi="Times New Roman" w:cs="Times New Roman"/>
          <w:color w:val="000000" w:themeColor="text1"/>
          <w:sz w:val="24"/>
          <w:szCs w:val="24"/>
          <w:lang w:eastAsia="ru-RU"/>
        </w:rPr>
        <w:t xml:space="preserve"> </w:t>
      </w:r>
      <w:r w:rsidRPr="00766ECC">
        <w:rPr>
          <w:rFonts w:ascii="Times New Roman" w:eastAsia="Times New Roman" w:hAnsi="Times New Roman" w:cs="Times New Roman"/>
          <w:color w:val="000000" w:themeColor="text1"/>
          <w:sz w:val="24"/>
          <w:szCs w:val="24"/>
          <w:lang w:eastAsia="ru-RU"/>
        </w:rPr>
        <w:t>Разрешается замена радиографического и ультразвукового контроля на другие методы контроля при условии согласования применяемого метода контроля</w:t>
      </w:r>
      <w:r w:rsidR="00B953FD">
        <w:rPr>
          <w:rFonts w:ascii="Times New Roman" w:eastAsia="Times New Roman" w:hAnsi="Times New Roman" w:cs="Times New Roman"/>
          <w:color w:val="000000" w:themeColor="text1"/>
          <w:sz w:val="24"/>
          <w:szCs w:val="24"/>
          <w:lang w:eastAsia="ru-RU"/>
        </w:rPr>
        <w:t xml:space="preserve"> с </w:t>
      </w:r>
      <w:r w:rsidR="00B953FD" w:rsidRPr="0010658C">
        <w:rPr>
          <w:rFonts w:ascii="Times New Roman" w:hAnsi="Times New Roman" w:cs="Times New Roman"/>
          <w:color w:val="000000" w:themeColor="text1"/>
          <w:sz w:val="24"/>
          <w:szCs w:val="24"/>
        </w:rPr>
        <w:t>уполномоченным исполнительным органом государственной власти</w:t>
      </w:r>
      <w:r w:rsidRPr="00766ECC">
        <w:rPr>
          <w:rFonts w:ascii="Times New Roman" w:eastAsia="Times New Roman" w:hAnsi="Times New Roman" w:cs="Times New Roman"/>
          <w:color w:val="000000" w:themeColor="text1"/>
          <w:sz w:val="24"/>
          <w:szCs w:val="24"/>
          <w:lang w:eastAsia="ru-RU"/>
        </w:rPr>
        <w:t>.</w:t>
      </w:r>
      <w:bookmarkStart w:id="407" w:name="l1422"/>
      <w:bookmarkEnd w:id="407"/>
    </w:p>
    <w:p w14:paraId="1534F2C8" w14:textId="77777777" w:rsidR="00B953FD" w:rsidRDefault="00B953FD" w:rsidP="00B953FD">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408" w:name="h1575"/>
      <w:bookmarkEnd w:id="408"/>
    </w:p>
    <w:p w14:paraId="2B52AAD0" w14:textId="77777777" w:rsidR="00072C99" w:rsidRDefault="00072C99" w:rsidP="00B953FD">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B953FD">
        <w:rPr>
          <w:rFonts w:ascii="Times New Roman" w:eastAsia="Times New Roman" w:hAnsi="Times New Roman" w:cs="Times New Roman"/>
          <w:b/>
          <w:bCs/>
          <w:color w:val="000000"/>
          <w:sz w:val="24"/>
          <w:szCs w:val="24"/>
          <w:lang w:eastAsia="ru-RU"/>
        </w:rPr>
        <w:t>4.7. Капиллярный и магнитопорошковый контроль</w:t>
      </w:r>
    </w:p>
    <w:p w14:paraId="1D6FC455" w14:textId="77777777" w:rsidR="00B953FD" w:rsidRPr="00B953FD" w:rsidRDefault="00B953FD" w:rsidP="00B953FD">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63CBB164" w14:textId="77777777" w:rsidR="00072C99" w:rsidRPr="00B953FD" w:rsidRDefault="00072C99" w:rsidP="00B953FD">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4.7.1.</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Дополнительными видами контроля, устанавливаемыми чертежами, НТД (ПТД) с целью определения поверхностных или подповерхностных дефектов, являются капиллярный и магнитопорошковый контроль сварных соединений и изделий.</w:t>
      </w:r>
    </w:p>
    <w:p w14:paraId="1861323B" w14:textId="77777777" w:rsidR="00072C99" w:rsidRPr="00B953FD" w:rsidRDefault="00072C99" w:rsidP="00B953FD">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4.7.2.</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 xml:space="preserve">Капиллярный контроль должен проводиться в соответствии с ГОСТ 18442, магнитопорошковый - с ГОСТ 21105 и методиками контроля, согласованными с </w:t>
      </w:r>
      <w:r w:rsidR="00B953FD" w:rsidRPr="00B953FD">
        <w:rPr>
          <w:rFonts w:ascii="Times New Roman" w:hAnsi="Times New Roman" w:cs="Times New Roman"/>
          <w:color w:val="000000" w:themeColor="text1"/>
          <w:sz w:val="24"/>
          <w:szCs w:val="24"/>
        </w:rPr>
        <w:t>уполномоченным исполнительным органом государственной власти</w:t>
      </w:r>
      <w:r w:rsidRPr="00B953FD">
        <w:rPr>
          <w:rFonts w:ascii="Times New Roman" w:eastAsia="Times New Roman" w:hAnsi="Times New Roman" w:cs="Times New Roman"/>
          <w:color w:val="000000" w:themeColor="text1"/>
          <w:sz w:val="24"/>
          <w:szCs w:val="24"/>
          <w:lang w:eastAsia="ru-RU"/>
        </w:rPr>
        <w:t>.</w:t>
      </w:r>
      <w:bookmarkStart w:id="409" w:name="l1508"/>
      <w:bookmarkStart w:id="410" w:name="l1423"/>
      <w:bookmarkEnd w:id="409"/>
      <w:bookmarkEnd w:id="410"/>
    </w:p>
    <w:p w14:paraId="63D0C04C" w14:textId="77777777" w:rsidR="00072C99" w:rsidRPr="00B953FD" w:rsidRDefault="00072C99" w:rsidP="00B953FD">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4.7.3.</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Класс и уровень чувствительности капиллярного и магнитографического контроля должны устанавливаться чертежами, НТД (ПТД).</w:t>
      </w:r>
    </w:p>
    <w:p w14:paraId="5A6E0CA8" w14:textId="77777777" w:rsidR="00B953FD" w:rsidRDefault="00B953FD" w:rsidP="00B953FD">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411" w:name="h1576"/>
      <w:bookmarkEnd w:id="411"/>
    </w:p>
    <w:p w14:paraId="4AE87C32" w14:textId="77777777" w:rsidR="00072C99" w:rsidRDefault="00072C99" w:rsidP="00B953FD">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r w:rsidRPr="00B953FD">
        <w:rPr>
          <w:rFonts w:ascii="Times New Roman" w:eastAsia="Times New Roman" w:hAnsi="Times New Roman" w:cs="Times New Roman"/>
          <w:b/>
          <w:bCs/>
          <w:color w:val="000000"/>
          <w:sz w:val="24"/>
          <w:szCs w:val="24"/>
          <w:lang w:eastAsia="ru-RU"/>
        </w:rPr>
        <w:t xml:space="preserve">4.8. Контроль </w:t>
      </w:r>
      <w:proofErr w:type="spellStart"/>
      <w:r w:rsidRPr="00B953FD">
        <w:rPr>
          <w:rFonts w:ascii="Times New Roman" w:eastAsia="Times New Roman" w:hAnsi="Times New Roman" w:cs="Times New Roman"/>
          <w:b/>
          <w:bCs/>
          <w:color w:val="000000"/>
          <w:sz w:val="24"/>
          <w:szCs w:val="24"/>
          <w:lang w:eastAsia="ru-RU"/>
        </w:rPr>
        <w:t>стилоскопированием</w:t>
      </w:r>
      <w:proofErr w:type="spellEnd"/>
    </w:p>
    <w:p w14:paraId="53F16AF8" w14:textId="77777777" w:rsidR="00B953FD" w:rsidRPr="00B953FD" w:rsidRDefault="00B953FD" w:rsidP="00B953FD">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6FA1A001" w14:textId="77777777" w:rsidR="00072C99" w:rsidRPr="00B953FD" w:rsidRDefault="00072C99" w:rsidP="00B953FD">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4.8.1.</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 xml:space="preserve">Контроль </w:t>
      </w:r>
      <w:proofErr w:type="spellStart"/>
      <w:r w:rsidRPr="00B953FD">
        <w:rPr>
          <w:rFonts w:ascii="Times New Roman" w:eastAsia="Times New Roman" w:hAnsi="Times New Roman" w:cs="Times New Roman"/>
          <w:color w:val="000000" w:themeColor="text1"/>
          <w:sz w:val="24"/>
          <w:szCs w:val="24"/>
          <w:lang w:eastAsia="ru-RU"/>
        </w:rPr>
        <w:t>стилоскопированием</w:t>
      </w:r>
      <w:proofErr w:type="spellEnd"/>
      <w:r w:rsidRPr="00B953FD">
        <w:rPr>
          <w:rFonts w:ascii="Times New Roman" w:eastAsia="Times New Roman" w:hAnsi="Times New Roman" w:cs="Times New Roman"/>
          <w:color w:val="000000" w:themeColor="text1"/>
          <w:sz w:val="24"/>
          <w:szCs w:val="24"/>
          <w:lang w:eastAsia="ru-RU"/>
        </w:rPr>
        <w:t xml:space="preserve"> должен проводиться с целью подтверждения соответствия легирования металла деталей и сварных швов требованиям чертежей, НТД (ПТД).</w:t>
      </w:r>
    </w:p>
    <w:p w14:paraId="2684467E" w14:textId="77777777" w:rsidR="00072C99" w:rsidRPr="00B953FD" w:rsidRDefault="00072C99" w:rsidP="00B953FD">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4.8.2.</w:t>
      </w:r>
      <w:r w:rsidR="00B953FD" w:rsidRPr="00B953FD">
        <w:rPr>
          <w:rFonts w:ascii="Times New Roman" w:eastAsia="Times New Roman" w:hAnsi="Times New Roman" w:cs="Times New Roman"/>
          <w:color w:val="000000" w:themeColor="text1"/>
          <w:sz w:val="24"/>
          <w:szCs w:val="24"/>
          <w:lang w:eastAsia="ru-RU"/>
        </w:rPr>
        <w:t xml:space="preserve"> </w:t>
      </w:r>
      <w:proofErr w:type="spellStart"/>
      <w:r w:rsidRPr="00B953FD">
        <w:rPr>
          <w:rFonts w:ascii="Times New Roman" w:eastAsia="Times New Roman" w:hAnsi="Times New Roman" w:cs="Times New Roman"/>
          <w:color w:val="000000" w:themeColor="text1"/>
          <w:sz w:val="24"/>
          <w:szCs w:val="24"/>
          <w:lang w:eastAsia="ru-RU"/>
        </w:rPr>
        <w:t>Стилоскопированию</w:t>
      </w:r>
      <w:proofErr w:type="spellEnd"/>
      <w:r w:rsidRPr="00B953FD">
        <w:rPr>
          <w:rFonts w:ascii="Times New Roman" w:eastAsia="Times New Roman" w:hAnsi="Times New Roman" w:cs="Times New Roman"/>
          <w:color w:val="000000" w:themeColor="text1"/>
          <w:sz w:val="24"/>
          <w:szCs w:val="24"/>
          <w:lang w:eastAsia="ru-RU"/>
        </w:rPr>
        <w:t xml:space="preserve"> подвергаются:</w:t>
      </w:r>
    </w:p>
    <w:p w14:paraId="3B911AA1" w14:textId="77777777" w:rsidR="00072C99" w:rsidRPr="00B953FD" w:rsidRDefault="00072C99" w:rsidP="00B953FD">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а)</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все свариваемые детали (части конструкций), которые по чертежу должны изготавливаться из легированной стали;</w:t>
      </w:r>
      <w:bookmarkStart w:id="412" w:name="l1509"/>
      <w:bookmarkEnd w:id="412"/>
    </w:p>
    <w:p w14:paraId="48B75792" w14:textId="77777777" w:rsidR="00072C99" w:rsidRPr="00B953FD" w:rsidRDefault="00072C99" w:rsidP="00B953FD">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б)</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металл шва всех сварных соединений труб, которые согласно НТД (ПТД) должны выполняться легированным присадочным материалом;</w:t>
      </w:r>
      <w:bookmarkStart w:id="413" w:name="l1424"/>
      <w:bookmarkEnd w:id="413"/>
    </w:p>
    <w:p w14:paraId="3CA76803" w14:textId="77777777" w:rsidR="00072C99" w:rsidRPr="00B953FD" w:rsidRDefault="00072C99" w:rsidP="00B953FD">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в)</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 xml:space="preserve">сварочные материалы согласно </w:t>
      </w:r>
      <w:r w:rsidR="00B953FD">
        <w:rPr>
          <w:rFonts w:ascii="Times New Roman" w:eastAsia="Times New Roman" w:hAnsi="Times New Roman" w:cs="Times New Roman"/>
          <w:color w:val="000000" w:themeColor="text1"/>
          <w:sz w:val="24"/>
          <w:szCs w:val="24"/>
          <w:lang w:eastAsia="ru-RU"/>
        </w:rPr>
        <w:t>пункту</w:t>
      </w:r>
      <w:r w:rsidRPr="00B953FD">
        <w:rPr>
          <w:rFonts w:ascii="Times New Roman" w:eastAsia="Times New Roman" w:hAnsi="Times New Roman" w:cs="Times New Roman"/>
          <w:color w:val="000000" w:themeColor="text1"/>
          <w:sz w:val="24"/>
          <w:szCs w:val="24"/>
          <w:lang w:eastAsia="ru-RU"/>
        </w:rPr>
        <w:t xml:space="preserve"> 4.2.9.</w:t>
      </w:r>
    </w:p>
    <w:p w14:paraId="7D4E0B1C" w14:textId="77777777" w:rsidR="00072C99" w:rsidRPr="00B953FD" w:rsidRDefault="00072C99" w:rsidP="00B953FD">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4.8.3.</w:t>
      </w:r>
      <w:r w:rsidR="00B953FD" w:rsidRPr="00B953FD">
        <w:rPr>
          <w:rFonts w:ascii="Times New Roman" w:eastAsia="Times New Roman" w:hAnsi="Times New Roman" w:cs="Times New Roman"/>
          <w:color w:val="000000" w:themeColor="text1"/>
          <w:sz w:val="24"/>
          <w:szCs w:val="24"/>
          <w:lang w:eastAsia="ru-RU"/>
        </w:rPr>
        <w:t xml:space="preserve"> </w:t>
      </w:r>
      <w:proofErr w:type="spellStart"/>
      <w:r w:rsidRPr="00B953FD">
        <w:rPr>
          <w:rFonts w:ascii="Times New Roman" w:eastAsia="Times New Roman" w:hAnsi="Times New Roman" w:cs="Times New Roman"/>
          <w:color w:val="000000" w:themeColor="text1"/>
          <w:sz w:val="24"/>
          <w:szCs w:val="24"/>
          <w:lang w:eastAsia="ru-RU"/>
        </w:rPr>
        <w:t>Стилоскопирование</w:t>
      </w:r>
      <w:proofErr w:type="spellEnd"/>
      <w:r w:rsidRPr="00B953FD">
        <w:rPr>
          <w:rFonts w:ascii="Times New Roman" w:eastAsia="Times New Roman" w:hAnsi="Times New Roman" w:cs="Times New Roman"/>
          <w:color w:val="000000" w:themeColor="text1"/>
          <w:sz w:val="24"/>
          <w:szCs w:val="24"/>
          <w:lang w:eastAsia="ru-RU"/>
        </w:rPr>
        <w:t xml:space="preserve"> должно проводиться в соответствии с требованиями методических указаний или инструкций, согласованных с </w:t>
      </w:r>
      <w:r w:rsidR="00B953FD" w:rsidRPr="00B953FD">
        <w:rPr>
          <w:rFonts w:ascii="Times New Roman" w:hAnsi="Times New Roman" w:cs="Times New Roman"/>
          <w:color w:val="000000" w:themeColor="text1"/>
          <w:sz w:val="24"/>
          <w:szCs w:val="24"/>
        </w:rPr>
        <w:t>уполномоченным исполнительным органом государственной власти</w:t>
      </w:r>
      <w:r w:rsidRPr="00B953FD">
        <w:rPr>
          <w:rFonts w:ascii="Times New Roman" w:eastAsia="Times New Roman" w:hAnsi="Times New Roman" w:cs="Times New Roman"/>
          <w:color w:val="000000" w:themeColor="text1"/>
          <w:sz w:val="24"/>
          <w:szCs w:val="24"/>
          <w:lang w:eastAsia="ru-RU"/>
        </w:rPr>
        <w:t>.</w:t>
      </w:r>
    </w:p>
    <w:p w14:paraId="360D3113" w14:textId="77777777" w:rsidR="00072C99" w:rsidRPr="00B953FD"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414" w:name="h1577"/>
      <w:bookmarkEnd w:id="414"/>
      <w:r w:rsidRPr="00B953FD">
        <w:rPr>
          <w:rFonts w:ascii="Times New Roman" w:eastAsia="Times New Roman" w:hAnsi="Times New Roman" w:cs="Times New Roman"/>
          <w:b/>
          <w:bCs/>
          <w:color w:val="000000"/>
          <w:sz w:val="24"/>
          <w:szCs w:val="24"/>
          <w:lang w:eastAsia="ru-RU"/>
        </w:rPr>
        <w:t>4.9. Измерение твердости</w:t>
      </w:r>
    </w:p>
    <w:p w14:paraId="33208224" w14:textId="77777777" w:rsidR="00072C99" w:rsidRPr="00B953FD" w:rsidRDefault="00072C99" w:rsidP="00B953FD">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4.9.1.</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Измерение твердости металла сварного соединения проводится с целью проверки качества выполнения термической обработки сварных соединений.</w:t>
      </w:r>
    </w:p>
    <w:p w14:paraId="012D6990" w14:textId="77777777" w:rsidR="00072C99" w:rsidRPr="00B953FD" w:rsidRDefault="00072C99" w:rsidP="00B953FD">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4.9.2.</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 xml:space="preserve">Измерению твердости подлежит металл шва сварных соединений, выполненных из легированных теплоустойчивых сталей перлитного и </w:t>
      </w:r>
      <w:proofErr w:type="spellStart"/>
      <w:r w:rsidRPr="00B953FD">
        <w:rPr>
          <w:rFonts w:ascii="Times New Roman" w:eastAsia="Times New Roman" w:hAnsi="Times New Roman" w:cs="Times New Roman"/>
          <w:color w:val="000000" w:themeColor="text1"/>
          <w:sz w:val="24"/>
          <w:szCs w:val="24"/>
          <w:lang w:eastAsia="ru-RU"/>
        </w:rPr>
        <w:t>мартенситно</w:t>
      </w:r>
      <w:proofErr w:type="spellEnd"/>
      <w:r w:rsidRPr="00B953FD">
        <w:rPr>
          <w:rFonts w:ascii="Times New Roman" w:eastAsia="Times New Roman" w:hAnsi="Times New Roman" w:cs="Times New Roman"/>
          <w:color w:val="000000" w:themeColor="text1"/>
          <w:sz w:val="24"/>
          <w:szCs w:val="24"/>
          <w:lang w:eastAsia="ru-RU"/>
        </w:rPr>
        <w:t xml:space="preserve"> - ферритного классов, методами и в объеме, установленными НТД.</w:t>
      </w:r>
      <w:bookmarkStart w:id="415" w:name="l1510"/>
      <w:bookmarkStart w:id="416" w:name="l1425"/>
      <w:bookmarkEnd w:id="415"/>
      <w:bookmarkEnd w:id="416"/>
    </w:p>
    <w:p w14:paraId="46375B8E" w14:textId="77777777" w:rsidR="00072C99" w:rsidRPr="00B953FD"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417" w:name="h1578"/>
      <w:bookmarkEnd w:id="417"/>
      <w:r w:rsidRPr="00B953FD">
        <w:rPr>
          <w:rFonts w:ascii="Times New Roman" w:eastAsia="Times New Roman" w:hAnsi="Times New Roman" w:cs="Times New Roman"/>
          <w:b/>
          <w:bCs/>
          <w:color w:val="000000"/>
          <w:sz w:val="24"/>
          <w:szCs w:val="24"/>
          <w:lang w:eastAsia="ru-RU"/>
        </w:rPr>
        <w:t>4.10. Механические испытания, металлографические исследования и испытания на межкристаллитную коррозию</w:t>
      </w:r>
    </w:p>
    <w:p w14:paraId="54C030CD"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4.10.1.</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Механические испытания проводятся с целью проверки соответствия механических характеристик и качества сварных соединений требованиям настоящих Правил и НТД на изделие.</w:t>
      </w:r>
    </w:p>
    <w:p w14:paraId="6C1D0216"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 xml:space="preserve">Металлографические исследования проводятся с целью выявления возможных внутренних дефектов (трещин, </w:t>
      </w:r>
      <w:proofErr w:type="spellStart"/>
      <w:r w:rsidRPr="00B953FD">
        <w:rPr>
          <w:rFonts w:ascii="Times New Roman" w:eastAsia="Times New Roman" w:hAnsi="Times New Roman" w:cs="Times New Roman"/>
          <w:color w:val="000000" w:themeColor="text1"/>
          <w:sz w:val="24"/>
          <w:szCs w:val="24"/>
          <w:lang w:eastAsia="ru-RU"/>
        </w:rPr>
        <w:t>непроваров</w:t>
      </w:r>
      <w:proofErr w:type="spellEnd"/>
      <w:r w:rsidRPr="00B953FD">
        <w:rPr>
          <w:rFonts w:ascii="Times New Roman" w:eastAsia="Times New Roman" w:hAnsi="Times New Roman" w:cs="Times New Roman"/>
          <w:color w:val="000000" w:themeColor="text1"/>
          <w:sz w:val="24"/>
          <w:szCs w:val="24"/>
          <w:lang w:eastAsia="ru-RU"/>
        </w:rPr>
        <w:t xml:space="preserve">, пор, шлаковых и неметаллических включений и т.п.), а также участков со структурой металла, отрицательно влияющей на свойства сварных соединений и изделий. Исследования микроструктуры являются обязательными при контроле сварных соединений, выполненных газовой сваркой, и при аттестации технологии сварки, а также в случаях, предусмотренных НТД, согласованной с </w:t>
      </w:r>
      <w:r w:rsidR="00B953FD" w:rsidRPr="00B953FD">
        <w:rPr>
          <w:rFonts w:ascii="Times New Roman" w:hAnsi="Times New Roman" w:cs="Times New Roman"/>
          <w:color w:val="000000" w:themeColor="text1"/>
          <w:sz w:val="24"/>
          <w:szCs w:val="24"/>
        </w:rPr>
        <w:t>уполномоченным исполнительным органом государственной власти</w:t>
      </w:r>
      <w:r w:rsidRPr="00B953FD">
        <w:rPr>
          <w:rFonts w:ascii="Times New Roman" w:eastAsia="Times New Roman" w:hAnsi="Times New Roman" w:cs="Times New Roman"/>
          <w:color w:val="000000" w:themeColor="text1"/>
          <w:sz w:val="24"/>
          <w:szCs w:val="24"/>
          <w:lang w:eastAsia="ru-RU"/>
        </w:rPr>
        <w:t>.</w:t>
      </w:r>
      <w:bookmarkStart w:id="418" w:name="l1511"/>
      <w:bookmarkStart w:id="419" w:name="l1426"/>
      <w:bookmarkEnd w:id="418"/>
      <w:bookmarkEnd w:id="419"/>
      <w:r w:rsidRPr="00B953FD">
        <w:rPr>
          <w:rFonts w:ascii="Times New Roman" w:eastAsia="Times New Roman" w:hAnsi="Times New Roman" w:cs="Times New Roman"/>
          <w:color w:val="000000" w:themeColor="text1"/>
          <w:sz w:val="24"/>
          <w:szCs w:val="24"/>
          <w:lang w:eastAsia="ru-RU"/>
        </w:rPr>
        <w:t> </w:t>
      </w:r>
    </w:p>
    <w:p w14:paraId="2FE5E920"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lastRenderedPageBreak/>
        <w:t xml:space="preserve">Испытания на стойкость против межкристаллитной коррозии проводятся в случаях, оговоренных конструкторской документацией, с целью подтверждения коррозионной стойкости сварных соединений деталей из </w:t>
      </w:r>
      <w:proofErr w:type="spellStart"/>
      <w:r w:rsidRPr="00B953FD">
        <w:rPr>
          <w:rFonts w:ascii="Times New Roman" w:eastAsia="Times New Roman" w:hAnsi="Times New Roman" w:cs="Times New Roman"/>
          <w:color w:val="000000" w:themeColor="text1"/>
          <w:sz w:val="24"/>
          <w:szCs w:val="24"/>
          <w:lang w:eastAsia="ru-RU"/>
        </w:rPr>
        <w:t>аустенитных</w:t>
      </w:r>
      <w:proofErr w:type="spellEnd"/>
      <w:r w:rsidRPr="00B953FD">
        <w:rPr>
          <w:rFonts w:ascii="Times New Roman" w:eastAsia="Times New Roman" w:hAnsi="Times New Roman" w:cs="Times New Roman"/>
          <w:color w:val="000000" w:themeColor="text1"/>
          <w:sz w:val="24"/>
          <w:szCs w:val="24"/>
          <w:lang w:eastAsia="ru-RU"/>
        </w:rPr>
        <w:t xml:space="preserve"> сталей.</w:t>
      </w:r>
      <w:bookmarkStart w:id="420" w:name="l1512"/>
      <w:bookmarkEnd w:id="420"/>
    </w:p>
    <w:p w14:paraId="222D3017"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Механические испытания выполняются согласно ГОСТ 6996, испытания на стойкость к межкристаллитной коррозии - согласно ГОСТ 6032, а металлографические исследования - согласно НТД.</w:t>
      </w:r>
      <w:bookmarkStart w:id="421" w:name="l1427"/>
      <w:bookmarkEnd w:id="421"/>
    </w:p>
    <w:p w14:paraId="3A9AB66D"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4.10.2.</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Механические испытания проводятся:</w:t>
      </w:r>
    </w:p>
    <w:p w14:paraId="5C5545CB"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а)</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при аттестации технологии сварки;</w:t>
      </w:r>
    </w:p>
    <w:p w14:paraId="4E63608D"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б)</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при контроле производственных сварных стыковых соединений, выполненных газовой и контактной сваркой;</w:t>
      </w:r>
    </w:p>
    <w:p w14:paraId="557BD8F6"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в)</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при входном контроле сварочных материалов, используемых при сварке под флюсом и электрошлаковой сварке (</w:t>
      </w:r>
      <w:proofErr w:type="spellStart"/>
      <w:r w:rsidR="006A4A65">
        <w:rPr>
          <w:rFonts w:ascii="Times New Roman" w:eastAsia="Times New Roman" w:hAnsi="Times New Roman" w:cs="Times New Roman"/>
          <w:color w:val="000000" w:themeColor="text1"/>
          <w:sz w:val="24"/>
          <w:szCs w:val="24"/>
          <w:lang w:eastAsia="ru-RU"/>
        </w:rPr>
        <w:t>пукнт</w:t>
      </w:r>
      <w:proofErr w:type="spellEnd"/>
      <w:r w:rsidRPr="00B953FD">
        <w:rPr>
          <w:rFonts w:ascii="Times New Roman" w:eastAsia="Times New Roman" w:hAnsi="Times New Roman" w:cs="Times New Roman"/>
          <w:color w:val="000000" w:themeColor="text1"/>
          <w:sz w:val="24"/>
          <w:szCs w:val="24"/>
          <w:lang w:eastAsia="ru-RU"/>
        </w:rPr>
        <w:t xml:space="preserve"> 4.2.9 "г").</w:t>
      </w:r>
    </w:p>
    <w:p w14:paraId="0B3F4A1C"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4.10.3.</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Металлографические исследования проводятся:</w:t>
      </w:r>
      <w:bookmarkStart w:id="422" w:name="l1513"/>
      <w:bookmarkEnd w:id="422"/>
    </w:p>
    <w:p w14:paraId="160AC780"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а)</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при аттестации технологии сварки;</w:t>
      </w:r>
    </w:p>
    <w:p w14:paraId="36943D3C"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б)</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при контроле производственных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bookmarkStart w:id="423" w:name="l1428"/>
      <w:bookmarkEnd w:id="423"/>
    </w:p>
    <w:p w14:paraId="6FFE086D"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в)</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при контроле производственных сварных угловых и тавровых соединений, в том числе соединений труб (штуцеров) с трубопроводами, а также тройниковых соединений.</w:t>
      </w:r>
    </w:p>
    <w:p w14:paraId="7F96316F"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4.10.4.</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Основными видами механических и технологических испытаний являются испытания на статическое растяжение, статический изгиб или сплющивание и на ударный изгиб.</w:t>
      </w:r>
      <w:bookmarkStart w:id="424" w:name="l1514"/>
      <w:bookmarkEnd w:id="424"/>
      <w:r w:rsidRPr="00B953FD">
        <w:rPr>
          <w:rFonts w:ascii="Times New Roman" w:eastAsia="Times New Roman" w:hAnsi="Times New Roman" w:cs="Times New Roman"/>
          <w:color w:val="000000" w:themeColor="text1"/>
          <w:sz w:val="24"/>
          <w:szCs w:val="24"/>
          <w:lang w:eastAsia="ru-RU"/>
        </w:rPr>
        <w:t> </w:t>
      </w:r>
    </w:p>
    <w:p w14:paraId="3FF368A2"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Испытания на статическое растяжение не являются обязательными для производственных поперечных сварных соединений при условии контроля этих соединений радиографией или ультразвуком в объеме 100%.</w:t>
      </w:r>
      <w:bookmarkStart w:id="425" w:name="l1429"/>
      <w:bookmarkEnd w:id="425"/>
    </w:p>
    <w:p w14:paraId="7801EBAF"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Испытания на ударную вязкость не являются обязательными для производственных сварных соединений труб и элементов II, III и IV категорий, а также всех сварных соединений деталей с толщиной стенки менее 12 мм.</w:t>
      </w:r>
    </w:p>
    <w:p w14:paraId="7CBB9ACC"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 xml:space="preserve">Технологические испытания должны проводиться согласно требованиям, изложенным в примечаниях к таблицам Приложения </w:t>
      </w:r>
      <w:r w:rsidR="00537559" w:rsidRPr="00B953FD">
        <w:rPr>
          <w:rFonts w:ascii="Times New Roman" w:eastAsia="Times New Roman" w:hAnsi="Times New Roman" w:cs="Times New Roman"/>
          <w:color w:val="000000" w:themeColor="text1"/>
          <w:sz w:val="24"/>
          <w:szCs w:val="24"/>
          <w:lang w:eastAsia="ru-RU"/>
        </w:rPr>
        <w:t>5</w:t>
      </w:r>
      <w:r w:rsidRPr="00B953FD">
        <w:rPr>
          <w:rFonts w:ascii="Times New Roman" w:eastAsia="Times New Roman" w:hAnsi="Times New Roman" w:cs="Times New Roman"/>
          <w:color w:val="000000" w:themeColor="text1"/>
          <w:sz w:val="24"/>
          <w:szCs w:val="24"/>
          <w:lang w:eastAsia="ru-RU"/>
        </w:rPr>
        <w:t>.</w:t>
      </w:r>
      <w:bookmarkStart w:id="426" w:name="l1515"/>
      <w:bookmarkEnd w:id="426"/>
    </w:p>
    <w:p w14:paraId="442E789F"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4.10.5.</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Металлографические исследования не являются обязательными:</w:t>
      </w:r>
      <w:bookmarkStart w:id="427" w:name="l1430"/>
      <w:bookmarkEnd w:id="427"/>
    </w:p>
    <w:p w14:paraId="45D656FC"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а)</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для сварных соединений деталей из стали перлитного класса при условии контроля соединений радиографией или ультразвуком в объеме 100%;</w:t>
      </w:r>
    </w:p>
    <w:p w14:paraId="4AD3D89D"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б)</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для сварных соединений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14:paraId="3C29DB6C"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4.10.6.</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Проверка механических свойств, металлографические исследования и испытания на межкристаллитную коррозию должны производиться на образцах, выполненных из контрольных &lt;*&gt; или из производственных сварных соединений, вырезаемых из изделия.</w:t>
      </w:r>
      <w:bookmarkStart w:id="428" w:name="l1516"/>
      <w:bookmarkStart w:id="429" w:name="l1431"/>
      <w:bookmarkEnd w:id="428"/>
      <w:bookmarkEnd w:id="429"/>
    </w:p>
    <w:p w14:paraId="2CD396A7"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 xml:space="preserve">&lt;*&gt; Определение контрольного сварного соединения изложено в Приложении </w:t>
      </w:r>
      <w:r w:rsidR="00537559" w:rsidRPr="00B953FD">
        <w:rPr>
          <w:rFonts w:ascii="Times New Roman" w:eastAsia="Times New Roman" w:hAnsi="Times New Roman" w:cs="Times New Roman"/>
          <w:color w:val="000000" w:themeColor="text1"/>
          <w:sz w:val="24"/>
          <w:szCs w:val="24"/>
          <w:lang w:eastAsia="ru-RU"/>
        </w:rPr>
        <w:t>7</w:t>
      </w:r>
      <w:r w:rsidRPr="00B953FD">
        <w:rPr>
          <w:rFonts w:ascii="Times New Roman" w:eastAsia="Times New Roman" w:hAnsi="Times New Roman" w:cs="Times New Roman"/>
          <w:color w:val="000000" w:themeColor="text1"/>
          <w:sz w:val="24"/>
          <w:szCs w:val="24"/>
          <w:lang w:eastAsia="ru-RU"/>
        </w:rPr>
        <w:t>. </w:t>
      </w:r>
    </w:p>
    <w:p w14:paraId="4C474508"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4.10.7.</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 xml:space="preserve">Контрольные сварные соединения должны быть идентичны контролируемым производственным соединениям. Контрольные соединения должны быть выполнены с полным соблюдением технологического процесса, применяемого при сварке производственных соединений или производственной аттестации технологии. Термическая обработка контрольных соединений должна производиться совместно с изделием (при общей термообработке в печи), а при невозможности этого - отдельно с применением методов нагрева и охлаждения и температурных режимов, установленных ПТД для производственных соединений. Если контролируемые сварные соединения подвергаются многократной термообработке, то и контрольное соединение должно пройти то же количество термообработок по тем же режимам. Если производственное соединение подвергалось многократному высокому отпуску, то контрольное соединение может быть </w:t>
      </w:r>
      <w:r w:rsidRPr="00B953FD">
        <w:rPr>
          <w:rFonts w:ascii="Times New Roman" w:eastAsia="Times New Roman" w:hAnsi="Times New Roman" w:cs="Times New Roman"/>
          <w:color w:val="000000" w:themeColor="text1"/>
          <w:sz w:val="24"/>
          <w:szCs w:val="24"/>
          <w:lang w:eastAsia="ru-RU"/>
        </w:rPr>
        <w:lastRenderedPageBreak/>
        <w:t>подвергнуто однократному отпуску с продолжительностью выдержки не менее 80% суммарного времени выдержки при всех высоких отпусках производственного соединения.</w:t>
      </w:r>
      <w:bookmarkStart w:id="430" w:name="l1517"/>
      <w:bookmarkStart w:id="431" w:name="l1432"/>
      <w:bookmarkStart w:id="432" w:name="l1518"/>
      <w:bookmarkStart w:id="433" w:name="l1433"/>
      <w:bookmarkEnd w:id="430"/>
      <w:bookmarkEnd w:id="431"/>
      <w:bookmarkEnd w:id="432"/>
      <w:bookmarkEnd w:id="433"/>
    </w:p>
    <w:p w14:paraId="65301EDE"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4.10.8.</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Контрольные сварные соединения выполняются в виде:</w:t>
      </w:r>
    </w:p>
    <w:p w14:paraId="021D181F"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а)</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стыкового соединения двух отрезков труб - для контроля швов трубопроводов;</w:t>
      </w:r>
    </w:p>
    <w:p w14:paraId="31331F33"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б)</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углового или таврового соединения штуцера (отрезка трубы) с основной трубой - для контроля приварки штуцеров к трубопроводу или коллектору, а также тройниковых соединений.</w:t>
      </w:r>
    </w:p>
    <w:p w14:paraId="1140BB61"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4.10.9.</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Контрольное сварное соединение должно быть проконтролировано в объеме 100%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bookmarkStart w:id="434" w:name="l1519"/>
      <w:bookmarkStart w:id="435" w:name="l1842"/>
      <w:bookmarkEnd w:id="434"/>
      <w:bookmarkEnd w:id="435"/>
    </w:p>
    <w:p w14:paraId="7B61262B"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4.10.10.</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 xml:space="preserve">Количество контрольных соединений, контролируемых согласно </w:t>
      </w:r>
      <w:r w:rsidR="006A4A65">
        <w:rPr>
          <w:rFonts w:ascii="Times New Roman" w:eastAsia="Times New Roman" w:hAnsi="Times New Roman" w:cs="Times New Roman"/>
          <w:color w:val="000000" w:themeColor="text1"/>
          <w:sz w:val="24"/>
          <w:szCs w:val="24"/>
          <w:lang w:eastAsia="ru-RU"/>
        </w:rPr>
        <w:t>пункту</w:t>
      </w:r>
      <w:r w:rsidRPr="00B953FD">
        <w:rPr>
          <w:rFonts w:ascii="Times New Roman" w:eastAsia="Times New Roman" w:hAnsi="Times New Roman" w:cs="Times New Roman"/>
          <w:color w:val="000000" w:themeColor="text1"/>
          <w:sz w:val="24"/>
          <w:szCs w:val="24"/>
          <w:lang w:eastAsia="ru-RU"/>
        </w:rPr>
        <w:t xml:space="preserve"> 4.10.2. "б" и 4.10.3. "б", должно быть не менее одного на все однотипные производственные соединения, выполненные каждым сварщиком в течение 6 месяцев (в том числе для разных заказов), если НТД (ПТД) не предусмотрено увеличенное количество контрольных соединений. После перерыва в работе сварщика более 3 месяцев следует выполнять новое контрольное сварное соединение.</w:t>
      </w:r>
      <w:bookmarkStart w:id="436" w:name="l1520"/>
      <w:bookmarkStart w:id="437" w:name="l1435"/>
      <w:bookmarkEnd w:id="436"/>
      <w:bookmarkEnd w:id="437"/>
    </w:p>
    <w:p w14:paraId="590226B9"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При контроле поперечных соединений труб, выполненных контактной сваркой, должно быть испытано не менее двух контрольных соединений для всех идентичных производственных соединений, свариваемых на каждой сварочной машине с автоматизированным циклом работы в течение смены, а при переналадке машины в течение смены - за время между переналадками.</w:t>
      </w:r>
      <w:bookmarkStart w:id="438" w:name="l1521"/>
      <w:bookmarkStart w:id="439" w:name="l1436"/>
      <w:bookmarkEnd w:id="438"/>
      <w:bookmarkEnd w:id="439"/>
    </w:p>
    <w:p w14:paraId="42945EA6"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При контроле поперечных соединений труб с условным проходом менее 100 мм и толщиной стенки менее 12 мм, выполненных на специальных машинах для контактной сварки с автоматизированным циклом работы и с ежесменной проверкой качества наладки машины и прибора путем экспресс - испытаний контрольных образцов, допускается испытывать не менее двух контрольных сварных соединений для продукции, изготовленной за период не более трех суток при условии сварки труб одного размера и одной марки стали на постоянных режимах и с одинаковой подготовкой торцов.</w:t>
      </w:r>
      <w:bookmarkStart w:id="440" w:name="l1522"/>
      <w:bookmarkStart w:id="441" w:name="l1437"/>
      <w:bookmarkEnd w:id="440"/>
      <w:bookmarkEnd w:id="441"/>
    </w:p>
    <w:p w14:paraId="50FFDF2B"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4.10.11.</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Размеры и количество контрольных соединений должны быть достаточными для изготовления комплекта образцов для испытаний. При этом минимальное количество образцов для каждого вида испытаний должно составлять:</w:t>
      </w:r>
    </w:p>
    <w:p w14:paraId="03215ECC"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а)</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два образца - для испытаний на статическое растяжение;</w:t>
      </w:r>
    </w:p>
    <w:p w14:paraId="323E7A59"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б)</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два образца - для испытаний на статический изгиб;</w:t>
      </w:r>
    </w:p>
    <w:p w14:paraId="21E871B1"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в)</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три образца - для испытаний на ударный изгиб;</w:t>
      </w:r>
    </w:p>
    <w:p w14:paraId="6D5E571C"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г)</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один образец (шлиф) -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НТД и (или) ПТД;</w:t>
      </w:r>
      <w:bookmarkStart w:id="442" w:name="l1523"/>
      <w:bookmarkStart w:id="443" w:name="l1438"/>
      <w:bookmarkEnd w:id="442"/>
      <w:bookmarkEnd w:id="443"/>
    </w:p>
    <w:p w14:paraId="5740B5C5"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д)</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два образца - для испытаний на стойкость к межкристаллитной коррозии.</w:t>
      </w:r>
    </w:p>
    <w:p w14:paraId="688A3648"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Испытание на статический изгиб контрольных соединений труб наружным диаметром не более 108 мм допускается заменять испытанием на сплющивание. Испытания на сплющивание производятся в случаях, оговоренных в НТД (ПТД).</w:t>
      </w:r>
    </w:p>
    <w:p w14:paraId="195161B1"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4.10.12.</w:t>
      </w:r>
      <w:r w:rsidR="00B953FD" w:rsidRPr="00B953FD">
        <w:rPr>
          <w:rFonts w:ascii="Times New Roman" w:eastAsia="Times New Roman" w:hAnsi="Times New Roman" w:cs="Times New Roman"/>
          <w:color w:val="000000" w:themeColor="text1"/>
          <w:sz w:val="24"/>
          <w:szCs w:val="24"/>
          <w:lang w:eastAsia="ru-RU"/>
        </w:rPr>
        <w:t xml:space="preserve"> </w:t>
      </w:r>
      <w:r w:rsidRPr="00B953FD">
        <w:rPr>
          <w:rFonts w:ascii="Times New Roman" w:eastAsia="Times New Roman" w:hAnsi="Times New Roman" w:cs="Times New Roman"/>
          <w:color w:val="000000" w:themeColor="text1"/>
          <w:sz w:val="24"/>
          <w:szCs w:val="24"/>
          <w:lang w:eastAsia="ru-RU"/>
        </w:rPr>
        <w:t>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w:t>
      </w:r>
      <w:bookmarkStart w:id="444" w:name="l1524"/>
      <w:bookmarkStart w:id="445" w:name="l1439"/>
      <w:bookmarkEnd w:id="444"/>
      <w:bookmarkEnd w:id="445"/>
    </w:p>
    <w:p w14:paraId="621D8E9A"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lastRenderedPageBreak/>
        <w:t>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14:paraId="22F498D7" w14:textId="77777777" w:rsidR="00072C99" w:rsidRPr="00B953FD" w:rsidRDefault="00072C99" w:rsidP="00B953FD">
      <w:pPr>
        <w:shd w:val="clear" w:color="auto" w:fill="FFFFFF"/>
        <w:spacing w:after="0" w:line="240" w:lineRule="auto"/>
        <w:ind w:firstLine="142"/>
        <w:jc w:val="both"/>
        <w:textAlignment w:val="baseline"/>
        <w:rPr>
          <w:rFonts w:ascii="Times New Roman" w:eastAsia="Times New Roman" w:hAnsi="Times New Roman" w:cs="Times New Roman"/>
          <w:color w:val="000000" w:themeColor="text1"/>
          <w:sz w:val="24"/>
          <w:szCs w:val="24"/>
          <w:lang w:eastAsia="ru-RU"/>
        </w:rPr>
      </w:pPr>
      <w:r w:rsidRPr="00B953FD">
        <w:rPr>
          <w:rFonts w:ascii="Times New Roman" w:eastAsia="Times New Roman" w:hAnsi="Times New Roman" w:cs="Times New Roman"/>
          <w:color w:val="000000" w:themeColor="text1"/>
          <w:sz w:val="24"/>
          <w:szCs w:val="24"/>
          <w:lang w:eastAsia="ru-RU"/>
        </w:rPr>
        <w:t>В случае невозможности вырезки образцов из первого контрольного соединения (комплекта) разрешается сварка второго контрольного соединения (комплекта) с соблюдением указанных выше требований.</w:t>
      </w:r>
      <w:bookmarkStart w:id="446" w:name="l1525"/>
      <w:bookmarkEnd w:id="446"/>
    </w:p>
    <w:p w14:paraId="1C98435A" w14:textId="77777777" w:rsidR="00072C99" w:rsidRPr="00530522"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447" w:name="h1579"/>
      <w:bookmarkEnd w:id="447"/>
      <w:r w:rsidRPr="00530522">
        <w:rPr>
          <w:rFonts w:ascii="Times New Roman" w:eastAsia="Times New Roman" w:hAnsi="Times New Roman" w:cs="Times New Roman"/>
          <w:b/>
          <w:bCs/>
          <w:color w:val="000000"/>
          <w:sz w:val="24"/>
          <w:szCs w:val="24"/>
          <w:lang w:eastAsia="ru-RU"/>
        </w:rPr>
        <w:t>4.11. Нормы оценки качества</w:t>
      </w:r>
    </w:p>
    <w:p w14:paraId="185CA5F8"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4.11.1.</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Предприятие - изготовитель должно применять систему контроля качества изготовления, исключающую выпуск изделия с дефектами, которые снижают надежность за пределы, обеспечивающие безопасность эксплуатации.</w:t>
      </w:r>
      <w:bookmarkStart w:id="448" w:name="l1440"/>
      <w:bookmarkEnd w:id="448"/>
    </w:p>
    <w:p w14:paraId="3557DF81"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4.11.2.</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Допуски по геометрическим размерам готовых изделий должны отвечать требованиям настоящих Правил и НТД.</w:t>
      </w:r>
    </w:p>
    <w:p w14:paraId="07262B7D"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4.11.3.</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 xml:space="preserve">Качество сварных соединений должно удовлетворять нормам оценки качества сварных соединений, приведенным в Приложении </w:t>
      </w:r>
      <w:r w:rsidR="00537559" w:rsidRPr="00530522">
        <w:rPr>
          <w:rFonts w:ascii="Times New Roman" w:eastAsia="Times New Roman" w:hAnsi="Times New Roman" w:cs="Times New Roman"/>
          <w:color w:val="000000" w:themeColor="text1"/>
          <w:sz w:val="24"/>
          <w:szCs w:val="24"/>
          <w:lang w:eastAsia="ru-RU"/>
        </w:rPr>
        <w:t>8</w:t>
      </w:r>
      <w:r w:rsidRPr="00530522">
        <w:rPr>
          <w:rFonts w:ascii="Times New Roman" w:eastAsia="Times New Roman" w:hAnsi="Times New Roman" w:cs="Times New Roman"/>
          <w:color w:val="000000" w:themeColor="text1"/>
          <w:sz w:val="24"/>
          <w:szCs w:val="24"/>
          <w:lang w:eastAsia="ru-RU"/>
        </w:rPr>
        <w:t>.</w:t>
      </w:r>
    </w:p>
    <w:p w14:paraId="5E5F02CC" w14:textId="77777777" w:rsidR="00072C99" w:rsidRPr="00530522"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449" w:name="h1580"/>
      <w:bookmarkEnd w:id="449"/>
      <w:r w:rsidRPr="00530522">
        <w:rPr>
          <w:rFonts w:ascii="Times New Roman" w:eastAsia="Times New Roman" w:hAnsi="Times New Roman" w:cs="Times New Roman"/>
          <w:b/>
          <w:bCs/>
          <w:color w:val="000000"/>
          <w:sz w:val="24"/>
          <w:szCs w:val="24"/>
          <w:lang w:eastAsia="ru-RU"/>
        </w:rPr>
        <w:t>4.12. Гидравлическое испытание</w:t>
      </w:r>
    </w:p>
    <w:p w14:paraId="7DFB2246"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4.12.1.</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Гидравлическому испытанию с целью проверки прочности и плотности трубопроводов и их элементов, а также всех сварных и других соединений подлежат:</w:t>
      </w:r>
      <w:bookmarkStart w:id="450" w:name="l1526"/>
      <w:bookmarkStart w:id="451" w:name="l1441"/>
      <w:bookmarkEnd w:id="450"/>
      <w:bookmarkEnd w:id="451"/>
    </w:p>
    <w:p w14:paraId="265ED34A"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а)</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все элементы и детали трубопроводов; их гидравлическое испытание не является обязательным, если они подвергались 100% контролю ультразвуком или иным равноценным методом неразрушающей дефектоскопии;</w:t>
      </w:r>
    </w:p>
    <w:p w14:paraId="1EDC7B1A"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б)</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блоки трубопроводов; их гидравлическое испытание не является обязательным, если все составляющие их элементы были подвергнуты испытанию в соответствии с пунктом "а", а все выполненные при их изготовлении и монтаже сварные соединения проверены методами неразрушающей дефектоскопии (ультразвуком или радиографией) по всей протяженности;</w:t>
      </w:r>
      <w:bookmarkStart w:id="452" w:name="l1527"/>
      <w:bookmarkStart w:id="453" w:name="l1442"/>
      <w:bookmarkEnd w:id="452"/>
      <w:bookmarkEnd w:id="453"/>
    </w:p>
    <w:p w14:paraId="0B6B5749"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в)</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трубопроводы всех категорий со всеми элементами и их арматурой после окончания монтажа.</w:t>
      </w:r>
    </w:p>
    <w:p w14:paraId="30003FE5"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4.12.2.</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Допускается проведение гидравлического испытания отдельных и сборных элементов совместно с трубопроводом, если при изготовлении или монтаже невозможно провести их испытание отдельно от трубопровода.</w:t>
      </w:r>
    </w:p>
    <w:p w14:paraId="14A00CC2"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4.12.3.</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Минимальная величина пробного давления при гидравлическом испытании трубопроводов, их блоков и отдельных элементов должна составлять 1,25 рабочего давления, но не менее 0,2 МПа (2 кгс/кв. см).</w:t>
      </w:r>
      <w:bookmarkStart w:id="454" w:name="l1528"/>
      <w:bookmarkEnd w:id="454"/>
    </w:p>
    <w:p w14:paraId="5B163CC6"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Арматура и фасонные детали трубопроводов должны подвергаться гидравлическому испытанию пробным давлением в соответствии с ГОСТ 356.</w:t>
      </w:r>
      <w:bookmarkStart w:id="455" w:name="l1443"/>
      <w:bookmarkEnd w:id="455"/>
    </w:p>
    <w:p w14:paraId="7F267103"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4.12.4.</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 xml:space="preserve">Максимальная величина пробного давления устанавливается расчетом на прочность по НТД, согласованной с </w:t>
      </w:r>
      <w:r w:rsidR="00530522" w:rsidRPr="00530522">
        <w:rPr>
          <w:rFonts w:ascii="Times New Roman" w:hAnsi="Times New Roman" w:cs="Times New Roman"/>
          <w:color w:val="000000" w:themeColor="text1"/>
          <w:sz w:val="24"/>
          <w:szCs w:val="24"/>
        </w:rPr>
        <w:t>уполномоченным исполнительным органом государственной власти</w:t>
      </w:r>
      <w:r w:rsidRPr="00530522">
        <w:rPr>
          <w:rFonts w:ascii="Times New Roman" w:eastAsia="Times New Roman" w:hAnsi="Times New Roman" w:cs="Times New Roman"/>
          <w:color w:val="000000" w:themeColor="text1"/>
          <w:sz w:val="24"/>
          <w:szCs w:val="24"/>
          <w:lang w:eastAsia="ru-RU"/>
        </w:rPr>
        <w:t>.</w:t>
      </w:r>
    </w:p>
    <w:p w14:paraId="00CA6E50"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Величину пробного давления выбирает предприятие - изготовитель (проектная организация) в пределах между минимальным и максимальным значениями.</w:t>
      </w:r>
    </w:p>
    <w:p w14:paraId="70F6AE07"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4.12.5.</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Для гидравлического испытания должна применяться вода с температурой не ниже +5 °C и не выше +40 °C.</w:t>
      </w:r>
      <w:bookmarkStart w:id="456" w:name="l1529"/>
      <w:bookmarkEnd w:id="456"/>
    </w:p>
    <w:p w14:paraId="427F40E0"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 xml:space="preserve">Гидравлическое испытание трубопроводов должно производиться при положительной температуре окружающего воздуха. При гидравлическом испытании паропроводов, </w:t>
      </w:r>
      <w:r w:rsidRPr="00530522">
        <w:rPr>
          <w:rFonts w:ascii="Times New Roman" w:eastAsia="Times New Roman" w:hAnsi="Times New Roman" w:cs="Times New Roman"/>
          <w:color w:val="000000" w:themeColor="text1"/>
          <w:sz w:val="24"/>
          <w:szCs w:val="24"/>
          <w:lang w:eastAsia="ru-RU"/>
        </w:rPr>
        <w:lastRenderedPageBreak/>
        <w:t>работающих с давлением 10 МПа (100 кгс/куб. см) и выше, температура их стенок должна быть не менее +10 °C.</w:t>
      </w:r>
      <w:bookmarkStart w:id="457" w:name="l1444"/>
      <w:bookmarkEnd w:id="457"/>
    </w:p>
    <w:p w14:paraId="26E899D5"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4.12.6.</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Давление в трубопроводе следует повышать плавно. Скорость подъема давления должна быть указана в НТД на изготовление трубопровода.</w:t>
      </w:r>
    </w:p>
    <w:p w14:paraId="44624CA8"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Использование сжатого воздуха для подъема давления не допускается.</w:t>
      </w:r>
    </w:p>
    <w:p w14:paraId="0A239F6D"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4.12.7.</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Давление при испытании должно контролироваться двумя манометрами. При этом выбираются манометры одного типа с одинаковыми классом точности, пределом измерения и ценой деления.</w:t>
      </w:r>
      <w:bookmarkStart w:id="458" w:name="l1530"/>
      <w:bookmarkStart w:id="459" w:name="l1445"/>
      <w:bookmarkEnd w:id="458"/>
      <w:bookmarkEnd w:id="459"/>
    </w:p>
    <w:p w14:paraId="13A7DCA3"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Время выдержки трубопровода и его элементов под пробным давлением должно быть не менее 10 мин.</w:t>
      </w:r>
    </w:p>
    <w:p w14:paraId="29C809FF"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После снижения пробного давления до рабочего производится тщательный осмотр трубопровода по всей его длине.</w:t>
      </w:r>
    </w:p>
    <w:p w14:paraId="7A3438A0"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Разность между температурами металла и окружающего воздуха во время испытания не должна вызывать выпадения влаги на поверхностях объекта испытаний. Используемая для гидроиспытания вода не должна загрязнять объект или вызывать интенсивную коррозию.</w:t>
      </w:r>
      <w:bookmarkStart w:id="460" w:name="l1531"/>
      <w:bookmarkEnd w:id="460"/>
    </w:p>
    <w:p w14:paraId="406D4CC8"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4.12.8.</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Трубопровод и его элементы считаются выдержавшими гидравлическое испытание, если не обнаружено: течи, потения в сварных соединениях и в основном металле, видимых остаточных деформаций, трещин или признаков разрыва.</w:t>
      </w:r>
      <w:bookmarkStart w:id="461" w:name="l1446"/>
      <w:bookmarkEnd w:id="461"/>
    </w:p>
    <w:p w14:paraId="3C277BD5" w14:textId="77777777" w:rsidR="00072C99" w:rsidRPr="00530522"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462" w:name="h1581"/>
      <w:bookmarkEnd w:id="462"/>
      <w:r w:rsidRPr="00530522">
        <w:rPr>
          <w:rFonts w:ascii="Times New Roman" w:eastAsia="Times New Roman" w:hAnsi="Times New Roman" w:cs="Times New Roman"/>
          <w:b/>
          <w:bCs/>
          <w:color w:val="000000"/>
          <w:sz w:val="24"/>
          <w:szCs w:val="24"/>
          <w:lang w:eastAsia="ru-RU"/>
        </w:rPr>
        <w:t>4.13. Исправление дефектов в сварных соединениях</w:t>
      </w:r>
    </w:p>
    <w:p w14:paraId="51C678CA"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4.13.1.</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Недопустимые дефекты, обнаруженные в процессе изготовления, монтажа, ремонта, испытания и в эксплуатации, должны быть устранены с последующим контролем исправленных участков.</w:t>
      </w:r>
    </w:p>
    <w:p w14:paraId="4614B220"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4.13.2.</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Технология исправления дефектов и порядок контроля устанавливаются ПТД, разработанной в соответствии с требованиями настоящих Правил и НТД.</w:t>
      </w:r>
      <w:bookmarkStart w:id="463" w:name="l1532"/>
      <w:bookmarkEnd w:id="463"/>
    </w:p>
    <w:p w14:paraId="2302602D"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Отклонения от принятой технологии исправления дефектов должны быть согласованы с ее разработчиком.</w:t>
      </w:r>
      <w:bookmarkStart w:id="464" w:name="l1447"/>
      <w:bookmarkEnd w:id="464"/>
    </w:p>
    <w:p w14:paraId="2D305D10"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4.13.3.</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НТД (ПТД).</w:t>
      </w:r>
    </w:p>
    <w:p w14:paraId="336F09ED"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Допускается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14:paraId="45DC9E24"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 в соответствии с требованиями НТД (ПТД).</w:t>
      </w:r>
      <w:bookmarkStart w:id="465" w:name="l1533"/>
      <w:bookmarkStart w:id="466" w:name="l1448"/>
      <w:bookmarkEnd w:id="465"/>
      <w:bookmarkEnd w:id="466"/>
    </w:p>
    <w:p w14:paraId="3BABAB23"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4.13.4.</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Исправление дефектов без заварки мест их выборки допускается в случае сохранения минимально допустимой толщины стенки детали в месте максимальной глубины выборки.</w:t>
      </w:r>
    </w:p>
    <w:p w14:paraId="43D1324F"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4.13.5.</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Если при контроле исправленного участка будут обнаружены дефекты, то допускается проводить повторное исправление в том же порядке, что и первое.</w:t>
      </w:r>
    </w:p>
    <w:p w14:paraId="4B83DD4F"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Исправление дефектов на одном и том же участке сварного соединения допускается проводить не более трех раз.</w:t>
      </w:r>
      <w:bookmarkStart w:id="467" w:name="l1534"/>
      <w:bookmarkEnd w:id="467"/>
    </w:p>
    <w:p w14:paraId="1CCE0D06"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Не считаются повторно исправленными разрезаемые по сварному шву соединения с удалением металла шва и зоны термического влияния.</w:t>
      </w:r>
      <w:bookmarkStart w:id="468" w:name="l1449"/>
      <w:bookmarkEnd w:id="468"/>
    </w:p>
    <w:p w14:paraId="27D6532F"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считаются исправлявшимися.</w:t>
      </w:r>
    </w:p>
    <w:p w14:paraId="6441E7CC" w14:textId="77777777" w:rsidR="00072C99" w:rsidRDefault="00072C99" w:rsidP="00530522">
      <w:pPr>
        <w:shd w:val="clear" w:color="auto" w:fill="FFFFFF"/>
        <w:spacing w:after="0"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469" w:name="h1582"/>
      <w:bookmarkEnd w:id="469"/>
      <w:r w:rsidRPr="00530522">
        <w:rPr>
          <w:rFonts w:ascii="Times New Roman" w:eastAsia="Times New Roman" w:hAnsi="Times New Roman" w:cs="Times New Roman"/>
          <w:b/>
          <w:bCs/>
          <w:color w:val="000000"/>
          <w:sz w:val="24"/>
          <w:szCs w:val="24"/>
          <w:lang w:eastAsia="ru-RU"/>
        </w:rPr>
        <w:lastRenderedPageBreak/>
        <w:t>5. РЕГИСТРАЦИЯ, ТЕХНИЧЕСКОЕ ОСВИДЕТЕЛЬСТВОВАНИЕ, РАЗРЕШЕНИЕ НА ЭКСПЛУАТАЦИЮ</w:t>
      </w:r>
    </w:p>
    <w:p w14:paraId="4F666004" w14:textId="77777777" w:rsidR="00530522" w:rsidRPr="00530522" w:rsidRDefault="00530522" w:rsidP="00530522">
      <w:pPr>
        <w:shd w:val="clear" w:color="auto" w:fill="FFFFFF"/>
        <w:spacing w:after="0"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p>
    <w:p w14:paraId="257E4A4D" w14:textId="77777777" w:rsidR="00072C99" w:rsidRDefault="00072C99" w:rsidP="00530522">
      <w:pPr>
        <w:shd w:val="clear" w:color="auto" w:fill="FFFFFF"/>
        <w:spacing w:after="0"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470" w:name="h1583"/>
      <w:bookmarkEnd w:id="470"/>
      <w:r w:rsidRPr="00530522">
        <w:rPr>
          <w:rFonts w:ascii="Times New Roman" w:eastAsia="Times New Roman" w:hAnsi="Times New Roman" w:cs="Times New Roman"/>
          <w:b/>
          <w:bCs/>
          <w:color w:val="000000"/>
          <w:sz w:val="24"/>
          <w:szCs w:val="24"/>
          <w:lang w:eastAsia="ru-RU"/>
        </w:rPr>
        <w:t>5.1. Регистрация</w:t>
      </w:r>
    </w:p>
    <w:p w14:paraId="78F5456F" w14:textId="77777777" w:rsidR="00530522" w:rsidRPr="00530522" w:rsidRDefault="00530522" w:rsidP="00530522">
      <w:pPr>
        <w:shd w:val="clear" w:color="auto" w:fill="FFFFFF"/>
        <w:spacing w:after="0"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p>
    <w:p w14:paraId="7475AEE1"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5.1.1.</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 xml:space="preserve">На все трубопроводы, на которые распространяются настоящие Правила, предприятиями - владельцами на основании документации, представляемой заводами - изготовителями и монтажными организациями, должны быть составлены паспорта установленной формы (Приложение </w:t>
      </w:r>
      <w:r w:rsidR="00537559" w:rsidRPr="00530522">
        <w:rPr>
          <w:rFonts w:ascii="Times New Roman" w:eastAsia="Times New Roman" w:hAnsi="Times New Roman" w:cs="Times New Roman"/>
          <w:color w:val="000000" w:themeColor="text1"/>
          <w:sz w:val="24"/>
          <w:szCs w:val="24"/>
          <w:lang w:eastAsia="ru-RU"/>
        </w:rPr>
        <w:t>2</w:t>
      </w:r>
      <w:r w:rsidRPr="00530522">
        <w:rPr>
          <w:rFonts w:ascii="Times New Roman" w:eastAsia="Times New Roman" w:hAnsi="Times New Roman" w:cs="Times New Roman"/>
          <w:color w:val="000000" w:themeColor="text1"/>
          <w:sz w:val="24"/>
          <w:szCs w:val="24"/>
          <w:lang w:eastAsia="ru-RU"/>
        </w:rPr>
        <w:t>).</w:t>
      </w:r>
      <w:bookmarkStart w:id="471" w:name="l1535"/>
      <w:bookmarkStart w:id="472" w:name="l1450"/>
      <w:bookmarkEnd w:id="471"/>
      <w:bookmarkEnd w:id="472"/>
    </w:p>
    <w:p w14:paraId="61C2DBCE"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Редукционно-охладительные установки (РУ, РОУ, БРОУ) должны регистрироваться совместно с паропроводом со стороны высокого давления, при этом должна предъявляться техническая документация на все элементы, включая входную и выходную задвижки РОУ, с указанием характеристик предохранительного устройства, устанавливаемого на стороне низкого давления.</w:t>
      </w:r>
    </w:p>
    <w:p w14:paraId="0B776799"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5.1.2.</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 xml:space="preserve">Трубопроводы I категории с условным проходом более 70 мм, трубопроводы II и III категорий с условным проходом более 100 мм, а также трубопроводы IV категории, расположенные в пределах зданий тепловых электростанций и котельных с условным проходом более 100 мм, должны быть зарегистрированы до пуска в работу в </w:t>
      </w:r>
      <w:r w:rsidR="00530522" w:rsidRPr="00530522">
        <w:rPr>
          <w:rFonts w:ascii="Times New Roman" w:hAnsi="Times New Roman" w:cs="Times New Roman"/>
          <w:color w:val="000000" w:themeColor="text1"/>
          <w:sz w:val="24"/>
          <w:szCs w:val="24"/>
        </w:rPr>
        <w:t>уполномоченном исполнительном органе государственной власти</w:t>
      </w:r>
      <w:r w:rsidRPr="00530522">
        <w:rPr>
          <w:rFonts w:ascii="Times New Roman" w:eastAsia="Times New Roman" w:hAnsi="Times New Roman" w:cs="Times New Roman"/>
          <w:color w:val="000000" w:themeColor="text1"/>
          <w:sz w:val="24"/>
          <w:szCs w:val="24"/>
          <w:lang w:eastAsia="ru-RU"/>
        </w:rPr>
        <w:t>. Другие трубопроводы, на которые распространяются настоящие Правила, подлежат регистрации на предприятии (организации), являющемся владельцем трубопровода.</w:t>
      </w:r>
      <w:bookmarkStart w:id="473" w:name="l1451"/>
      <w:bookmarkEnd w:id="473"/>
      <w:r w:rsidRPr="00530522">
        <w:rPr>
          <w:rFonts w:ascii="Times New Roman" w:eastAsia="Times New Roman" w:hAnsi="Times New Roman" w:cs="Times New Roman"/>
          <w:color w:val="000000" w:themeColor="text1"/>
          <w:sz w:val="24"/>
          <w:szCs w:val="24"/>
          <w:lang w:eastAsia="ru-RU"/>
        </w:rPr>
        <w:t> </w:t>
      </w:r>
    </w:p>
    <w:p w14:paraId="7ECE126C"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5.1.3.</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 xml:space="preserve">Регистрация трубопроводов в </w:t>
      </w:r>
      <w:r w:rsidR="00530522" w:rsidRPr="00530522">
        <w:rPr>
          <w:rFonts w:ascii="Times New Roman" w:hAnsi="Times New Roman" w:cs="Times New Roman"/>
          <w:color w:val="000000" w:themeColor="text1"/>
          <w:sz w:val="24"/>
          <w:szCs w:val="24"/>
        </w:rPr>
        <w:t>уполномоченном исполнительном органе государственной власти</w:t>
      </w:r>
      <w:r w:rsidR="001D77C1" w:rsidRPr="00530522">
        <w:rPr>
          <w:rFonts w:ascii="Times New Roman" w:hAnsi="Times New Roman" w:cs="Times New Roman"/>
          <w:color w:val="000000" w:themeColor="text1"/>
          <w:sz w:val="24"/>
          <w:szCs w:val="24"/>
        </w:rPr>
        <w:t xml:space="preserve"> </w:t>
      </w:r>
      <w:r w:rsidRPr="00530522">
        <w:rPr>
          <w:rFonts w:ascii="Times New Roman" w:eastAsia="Times New Roman" w:hAnsi="Times New Roman" w:cs="Times New Roman"/>
          <w:color w:val="000000" w:themeColor="text1"/>
          <w:sz w:val="24"/>
          <w:szCs w:val="24"/>
          <w:lang w:eastAsia="ru-RU"/>
        </w:rPr>
        <w:t>производится после проведения технического освидетельствования на основании письменного заявления администрации предприятия - владельца трубопровода.</w:t>
      </w:r>
      <w:bookmarkStart w:id="474" w:name="l1536"/>
      <w:bookmarkStart w:id="475" w:name="l1452"/>
      <w:bookmarkEnd w:id="474"/>
      <w:bookmarkEnd w:id="475"/>
    </w:p>
    <w:p w14:paraId="42A5C221"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 xml:space="preserve">При регистрации трубопроводов в </w:t>
      </w:r>
      <w:r w:rsidR="00530522" w:rsidRPr="00530522">
        <w:rPr>
          <w:rFonts w:ascii="Times New Roman" w:hAnsi="Times New Roman" w:cs="Times New Roman"/>
          <w:color w:val="000000" w:themeColor="text1"/>
          <w:sz w:val="24"/>
          <w:szCs w:val="24"/>
        </w:rPr>
        <w:t>уполномоченном исполнительном органе государственной власти</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предприятием (организацией), являющимся владельцем трубопровода, должны представляться следующие документы:</w:t>
      </w:r>
    </w:p>
    <w:p w14:paraId="6C15406E"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1.</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 xml:space="preserve">Паспорт трубопровода (Приложение </w:t>
      </w:r>
      <w:r w:rsidR="00537559" w:rsidRPr="00530522">
        <w:rPr>
          <w:rFonts w:ascii="Times New Roman" w:eastAsia="Times New Roman" w:hAnsi="Times New Roman" w:cs="Times New Roman"/>
          <w:color w:val="000000" w:themeColor="text1"/>
          <w:sz w:val="24"/>
          <w:szCs w:val="24"/>
          <w:lang w:eastAsia="ru-RU"/>
        </w:rPr>
        <w:t>2</w:t>
      </w:r>
      <w:r w:rsidRPr="00530522">
        <w:rPr>
          <w:rFonts w:ascii="Times New Roman" w:eastAsia="Times New Roman" w:hAnsi="Times New Roman" w:cs="Times New Roman"/>
          <w:color w:val="000000" w:themeColor="text1"/>
          <w:sz w:val="24"/>
          <w:szCs w:val="24"/>
          <w:lang w:eastAsia="ru-RU"/>
        </w:rPr>
        <w:t>).</w:t>
      </w:r>
    </w:p>
    <w:p w14:paraId="0655B101"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2.</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Исполнительная схема трубопровода с указанием на ней:</w:t>
      </w:r>
    </w:p>
    <w:p w14:paraId="20741C5A"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а)</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марки стали, диаметров, толщин труб, протяженности трубопровода;</w:t>
      </w:r>
    </w:p>
    <w:p w14:paraId="217069E3"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б)</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расположения опор, компенсаторов, подвесок, арматуры, воздушников и дренажных устройств;</w:t>
      </w:r>
      <w:bookmarkStart w:id="476" w:name="l1537"/>
      <w:bookmarkEnd w:id="476"/>
    </w:p>
    <w:p w14:paraId="709ADDFD"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в)</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сварных соединений с указанием расстояний между ними и от них колодцев и абонентских вводов;</w:t>
      </w:r>
    </w:p>
    <w:p w14:paraId="0043196B"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г)</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 xml:space="preserve">расположения указателей для контроля тепловых перемещений с указанием проектных величин перемещений, устройств для измерения ползучести (для трубопроводов, которые работают при температурах, вызывающих ползучесть металла, </w:t>
      </w:r>
      <w:proofErr w:type="spellStart"/>
      <w:r w:rsidR="006A4A65">
        <w:rPr>
          <w:rFonts w:ascii="Times New Roman" w:eastAsia="Times New Roman" w:hAnsi="Times New Roman" w:cs="Times New Roman"/>
          <w:color w:val="000000" w:themeColor="text1"/>
          <w:sz w:val="24"/>
          <w:szCs w:val="24"/>
          <w:lang w:eastAsia="ru-RU"/>
        </w:rPr>
        <w:t>пукнт</w:t>
      </w:r>
      <w:proofErr w:type="spellEnd"/>
      <w:r w:rsidRPr="00530522">
        <w:rPr>
          <w:rFonts w:ascii="Times New Roman" w:eastAsia="Times New Roman" w:hAnsi="Times New Roman" w:cs="Times New Roman"/>
          <w:color w:val="000000" w:themeColor="text1"/>
          <w:sz w:val="24"/>
          <w:szCs w:val="24"/>
          <w:lang w:eastAsia="ru-RU"/>
        </w:rPr>
        <w:t xml:space="preserve"> 6.2.4).</w:t>
      </w:r>
      <w:bookmarkStart w:id="477" w:name="l1453"/>
      <w:bookmarkEnd w:id="477"/>
    </w:p>
    <w:p w14:paraId="2932BD91"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3.</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 xml:space="preserve">Свидетельство об изготовлении элементов трубопровода (Приложение </w:t>
      </w:r>
      <w:r w:rsidR="00537559" w:rsidRPr="00530522">
        <w:rPr>
          <w:rFonts w:ascii="Times New Roman" w:eastAsia="Times New Roman" w:hAnsi="Times New Roman" w:cs="Times New Roman"/>
          <w:color w:val="000000" w:themeColor="text1"/>
          <w:sz w:val="24"/>
          <w:szCs w:val="24"/>
          <w:lang w:eastAsia="ru-RU"/>
        </w:rPr>
        <w:t>3</w:t>
      </w:r>
      <w:r w:rsidRPr="00530522">
        <w:rPr>
          <w:rFonts w:ascii="Times New Roman" w:eastAsia="Times New Roman" w:hAnsi="Times New Roman" w:cs="Times New Roman"/>
          <w:color w:val="000000" w:themeColor="text1"/>
          <w:sz w:val="24"/>
          <w:szCs w:val="24"/>
          <w:lang w:eastAsia="ru-RU"/>
        </w:rPr>
        <w:t>).</w:t>
      </w:r>
    </w:p>
    <w:p w14:paraId="1A9F3726"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4.</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 xml:space="preserve">Свидетельство о монтаже трубопровода (Приложение </w:t>
      </w:r>
      <w:r w:rsidR="00537559" w:rsidRPr="00530522">
        <w:rPr>
          <w:rFonts w:ascii="Times New Roman" w:eastAsia="Times New Roman" w:hAnsi="Times New Roman" w:cs="Times New Roman"/>
          <w:color w:val="000000" w:themeColor="text1"/>
          <w:sz w:val="24"/>
          <w:szCs w:val="24"/>
          <w:lang w:eastAsia="ru-RU"/>
        </w:rPr>
        <w:t>4</w:t>
      </w:r>
      <w:r w:rsidRPr="00530522">
        <w:rPr>
          <w:rFonts w:ascii="Times New Roman" w:eastAsia="Times New Roman" w:hAnsi="Times New Roman" w:cs="Times New Roman"/>
          <w:color w:val="000000" w:themeColor="text1"/>
          <w:sz w:val="24"/>
          <w:szCs w:val="24"/>
          <w:lang w:eastAsia="ru-RU"/>
        </w:rPr>
        <w:t>).</w:t>
      </w:r>
    </w:p>
    <w:p w14:paraId="69137C00"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5.</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Акт приемки трубопровода владельцем от монтажной организации.</w:t>
      </w:r>
    </w:p>
    <w:p w14:paraId="2B890BFB"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6.</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Паспорта и другая документация на сосуды, являющиеся неотъемлемой частью трубопровода; форма паспорта и документация, которая должна представляться при регистрации, приведены в "</w:t>
      </w:r>
      <w:hyperlink r:id="rId8" w:anchor="l0" w:tgtFrame="_blank" w:history="1">
        <w:r w:rsidRPr="00530522">
          <w:rPr>
            <w:rFonts w:ascii="Times New Roman" w:eastAsia="Times New Roman" w:hAnsi="Times New Roman" w:cs="Times New Roman"/>
            <w:color w:val="000000" w:themeColor="text1"/>
            <w:sz w:val="24"/>
            <w:szCs w:val="24"/>
            <w:lang w:eastAsia="ru-RU"/>
          </w:rPr>
          <w:t>Правилах</w:t>
        </w:r>
      </w:hyperlink>
      <w:r w:rsidRPr="00530522">
        <w:rPr>
          <w:rFonts w:ascii="Times New Roman" w:eastAsia="Times New Roman" w:hAnsi="Times New Roman" w:cs="Times New Roman"/>
          <w:color w:val="000000" w:themeColor="text1"/>
          <w:sz w:val="24"/>
          <w:szCs w:val="24"/>
          <w:lang w:eastAsia="ru-RU"/>
        </w:rPr>
        <w:t> устройства и безопасной эксплуатации сосудов, работающих под давлением".</w:t>
      </w:r>
      <w:bookmarkStart w:id="478" w:name="l1538"/>
      <w:bookmarkStart w:id="479" w:name="l1454"/>
      <w:bookmarkEnd w:id="478"/>
      <w:bookmarkEnd w:id="479"/>
    </w:p>
    <w:p w14:paraId="439D58F3"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5.1.4.</w:t>
      </w:r>
      <w:r w:rsidR="001D77C1" w:rsidRPr="00530522">
        <w:rPr>
          <w:rFonts w:ascii="Times New Roman" w:eastAsia="Times New Roman" w:hAnsi="Times New Roman" w:cs="Times New Roman"/>
          <w:color w:val="000000" w:themeColor="text1"/>
          <w:sz w:val="24"/>
          <w:szCs w:val="24"/>
          <w:lang w:eastAsia="ru-RU"/>
        </w:rPr>
        <w:t xml:space="preserve"> </w:t>
      </w:r>
      <w:r w:rsidR="00530522" w:rsidRPr="00530522">
        <w:rPr>
          <w:rFonts w:ascii="Times New Roman" w:eastAsia="Times New Roman" w:hAnsi="Times New Roman" w:cs="Times New Roman"/>
          <w:color w:val="000000" w:themeColor="text1"/>
          <w:sz w:val="24"/>
          <w:szCs w:val="24"/>
          <w:lang w:eastAsia="ru-RU"/>
        </w:rPr>
        <w:t xml:space="preserve"> </w:t>
      </w:r>
      <w:r w:rsidR="00530522" w:rsidRPr="00530522">
        <w:rPr>
          <w:rFonts w:ascii="Times New Roman" w:hAnsi="Times New Roman" w:cs="Times New Roman"/>
          <w:color w:val="000000" w:themeColor="text1"/>
          <w:sz w:val="24"/>
          <w:szCs w:val="24"/>
        </w:rPr>
        <w:t>Уполномоченный исполнительный орган государственной власти</w:t>
      </w:r>
      <w:r w:rsidRPr="00530522">
        <w:rPr>
          <w:rFonts w:ascii="Times New Roman" w:eastAsia="Times New Roman" w:hAnsi="Times New Roman" w:cs="Times New Roman"/>
          <w:color w:val="000000" w:themeColor="text1"/>
          <w:sz w:val="24"/>
          <w:szCs w:val="24"/>
          <w:lang w:eastAsia="ru-RU"/>
        </w:rPr>
        <w:t xml:space="preserve"> обязан</w:t>
      </w:r>
      <w:r w:rsidR="001D77C1" w:rsidRPr="00530522">
        <w:rPr>
          <w:rFonts w:ascii="Times New Roman" w:eastAsia="Times New Roman" w:hAnsi="Times New Roman" w:cs="Times New Roman"/>
          <w:color w:val="000000" w:themeColor="text1"/>
          <w:sz w:val="24"/>
          <w:szCs w:val="24"/>
          <w:lang w:eastAsia="ru-RU"/>
        </w:rPr>
        <w:t>а</w:t>
      </w:r>
      <w:r w:rsidRPr="00530522">
        <w:rPr>
          <w:rFonts w:ascii="Times New Roman" w:eastAsia="Times New Roman" w:hAnsi="Times New Roman" w:cs="Times New Roman"/>
          <w:color w:val="000000" w:themeColor="text1"/>
          <w:sz w:val="24"/>
          <w:szCs w:val="24"/>
          <w:lang w:eastAsia="ru-RU"/>
        </w:rPr>
        <w:t xml:space="preserve"> в течение пяти дней рассмотреть представленную документацию. При соответствии документации на трубопровод требованиям настоящих Правил </w:t>
      </w:r>
      <w:r w:rsidR="00530522" w:rsidRPr="00530522">
        <w:rPr>
          <w:rFonts w:ascii="Times New Roman" w:hAnsi="Times New Roman" w:cs="Times New Roman"/>
          <w:color w:val="000000" w:themeColor="text1"/>
          <w:sz w:val="24"/>
          <w:szCs w:val="24"/>
        </w:rPr>
        <w:t>уполномоченный исполнительный орган государственной власти</w:t>
      </w:r>
      <w:r w:rsidRPr="00530522">
        <w:rPr>
          <w:rFonts w:ascii="Times New Roman" w:eastAsia="Times New Roman" w:hAnsi="Times New Roman" w:cs="Times New Roman"/>
          <w:color w:val="000000" w:themeColor="text1"/>
          <w:sz w:val="24"/>
          <w:szCs w:val="24"/>
          <w:lang w:eastAsia="ru-RU"/>
        </w:rPr>
        <w:t xml:space="preserve"> регистрирует трубопровод, ставит в паспорте штамп и возвращает паспорт со всеми документами владельцу трубопровода. </w:t>
      </w:r>
      <w:r w:rsidRPr="00530522">
        <w:rPr>
          <w:rFonts w:ascii="Times New Roman" w:eastAsia="Times New Roman" w:hAnsi="Times New Roman" w:cs="Times New Roman"/>
          <w:color w:val="000000" w:themeColor="text1"/>
          <w:sz w:val="24"/>
          <w:szCs w:val="24"/>
          <w:lang w:eastAsia="ru-RU"/>
        </w:rPr>
        <w:lastRenderedPageBreak/>
        <w:t xml:space="preserve">Отказ в регистрации сообщается владельцу в письменном виде с указанием причин отказа и со ссылкой на соответствующие </w:t>
      </w:r>
      <w:r w:rsidR="006A4A65">
        <w:rPr>
          <w:rFonts w:ascii="Times New Roman" w:eastAsia="Times New Roman" w:hAnsi="Times New Roman" w:cs="Times New Roman"/>
          <w:color w:val="000000" w:themeColor="text1"/>
          <w:sz w:val="24"/>
          <w:szCs w:val="24"/>
          <w:lang w:eastAsia="ru-RU"/>
        </w:rPr>
        <w:t>пункты</w:t>
      </w:r>
      <w:r w:rsidRPr="00530522">
        <w:rPr>
          <w:rFonts w:ascii="Times New Roman" w:eastAsia="Times New Roman" w:hAnsi="Times New Roman" w:cs="Times New Roman"/>
          <w:color w:val="000000" w:themeColor="text1"/>
          <w:sz w:val="24"/>
          <w:szCs w:val="24"/>
          <w:lang w:eastAsia="ru-RU"/>
        </w:rPr>
        <w:t xml:space="preserve"> Правил.</w:t>
      </w:r>
      <w:bookmarkStart w:id="480" w:name="l1539"/>
      <w:bookmarkEnd w:id="480"/>
    </w:p>
    <w:p w14:paraId="066A4809" w14:textId="77777777" w:rsidR="00072C99" w:rsidRPr="00530522" w:rsidRDefault="00072C99" w:rsidP="0053052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5.1.5.</w:t>
      </w:r>
      <w:r w:rsidR="00530522" w:rsidRPr="00530522">
        <w:rPr>
          <w:rFonts w:ascii="Times New Roman" w:eastAsia="Times New Roman" w:hAnsi="Times New Roman" w:cs="Times New Roman"/>
          <w:color w:val="000000" w:themeColor="text1"/>
          <w:sz w:val="24"/>
          <w:szCs w:val="24"/>
          <w:lang w:eastAsia="ru-RU"/>
        </w:rPr>
        <w:t xml:space="preserve"> </w:t>
      </w:r>
      <w:r w:rsidRPr="00530522">
        <w:rPr>
          <w:rFonts w:ascii="Times New Roman" w:eastAsia="Times New Roman" w:hAnsi="Times New Roman" w:cs="Times New Roman"/>
          <w:color w:val="000000" w:themeColor="text1"/>
          <w:sz w:val="24"/>
          <w:szCs w:val="24"/>
          <w:lang w:eastAsia="ru-RU"/>
        </w:rPr>
        <w:t>При передаче трубопровода другому владельцу до пуска в работу трубопровод подлежит перерегистрации.</w:t>
      </w:r>
      <w:bookmarkStart w:id="481" w:name="l1455"/>
      <w:bookmarkEnd w:id="481"/>
    </w:p>
    <w:p w14:paraId="365A2802" w14:textId="77777777" w:rsidR="00D1732F" w:rsidRPr="00530522" w:rsidRDefault="00D1732F" w:rsidP="0053052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 xml:space="preserve">5.1.6. Трубопровод подлежит снятию с регистрации в </w:t>
      </w:r>
      <w:r w:rsidR="00530522" w:rsidRPr="00530522">
        <w:rPr>
          <w:rFonts w:ascii="Times New Roman" w:hAnsi="Times New Roman" w:cs="Times New Roman"/>
          <w:color w:val="000000" w:themeColor="text1"/>
          <w:sz w:val="24"/>
          <w:szCs w:val="24"/>
        </w:rPr>
        <w:t>уполномоченном исполнительном органе государственной власти</w:t>
      </w:r>
      <w:r w:rsidRPr="00530522">
        <w:rPr>
          <w:rFonts w:ascii="Times New Roman" w:eastAsia="Times New Roman" w:hAnsi="Times New Roman" w:cs="Times New Roman"/>
          <w:color w:val="000000" w:themeColor="text1"/>
          <w:sz w:val="24"/>
          <w:szCs w:val="24"/>
          <w:lang w:eastAsia="ru-RU"/>
        </w:rPr>
        <w:t xml:space="preserve"> в следующих случаях:</w:t>
      </w:r>
    </w:p>
    <w:p w14:paraId="3BBDAB0B" w14:textId="77777777" w:rsidR="00D1732F" w:rsidRPr="00530522" w:rsidRDefault="00D1732F" w:rsidP="0053052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а) при списании;</w:t>
      </w:r>
    </w:p>
    <w:p w14:paraId="7657A86C" w14:textId="77777777" w:rsidR="00D1732F" w:rsidRPr="00530522" w:rsidRDefault="00D1732F" w:rsidP="0053052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б) при передаче его другому владельцу".</w:t>
      </w:r>
    </w:p>
    <w:p w14:paraId="1BE538DD" w14:textId="77777777" w:rsidR="00D1732F" w:rsidRPr="00530522" w:rsidRDefault="00D1732F" w:rsidP="0053052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 xml:space="preserve">Снятие трубопровода с регистрации производится </w:t>
      </w:r>
      <w:r w:rsidR="00530522" w:rsidRPr="00530522">
        <w:rPr>
          <w:rFonts w:ascii="Times New Roman" w:hAnsi="Times New Roman" w:cs="Times New Roman"/>
          <w:color w:val="000000" w:themeColor="text1"/>
          <w:sz w:val="24"/>
          <w:szCs w:val="24"/>
        </w:rPr>
        <w:t>уполномоченным исполнительным органом государственной власти</w:t>
      </w:r>
      <w:r w:rsidRPr="00530522">
        <w:rPr>
          <w:rFonts w:ascii="Times New Roman" w:eastAsia="Times New Roman" w:hAnsi="Times New Roman" w:cs="Times New Roman"/>
          <w:color w:val="000000" w:themeColor="text1"/>
          <w:sz w:val="24"/>
          <w:szCs w:val="24"/>
          <w:lang w:eastAsia="ru-RU"/>
        </w:rPr>
        <w:t xml:space="preserve"> по письменному заявлению владельца с обоснованием причин. К заявлению должны быть приложены:</w:t>
      </w:r>
    </w:p>
    <w:p w14:paraId="43C3330D" w14:textId="77777777" w:rsidR="00D1732F" w:rsidRPr="00530522" w:rsidRDefault="00D1732F" w:rsidP="0053052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а) паспорт трубопровода;</w:t>
      </w:r>
    </w:p>
    <w:p w14:paraId="328A5F7A" w14:textId="77777777" w:rsidR="00D1732F" w:rsidRPr="00530522" w:rsidRDefault="00D1732F" w:rsidP="0053052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б) копия приказа вышестоящей организации о списании трубопровода;</w:t>
      </w:r>
    </w:p>
    <w:p w14:paraId="017D986D" w14:textId="77777777" w:rsidR="00D1732F" w:rsidRPr="00530522" w:rsidRDefault="00D1732F" w:rsidP="0053052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в) копия приказа организации (предприятия), на балансе которой находится трубопровод, о его списании;</w:t>
      </w:r>
    </w:p>
    <w:p w14:paraId="4A4D3D8D" w14:textId="77777777" w:rsidR="00D1732F" w:rsidRPr="00530522" w:rsidRDefault="00D1732F" w:rsidP="00530522">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30522">
        <w:rPr>
          <w:rFonts w:ascii="Times New Roman" w:eastAsia="Times New Roman" w:hAnsi="Times New Roman" w:cs="Times New Roman"/>
          <w:color w:val="000000" w:themeColor="text1"/>
          <w:sz w:val="24"/>
          <w:szCs w:val="24"/>
          <w:lang w:eastAsia="ru-RU"/>
        </w:rPr>
        <w:t>г) копия акта о ликвидации основных средств.</w:t>
      </w:r>
    </w:p>
    <w:p w14:paraId="103F2DA8" w14:textId="77777777" w:rsidR="00D1732F" w:rsidRPr="00072C99" w:rsidRDefault="00D1732F"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
    <w:p w14:paraId="62C74665" w14:textId="77777777" w:rsidR="00072C99" w:rsidRDefault="00072C99" w:rsidP="00530522">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bookmarkStart w:id="482" w:name="h1584"/>
      <w:bookmarkEnd w:id="482"/>
      <w:r w:rsidRPr="00530522">
        <w:rPr>
          <w:rFonts w:ascii="Times New Roman" w:eastAsia="Times New Roman" w:hAnsi="Times New Roman" w:cs="Times New Roman"/>
          <w:b/>
          <w:bCs/>
          <w:color w:val="000000"/>
          <w:sz w:val="24"/>
          <w:szCs w:val="24"/>
          <w:lang w:eastAsia="ru-RU"/>
        </w:rPr>
        <w:t>5.2. Техническое освидетельствование</w:t>
      </w:r>
    </w:p>
    <w:p w14:paraId="11E46BA8" w14:textId="77777777" w:rsidR="00530522" w:rsidRPr="00530522" w:rsidRDefault="00530522" w:rsidP="00530522">
      <w:pPr>
        <w:shd w:val="clear" w:color="auto" w:fill="FFFFFF"/>
        <w:spacing w:after="0" w:line="240" w:lineRule="auto"/>
        <w:ind w:left="737"/>
        <w:jc w:val="center"/>
        <w:textAlignment w:val="baseline"/>
        <w:outlineLvl w:val="2"/>
        <w:rPr>
          <w:rFonts w:ascii="Times New Roman" w:eastAsia="Times New Roman" w:hAnsi="Times New Roman" w:cs="Times New Roman"/>
          <w:b/>
          <w:bCs/>
          <w:color w:val="000000"/>
          <w:sz w:val="24"/>
          <w:szCs w:val="24"/>
          <w:lang w:eastAsia="ru-RU"/>
        </w:rPr>
      </w:pPr>
    </w:p>
    <w:p w14:paraId="0302D324"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5.2.1.</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Трубопроводы, на которые распространяются настоящие Правила, перед пуском в работу и в процессе эксплуатации должны подвергаться следующим видам технического освидетельствования: наружному осмотру и гидравлическому испытанию.</w:t>
      </w:r>
    </w:p>
    <w:p w14:paraId="1E6ACE04"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5.2.2.</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Техническое освидетельствование трубопроводов должно проводиться лицом, ответственным за исправное состояние и безопасную эксплуатацию, в следующие сроки:</w:t>
      </w:r>
      <w:bookmarkStart w:id="483" w:name="l1540"/>
      <w:bookmarkEnd w:id="483"/>
    </w:p>
    <w:p w14:paraId="026E434E"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а)</w:t>
      </w:r>
      <w:r w:rsid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наружный осмотр (в процессе работы) трубопроводов всех категорий - не реже одного раза в год;</w:t>
      </w:r>
      <w:bookmarkStart w:id="484" w:name="l1456"/>
      <w:bookmarkEnd w:id="484"/>
    </w:p>
    <w:p w14:paraId="5B18B544"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б)</w:t>
      </w:r>
      <w:r w:rsid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 xml:space="preserve">наружный осмотр и гидравлическое испытание трубопроводов, не подлежащих регистрации в </w:t>
      </w:r>
      <w:r w:rsidR="00530522" w:rsidRPr="00F50919">
        <w:rPr>
          <w:rFonts w:ascii="Times New Roman" w:hAnsi="Times New Roman" w:cs="Times New Roman"/>
          <w:color w:val="000000" w:themeColor="text1"/>
          <w:sz w:val="24"/>
          <w:szCs w:val="24"/>
        </w:rPr>
        <w:t>уполномоченном исполнительном органе государственной власти</w:t>
      </w:r>
      <w:r w:rsidRPr="00F50919">
        <w:rPr>
          <w:rFonts w:ascii="Times New Roman" w:eastAsia="Times New Roman" w:hAnsi="Times New Roman" w:cs="Times New Roman"/>
          <w:color w:val="000000" w:themeColor="text1"/>
          <w:sz w:val="24"/>
          <w:szCs w:val="24"/>
          <w:lang w:eastAsia="ru-RU"/>
        </w:rPr>
        <w:t xml:space="preserve"> - перед пуском в эксплуатацию после монтажа, ремонта, связанного со сваркой, а также при пуске трубопроводов после нахождения их в состоянии консервации свыше двух лет.</w:t>
      </w:r>
    </w:p>
    <w:p w14:paraId="5DEED8CE" w14:textId="77777777" w:rsidR="00D1732F" w:rsidRPr="00F50919" w:rsidRDefault="00072C99" w:rsidP="00F50919">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5.2.3.</w:t>
      </w:r>
      <w:r w:rsidR="00D1732F" w:rsidRPr="00F50919">
        <w:rPr>
          <w:rFonts w:ascii="Times New Roman" w:eastAsia="Times New Roman" w:hAnsi="Times New Roman" w:cs="Times New Roman"/>
          <w:color w:val="000000" w:themeColor="text1"/>
          <w:sz w:val="24"/>
          <w:szCs w:val="24"/>
          <w:lang w:eastAsia="ru-RU"/>
        </w:rPr>
        <w:t xml:space="preserve"> Зарегистрированные в </w:t>
      </w:r>
      <w:r w:rsidR="00530522" w:rsidRPr="00F50919">
        <w:rPr>
          <w:rFonts w:ascii="Times New Roman" w:hAnsi="Times New Roman" w:cs="Times New Roman"/>
          <w:color w:val="000000" w:themeColor="text1"/>
          <w:sz w:val="24"/>
          <w:szCs w:val="24"/>
        </w:rPr>
        <w:t>уполномоченном исполнительном органе государственной власти</w:t>
      </w:r>
      <w:r w:rsidR="00530522" w:rsidRPr="00F50919">
        <w:rPr>
          <w:rFonts w:ascii="Times New Roman" w:eastAsia="Times New Roman" w:hAnsi="Times New Roman" w:cs="Times New Roman"/>
          <w:color w:val="000000" w:themeColor="text1"/>
          <w:sz w:val="24"/>
          <w:szCs w:val="24"/>
          <w:lang w:eastAsia="ru-RU"/>
        </w:rPr>
        <w:t xml:space="preserve"> </w:t>
      </w:r>
      <w:r w:rsidR="00D1732F" w:rsidRPr="00F50919">
        <w:rPr>
          <w:rFonts w:ascii="Times New Roman" w:eastAsia="Times New Roman" w:hAnsi="Times New Roman" w:cs="Times New Roman"/>
          <w:color w:val="000000" w:themeColor="text1"/>
          <w:sz w:val="24"/>
          <w:szCs w:val="24"/>
          <w:lang w:eastAsia="ru-RU"/>
        </w:rPr>
        <w:t xml:space="preserve">трубопроводы должны подвергаться техническому освидетельствованию представителем </w:t>
      </w:r>
      <w:r w:rsidR="00530522" w:rsidRPr="00F50919">
        <w:rPr>
          <w:rFonts w:ascii="Times New Roman" w:hAnsi="Times New Roman" w:cs="Times New Roman"/>
          <w:color w:val="000000" w:themeColor="text1"/>
          <w:sz w:val="24"/>
          <w:szCs w:val="24"/>
        </w:rPr>
        <w:t>специализированной организации</w:t>
      </w:r>
      <w:r w:rsidR="00D1732F" w:rsidRPr="00F50919">
        <w:rPr>
          <w:rFonts w:ascii="Times New Roman" w:eastAsia="Times New Roman" w:hAnsi="Times New Roman" w:cs="Times New Roman"/>
          <w:color w:val="000000" w:themeColor="text1"/>
          <w:sz w:val="24"/>
          <w:szCs w:val="24"/>
          <w:lang w:eastAsia="ru-RU"/>
        </w:rPr>
        <w:t xml:space="preserve"> в следующие сроки:</w:t>
      </w:r>
    </w:p>
    <w:p w14:paraId="2F004548" w14:textId="77777777" w:rsidR="00D1732F" w:rsidRPr="00F50919" w:rsidRDefault="00D1732F" w:rsidP="00F50919">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а) наружному осмотру и гидравлическому испытанию - перед пуском вновь смонтированного трубопровода;</w:t>
      </w:r>
    </w:p>
    <w:p w14:paraId="386EAAF5" w14:textId="77777777" w:rsidR="00D1732F" w:rsidRPr="00F50919" w:rsidRDefault="00D1732F" w:rsidP="00F50919">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б) наружному осмотру - не реже одного раза в три года;</w:t>
      </w:r>
    </w:p>
    <w:p w14:paraId="08A13DA4" w14:textId="77777777" w:rsidR="00D1732F" w:rsidRPr="00F50919" w:rsidRDefault="00D1732F" w:rsidP="00F50919">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в) наружному осмотру и гидравлическому испытанию - после ремонта трубопровода, связанного со сваркой, и при пуске трубопровода после нахождения его в состоянии консервации свыше двух лет;</w:t>
      </w:r>
    </w:p>
    <w:p w14:paraId="2CC67EBE" w14:textId="77777777" w:rsidR="00072C99" w:rsidRPr="00B03A6F" w:rsidRDefault="00B03A6F"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B03A6F">
        <w:rPr>
          <w:rFonts w:ascii="Times New Roman" w:hAnsi="Times New Roman" w:cs="Times New Roman"/>
          <w:sz w:val="24"/>
          <w:szCs w:val="24"/>
        </w:rPr>
        <w:t>г) наружный осмотр и гидравлическое испытание трубопроводов, отработавших расчетный срок службы, проводится в установленном порядке после проведения технического диагностирования, в случаях, когда техническое освидетельствование не входит в объем технического диагностирования.</w:t>
      </w:r>
      <w:r w:rsidR="00072C99" w:rsidRPr="00B03A6F">
        <w:rPr>
          <w:rFonts w:ascii="Times New Roman" w:eastAsia="Times New Roman" w:hAnsi="Times New Roman" w:cs="Times New Roman"/>
          <w:color w:val="000000" w:themeColor="text1"/>
          <w:sz w:val="24"/>
          <w:szCs w:val="24"/>
          <w:lang w:eastAsia="ru-RU"/>
        </w:rPr>
        <w:t> </w:t>
      </w:r>
    </w:p>
    <w:p w14:paraId="55F90169"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5.2.4.</w:t>
      </w:r>
      <w:r w:rsidR="009519E2"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 xml:space="preserve">Наружный осмотр трубопроводов, проложенных открытым способом или в проходных и полупроходных каналах, может производиться без снятия изоляции. Наружный осмотр трубопроводов при прокладке в непроходных каналах или при </w:t>
      </w:r>
      <w:proofErr w:type="spellStart"/>
      <w:r w:rsidRPr="00F50919">
        <w:rPr>
          <w:rFonts w:ascii="Times New Roman" w:eastAsia="Times New Roman" w:hAnsi="Times New Roman" w:cs="Times New Roman"/>
          <w:color w:val="000000" w:themeColor="text1"/>
          <w:sz w:val="24"/>
          <w:szCs w:val="24"/>
          <w:lang w:eastAsia="ru-RU"/>
        </w:rPr>
        <w:t>бесканальной</w:t>
      </w:r>
      <w:proofErr w:type="spellEnd"/>
      <w:r w:rsidRPr="00F50919">
        <w:rPr>
          <w:rFonts w:ascii="Times New Roman" w:eastAsia="Times New Roman" w:hAnsi="Times New Roman" w:cs="Times New Roman"/>
          <w:color w:val="000000" w:themeColor="text1"/>
          <w:sz w:val="24"/>
          <w:szCs w:val="24"/>
          <w:lang w:eastAsia="ru-RU"/>
        </w:rPr>
        <w:t xml:space="preserve"> прокладке производится путем вскрытия грунта отдельных участков и снятия изоляции не реже чем через каждые два километра трубопровода.</w:t>
      </w:r>
      <w:bookmarkStart w:id="485" w:name="l1542"/>
      <w:bookmarkStart w:id="486" w:name="l1458"/>
      <w:bookmarkEnd w:id="485"/>
      <w:bookmarkEnd w:id="486"/>
    </w:p>
    <w:p w14:paraId="4CB7F06F"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Лицо, производящее техническое освидетельствование, в случае появления у него сомнений относительно состояния стенок или сварных швов трубопровода вправе потребовать частичного или полного удаления изоляции.</w:t>
      </w:r>
    </w:p>
    <w:p w14:paraId="478FC39E"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lastRenderedPageBreak/>
        <w:t>5.2.5.</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Вновь смонтированные трубопроводы подвергаются наружному осмотру и гидравлическому испытанию до наложения изоляции.</w:t>
      </w:r>
      <w:bookmarkStart w:id="487" w:name="l1543"/>
      <w:bookmarkEnd w:id="487"/>
    </w:p>
    <w:p w14:paraId="71505073"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5.2.6.</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Гидравлическое испытание трубопроводов может производиться лишь после окончания всех сварочных работ, термообработки, а также после установки и окончательного закрепления опор и подвесок. При этом должны быть представлены документы, подтверждающие качество выполненных работ.</w:t>
      </w:r>
      <w:bookmarkStart w:id="488" w:name="l1459"/>
      <w:bookmarkEnd w:id="488"/>
    </w:p>
    <w:p w14:paraId="312B33A1"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5.2.7.</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 xml:space="preserve">Гидравлическое испытание трубопроводов должно производиться в соответствии с требованиями, изложенными в разделах 4 и 5 настоящих Правил, а величина пробного давления должна приниматься в соответствии </w:t>
      </w:r>
      <w:r w:rsidR="006A4A65">
        <w:rPr>
          <w:rFonts w:ascii="Times New Roman" w:eastAsia="Times New Roman" w:hAnsi="Times New Roman" w:cs="Times New Roman"/>
          <w:color w:val="000000" w:themeColor="text1"/>
          <w:sz w:val="24"/>
          <w:szCs w:val="24"/>
          <w:lang w:eastAsia="ru-RU"/>
        </w:rPr>
        <w:t>с пунктом</w:t>
      </w:r>
      <w:r w:rsidRPr="00F50919">
        <w:rPr>
          <w:rFonts w:ascii="Times New Roman" w:eastAsia="Times New Roman" w:hAnsi="Times New Roman" w:cs="Times New Roman"/>
          <w:color w:val="000000" w:themeColor="text1"/>
          <w:sz w:val="24"/>
          <w:szCs w:val="24"/>
          <w:lang w:eastAsia="ru-RU"/>
        </w:rPr>
        <w:t xml:space="preserve"> 4.12.3.</w:t>
      </w:r>
    </w:p>
    <w:p w14:paraId="61687809"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Сосуды, являющиеся неотъемлемой частью трубопровода, испытываются тем же давлением, что и трубопроводы.</w:t>
      </w:r>
      <w:bookmarkStart w:id="489" w:name="l1544"/>
      <w:bookmarkEnd w:id="489"/>
    </w:p>
    <w:p w14:paraId="7FD1D538"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5.2.8.</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Для проведения гидравлического испытания трубопроводов, расположенных на высоте свыше 3 м, должны устраиваться подмостки или другие приспособления, обеспечивающие возможность безопасного осмотра трубопровода.</w:t>
      </w:r>
      <w:bookmarkStart w:id="490" w:name="l1460"/>
      <w:bookmarkEnd w:id="490"/>
    </w:p>
    <w:p w14:paraId="2FEDD163" w14:textId="77777777" w:rsidR="007F3CBE"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5.2.9.</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гидравлическое испытание может быть заменено проверкой сварного соединения двумя видами контроля - радиографическим и ультразвуковым.</w:t>
      </w:r>
      <w:bookmarkStart w:id="491" w:name="l1545"/>
      <w:bookmarkEnd w:id="491"/>
      <w:r w:rsidRPr="00F50919">
        <w:rPr>
          <w:rFonts w:ascii="Times New Roman" w:eastAsia="Times New Roman" w:hAnsi="Times New Roman" w:cs="Times New Roman"/>
          <w:color w:val="000000" w:themeColor="text1"/>
          <w:sz w:val="24"/>
          <w:szCs w:val="24"/>
          <w:lang w:eastAsia="ru-RU"/>
        </w:rPr>
        <w:t> </w:t>
      </w:r>
    </w:p>
    <w:p w14:paraId="5186892C"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5.2.10.</w:t>
      </w:r>
      <w:r w:rsidR="009519E2"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При техническом освидетельствовании трубопровода обязательно присутствие лица, ответственного за исправное состояние и безопасную эксплуатацию трубопровода.</w:t>
      </w:r>
    </w:p>
    <w:p w14:paraId="31493E64"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5.2.11.</w:t>
      </w:r>
      <w:r w:rsidR="009519E2"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Результаты технического освидетельствования и заключение о возможности эксплуатации трубопровода с указанием разрешенного давления и сроков следующего освидетельствования должны быть записаны в паспорт трубопровода лицом, производившим освидетельствование.</w:t>
      </w:r>
    </w:p>
    <w:p w14:paraId="61EB6143" w14:textId="77777777" w:rsidR="006133DB"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Если при освидетельствовании трубопровода окажется, что он находится в аварийном состоянии или имеет серьезные дефекты, вызывающие сомнение в его прочности, то дальнейшая эксплуатация трубопровода должна быть запрещена, а в паспорте сделана соответствующая мотивированная запись.</w:t>
      </w:r>
      <w:bookmarkStart w:id="492" w:name="l1462"/>
      <w:bookmarkStart w:id="493" w:name="h1585"/>
      <w:bookmarkEnd w:id="492"/>
      <w:bookmarkEnd w:id="493"/>
    </w:p>
    <w:p w14:paraId="1DFF2680" w14:textId="77777777" w:rsidR="006133DB" w:rsidRPr="00F14970" w:rsidRDefault="006133DB" w:rsidP="00F14970">
      <w:pPr>
        <w:shd w:val="clear" w:color="auto" w:fill="FFFFFF"/>
        <w:spacing w:after="0" w:line="240" w:lineRule="auto"/>
        <w:ind w:firstLine="284"/>
        <w:jc w:val="both"/>
        <w:textAlignment w:val="baseline"/>
        <w:rPr>
          <w:rFonts w:ascii="Times New Roman" w:hAnsi="Times New Roman" w:cs="Times New Roman"/>
          <w:color w:val="000000" w:themeColor="text1"/>
          <w:sz w:val="24"/>
          <w:szCs w:val="24"/>
        </w:rPr>
      </w:pPr>
      <w:r w:rsidRPr="00F14970">
        <w:rPr>
          <w:rFonts w:ascii="Times New Roman" w:hAnsi="Times New Roman" w:cs="Times New Roman"/>
          <w:color w:val="000000" w:themeColor="text1"/>
          <w:sz w:val="24"/>
          <w:szCs w:val="24"/>
        </w:rPr>
        <w:t xml:space="preserve">5.2.12. </w:t>
      </w:r>
      <w:r w:rsidR="00F14970" w:rsidRPr="00F14970">
        <w:rPr>
          <w:rFonts w:ascii="Times New Roman" w:hAnsi="Times New Roman" w:cs="Times New Roman"/>
          <w:color w:val="000000" w:themeColor="text1"/>
          <w:sz w:val="24"/>
          <w:szCs w:val="24"/>
        </w:rPr>
        <w:t>По истечении расчетного срока службы (расчетного ресурса) разрешение на дальнейшую эксплуатацию трубопровода дается на основании результатов работ по определению возможности дальнейшей эксплуатации (технической диагностики и технического освидетельствования). Расчетный срок службы трубопровода указывается заводом-изготовителем в паспорте трубопровода. Если такое указание отсутствует, то расчетный срок службы принимается согласно методических указаний</w:t>
      </w:r>
      <w:r w:rsidRPr="00F14970">
        <w:rPr>
          <w:rFonts w:ascii="Times New Roman" w:hAnsi="Times New Roman" w:cs="Times New Roman"/>
          <w:color w:val="000000" w:themeColor="text1"/>
          <w:sz w:val="24"/>
          <w:szCs w:val="24"/>
        </w:rPr>
        <w:t>.</w:t>
      </w:r>
    </w:p>
    <w:p w14:paraId="6074CA33" w14:textId="77777777" w:rsidR="00072C99" w:rsidRPr="00FA1B6A"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r w:rsidRPr="00FA1B6A">
        <w:rPr>
          <w:rFonts w:ascii="Times New Roman" w:eastAsia="Times New Roman" w:hAnsi="Times New Roman" w:cs="Times New Roman"/>
          <w:b/>
          <w:bCs/>
          <w:color w:val="000000"/>
          <w:sz w:val="24"/>
          <w:szCs w:val="24"/>
          <w:lang w:eastAsia="ru-RU"/>
        </w:rPr>
        <w:t>5.3. Разрешение на эксплуатацию</w:t>
      </w:r>
    </w:p>
    <w:p w14:paraId="7B7DEE3A"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5.3.1.</w:t>
      </w:r>
      <w:r w:rsidR="009519E2" w:rsidRPr="00F50919">
        <w:rPr>
          <w:rFonts w:ascii="Times New Roman" w:eastAsia="Times New Roman" w:hAnsi="Times New Roman" w:cs="Times New Roman"/>
          <w:color w:val="000000" w:themeColor="text1"/>
          <w:sz w:val="24"/>
          <w:szCs w:val="24"/>
          <w:lang w:eastAsia="ru-RU"/>
        </w:rPr>
        <w:t xml:space="preserve"> </w:t>
      </w:r>
      <w:r w:rsidR="003109DE" w:rsidRPr="00F50919">
        <w:rPr>
          <w:rFonts w:ascii="Times New Roman" w:hAnsi="Times New Roman" w:cs="Times New Roman"/>
          <w:color w:val="000000" w:themeColor="text1"/>
          <w:sz w:val="24"/>
          <w:szCs w:val="24"/>
        </w:rPr>
        <w:t>Допуск трубопроводов в эксплуатацию оформляется инспектором органа государственного надзора соответствующей записью в паспорте трубопровода</w:t>
      </w:r>
      <w:r w:rsidRPr="00F50919">
        <w:rPr>
          <w:rFonts w:ascii="Times New Roman" w:eastAsia="Times New Roman" w:hAnsi="Times New Roman" w:cs="Times New Roman"/>
          <w:color w:val="000000" w:themeColor="text1"/>
          <w:sz w:val="24"/>
          <w:szCs w:val="24"/>
          <w:lang w:eastAsia="ru-RU"/>
        </w:rPr>
        <w:t xml:space="preserve"> после их регистрации, технического освидетельствования и проверки организации надзора и обслуживания.</w:t>
      </w:r>
    </w:p>
    <w:p w14:paraId="29290FE6"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 xml:space="preserve">Разрешение на эксплуатацию трубопроводов, не регистрируемых </w:t>
      </w:r>
      <w:r w:rsidR="00E20BE7" w:rsidRPr="00F50919">
        <w:rPr>
          <w:rFonts w:ascii="Times New Roman" w:hAnsi="Times New Roman" w:cs="Times New Roman"/>
          <w:color w:val="000000" w:themeColor="text1"/>
          <w:sz w:val="24"/>
          <w:szCs w:val="24"/>
        </w:rPr>
        <w:t>уполномоченн</w:t>
      </w:r>
      <w:r w:rsidR="00E20BE7">
        <w:rPr>
          <w:rFonts w:ascii="Times New Roman" w:hAnsi="Times New Roman" w:cs="Times New Roman"/>
          <w:color w:val="000000" w:themeColor="text1"/>
          <w:sz w:val="24"/>
          <w:szCs w:val="24"/>
        </w:rPr>
        <w:t>ы</w:t>
      </w:r>
      <w:r w:rsidR="00E20BE7" w:rsidRPr="00F50919">
        <w:rPr>
          <w:rFonts w:ascii="Times New Roman" w:hAnsi="Times New Roman" w:cs="Times New Roman"/>
          <w:color w:val="000000" w:themeColor="text1"/>
          <w:sz w:val="24"/>
          <w:szCs w:val="24"/>
        </w:rPr>
        <w:t>м исполнительн</w:t>
      </w:r>
      <w:r w:rsidR="00E20BE7">
        <w:rPr>
          <w:rFonts w:ascii="Times New Roman" w:hAnsi="Times New Roman" w:cs="Times New Roman"/>
          <w:color w:val="000000" w:themeColor="text1"/>
          <w:sz w:val="24"/>
          <w:szCs w:val="24"/>
        </w:rPr>
        <w:t>ы</w:t>
      </w:r>
      <w:r w:rsidR="00E20BE7" w:rsidRPr="00F50919">
        <w:rPr>
          <w:rFonts w:ascii="Times New Roman" w:hAnsi="Times New Roman" w:cs="Times New Roman"/>
          <w:color w:val="000000" w:themeColor="text1"/>
          <w:sz w:val="24"/>
          <w:szCs w:val="24"/>
        </w:rPr>
        <w:t>м орган</w:t>
      </w:r>
      <w:r w:rsidR="00E20BE7">
        <w:rPr>
          <w:rFonts w:ascii="Times New Roman" w:hAnsi="Times New Roman" w:cs="Times New Roman"/>
          <w:color w:val="000000" w:themeColor="text1"/>
          <w:sz w:val="24"/>
          <w:szCs w:val="24"/>
        </w:rPr>
        <w:t>ом</w:t>
      </w:r>
      <w:r w:rsidR="00E20BE7" w:rsidRPr="00F50919">
        <w:rPr>
          <w:rFonts w:ascii="Times New Roman" w:hAnsi="Times New Roman" w:cs="Times New Roman"/>
          <w:color w:val="000000" w:themeColor="text1"/>
          <w:sz w:val="24"/>
          <w:szCs w:val="24"/>
        </w:rPr>
        <w:t xml:space="preserve"> государственной власти</w:t>
      </w:r>
      <w:r w:rsidRPr="00F50919">
        <w:rPr>
          <w:rFonts w:ascii="Times New Roman" w:eastAsia="Times New Roman" w:hAnsi="Times New Roman" w:cs="Times New Roman"/>
          <w:color w:val="000000" w:themeColor="text1"/>
          <w:sz w:val="24"/>
          <w:szCs w:val="24"/>
          <w:lang w:eastAsia="ru-RU"/>
        </w:rPr>
        <w:t>, выдается лицом, ответственным за исправное состояние и безопасную эксплуатацию трубопроводов, на основании проверки документации и результатов произведенного им освидетельствования.</w:t>
      </w:r>
      <w:bookmarkStart w:id="494" w:name="l1547"/>
      <w:bookmarkStart w:id="495" w:name="l1464"/>
      <w:bookmarkEnd w:id="494"/>
      <w:bookmarkEnd w:id="495"/>
    </w:p>
    <w:p w14:paraId="2753A287"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 xml:space="preserve">Разрешение на эксплуатацию трубопроводов, подлежащих регистрации в </w:t>
      </w:r>
      <w:r w:rsidR="00F50919" w:rsidRPr="00F50919">
        <w:rPr>
          <w:rFonts w:ascii="Times New Roman" w:hAnsi="Times New Roman" w:cs="Times New Roman"/>
          <w:color w:val="000000" w:themeColor="text1"/>
          <w:sz w:val="24"/>
          <w:szCs w:val="24"/>
        </w:rPr>
        <w:t>уполномоченном исполнительном органе государственной власти</w:t>
      </w:r>
      <w:r w:rsidRPr="00F50919">
        <w:rPr>
          <w:rFonts w:ascii="Times New Roman" w:eastAsia="Times New Roman" w:hAnsi="Times New Roman" w:cs="Times New Roman"/>
          <w:color w:val="000000" w:themeColor="text1"/>
          <w:sz w:val="24"/>
          <w:szCs w:val="24"/>
          <w:lang w:eastAsia="ru-RU"/>
        </w:rPr>
        <w:t xml:space="preserve">, записывается в паспорт трубопровода </w:t>
      </w:r>
      <w:r w:rsidR="003109DE" w:rsidRPr="00F50919">
        <w:rPr>
          <w:rFonts w:ascii="Times New Roman" w:hAnsi="Times New Roman" w:cs="Times New Roman"/>
          <w:color w:val="000000" w:themeColor="text1"/>
          <w:sz w:val="24"/>
          <w:szCs w:val="24"/>
        </w:rPr>
        <w:t>инспектором органа государственного надзора</w:t>
      </w:r>
      <w:r w:rsidRPr="00F50919">
        <w:rPr>
          <w:rFonts w:ascii="Times New Roman" w:eastAsia="Times New Roman" w:hAnsi="Times New Roman" w:cs="Times New Roman"/>
          <w:color w:val="000000" w:themeColor="text1"/>
          <w:sz w:val="24"/>
          <w:szCs w:val="24"/>
          <w:lang w:eastAsia="ru-RU"/>
        </w:rPr>
        <w:t xml:space="preserve">, а не подлежащих </w:t>
      </w:r>
      <w:r w:rsidRPr="00F50919">
        <w:rPr>
          <w:rFonts w:ascii="Times New Roman" w:eastAsia="Times New Roman" w:hAnsi="Times New Roman" w:cs="Times New Roman"/>
          <w:color w:val="000000" w:themeColor="text1"/>
          <w:sz w:val="24"/>
          <w:szCs w:val="24"/>
          <w:lang w:eastAsia="ru-RU"/>
        </w:rPr>
        <w:lastRenderedPageBreak/>
        <w:t>регистрации - лицом, ответственным за их исправное состояние и безопасную эксплуатацию.</w:t>
      </w:r>
    </w:p>
    <w:p w14:paraId="4E8EE2D1"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5.3.2.</w:t>
      </w:r>
      <w:r w:rsidR="009519E2"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 xml:space="preserve">Разрешение на включение в работу трубопроводов как регистрируемых, так и не регистрируемых в </w:t>
      </w:r>
      <w:r w:rsidR="00F50919" w:rsidRPr="00F50919">
        <w:rPr>
          <w:rFonts w:ascii="Times New Roman" w:hAnsi="Times New Roman" w:cs="Times New Roman"/>
          <w:color w:val="000000" w:themeColor="text1"/>
          <w:sz w:val="24"/>
          <w:szCs w:val="24"/>
        </w:rPr>
        <w:t>уполномоченном исполнительном органе государственной власти</w:t>
      </w:r>
      <w:r w:rsidRPr="00F50919">
        <w:rPr>
          <w:rFonts w:ascii="Times New Roman" w:eastAsia="Times New Roman" w:hAnsi="Times New Roman" w:cs="Times New Roman"/>
          <w:color w:val="000000" w:themeColor="text1"/>
          <w:sz w:val="24"/>
          <w:szCs w:val="24"/>
          <w:lang w:eastAsia="ru-RU"/>
        </w:rPr>
        <w:t>, выдается лицом, ответственным за исправное состояние и безопасную эксплуатацию трубопроводов, на основании проверки готовности их к пуску и оформляется записью в сменном журнале.</w:t>
      </w:r>
      <w:bookmarkStart w:id="496" w:name="l1548"/>
      <w:bookmarkStart w:id="497" w:name="l1465"/>
      <w:bookmarkEnd w:id="496"/>
      <w:bookmarkEnd w:id="497"/>
    </w:p>
    <w:p w14:paraId="5AA05A98"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5.3.3.</w:t>
      </w:r>
      <w:r w:rsidR="009519E2"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На каждый трубопровод после его регистрации в специальные таблички форматом не менее 400 x 300 мм должны быть внесены следующие данные:</w:t>
      </w:r>
    </w:p>
    <w:p w14:paraId="54C05DEC"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регистрационный номер;</w:t>
      </w:r>
    </w:p>
    <w:p w14:paraId="72E0055E"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разрешенное давление;</w:t>
      </w:r>
    </w:p>
    <w:p w14:paraId="173AD0CD"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температура среды;</w:t>
      </w:r>
    </w:p>
    <w:p w14:paraId="46690072"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дата (месяц и год) следующего наружного осмотра.</w:t>
      </w:r>
    </w:p>
    <w:p w14:paraId="4542E331"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bookmarkStart w:id="498" w:name="l1549"/>
      <w:bookmarkEnd w:id="498"/>
    </w:p>
    <w:p w14:paraId="3212971C" w14:textId="77777777" w:rsidR="00072C99" w:rsidRPr="00F50919"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499" w:name="h1586"/>
      <w:bookmarkEnd w:id="499"/>
      <w:r w:rsidRPr="00F50919">
        <w:rPr>
          <w:rFonts w:ascii="Times New Roman" w:eastAsia="Times New Roman" w:hAnsi="Times New Roman" w:cs="Times New Roman"/>
          <w:b/>
          <w:bCs/>
          <w:color w:val="000000"/>
          <w:sz w:val="24"/>
          <w:szCs w:val="24"/>
          <w:lang w:eastAsia="ru-RU"/>
        </w:rPr>
        <w:t>6. ОРГАНИЗАЦИЯ БЕЗОПАСНОЙ ЭКСПЛУАТАЦИИ И РЕМОНТА</w:t>
      </w:r>
      <w:bookmarkStart w:id="500" w:name="l1466"/>
      <w:bookmarkEnd w:id="500"/>
    </w:p>
    <w:p w14:paraId="0E3BCB84" w14:textId="77777777" w:rsidR="00072C99" w:rsidRPr="00F50919" w:rsidRDefault="00072C99" w:rsidP="00072C99">
      <w:pPr>
        <w:shd w:val="clear" w:color="auto" w:fill="FFFFFF"/>
        <w:spacing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501" w:name="h1587"/>
      <w:bookmarkEnd w:id="501"/>
      <w:r w:rsidRPr="00F50919">
        <w:rPr>
          <w:rFonts w:ascii="Times New Roman" w:eastAsia="Times New Roman" w:hAnsi="Times New Roman" w:cs="Times New Roman"/>
          <w:b/>
          <w:bCs/>
          <w:color w:val="000000"/>
          <w:sz w:val="24"/>
          <w:szCs w:val="24"/>
          <w:lang w:eastAsia="ru-RU"/>
        </w:rPr>
        <w:t>6.1. Организация безопасной эксплуатации</w:t>
      </w:r>
    </w:p>
    <w:p w14:paraId="26FB3F3A"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6.1.1.</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Руководство предприятия (организации) - владельца трубопровода должно обеспечить содержание трубопроводов в исправном состоянии и безопасные условия их эксплуатации путем организации надлежащего обслуживания.</w:t>
      </w:r>
    </w:p>
    <w:p w14:paraId="0FB5575C"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В этих целях владелец обязан:</w:t>
      </w:r>
    </w:p>
    <w:p w14:paraId="3AE51C3E"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а)</w:t>
      </w:r>
      <w:r w:rsidR="003109DE"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 xml:space="preserve">назначить ответственного за исправное состояние и безопасную эксплуатацию трубопроводов из числа </w:t>
      </w:r>
      <w:proofErr w:type="spellStart"/>
      <w:r w:rsidRPr="00F50919">
        <w:rPr>
          <w:rFonts w:ascii="Times New Roman" w:eastAsia="Times New Roman" w:hAnsi="Times New Roman" w:cs="Times New Roman"/>
          <w:color w:val="000000" w:themeColor="text1"/>
          <w:sz w:val="24"/>
          <w:szCs w:val="24"/>
          <w:lang w:eastAsia="ru-RU"/>
        </w:rPr>
        <w:t>инженерно</w:t>
      </w:r>
      <w:proofErr w:type="spellEnd"/>
      <w:r w:rsidRPr="00F50919">
        <w:rPr>
          <w:rFonts w:ascii="Times New Roman" w:eastAsia="Times New Roman" w:hAnsi="Times New Roman" w:cs="Times New Roman"/>
          <w:color w:val="000000" w:themeColor="text1"/>
          <w:sz w:val="24"/>
          <w:szCs w:val="24"/>
          <w:lang w:eastAsia="ru-RU"/>
        </w:rPr>
        <w:t xml:space="preserve"> - технических работников, прошедших проверку знаний в установленном порядке;</w:t>
      </w:r>
      <w:bookmarkStart w:id="502" w:name="l1550"/>
      <w:bookmarkEnd w:id="502"/>
    </w:p>
    <w:p w14:paraId="02795CBB"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б)</w:t>
      </w:r>
      <w:r w:rsidR="003109DE"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 xml:space="preserve">обеспечить </w:t>
      </w:r>
      <w:proofErr w:type="spellStart"/>
      <w:r w:rsidRPr="00F50919">
        <w:rPr>
          <w:rFonts w:ascii="Times New Roman" w:eastAsia="Times New Roman" w:hAnsi="Times New Roman" w:cs="Times New Roman"/>
          <w:color w:val="000000" w:themeColor="text1"/>
          <w:sz w:val="24"/>
          <w:szCs w:val="24"/>
          <w:lang w:eastAsia="ru-RU"/>
        </w:rPr>
        <w:t>инженерно</w:t>
      </w:r>
      <w:proofErr w:type="spellEnd"/>
      <w:r w:rsidRPr="00F50919">
        <w:rPr>
          <w:rFonts w:ascii="Times New Roman" w:eastAsia="Times New Roman" w:hAnsi="Times New Roman" w:cs="Times New Roman"/>
          <w:color w:val="000000" w:themeColor="text1"/>
          <w:sz w:val="24"/>
          <w:szCs w:val="24"/>
          <w:lang w:eastAsia="ru-RU"/>
        </w:rPr>
        <w:t xml:space="preserve"> - технических работников правилами и руководящими указаниями по безопасной эксплуатации трубопроводов (циркулярами, информационными письмами, инструкциями и др.);</w:t>
      </w:r>
      <w:bookmarkStart w:id="503" w:name="l1467"/>
      <w:bookmarkEnd w:id="503"/>
    </w:p>
    <w:p w14:paraId="04E71C1F"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в)</w:t>
      </w:r>
      <w:r w:rsidR="003109DE"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назначить необходимое количество лиц обслуживающего персонала, обученного и имеющего удостоверение на право обслуживания трубопроводов;</w:t>
      </w:r>
    </w:p>
    <w:p w14:paraId="312E8EDB"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г)</w:t>
      </w:r>
      <w:r w:rsidR="003109DE"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разработать и утвердить производственную инструкцию для персонала, обслуживающего трубопроводы. Инструкция должна быть выдана под расписку обслуживающему персоналу и вывешена на рабочих местах. В цехах электростанций инструкции могут не вывешиваться;</w:t>
      </w:r>
      <w:bookmarkStart w:id="504" w:name="l1551"/>
      <w:bookmarkEnd w:id="504"/>
    </w:p>
    <w:p w14:paraId="622B3DDD"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д)</w:t>
      </w:r>
      <w:r w:rsidR="003109DE"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 xml:space="preserve">установить такой порядок, чтобы персонал, на который возложены обязанности по обслуживанию трубопроводов, вел тщательное наблюдение за порученным ему оборудованием путем осмотра, проверки исправности действия арматуры, </w:t>
      </w:r>
      <w:proofErr w:type="spellStart"/>
      <w:r w:rsidRPr="00F50919">
        <w:rPr>
          <w:rFonts w:ascii="Times New Roman" w:eastAsia="Times New Roman" w:hAnsi="Times New Roman" w:cs="Times New Roman"/>
          <w:color w:val="000000" w:themeColor="text1"/>
          <w:sz w:val="24"/>
          <w:szCs w:val="24"/>
          <w:lang w:eastAsia="ru-RU"/>
        </w:rPr>
        <w:t>контрольно</w:t>
      </w:r>
      <w:proofErr w:type="spellEnd"/>
      <w:r w:rsidRPr="00F50919">
        <w:rPr>
          <w:rFonts w:ascii="Times New Roman" w:eastAsia="Times New Roman" w:hAnsi="Times New Roman" w:cs="Times New Roman"/>
          <w:color w:val="000000" w:themeColor="text1"/>
          <w:sz w:val="24"/>
          <w:szCs w:val="24"/>
          <w:lang w:eastAsia="ru-RU"/>
        </w:rPr>
        <w:t xml:space="preserve"> - измерительных приборов и предохранительных устройств; для записи результатов осмотра и проверки должен вестись сменный журнал;</w:t>
      </w:r>
      <w:bookmarkStart w:id="505" w:name="l1468"/>
      <w:bookmarkEnd w:id="505"/>
    </w:p>
    <w:p w14:paraId="2FF141D5"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е)</w:t>
      </w:r>
      <w:r w:rsidR="003109DE"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 xml:space="preserve">установить порядок и обеспечить периодичность проверки знания руководящими и </w:t>
      </w:r>
      <w:proofErr w:type="spellStart"/>
      <w:r w:rsidRPr="00F50919">
        <w:rPr>
          <w:rFonts w:ascii="Times New Roman" w:eastAsia="Times New Roman" w:hAnsi="Times New Roman" w:cs="Times New Roman"/>
          <w:color w:val="000000" w:themeColor="text1"/>
          <w:sz w:val="24"/>
          <w:szCs w:val="24"/>
          <w:lang w:eastAsia="ru-RU"/>
        </w:rPr>
        <w:t>инженерно</w:t>
      </w:r>
      <w:proofErr w:type="spellEnd"/>
      <w:r w:rsidRPr="00F50919">
        <w:rPr>
          <w:rFonts w:ascii="Times New Roman" w:eastAsia="Times New Roman" w:hAnsi="Times New Roman" w:cs="Times New Roman"/>
          <w:color w:val="000000" w:themeColor="text1"/>
          <w:sz w:val="24"/>
          <w:szCs w:val="24"/>
          <w:lang w:eastAsia="ru-RU"/>
        </w:rPr>
        <w:t xml:space="preserve"> - техническими работниками правил, норм и инструкций по технике безопасности в соответствии </w:t>
      </w:r>
      <w:r w:rsidR="007F3CBE" w:rsidRPr="00F50919">
        <w:rPr>
          <w:rFonts w:ascii="Times New Roman" w:eastAsia="Times New Roman" w:hAnsi="Times New Roman" w:cs="Times New Roman"/>
          <w:color w:val="000000" w:themeColor="text1"/>
          <w:sz w:val="24"/>
          <w:szCs w:val="24"/>
          <w:lang w:eastAsia="ru-RU"/>
        </w:rPr>
        <w:t xml:space="preserve">с </w:t>
      </w:r>
      <w:r w:rsidR="003109DE" w:rsidRPr="00F50919">
        <w:rPr>
          <w:rFonts w:ascii="Times New Roman" w:hAnsi="Times New Roman" w:cs="Times New Roman"/>
          <w:color w:val="000000" w:themeColor="text1"/>
          <w:sz w:val="24"/>
          <w:szCs w:val="24"/>
        </w:rPr>
        <w:t>действующим законодательством Приднестровской Молдавской Республики</w:t>
      </w:r>
      <w:r w:rsidRPr="00F50919">
        <w:rPr>
          <w:rFonts w:ascii="Times New Roman" w:eastAsia="Times New Roman" w:hAnsi="Times New Roman" w:cs="Times New Roman"/>
          <w:color w:val="000000" w:themeColor="text1"/>
          <w:sz w:val="24"/>
          <w:szCs w:val="24"/>
          <w:lang w:eastAsia="ru-RU"/>
        </w:rPr>
        <w:t>;</w:t>
      </w:r>
      <w:bookmarkStart w:id="506" w:name="l1552"/>
      <w:bookmarkEnd w:id="506"/>
    </w:p>
    <w:p w14:paraId="557751CF"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ж)</w:t>
      </w:r>
      <w:r w:rsidR="003109DE"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организовать периодическую проверку знаний персоналом производственных инструкций;</w:t>
      </w:r>
    </w:p>
    <w:p w14:paraId="5D8A4C56"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lastRenderedPageBreak/>
        <w:t>з)</w:t>
      </w:r>
      <w:r w:rsidR="003109DE"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 xml:space="preserve">обеспечить выполнение </w:t>
      </w:r>
      <w:proofErr w:type="spellStart"/>
      <w:r w:rsidRPr="00F50919">
        <w:rPr>
          <w:rFonts w:ascii="Times New Roman" w:eastAsia="Times New Roman" w:hAnsi="Times New Roman" w:cs="Times New Roman"/>
          <w:color w:val="000000" w:themeColor="text1"/>
          <w:sz w:val="24"/>
          <w:szCs w:val="24"/>
          <w:lang w:eastAsia="ru-RU"/>
        </w:rPr>
        <w:t>инженерно</w:t>
      </w:r>
      <w:proofErr w:type="spellEnd"/>
      <w:r w:rsidRPr="00F50919">
        <w:rPr>
          <w:rFonts w:ascii="Times New Roman" w:eastAsia="Times New Roman" w:hAnsi="Times New Roman" w:cs="Times New Roman"/>
          <w:color w:val="000000" w:themeColor="text1"/>
          <w:sz w:val="24"/>
          <w:szCs w:val="24"/>
          <w:lang w:eastAsia="ru-RU"/>
        </w:rPr>
        <w:t xml:space="preserve"> - техническими работниками правил, а обслуживающим персоналом - инструкций;</w:t>
      </w:r>
    </w:p>
    <w:p w14:paraId="1D9F6CCA"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и)</w:t>
      </w:r>
      <w:r w:rsidR="003109DE"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проводить периодически, не реже одного раза в год, обследование трубопроводов с последующим уведомлением инспектора котлонадзора о результатах этого обследования.</w:t>
      </w:r>
      <w:bookmarkStart w:id="507" w:name="l1841"/>
      <w:bookmarkStart w:id="508" w:name="l1553"/>
      <w:bookmarkEnd w:id="507"/>
      <w:bookmarkEnd w:id="508"/>
    </w:p>
    <w:p w14:paraId="081D4A4B"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6.1.2.</w:t>
      </w:r>
      <w:r w:rsidR="003109DE"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Ответственный за исправное состояние и безопасную эксплуатацию трубопровода должен обеспечивать:</w:t>
      </w:r>
      <w:bookmarkStart w:id="509" w:name="l1470"/>
      <w:bookmarkEnd w:id="509"/>
    </w:p>
    <w:p w14:paraId="66B7C89B"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а)</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содержание трубопроводов в исправном состоянии;</w:t>
      </w:r>
    </w:p>
    <w:p w14:paraId="3397C657"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б)</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выполнение контроля за состоянием металла и сварных соединений элементов трубопроводов в соответствии с инструкцией по эксплуатации;</w:t>
      </w:r>
    </w:p>
    <w:p w14:paraId="60A0BDE3"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в)</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своевременную подготовку трубопроводов к техническому освидетельствованию;</w:t>
      </w:r>
    </w:p>
    <w:p w14:paraId="11A195D8"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г)</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своевременное устранение выявленных неисправностей;</w:t>
      </w:r>
    </w:p>
    <w:p w14:paraId="7EFE33EA"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д)</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обслуживание трубопроводов обученным и аттестованным персоналом;</w:t>
      </w:r>
    </w:p>
    <w:p w14:paraId="791A9DE7"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е)</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периодическую проверку знаний обслуживающего персонала (обслуживающий персонал должен быть обеспечен инструкциями);</w:t>
      </w:r>
      <w:bookmarkStart w:id="510" w:name="l1554"/>
      <w:bookmarkEnd w:id="510"/>
    </w:p>
    <w:p w14:paraId="0D28978A"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proofErr w:type="gramStart"/>
      <w:r w:rsidRPr="00F50919">
        <w:rPr>
          <w:rFonts w:ascii="Times New Roman" w:eastAsia="Times New Roman" w:hAnsi="Times New Roman" w:cs="Times New Roman"/>
          <w:color w:val="000000" w:themeColor="text1"/>
          <w:sz w:val="24"/>
          <w:szCs w:val="24"/>
          <w:lang w:eastAsia="ru-RU"/>
        </w:rPr>
        <w:t>ж)выполнение</w:t>
      </w:r>
      <w:proofErr w:type="gramEnd"/>
      <w:r w:rsidRPr="00F50919">
        <w:rPr>
          <w:rFonts w:ascii="Times New Roman" w:eastAsia="Times New Roman" w:hAnsi="Times New Roman" w:cs="Times New Roman"/>
          <w:color w:val="000000" w:themeColor="text1"/>
          <w:sz w:val="24"/>
          <w:szCs w:val="24"/>
          <w:lang w:eastAsia="ru-RU"/>
        </w:rPr>
        <w:t xml:space="preserve"> обслуживающим персоналом производственных инструкций;</w:t>
      </w:r>
      <w:bookmarkStart w:id="511" w:name="l1471"/>
      <w:bookmarkEnd w:id="511"/>
    </w:p>
    <w:p w14:paraId="694A3CE8"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з)</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своевременный замер температурных перемещений трубопроводов и остаточных деформаций в соответствии с требованием инструкций.</w:t>
      </w:r>
    </w:p>
    <w:p w14:paraId="600F7DD3"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6.1.3.</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Ответственный за исправное состояние и безопасную эксплуатацию трубопроводов обязан:</w:t>
      </w:r>
    </w:p>
    <w:p w14:paraId="4D5AF6EC"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а)</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осматривать трубопроводы в рабочем состоянии с периодичностью, установленной главным инженером предприятия;</w:t>
      </w:r>
    </w:p>
    <w:p w14:paraId="35BF8B76"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б)</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ежедневно в рабочие дни проверять записи в сменном журнале и расписываться в нем;</w:t>
      </w:r>
    </w:p>
    <w:p w14:paraId="1055EB89"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в)</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проводить техническое освидетельствование трубопроводов;</w:t>
      </w:r>
      <w:bookmarkStart w:id="512" w:name="l1555"/>
      <w:bookmarkEnd w:id="512"/>
    </w:p>
    <w:p w14:paraId="4B39AD0D"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г)</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хранить паспорта трубопроводов и инструкции;</w:t>
      </w:r>
      <w:bookmarkStart w:id="513" w:name="l1472"/>
      <w:bookmarkEnd w:id="513"/>
    </w:p>
    <w:p w14:paraId="7EB0B418"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д)</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участвовать в обследованиях, проводимых инспектором котлонадзора, и технических освидетельствованиях, проводимых инженером специализированной организации;</w:t>
      </w:r>
    </w:p>
    <w:p w14:paraId="5BF9FDE5"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е)</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проводить противоаварийные тренировки с персоналом;</w:t>
      </w:r>
    </w:p>
    <w:p w14:paraId="208E19BA"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ж)</w:t>
      </w:r>
      <w:r w:rsidR="007F3CBE" w:rsidRPr="00F50919">
        <w:rPr>
          <w:rFonts w:ascii="Times New Roman" w:eastAsia="Times New Roman" w:hAnsi="Times New Roman" w:cs="Times New Roman"/>
          <w:color w:val="000000" w:themeColor="text1"/>
          <w:sz w:val="24"/>
          <w:szCs w:val="24"/>
          <w:lang w:eastAsia="ru-RU"/>
        </w:rPr>
        <w:t xml:space="preserve"> </w:t>
      </w:r>
      <w:r w:rsidR="007F3CBE" w:rsidRPr="00F50919">
        <w:rPr>
          <w:rFonts w:ascii="Times New Roman" w:eastAsia="Times New Roman" w:hAnsi="Times New Roman" w:cs="Times New Roman"/>
          <w:i/>
          <w:color w:val="000000" w:themeColor="text1"/>
          <w:sz w:val="24"/>
          <w:szCs w:val="24"/>
          <w:lang w:eastAsia="ru-RU"/>
        </w:rPr>
        <w:t>исключен</w:t>
      </w:r>
      <w:r w:rsidRPr="00F50919">
        <w:rPr>
          <w:rFonts w:ascii="Times New Roman" w:eastAsia="Times New Roman" w:hAnsi="Times New Roman" w:cs="Times New Roman"/>
          <w:color w:val="000000" w:themeColor="text1"/>
          <w:sz w:val="24"/>
          <w:szCs w:val="24"/>
          <w:lang w:eastAsia="ru-RU"/>
        </w:rPr>
        <w:t>;</w:t>
      </w:r>
    </w:p>
    <w:p w14:paraId="067DBEC1"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з)</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 xml:space="preserve">своевременно выполнять предписания, выданные </w:t>
      </w:r>
      <w:r w:rsidR="00F50919" w:rsidRPr="00F50919">
        <w:rPr>
          <w:rFonts w:ascii="Times New Roman" w:hAnsi="Times New Roman" w:cs="Times New Roman"/>
          <w:color w:val="000000" w:themeColor="text1"/>
          <w:sz w:val="24"/>
          <w:szCs w:val="24"/>
        </w:rPr>
        <w:t>уполномоченным исполнительным органом государственной власти</w:t>
      </w:r>
      <w:r w:rsidRPr="00F50919">
        <w:rPr>
          <w:rFonts w:ascii="Times New Roman" w:eastAsia="Times New Roman" w:hAnsi="Times New Roman" w:cs="Times New Roman"/>
          <w:color w:val="000000" w:themeColor="text1"/>
          <w:sz w:val="24"/>
          <w:szCs w:val="24"/>
          <w:lang w:eastAsia="ru-RU"/>
        </w:rPr>
        <w:t>;</w:t>
      </w:r>
    </w:p>
    <w:p w14:paraId="210B9ED9"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и)</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прекратить эксплуатацию трубопровода при выявлении неисправностей, которые могут привести к авариям или травмированию людей.</w:t>
      </w:r>
      <w:bookmarkStart w:id="514" w:name="l1556"/>
      <w:bookmarkStart w:id="515" w:name="l1473"/>
      <w:bookmarkEnd w:id="514"/>
      <w:bookmarkEnd w:id="515"/>
    </w:p>
    <w:p w14:paraId="55D9AF2A"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6.1.4.</w:t>
      </w:r>
      <w:r w:rsidR="00F50919" w:rsidRPr="00F50919">
        <w:rPr>
          <w:rFonts w:ascii="Times New Roman" w:eastAsia="Times New Roman" w:hAnsi="Times New Roman" w:cs="Times New Roman"/>
          <w:color w:val="000000" w:themeColor="text1"/>
          <w:sz w:val="24"/>
          <w:szCs w:val="24"/>
          <w:lang w:eastAsia="ru-RU"/>
        </w:rPr>
        <w:t xml:space="preserve"> </w:t>
      </w:r>
      <w:r w:rsidRPr="00F50919">
        <w:rPr>
          <w:rFonts w:ascii="Times New Roman" w:eastAsia="Times New Roman" w:hAnsi="Times New Roman" w:cs="Times New Roman"/>
          <w:color w:val="000000" w:themeColor="text1"/>
          <w:sz w:val="24"/>
          <w:szCs w:val="24"/>
          <w:lang w:eastAsia="ru-RU"/>
        </w:rPr>
        <w:t>Ответственный за исправное состояние и безопасную эксплуатацию имеет право:</w:t>
      </w:r>
    </w:p>
    <w:p w14:paraId="1B21D146"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отстранять от обслуживания трубопроводов персонал, допускающий нарушение инструкций или показывающий неудовлетворительные знания;</w:t>
      </w:r>
    </w:p>
    <w:p w14:paraId="7B663D4C"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представлять руководству предприятия предложения по привлечению к ответственности ИТР и лиц обслуживающего персонала, нарушающих правила и инструкции;</w:t>
      </w:r>
    </w:p>
    <w:p w14:paraId="1C4A88C5" w14:textId="77777777" w:rsidR="00072C99" w:rsidRPr="00F50919" w:rsidRDefault="00072C99" w:rsidP="00F50919">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F50919">
        <w:rPr>
          <w:rFonts w:ascii="Times New Roman" w:eastAsia="Times New Roman" w:hAnsi="Times New Roman" w:cs="Times New Roman"/>
          <w:color w:val="000000" w:themeColor="text1"/>
          <w:sz w:val="24"/>
          <w:szCs w:val="24"/>
          <w:lang w:eastAsia="ru-RU"/>
        </w:rPr>
        <w:t>представлять руководству предприятия предложения по устранению причин, порождающих нарушения требований правил и инструкций.</w:t>
      </w:r>
    </w:p>
    <w:p w14:paraId="726DA04A" w14:textId="77777777" w:rsidR="00072C99" w:rsidRPr="00D874A3"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516" w:name="h1588"/>
      <w:bookmarkEnd w:id="516"/>
      <w:r w:rsidRPr="00D874A3">
        <w:rPr>
          <w:rFonts w:ascii="Times New Roman" w:eastAsia="Times New Roman" w:hAnsi="Times New Roman" w:cs="Times New Roman"/>
          <w:b/>
          <w:bCs/>
          <w:color w:val="000000"/>
          <w:sz w:val="24"/>
          <w:szCs w:val="24"/>
          <w:lang w:eastAsia="ru-RU"/>
        </w:rPr>
        <w:t>6.2. Обслуживание</w:t>
      </w:r>
      <w:bookmarkStart w:id="517" w:name="l1557"/>
      <w:bookmarkEnd w:id="517"/>
    </w:p>
    <w:p w14:paraId="72AB35F5"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 xml:space="preserve">6.2.1.К обслуживанию трубопроводов могут быть допущены лица не моложе 18 лет, обученные по программе, согласованной с </w:t>
      </w:r>
      <w:r w:rsidR="0089286B" w:rsidRPr="00D874A3">
        <w:rPr>
          <w:rFonts w:ascii="Times New Roman" w:hAnsi="Times New Roman" w:cs="Times New Roman"/>
          <w:color w:val="000000" w:themeColor="text1"/>
          <w:sz w:val="24"/>
          <w:szCs w:val="24"/>
        </w:rPr>
        <w:t>уполномоченным исполнительным органом государственной власти</w:t>
      </w:r>
      <w:r w:rsidR="007F3CBE" w:rsidRPr="00D874A3">
        <w:rPr>
          <w:rFonts w:ascii="Times New Roman" w:eastAsia="Times New Roman" w:hAnsi="Times New Roman" w:cs="Times New Roman"/>
          <w:color w:val="000000" w:themeColor="text1"/>
          <w:sz w:val="24"/>
          <w:szCs w:val="24"/>
          <w:lang w:eastAsia="ru-RU"/>
        </w:rPr>
        <w:t xml:space="preserve"> в соответствии с </w:t>
      </w:r>
      <w:r w:rsidR="00D874A3" w:rsidRPr="00D874A3">
        <w:rPr>
          <w:rFonts w:ascii="Times New Roman" w:eastAsia="Times New Roman" w:hAnsi="Times New Roman" w:cs="Times New Roman"/>
          <w:color w:val="000000" w:themeColor="text1"/>
          <w:sz w:val="24"/>
          <w:szCs w:val="24"/>
          <w:lang w:eastAsia="ru-RU"/>
        </w:rPr>
        <w:t>действующим законодательством</w:t>
      </w:r>
      <w:r w:rsidRPr="00D874A3">
        <w:rPr>
          <w:rFonts w:ascii="Times New Roman" w:eastAsia="Times New Roman" w:hAnsi="Times New Roman" w:cs="Times New Roman"/>
          <w:color w:val="000000" w:themeColor="text1"/>
          <w:sz w:val="24"/>
          <w:szCs w:val="24"/>
          <w:lang w:eastAsia="ru-RU"/>
        </w:rPr>
        <w:t>, имеющие удостоверение на право обслуживания трубопроводов и знающие производственную инструкцию.</w:t>
      </w:r>
      <w:bookmarkStart w:id="518" w:name="l1474"/>
      <w:bookmarkEnd w:id="518"/>
    </w:p>
    <w:p w14:paraId="2D41FA9B" w14:textId="77777777" w:rsidR="00072C99" w:rsidRPr="00D874A3" w:rsidRDefault="007F3CBE" w:rsidP="00D874A3">
      <w:pPr>
        <w:shd w:val="clear" w:color="auto" w:fill="FFFFFF"/>
        <w:spacing w:after="0" w:line="240" w:lineRule="auto"/>
        <w:ind w:firstLine="284"/>
        <w:jc w:val="both"/>
        <w:textAlignment w:val="baseline"/>
        <w:rPr>
          <w:rFonts w:ascii="Times New Roman" w:eastAsia="Times New Roman" w:hAnsi="Times New Roman" w:cs="Times New Roman"/>
          <w:i/>
          <w:color w:val="000000" w:themeColor="text1"/>
          <w:sz w:val="24"/>
          <w:szCs w:val="24"/>
          <w:lang w:eastAsia="ru-RU"/>
        </w:rPr>
      </w:pPr>
      <w:r w:rsidRPr="00D874A3">
        <w:rPr>
          <w:rFonts w:ascii="Times New Roman" w:eastAsia="Times New Roman" w:hAnsi="Times New Roman" w:cs="Times New Roman"/>
          <w:i/>
          <w:color w:val="000000" w:themeColor="text1"/>
          <w:sz w:val="24"/>
          <w:szCs w:val="24"/>
          <w:lang w:eastAsia="ru-RU"/>
        </w:rPr>
        <w:t>Часть вторая исключена</w:t>
      </w:r>
    </w:p>
    <w:p w14:paraId="5737D6DC"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6.2.2.</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Проверка знаний персонала, обслуживающего трубопроводы, должна проводиться не реже одного раза в 12 месяцев, а также при переходе с одного предприятия на другое.</w:t>
      </w:r>
      <w:bookmarkStart w:id="519" w:name="l1558"/>
      <w:bookmarkStart w:id="520" w:name="l1475"/>
      <w:bookmarkEnd w:id="519"/>
      <w:bookmarkEnd w:id="520"/>
    </w:p>
    <w:p w14:paraId="143AABDD"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lastRenderedPageBreak/>
        <w:t>6.2.3.</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14:paraId="29DFED04"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Лицам, выдержавшим экзамены, выдаются удостоверения за подписью председателя комиссии.</w:t>
      </w:r>
    </w:p>
    <w:p w14:paraId="0E9480FB"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6.2.4.</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Для предотвращения аварий паропроводов, работающих при температуре, вызывающей ползучесть металла, владелец трубопровода обязан установить систематическое наблюдение за ростом остаточных деформаций. Это требование относится к паропроводам из углеродистой и молибденовой стали, работающим при температуре пара 450 °C и выше, из хромомолибденовых и хромомолибденованадиевых сталей при температуре пара 500 °C и выше и из высоколегированных теплоустойчивых сталей при температуре пара 550 °C и выше.</w:t>
      </w:r>
      <w:bookmarkStart w:id="521" w:name="l1559"/>
      <w:bookmarkStart w:id="522" w:name="l1476"/>
      <w:bookmarkEnd w:id="521"/>
      <w:bookmarkEnd w:id="522"/>
    </w:p>
    <w:p w14:paraId="7224DE72"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 xml:space="preserve">Наблюдения, контрольные замеры и вырезки должны производиться на основании инструкции, согласованной с </w:t>
      </w:r>
      <w:r w:rsidR="00D874A3" w:rsidRPr="00D874A3">
        <w:rPr>
          <w:rFonts w:ascii="Times New Roman" w:hAnsi="Times New Roman" w:cs="Times New Roman"/>
          <w:color w:val="000000" w:themeColor="text1"/>
          <w:sz w:val="24"/>
          <w:szCs w:val="24"/>
        </w:rPr>
        <w:t>уполномоченным исполнительным органом государственной власти</w:t>
      </w:r>
      <w:r w:rsidRPr="00D874A3">
        <w:rPr>
          <w:rFonts w:ascii="Times New Roman" w:eastAsia="Times New Roman" w:hAnsi="Times New Roman" w:cs="Times New Roman"/>
          <w:color w:val="000000" w:themeColor="text1"/>
          <w:sz w:val="24"/>
          <w:szCs w:val="24"/>
          <w:lang w:eastAsia="ru-RU"/>
        </w:rPr>
        <w:t>.</w:t>
      </w:r>
    </w:p>
    <w:p w14:paraId="0B769D46"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6.2.5.</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Проверка исправности действия манометров и предохранительных клапанов должна производиться в следующие сроки:</w:t>
      </w:r>
      <w:bookmarkStart w:id="523" w:name="l1560"/>
      <w:bookmarkEnd w:id="523"/>
    </w:p>
    <w:p w14:paraId="607C4298"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а)</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для трубопроводов с рабочим давлением до 1,4 МПа (14 кгс/кв. см) включительно - не реже одного раза в смену;</w:t>
      </w:r>
      <w:bookmarkStart w:id="524" w:name="l1477"/>
      <w:bookmarkEnd w:id="524"/>
    </w:p>
    <w:p w14:paraId="1A13BBF4"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б)</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для трубопроводов с рабочим давлением свыше 1,4 МПа (14 кгс/кв. см) до 4,0 МПа (40 кгс/кв. см) включительно - не реже одного раза в сутки &lt;*&gt;;</w:t>
      </w:r>
    </w:p>
    <w:p w14:paraId="021E475A"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в)</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 xml:space="preserve">для трубопроводов с рабочим давлением свыше 4,0 МПа (40 кгс/кв. см) - в сроки, установленные инструкцией </w:t>
      </w:r>
      <w:r w:rsidR="00537559" w:rsidRPr="00D874A3">
        <w:rPr>
          <w:rFonts w:ascii="Times New Roman" w:eastAsia="Times New Roman" w:hAnsi="Times New Roman" w:cs="Times New Roman"/>
          <w:color w:val="000000" w:themeColor="text1"/>
          <w:sz w:val="24"/>
          <w:szCs w:val="24"/>
          <w:lang w:eastAsia="ru-RU"/>
        </w:rPr>
        <w:t>органов исполнительной власти в сфере энергетики</w:t>
      </w:r>
      <w:r w:rsidRPr="00D874A3">
        <w:rPr>
          <w:rFonts w:ascii="Times New Roman" w:eastAsia="Times New Roman" w:hAnsi="Times New Roman" w:cs="Times New Roman"/>
          <w:color w:val="000000" w:themeColor="text1"/>
          <w:sz w:val="24"/>
          <w:szCs w:val="24"/>
          <w:lang w:eastAsia="ru-RU"/>
        </w:rPr>
        <w:t>.</w:t>
      </w:r>
    </w:p>
    <w:p w14:paraId="5EA3F4A7"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 xml:space="preserve">&lt;*&gt; Для трубопроводов тепловых электростанций сроки проверки устанавливаются инструкцией </w:t>
      </w:r>
      <w:r w:rsidR="00537559" w:rsidRPr="00D874A3">
        <w:rPr>
          <w:rFonts w:ascii="Times New Roman" w:eastAsia="Times New Roman" w:hAnsi="Times New Roman" w:cs="Times New Roman"/>
          <w:color w:val="000000" w:themeColor="text1"/>
          <w:sz w:val="24"/>
          <w:szCs w:val="24"/>
          <w:lang w:eastAsia="ru-RU"/>
        </w:rPr>
        <w:t>органов исполнительной власти в сфере энергетики</w:t>
      </w:r>
      <w:r w:rsidRPr="00D874A3">
        <w:rPr>
          <w:rFonts w:ascii="Times New Roman" w:eastAsia="Times New Roman" w:hAnsi="Times New Roman" w:cs="Times New Roman"/>
          <w:color w:val="000000" w:themeColor="text1"/>
          <w:sz w:val="24"/>
          <w:szCs w:val="24"/>
          <w:lang w:eastAsia="ru-RU"/>
        </w:rPr>
        <w:t>.</w:t>
      </w:r>
      <w:bookmarkStart w:id="525" w:name="l1561"/>
      <w:bookmarkEnd w:id="525"/>
    </w:p>
    <w:p w14:paraId="52ED83E9"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О результатах проверки делается запись в сменном журнале.</w:t>
      </w:r>
    </w:p>
    <w:p w14:paraId="7CEA58EF"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6.2.6.</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Проверка исправности манометра обслуживающим персоналом в процессе эксплуатации трубопровода производится с помощью трехходового крана или заменяющих его запорных вентилей путем "установки стрелки манометра на нуль".</w:t>
      </w:r>
      <w:bookmarkStart w:id="526" w:name="l1478"/>
      <w:bookmarkEnd w:id="526"/>
    </w:p>
    <w:p w14:paraId="4562BA1E"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 xml:space="preserve">Не реже одного раза в 12 месяцев манометры должны быть </w:t>
      </w:r>
      <w:proofErr w:type="spellStart"/>
      <w:r w:rsidRPr="00D874A3">
        <w:rPr>
          <w:rFonts w:ascii="Times New Roman" w:eastAsia="Times New Roman" w:hAnsi="Times New Roman" w:cs="Times New Roman"/>
          <w:color w:val="000000" w:themeColor="text1"/>
          <w:sz w:val="24"/>
          <w:szCs w:val="24"/>
          <w:lang w:eastAsia="ru-RU"/>
        </w:rPr>
        <w:t>поверены</w:t>
      </w:r>
      <w:proofErr w:type="spellEnd"/>
      <w:r w:rsidRPr="00D874A3">
        <w:rPr>
          <w:rFonts w:ascii="Times New Roman" w:eastAsia="Times New Roman" w:hAnsi="Times New Roman" w:cs="Times New Roman"/>
          <w:color w:val="000000" w:themeColor="text1"/>
          <w:sz w:val="24"/>
          <w:szCs w:val="24"/>
          <w:lang w:eastAsia="ru-RU"/>
        </w:rPr>
        <w:t xml:space="preserve"> в порядке, предусмотренном Госстандартом России, на каждом из них должно быть установлено клеймо или пломба.</w:t>
      </w:r>
    </w:p>
    <w:p w14:paraId="778ADCF3"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Кроме указанной поверки, владелец обязан не реже одного раза в шесть месяцев производить дополнительную проверку рабочих манометров контрольным с записью результатов в журнал контрольных проверок манометров.</w:t>
      </w:r>
      <w:bookmarkStart w:id="527" w:name="l1562"/>
      <w:bookmarkEnd w:id="527"/>
    </w:p>
    <w:p w14:paraId="254B3E21"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w:t>
      </w:r>
      <w:bookmarkStart w:id="528" w:name="l1479"/>
      <w:bookmarkEnd w:id="528"/>
    </w:p>
    <w:p w14:paraId="529B4889"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6.2.7.</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Манометры не допускаются к применению в следующих случаях:</w:t>
      </w:r>
    </w:p>
    <w:p w14:paraId="2A3A93BA"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а)</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на манометре отсутствует пломба или клеймо с отметкой о проведении поверки;</w:t>
      </w:r>
    </w:p>
    <w:p w14:paraId="244205E3"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б)</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истек срок поверки манометра;</w:t>
      </w:r>
    </w:p>
    <w:p w14:paraId="13E89B9A"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в)</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bookmarkStart w:id="529" w:name="l1563"/>
      <w:bookmarkEnd w:id="529"/>
    </w:p>
    <w:p w14:paraId="5DA61705"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г)</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разбито стекло или имеются другие повреждения манометра, которые могут отразиться на правильности его показаний.</w:t>
      </w:r>
      <w:bookmarkStart w:id="530" w:name="l1480"/>
      <w:bookmarkEnd w:id="530"/>
    </w:p>
    <w:p w14:paraId="47CDFDDF" w14:textId="77777777" w:rsidR="00072C99" w:rsidRPr="00D874A3" w:rsidRDefault="00072C99" w:rsidP="00D874A3">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874A3">
        <w:rPr>
          <w:rFonts w:ascii="Times New Roman" w:eastAsia="Times New Roman" w:hAnsi="Times New Roman" w:cs="Times New Roman"/>
          <w:color w:val="000000" w:themeColor="text1"/>
          <w:sz w:val="24"/>
          <w:szCs w:val="24"/>
          <w:lang w:eastAsia="ru-RU"/>
        </w:rPr>
        <w:t>6.2.8.</w:t>
      </w:r>
      <w:r w:rsidR="00D874A3" w:rsidRPr="00D874A3">
        <w:rPr>
          <w:rFonts w:ascii="Times New Roman" w:eastAsia="Times New Roman" w:hAnsi="Times New Roman" w:cs="Times New Roman"/>
          <w:color w:val="000000" w:themeColor="text1"/>
          <w:sz w:val="24"/>
          <w:szCs w:val="24"/>
          <w:lang w:eastAsia="ru-RU"/>
        </w:rPr>
        <w:t xml:space="preserve"> </w:t>
      </w:r>
      <w:r w:rsidRPr="00D874A3">
        <w:rPr>
          <w:rFonts w:ascii="Times New Roman" w:eastAsia="Times New Roman" w:hAnsi="Times New Roman" w:cs="Times New Roman"/>
          <w:color w:val="000000" w:themeColor="text1"/>
          <w:sz w:val="24"/>
          <w:szCs w:val="24"/>
          <w:lang w:eastAsia="ru-RU"/>
        </w:rPr>
        <w:t>Исправность предохранительных клапанов проверяется принудительным кратковременным их "подрывом".</w:t>
      </w:r>
    </w:p>
    <w:p w14:paraId="449132CC" w14:textId="77777777" w:rsidR="00072C99" w:rsidRPr="000958E2"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531" w:name="h1589"/>
      <w:bookmarkEnd w:id="531"/>
      <w:r w:rsidRPr="000958E2">
        <w:rPr>
          <w:rFonts w:ascii="Times New Roman" w:eastAsia="Times New Roman" w:hAnsi="Times New Roman" w:cs="Times New Roman"/>
          <w:b/>
          <w:bCs/>
          <w:color w:val="000000"/>
          <w:sz w:val="24"/>
          <w:szCs w:val="24"/>
          <w:lang w:eastAsia="ru-RU"/>
        </w:rPr>
        <w:t>6.3. Организация ремонта</w:t>
      </w:r>
    </w:p>
    <w:p w14:paraId="11568D56"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lastRenderedPageBreak/>
        <w:t>6.3.1.</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Владелец трубопровода должен обеспечивать своевременный ремонт трубопроводов по утвержденному графику планово-предупредительного ремонта. Ремонт должен выполняться по техническим условиям (технологии), разработанным до начала выполнения работ.</w:t>
      </w:r>
    </w:p>
    <w:p w14:paraId="4078CBD2"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6.3.2.</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Ремонт трубопроводов должен проводиться только по наряду - допуску, выдаваемому владельцем трубопровода.</w:t>
      </w:r>
      <w:bookmarkStart w:id="532" w:name="l1564"/>
      <w:bookmarkEnd w:id="532"/>
    </w:p>
    <w:p w14:paraId="75301E3D"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6.3.3.</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На предприятии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bookmarkStart w:id="533" w:name="l1481"/>
      <w:bookmarkEnd w:id="533"/>
    </w:p>
    <w:p w14:paraId="5204FA07"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w:t>
      </w:r>
      <w:bookmarkStart w:id="534" w:name="l1565"/>
      <w:bookmarkEnd w:id="534"/>
    </w:p>
    <w:p w14:paraId="23F8BFBA"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6.3.4.</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До начала ремонтных работ на трубопроводе он должен быть отделен от всех других трубопроводов заглушками или отсоединен.</w:t>
      </w:r>
      <w:bookmarkStart w:id="535" w:name="l1482"/>
      <w:bookmarkEnd w:id="535"/>
    </w:p>
    <w:p w14:paraId="18E00C9A"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 xml:space="preserve">В случае, если арматура трубопроводов пара и горячей воды </w:t>
      </w:r>
      <w:proofErr w:type="spellStart"/>
      <w:r w:rsidRPr="000958E2">
        <w:rPr>
          <w:rFonts w:ascii="Times New Roman" w:eastAsia="Times New Roman" w:hAnsi="Times New Roman" w:cs="Times New Roman"/>
          <w:color w:val="000000" w:themeColor="text1"/>
          <w:sz w:val="24"/>
          <w:szCs w:val="24"/>
          <w:lang w:eastAsia="ru-RU"/>
        </w:rPr>
        <w:t>бесфланцевая</w:t>
      </w:r>
      <w:proofErr w:type="spellEnd"/>
      <w:r w:rsidRPr="000958E2">
        <w:rPr>
          <w:rFonts w:ascii="Times New Roman" w:eastAsia="Times New Roman" w:hAnsi="Times New Roman" w:cs="Times New Roman"/>
          <w:color w:val="000000" w:themeColor="text1"/>
          <w:sz w:val="24"/>
          <w:szCs w:val="24"/>
          <w:lang w:eastAsia="ru-RU"/>
        </w:rPr>
        <w:t>, отключение трубопровода должно производиться двумя запорными органами при наличии между ними дренажного устройства диаметром условного прохода не менее 32 мм, имеющего прямое соединение с атмосферой. Приводы задвижек, а также вентилей открытых дренажей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трубопровода.</w:t>
      </w:r>
      <w:bookmarkStart w:id="536" w:name="l1566"/>
      <w:bookmarkStart w:id="537" w:name="l1483"/>
      <w:bookmarkEnd w:id="536"/>
      <w:bookmarkEnd w:id="537"/>
    </w:p>
    <w:p w14:paraId="6650351A"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определяется ее наличие.</w:t>
      </w:r>
    </w:p>
    <w:p w14:paraId="2E121963"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Прокладки между фланцами и заглушкой должны быть без хвостовиков.</w:t>
      </w:r>
    </w:p>
    <w:p w14:paraId="0764B6DF" w14:textId="77777777" w:rsidR="00072C99" w:rsidRPr="000958E2"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538" w:name="h1590"/>
      <w:bookmarkEnd w:id="538"/>
      <w:r w:rsidRPr="000958E2">
        <w:rPr>
          <w:rFonts w:ascii="Times New Roman" w:eastAsia="Times New Roman" w:hAnsi="Times New Roman" w:cs="Times New Roman"/>
          <w:b/>
          <w:bCs/>
          <w:color w:val="000000"/>
          <w:sz w:val="24"/>
          <w:szCs w:val="24"/>
          <w:lang w:eastAsia="ru-RU"/>
        </w:rPr>
        <w:t>7. ОКРАСКА И НАДПИСИ НА ТРУБОПРОВОДАХ</w:t>
      </w:r>
    </w:p>
    <w:p w14:paraId="3DC83C90"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7.1.</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В зависимости от назначения трубопровода и параметров среды поверхность трубопровода должна быть окрашена в соответствующий цвет и иметь маркировочные надписи.</w:t>
      </w:r>
      <w:bookmarkStart w:id="539" w:name="l1567"/>
      <w:bookmarkEnd w:id="539"/>
    </w:p>
    <w:p w14:paraId="45C838F4"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Окраска, условные обозначения, размеры букв и расположение надписей должны соответствовать ГОСТ 14202.</w:t>
      </w:r>
      <w:bookmarkStart w:id="540" w:name="l1484"/>
      <w:bookmarkEnd w:id="540"/>
    </w:p>
    <w:p w14:paraId="2D3DBDE9"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7.2.</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На трубопроводы должны наноситься надписи следующего содержания:</w:t>
      </w:r>
    </w:p>
    <w:p w14:paraId="34AB623F"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а)</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на магистральных линиях - номер магистрали (римской цифрой)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w:t>
      </w:r>
    </w:p>
    <w:p w14:paraId="2DE4D31E"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б)</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на ответвлениях вблизи магистралей - номер магистрали (римской цифрой), номера агрегата (арабскими цифрами) и стрелки, указывающие направление движения рабочей среды;</w:t>
      </w:r>
      <w:bookmarkStart w:id="541" w:name="l1568"/>
      <w:bookmarkEnd w:id="541"/>
    </w:p>
    <w:p w14:paraId="3E8403A2"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в)</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на ответвлениях от магистралей вблизи агрегатов - номер магистрали (римской цифрой) и стрелки, указывающие направление движения рабочей среды.</w:t>
      </w:r>
      <w:bookmarkStart w:id="542" w:name="l1485"/>
      <w:bookmarkEnd w:id="542"/>
    </w:p>
    <w:p w14:paraId="698C409B"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7.3.</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Число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14:paraId="44976395"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7.4.</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 xml:space="preserve">При покрытии поверхности изоляции трубопровода металлической обшивкой (листами алюминия, оцинкованного железа и другими </w:t>
      </w:r>
      <w:proofErr w:type="spellStart"/>
      <w:r w:rsidRPr="000958E2">
        <w:rPr>
          <w:rFonts w:ascii="Times New Roman" w:eastAsia="Times New Roman" w:hAnsi="Times New Roman" w:cs="Times New Roman"/>
          <w:color w:val="000000" w:themeColor="text1"/>
          <w:sz w:val="24"/>
          <w:szCs w:val="24"/>
          <w:lang w:eastAsia="ru-RU"/>
        </w:rPr>
        <w:t>коррозионно</w:t>
      </w:r>
      <w:proofErr w:type="spellEnd"/>
      <w:r w:rsidRPr="000958E2">
        <w:rPr>
          <w:rFonts w:ascii="Times New Roman" w:eastAsia="Times New Roman" w:hAnsi="Times New Roman" w:cs="Times New Roman"/>
          <w:color w:val="000000" w:themeColor="text1"/>
          <w:sz w:val="24"/>
          <w:szCs w:val="24"/>
          <w:lang w:eastAsia="ru-RU"/>
        </w:rPr>
        <w:t xml:space="preserve"> - стойкими металлами) </w:t>
      </w:r>
      <w:r w:rsidRPr="000958E2">
        <w:rPr>
          <w:rFonts w:ascii="Times New Roman" w:eastAsia="Times New Roman" w:hAnsi="Times New Roman" w:cs="Times New Roman"/>
          <w:color w:val="000000" w:themeColor="text1"/>
          <w:sz w:val="24"/>
          <w:szCs w:val="24"/>
          <w:lang w:eastAsia="ru-RU"/>
        </w:rPr>
        <w:lastRenderedPageBreak/>
        <w:t>окраска обшивки по всей длине может не производиться. В этом случае в зависимости от транспортируемой среды должны наноситься соответствующие условные обозначения.</w:t>
      </w:r>
      <w:bookmarkStart w:id="543" w:name="l1569"/>
      <w:bookmarkStart w:id="544" w:name="l1486"/>
      <w:bookmarkEnd w:id="543"/>
      <w:bookmarkEnd w:id="544"/>
    </w:p>
    <w:p w14:paraId="7ED42CD5"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7.5.</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На вентили, задвижки и приводы к ним должны наноситься надписи следующего содержания:</w:t>
      </w:r>
    </w:p>
    <w:p w14:paraId="2CC8E230"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а)</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номер или условное обозначение запорного или регулирующего органа, соответствующие эксплуатационным схемам и инструкциям;</w:t>
      </w:r>
    </w:p>
    <w:p w14:paraId="319A1A30"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б)</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указатель направления вращения в сторону закрытия (З) и в сторону открытия (О).</w:t>
      </w:r>
    </w:p>
    <w:p w14:paraId="7FEB799A"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7.6.</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 xml:space="preserve">Надписи на арматуре и приводах, перечисленных в </w:t>
      </w:r>
      <w:r w:rsidR="00FA1B6A">
        <w:rPr>
          <w:rFonts w:ascii="Times New Roman" w:eastAsia="Times New Roman" w:hAnsi="Times New Roman" w:cs="Times New Roman"/>
          <w:color w:val="000000" w:themeColor="text1"/>
          <w:sz w:val="24"/>
          <w:szCs w:val="24"/>
          <w:lang w:eastAsia="ru-RU"/>
        </w:rPr>
        <w:t>пункте</w:t>
      </w:r>
      <w:r w:rsidRPr="000958E2">
        <w:rPr>
          <w:rFonts w:ascii="Times New Roman" w:eastAsia="Times New Roman" w:hAnsi="Times New Roman" w:cs="Times New Roman"/>
          <w:color w:val="000000" w:themeColor="text1"/>
          <w:sz w:val="24"/>
          <w:szCs w:val="24"/>
          <w:lang w:eastAsia="ru-RU"/>
        </w:rPr>
        <w:t xml:space="preserve"> 7.5, делаются в следующих местах:</w:t>
      </w:r>
    </w:p>
    <w:p w14:paraId="07A504CE"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а)</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при расположении штурвала вблизи корпуса вентиля (задвижки) - на корпусе или изоляции вентиля (задвижки) или на прикрепленной табличке;</w:t>
      </w:r>
      <w:bookmarkStart w:id="545" w:name="l1487"/>
      <w:bookmarkEnd w:id="545"/>
    </w:p>
    <w:p w14:paraId="60B6100D"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б)</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при дистанционном управлении с помощью штурвала - на колонке или кронштейне штурвала;</w:t>
      </w:r>
    </w:p>
    <w:p w14:paraId="4392ABEC"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в)</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14:paraId="6CDA5778"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г)</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 - на крышке с внутренней и внешней сторон;</w:t>
      </w:r>
      <w:bookmarkStart w:id="546" w:name="l1570"/>
      <w:bookmarkStart w:id="547" w:name="l1488"/>
      <w:bookmarkEnd w:id="546"/>
      <w:bookmarkEnd w:id="547"/>
    </w:p>
    <w:p w14:paraId="0F5A9587"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д)</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при дистанционном управлении с помощью электропривода - у пускового включателя;</w:t>
      </w:r>
    </w:p>
    <w:p w14:paraId="21270422" w14:textId="77777777" w:rsidR="00072C99" w:rsidRPr="000958E2" w:rsidRDefault="00072C99" w:rsidP="000958E2">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0958E2">
        <w:rPr>
          <w:rFonts w:ascii="Times New Roman" w:eastAsia="Times New Roman" w:hAnsi="Times New Roman" w:cs="Times New Roman"/>
          <w:color w:val="000000" w:themeColor="text1"/>
          <w:sz w:val="24"/>
          <w:szCs w:val="24"/>
          <w:lang w:eastAsia="ru-RU"/>
        </w:rPr>
        <w:t>е)</w:t>
      </w:r>
      <w:r w:rsidR="000958E2" w:rsidRPr="000958E2">
        <w:rPr>
          <w:rFonts w:ascii="Times New Roman" w:eastAsia="Times New Roman" w:hAnsi="Times New Roman" w:cs="Times New Roman"/>
          <w:color w:val="000000" w:themeColor="text1"/>
          <w:sz w:val="24"/>
          <w:szCs w:val="24"/>
          <w:lang w:eastAsia="ru-RU"/>
        </w:rPr>
        <w:t xml:space="preserve"> </w:t>
      </w:r>
      <w:r w:rsidRPr="000958E2">
        <w:rPr>
          <w:rFonts w:ascii="Times New Roman" w:eastAsia="Times New Roman" w:hAnsi="Times New Roman" w:cs="Times New Roman"/>
          <w:color w:val="000000" w:themeColor="text1"/>
          <w:sz w:val="24"/>
          <w:szCs w:val="24"/>
          <w:lang w:eastAsia="ru-RU"/>
        </w:rPr>
        <w:t xml:space="preserve">при дистанционном управлении, кроме надписей, предусмотренных </w:t>
      </w:r>
      <w:proofErr w:type="spellStart"/>
      <w:r w:rsidRPr="000958E2">
        <w:rPr>
          <w:rFonts w:ascii="Times New Roman" w:eastAsia="Times New Roman" w:hAnsi="Times New Roman" w:cs="Times New Roman"/>
          <w:color w:val="000000" w:themeColor="text1"/>
          <w:sz w:val="24"/>
          <w:szCs w:val="24"/>
          <w:lang w:eastAsia="ru-RU"/>
        </w:rPr>
        <w:t>пп</w:t>
      </w:r>
      <w:proofErr w:type="spellEnd"/>
      <w:r w:rsidRPr="000958E2">
        <w:rPr>
          <w:rFonts w:ascii="Times New Roman" w:eastAsia="Times New Roman" w:hAnsi="Times New Roman" w:cs="Times New Roman"/>
          <w:color w:val="000000" w:themeColor="text1"/>
          <w:sz w:val="24"/>
          <w:szCs w:val="24"/>
          <w:lang w:eastAsia="ru-RU"/>
        </w:rPr>
        <w:t>."б", "в", "г", "д", должны быть нанесены надписи и на маховики управляемой арматуры.</w:t>
      </w:r>
    </w:p>
    <w:p w14:paraId="70D646A5" w14:textId="77777777" w:rsidR="00072C99" w:rsidRPr="000958E2"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548" w:name="h1591"/>
      <w:bookmarkEnd w:id="548"/>
      <w:r w:rsidRPr="000958E2">
        <w:rPr>
          <w:rFonts w:ascii="Times New Roman" w:eastAsia="Times New Roman" w:hAnsi="Times New Roman" w:cs="Times New Roman"/>
          <w:b/>
          <w:bCs/>
          <w:color w:val="000000"/>
          <w:sz w:val="24"/>
          <w:szCs w:val="24"/>
          <w:lang w:eastAsia="ru-RU"/>
        </w:rPr>
        <w:t>8. КОНТРОЛЬ ЗА СОБЛЮДЕНИЕМ НАСТОЯЩИХ ПРАВИЛ</w:t>
      </w:r>
    </w:p>
    <w:p w14:paraId="67610DEB" w14:textId="77777777" w:rsidR="00072C99" w:rsidRPr="00E20BE7" w:rsidRDefault="00072C99" w:rsidP="00E20BE7">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20BE7">
        <w:rPr>
          <w:rFonts w:ascii="Times New Roman" w:eastAsia="Times New Roman" w:hAnsi="Times New Roman" w:cs="Times New Roman"/>
          <w:color w:val="000000" w:themeColor="text1"/>
          <w:sz w:val="24"/>
          <w:szCs w:val="24"/>
          <w:lang w:eastAsia="ru-RU"/>
        </w:rPr>
        <w:t>8.1.</w:t>
      </w:r>
      <w:r w:rsidR="00E20BE7" w:rsidRPr="00E20BE7">
        <w:rPr>
          <w:rFonts w:ascii="Times New Roman" w:eastAsia="Times New Roman" w:hAnsi="Times New Roman" w:cs="Times New Roman"/>
          <w:color w:val="000000" w:themeColor="text1"/>
          <w:sz w:val="24"/>
          <w:szCs w:val="24"/>
          <w:lang w:eastAsia="ru-RU"/>
        </w:rPr>
        <w:t xml:space="preserve"> </w:t>
      </w:r>
      <w:r w:rsidRPr="00E20BE7">
        <w:rPr>
          <w:rFonts w:ascii="Times New Roman" w:eastAsia="Times New Roman" w:hAnsi="Times New Roman" w:cs="Times New Roman"/>
          <w:color w:val="000000" w:themeColor="text1"/>
          <w:sz w:val="24"/>
          <w:szCs w:val="24"/>
          <w:lang w:eastAsia="ru-RU"/>
        </w:rPr>
        <w:t xml:space="preserve">Контроль за соблюдением настоящих Правил осуществляется </w:t>
      </w:r>
      <w:r w:rsidR="00E20BE7" w:rsidRPr="00E20BE7">
        <w:rPr>
          <w:rFonts w:ascii="Times New Roman" w:hAnsi="Times New Roman" w:cs="Times New Roman"/>
          <w:color w:val="000000" w:themeColor="text1"/>
          <w:sz w:val="24"/>
          <w:szCs w:val="24"/>
        </w:rPr>
        <w:t>уполномоченным исполнительным органом государственной власти</w:t>
      </w:r>
      <w:r w:rsidRPr="00E20BE7">
        <w:rPr>
          <w:rFonts w:ascii="Times New Roman" w:eastAsia="Times New Roman" w:hAnsi="Times New Roman" w:cs="Times New Roman"/>
          <w:color w:val="000000" w:themeColor="text1"/>
          <w:sz w:val="24"/>
          <w:szCs w:val="24"/>
          <w:lang w:eastAsia="ru-RU"/>
        </w:rPr>
        <w:t xml:space="preserve"> путем проведения периодических обследований предприятий, эксплуатирующих трубопроводы, а также заводов - изготовителей, монтажных и ремонтных организаций в соответствии с методическими указаниями, инструкциями и другими руководящими материалами </w:t>
      </w:r>
      <w:r w:rsidR="00E20BE7" w:rsidRPr="00E20BE7">
        <w:rPr>
          <w:rFonts w:ascii="Times New Roman" w:hAnsi="Times New Roman" w:cs="Times New Roman"/>
          <w:color w:val="000000" w:themeColor="text1"/>
          <w:sz w:val="24"/>
          <w:szCs w:val="24"/>
        </w:rPr>
        <w:t>уполномоченного исполнительного органа государственной власти</w:t>
      </w:r>
      <w:r w:rsidRPr="00E20BE7">
        <w:rPr>
          <w:rFonts w:ascii="Times New Roman" w:eastAsia="Times New Roman" w:hAnsi="Times New Roman" w:cs="Times New Roman"/>
          <w:color w:val="000000" w:themeColor="text1"/>
          <w:sz w:val="24"/>
          <w:szCs w:val="24"/>
          <w:lang w:eastAsia="ru-RU"/>
        </w:rPr>
        <w:t>.</w:t>
      </w:r>
      <w:bookmarkStart w:id="549" w:name="l1571"/>
      <w:bookmarkStart w:id="550" w:name="l1489"/>
      <w:bookmarkEnd w:id="549"/>
      <w:bookmarkEnd w:id="550"/>
    </w:p>
    <w:p w14:paraId="115FD275" w14:textId="77777777" w:rsidR="00072C99" w:rsidRPr="00E20BE7" w:rsidRDefault="00072C99" w:rsidP="00E20BE7">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20BE7">
        <w:rPr>
          <w:rFonts w:ascii="Times New Roman" w:eastAsia="Times New Roman" w:hAnsi="Times New Roman" w:cs="Times New Roman"/>
          <w:color w:val="000000" w:themeColor="text1"/>
          <w:sz w:val="24"/>
          <w:szCs w:val="24"/>
          <w:lang w:eastAsia="ru-RU"/>
        </w:rPr>
        <w:t>8.2.</w:t>
      </w:r>
      <w:r w:rsidR="00E20BE7" w:rsidRPr="00E20BE7">
        <w:rPr>
          <w:rFonts w:ascii="Times New Roman" w:eastAsia="Times New Roman" w:hAnsi="Times New Roman" w:cs="Times New Roman"/>
          <w:color w:val="000000" w:themeColor="text1"/>
          <w:sz w:val="24"/>
          <w:szCs w:val="24"/>
          <w:lang w:eastAsia="ru-RU"/>
        </w:rPr>
        <w:t xml:space="preserve"> </w:t>
      </w:r>
      <w:r w:rsidRPr="00E20BE7">
        <w:rPr>
          <w:rFonts w:ascii="Times New Roman" w:eastAsia="Times New Roman" w:hAnsi="Times New Roman" w:cs="Times New Roman"/>
          <w:color w:val="000000" w:themeColor="text1"/>
          <w:sz w:val="24"/>
          <w:szCs w:val="24"/>
          <w:lang w:eastAsia="ru-RU"/>
        </w:rPr>
        <w:t xml:space="preserve">Если во время обследования завода - изготовителя, монтажной или ремонтной организации будет установлено, что при изготовлении, монтаже или ремонте трубопроводов и их деталей допускаются нарушения настоящих Правил, то в зависимости от характера нарушения устанавливаются сроки их устранения или запрещается дальнейшее изготовление, монтаж или ремонт в порядке, установленном </w:t>
      </w:r>
      <w:r w:rsidR="00E20BE7" w:rsidRPr="00E20BE7">
        <w:rPr>
          <w:rFonts w:ascii="Times New Roman" w:hAnsi="Times New Roman" w:cs="Times New Roman"/>
          <w:color w:val="000000" w:themeColor="text1"/>
          <w:sz w:val="24"/>
          <w:szCs w:val="24"/>
        </w:rPr>
        <w:t>уполномоченным исполнительным органом государственной власти</w:t>
      </w:r>
      <w:r w:rsidRPr="00E20BE7">
        <w:rPr>
          <w:rFonts w:ascii="Times New Roman" w:eastAsia="Times New Roman" w:hAnsi="Times New Roman" w:cs="Times New Roman"/>
          <w:color w:val="000000" w:themeColor="text1"/>
          <w:sz w:val="24"/>
          <w:szCs w:val="24"/>
          <w:lang w:eastAsia="ru-RU"/>
        </w:rPr>
        <w:t>.</w:t>
      </w:r>
      <w:bookmarkStart w:id="551" w:name="l1572"/>
      <w:bookmarkEnd w:id="551"/>
    </w:p>
    <w:p w14:paraId="24197D11" w14:textId="77777777" w:rsidR="00072C99" w:rsidRPr="00E20BE7" w:rsidRDefault="00072C99" w:rsidP="00E20BE7">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E20BE7">
        <w:rPr>
          <w:rFonts w:ascii="Times New Roman" w:eastAsia="Times New Roman" w:hAnsi="Times New Roman" w:cs="Times New Roman"/>
          <w:color w:val="000000" w:themeColor="text1"/>
          <w:sz w:val="24"/>
          <w:szCs w:val="24"/>
          <w:lang w:eastAsia="ru-RU"/>
        </w:rPr>
        <w:t>8.3.</w:t>
      </w:r>
      <w:r w:rsidR="00E20BE7" w:rsidRPr="00E20BE7">
        <w:rPr>
          <w:rFonts w:ascii="Times New Roman" w:eastAsia="Times New Roman" w:hAnsi="Times New Roman" w:cs="Times New Roman"/>
          <w:color w:val="000000" w:themeColor="text1"/>
          <w:sz w:val="24"/>
          <w:szCs w:val="24"/>
          <w:lang w:eastAsia="ru-RU"/>
        </w:rPr>
        <w:t xml:space="preserve"> </w:t>
      </w:r>
      <w:r w:rsidRPr="00E20BE7">
        <w:rPr>
          <w:rFonts w:ascii="Times New Roman" w:eastAsia="Times New Roman" w:hAnsi="Times New Roman" w:cs="Times New Roman"/>
          <w:color w:val="000000" w:themeColor="text1"/>
          <w:sz w:val="24"/>
          <w:szCs w:val="24"/>
          <w:lang w:eastAsia="ru-RU"/>
        </w:rPr>
        <w:t xml:space="preserve">Если при обследовании находящихся в эксплуатации трубопроводов будут выявлены дефекты в их элементах или нарушения настоящих Правил, угрожающие безопасности их дальнейшей эксплуатации, а также если истек срок их очередного освидетельствования или обнаружено отсутствие лица, ответственного за исправное состояние и безопасную эксплуатацию, работа трубопровода должна быть запрещена. При этом в паспорт трубопровода должна быть внесена запись о причинах запрещения со ссылкой на действующие </w:t>
      </w:r>
      <w:r w:rsidR="006A4A65">
        <w:rPr>
          <w:rFonts w:ascii="Times New Roman" w:eastAsia="Times New Roman" w:hAnsi="Times New Roman" w:cs="Times New Roman"/>
          <w:color w:val="000000" w:themeColor="text1"/>
          <w:sz w:val="24"/>
          <w:szCs w:val="24"/>
          <w:lang w:eastAsia="ru-RU"/>
        </w:rPr>
        <w:t>пункты</w:t>
      </w:r>
      <w:r w:rsidRPr="00E20BE7">
        <w:rPr>
          <w:rFonts w:ascii="Times New Roman" w:eastAsia="Times New Roman" w:hAnsi="Times New Roman" w:cs="Times New Roman"/>
          <w:color w:val="000000" w:themeColor="text1"/>
          <w:sz w:val="24"/>
          <w:szCs w:val="24"/>
          <w:lang w:eastAsia="ru-RU"/>
        </w:rPr>
        <w:t xml:space="preserve"> настоящих Правил.</w:t>
      </w:r>
      <w:bookmarkStart w:id="552" w:name="l1490"/>
      <w:bookmarkStart w:id="553" w:name="l1573"/>
      <w:bookmarkEnd w:id="552"/>
      <w:bookmarkEnd w:id="553"/>
    </w:p>
    <w:p w14:paraId="00DFAF40" w14:textId="77777777" w:rsidR="00072C99" w:rsidRPr="00E20BE7"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554" w:name="h1592"/>
      <w:bookmarkEnd w:id="554"/>
      <w:r w:rsidRPr="00E20BE7">
        <w:rPr>
          <w:rFonts w:ascii="Times New Roman" w:eastAsia="Times New Roman" w:hAnsi="Times New Roman" w:cs="Times New Roman"/>
          <w:b/>
          <w:bCs/>
          <w:color w:val="000000"/>
          <w:sz w:val="24"/>
          <w:szCs w:val="24"/>
          <w:lang w:eastAsia="ru-RU"/>
        </w:rPr>
        <w:t>9. ЗАКЛЮЧЕНИЕ</w:t>
      </w:r>
    </w:p>
    <w:p w14:paraId="2052D4F6" w14:textId="77777777" w:rsidR="00072C99" w:rsidRPr="00072C99" w:rsidRDefault="00072C99" w:rsidP="00E20BE7">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 xml:space="preserve">Необходимость и сроки приведения в соответствие с настоящими Правилами трубопроводов, находящихся в процессе изготовления или монтажа, эксплуатации, ремонта </w:t>
      </w:r>
      <w:r w:rsidRPr="00072C99">
        <w:rPr>
          <w:rFonts w:ascii="Times New Roman" w:eastAsia="Times New Roman" w:hAnsi="Times New Roman" w:cs="Times New Roman"/>
          <w:color w:val="000000"/>
          <w:sz w:val="24"/>
          <w:szCs w:val="24"/>
          <w:lang w:eastAsia="ru-RU"/>
        </w:rPr>
        <w:lastRenderedPageBreak/>
        <w:t xml:space="preserve">и реконструкции, должны быть определены владельцем и согласованы с </w:t>
      </w:r>
      <w:r w:rsidR="00E20BE7" w:rsidRPr="00F50919">
        <w:rPr>
          <w:rFonts w:ascii="Times New Roman" w:hAnsi="Times New Roman" w:cs="Times New Roman"/>
          <w:color w:val="000000" w:themeColor="text1"/>
          <w:sz w:val="24"/>
          <w:szCs w:val="24"/>
        </w:rPr>
        <w:t>уполномоченн</w:t>
      </w:r>
      <w:r w:rsidR="00E20BE7">
        <w:rPr>
          <w:rFonts w:ascii="Times New Roman" w:hAnsi="Times New Roman" w:cs="Times New Roman"/>
          <w:color w:val="000000" w:themeColor="text1"/>
          <w:sz w:val="24"/>
          <w:szCs w:val="24"/>
        </w:rPr>
        <w:t>ы</w:t>
      </w:r>
      <w:r w:rsidR="00E20BE7" w:rsidRPr="00F50919">
        <w:rPr>
          <w:rFonts w:ascii="Times New Roman" w:hAnsi="Times New Roman" w:cs="Times New Roman"/>
          <w:color w:val="000000" w:themeColor="text1"/>
          <w:sz w:val="24"/>
          <w:szCs w:val="24"/>
        </w:rPr>
        <w:t>м исполнительн</w:t>
      </w:r>
      <w:r w:rsidR="00E20BE7">
        <w:rPr>
          <w:rFonts w:ascii="Times New Roman" w:hAnsi="Times New Roman" w:cs="Times New Roman"/>
          <w:color w:val="000000" w:themeColor="text1"/>
          <w:sz w:val="24"/>
          <w:szCs w:val="24"/>
        </w:rPr>
        <w:t>ы</w:t>
      </w:r>
      <w:r w:rsidR="00E20BE7" w:rsidRPr="00F50919">
        <w:rPr>
          <w:rFonts w:ascii="Times New Roman" w:hAnsi="Times New Roman" w:cs="Times New Roman"/>
          <w:color w:val="000000" w:themeColor="text1"/>
          <w:sz w:val="24"/>
          <w:szCs w:val="24"/>
        </w:rPr>
        <w:t>м орган</w:t>
      </w:r>
      <w:r w:rsidR="00E20BE7">
        <w:rPr>
          <w:rFonts w:ascii="Times New Roman" w:hAnsi="Times New Roman" w:cs="Times New Roman"/>
          <w:color w:val="000000" w:themeColor="text1"/>
          <w:sz w:val="24"/>
          <w:szCs w:val="24"/>
        </w:rPr>
        <w:t>ом</w:t>
      </w:r>
      <w:r w:rsidR="00E20BE7" w:rsidRPr="00F50919">
        <w:rPr>
          <w:rFonts w:ascii="Times New Roman" w:hAnsi="Times New Roman" w:cs="Times New Roman"/>
          <w:color w:val="000000" w:themeColor="text1"/>
          <w:sz w:val="24"/>
          <w:szCs w:val="24"/>
        </w:rPr>
        <w:t xml:space="preserve"> государственной власти</w:t>
      </w:r>
      <w:r w:rsidR="00E20BE7" w:rsidRPr="00072C99">
        <w:rPr>
          <w:rFonts w:ascii="Times New Roman" w:eastAsia="Times New Roman" w:hAnsi="Times New Roman" w:cs="Times New Roman"/>
          <w:color w:val="000000"/>
          <w:sz w:val="24"/>
          <w:szCs w:val="24"/>
          <w:lang w:eastAsia="ru-RU"/>
        </w:rPr>
        <w:t xml:space="preserve"> </w:t>
      </w:r>
      <w:r w:rsidRPr="00072C99">
        <w:rPr>
          <w:rFonts w:ascii="Times New Roman" w:eastAsia="Times New Roman" w:hAnsi="Times New Roman" w:cs="Times New Roman"/>
          <w:color w:val="000000"/>
          <w:sz w:val="24"/>
          <w:szCs w:val="24"/>
          <w:lang w:eastAsia="ru-RU"/>
        </w:rPr>
        <w:t>не позднее чем через 6 месяцев с момента введения в действие настоящих Правил.</w:t>
      </w:r>
      <w:bookmarkStart w:id="555" w:name="l1491"/>
      <w:bookmarkEnd w:id="555"/>
    </w:p>
    <w:p w14:paraId="24C0A960"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bookmarkStart w:id="556" w:name="h1593"/>
      <w:bookmarkEnd w:id="556"/>
      <w:r w:rsidRPr="00072C99">
        <w:rPr>
          <w:rFonts w:ascii="Times New Roman" w:eastAsia="Times New Roman" w:hAnsi="Times New Roman" w:cs="Times New Roman"/>
          <w:i/>
          <w:iCs/>
          <w:color w:val="000000"/>
          <w:sz w:val="24"/>
          <w:szCs w:val="24"/>
          <w:lang w:eastAsia="ru-RU"/>
        </w:rPr>
        <w:t>Приложение 1</w:t>
      </w:r>
      <w:r w:rsidRPr="00072C99">
        <w:rPr>
          <w:rFonts w:ascii="Times New Roman" w:eastAsia="Times New Roman" w:hAnsi="Times New Roman" w:cs="Times New Roman"/>
          <w:color w:val="000000"/>
          <w:sz w:val="24"/>
          <w:szCs w:val="24"/>
          <w:lang w:eastAsia="ru-RU"/>
        </w:rPr>
        <w:br/>
      </w:r>
      <w:r w:rsidRPr="00072C99">
        <w:rPr>
          <w:rFonts w:ascii="Times New Roman" w:eastAsia="Times New Roman" w:hAnsi="Times New Roman" w:cs="Times New Roman"/>
          <w:i/>
          <w:iCs/>
          <w:color w:val="000000"/>
          <w:sz w:val="24"/>
          <w:szCs w:val="24"/>
          <w:lang w:eastAsia="ru-RU"/>
        </w:rPr>
        <w:t>(обязательное)</w:t>
      </w:r>
    </w:p>
    <w:p w14:paraId="0E2E9C36" w14:textId="77777777" w:rsidR="00072C99" w:rsidRPr="009519E2" w:rsidRDefault="00072C99" w:rsidP="00072C99">
      <w:pPr>
        <w:shd w:val="clear" w:color="auto" w:fill="FFFFFF"/>
        <w:spacing w:before="411" w:after="274" w:line="343" w:lineRule="atLeast"/>
        <w:ind w:left="527"/>
        <w:jc w:val="center"/>
        <w:textAlignment w:val="baseline"/>
        <w:outlineLvl w:val="1"/>
        <w:rPr>
          <w:rFonts w:ascii="Times New Roman" w:eastAsia="Times New Roman" w:hAnsi="Times New Roman" w:cs="Times New Roman"/>
          <w:color w:val="000000"/>
          <w:sz w:val="24"/>
          <w:szCs w:val="24"/>
          <w:lang w:eastAsia="ru-RU"/>
        </w:rPr>
      </w:pPr>
      <w:bookmarkStart w:id="557" w:name="h1618"/>
      <w:bookmarkEnd w:id="557"/>
      <w:r w:rsidRPr="009519E2">
        <w:rPr>
          <w:rFonts w:ascii="Times New Roman" w:eastAsia="Times New Roman" w:hAnsi="Times New Roman" w:cs="Times New Roman"/>
          <w:color w:val="000000"/>
          <w:sz w:val="24"/>
          <w:szCs w:val="24"/>
          <w:lang w:eastAsia="ru-RU"/>
        </w:rPr>
        <w:t>ОСНОВНЫЕ ТЕРМИНЫ И ОПРЕДЕЛЕНИЯ</w:t>
      </w:r>
    </w:p>
    <w:p w14:paraId="2D2B74A9" w14:textId="77777777" w:rsidR="00072C99" w:rsidRPr="00072C99" w:rsidRDefault="00072C99" w:rsidP="00072C99">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81"/>
        <w:gridCol w:w="2596"/>
        <w:gridCol w:w="6162"/>
      </w:tblGrid>
      <w:tr w:rsidR="00072C99" w:rsidRPr="00072C99" w14:paraId="5554299B" w14:textId="77777777" w:rsidTr="00072C99">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727399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558" w:name="l1594"/>
            <w:bookmarkEnd w:id="558"/>
            <w:r w:rsidRPr="00072C99">
              <w:rPr>
                <w:rFonts w:ascii="Times New Roman" w:eastAsia="Times New Roman" w:hAnsi="Times New Roman" w:cs="Times New Roman"/>
                <w:sz w:val="24"/>
                <w:szCs w:val="24"/>
                <w:lang w:eastAsia="ru-RU"/>
              </w:rPr>
              <w:t>N п/п</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36D9554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Термин</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4AA9209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Определение</w:t>
            </w:r>
          </w:p>
        </w:tc>
      </w:tr>
      <w:tr w:rsidR="00072C99" w:rsidRPr="00072C99" w14:paraId="27032273"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8CCF69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A1D3CE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Сборочная единица (ГОСТ 2.101)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B5296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Изделие, составные части которого подлежат соединению между собой на предприятии - изготовителе с применением сборочных операций (сварки, свинчивания, развальцовки и др.)</w:t>
            </w:r>
          </w:p>
        </w:tc>
      </w:tr>
      <w:tr w:rsidR="00072C99" w:rsidRPr="00072C99" w14:paraId="548E6023"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E4D662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A55A25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Деталь</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242B7B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Изделие, изготовленное из однородного по наименованию материала без применения сборочных операций</w:t>
            </w:r>
          </w:p>
        </w:tc>
      </w:tr>
      <w:tr w:rsidR="00072C99" w:rsidRPr="00072C99" w14:paraId="4578D75C"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50B003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2137B1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Полуфабрикат &lt;*&gt; (ГОСТ 2.101)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065339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Предмет труда, подлежащий дальнейшей обработке на предприятиях - потребителях</w:t>
            </w:r>
          </w:p>
        </w:tc>
      </w:tr>
      <w:tr w:rsidR="00072C99" w:rsidRPr="00072C99" w14:paraId="5AE1668B"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7EAC46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47DA5C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Изделие (ГОСТ 15895)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34E38A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559" w:name="l1595"/>
            <w:bookmarkEnd w:id="559"/>
            <w:r w:rsidRPr="00072C99">
              <w:rPr>
                <w:rFonts w:ascii="Times New Roman" w:eastAsia="Times New Roman" w:hAnsi="Times New Roman" w:cs="Times New Roman"/>
                <w:sz w:val="24"/>
                <w:szCs w:val="24"/>
                <w:lang w:eastAsia="ru-RU"/>
              </w:rPr>
              <w:t>Единица промышленной продукции, количество которой может исчисляться в штуках или экземплярах</w:t>
            </w:r>
          </w:p>
        </w:tc>
      </w:tr>
      <w:tr w:rsidR="00072C99" w:rsidRPr="00072C99" w14:paraId="67FDF740"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427BB9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354423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Фасонная часть (деталь)</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7CC77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Деталь или сборочная единица трубопровода или трубной системы, обеспечивающая изменение направления, слияние или деление, расширение или сужение потока рабочей среды</w:t>
            </w:r>
          </w:p>
        </w:tc>
      </w:tr>
      <w:tr w:rsidR="00072C99" w:rsidRPr="00072C99" w14:paraId="46B4693B"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503413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8E9DB8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Колено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E98CB1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Фасонная часть, обеспечивающая изменение направления потока рабочей среды на угол от 15 до 180°</w:t>
            </w:r>
          </w:p>
        </w:tc>
      </w:tr>
      <w:tr w:rsidR="00072C99" w:rsidRPr="00072C99" w14:paraId="7E2B0102"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235CCA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7</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4FA1DA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Крутоизогнутое колено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A5085D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Колено, изготовленное гибкой радиусом от одного до трех номинальных наружных </w:t>
            </w:r>
            <w:bookmarkStart w:id="560" w:name="l1606"/>
            <w:bookmarkEnd w:id="560"/>
            <w:r w:rsidRPr="00072C99">
              <w:rPr>
                <w:rFonts w:ascii="Times New Roman" w:eastAsia="Times New Roman" w:hAnsi="Times New Roman" w:cs="Times New Roman"/>
                <w:sz w:val="24"/>
                <w:szCs w:val="24"/>
                <w:lang w:eastAsia="ru-RU"/>
              </w:rPr>
              <w:t>диаметров трубы</w:t>
            </w:r>
          </w:p>
        </w:tc>
      </w:tr>
      <w:tr w:rsidR="00072C99" w:rsidRPr="00072C99" w14:paraId="34EA4F08"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2D2B89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90147D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Гиб</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12EA12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561" w:name="l1596"/>
            <w:bookmarkEnd w:id="561"/>
            <w:r w:rsidRPr="00072C99">
              <w:rPr>
                <w:rFonts w:ascii="Times New Roman" w:eastAsia="Times New Roman" w:hAnsi="Times New Roman" w:cs="Times New Roman"/>
                <w:sz w:val="24"/>
                <w:szCs w:val="24"/>
                <w:lang w:eastAsia="ru-RU"/>
              </w:rPr>
              <w:t>Колено, изготовленное с применением деформации изгиба трубы</w:t>
            </w:r>
          </w:p>
        </w:tc>
      </w:tr>
      <w:tr w:rsidR="00072C99" w:rsidRPr="00072C99" w14:paraId="3CFF63C0"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BE6C04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lastRenderedPageBreak/>
              <w:t>9</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E6AF32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Элемент трубопровода</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7FF021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Сборочная единица трубопровода пара или горячей воды, предназначенная для выполнения одной из основных функций трубопровода (например, прямолинейный участок, колено, тройник, конусный переход, фланец и др.)</w:t>
            </w:r>
          </w:p>
        </w:tc>
      </w:tr>
      <w:tr w:rsidR="00072C99" w:rsidRPr="00072C99" w14:paraId="5CF79389"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CA2963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469912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Штампосварное колено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0F332F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Колено, изготовленное из труб или листа с использованием штамповки и сварки</w:t>
            </w:r>
          </w:p>
        </w:tc>
      </w:tr>
      <w:tr w:rsidR="00072C99" w:rsidRPr="00072C99" w14:paraId="32F0C02E"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0E3CC2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E1AF44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Штампованное колено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B19AC3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Колено, изготовленное из трубы штамповкой без применения сварки</w:t>
            </w:r>
          </w:p>
        </w:tc>
      </w:tr>
      <w:tr w:rsidR="00072C99" w:rsidRPr="00072C99" w14:paraId="69688596"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909646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85D860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Кованое колено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6EBA6B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562" w:name="l1607"/>
            <w:bookmarkEnd w:id="562"/>
            <w:r w:rsidRPr="00072C99">
              <w:rPr>
                <w:rFonts w:ascii="Times New Roman" w:eastAsia="Times New Roman" w:hAnsi="Times New Roman" w:cs="Times New Roman"/>
                <w:sz w:val="24"/>
                <w:szCs w:val="24"/>
                <w:lang w:eastAsia="ru-RU"/>
              </w:rPr>
              <w:t>Колено, изготовленное из поковки с последующей механической обработкой</w:t>
            </w:r>
          </w:p>
        </w:tc>
      </w:tr>
      <w:tr w:rsidR="00072C99" w:rsidRPr="00072C99" w14:paraId="1CE653D0"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9D9BF0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563" w:name="l1597"/>
            <w:bookmarkEnd w:id="563"/>
            <w:r w:rsidRPr="00072C99">
              <w:rPr>
                <w:rFonts w:ascii="Times New Roman" w:eastAsia="Times New Roman" w:hAnsi="Times New Roman" w:cs="Times New Roman"/>
                <w:sz w:val="24"/>
                <w:szCs w:val="24"/>
                <w:lang w:eastAsia="ru-RU"/>
              </w:rPr>
              <w:t>13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82733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Секторное колено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489FE1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Колено, изготовленное из сваренных между собой секторов, выполненных из листа, бесшовных или сварных труб</w:t>
            </w:r>
          </w:p>
        </w:tc>
      </w:tr>
      <w:tr w:rsidR="00072C99" w:rsidRPr="00072C99" w14:paraId="0C50A902"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B2A0BA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14</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70E159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Расчетная толщина стенки</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5FB28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Толщина стенки, теоретически необходимая для обеспечения прочности детали при воздействии внутреннего или наружного давления</w:t>
            </w:r>
          </w:p>
        </w:tc>
      </w:tr>
      <w:tr w:rsidR="00072C99" w:rsidRPr="00072C99" w14:paraId="18D76B76"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D705B8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A747E3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Номинальная толщина стенки</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21C0AC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Толщина стенки, предназначенная для выбора полуфабриката или заготовки и характеризующая размеры детали в целом, т.е. вне связи с каким-либо конкретным участком детали</w:t>
            </w:r>
          </w:p>
        </w:tc>
      </w:tr>
      <w:tr w:rsidR="00072C99" w:rsidRPr="00072C99" w14:paraId="3E7D6397"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B42538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8C1F3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Допустимая толщина стенки</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C96566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564" w:name="l1598"/>
            <w:bookmarkEnd w:id="564"/>
            <w:r w:rsidRPr="00072C99">
              <w:rPr>
                <w:rFonts w:ascii="Times New Roman" w:eastAsia="Times New Roman" w:hAnsi="Times New Roman" w:cs="Times New Roman"/>
                <w:sz w:val="24"/>
                <w:szCs w:val="24"/>
                <w:lang w:eastAsia="ru-RU"/>
              </w:rPr>
              <w:t>Толщина стенки, при которой возможна работа детали на расчетных параметрах в течение расчетного ресурса; она является критерием для определения достаточных значений фактической толщины стенки</w:t>
            </w:r>
          </w:p>
        </w:tc>
      </w:tr>
      <w:tr w:rsidR="00072C99" w:rsidRPr="00072C99" w14:paraId="0C6DB5D0"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B627E3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17</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9095B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Фактическая толщина стенки</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1CD4F7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Толщина стенки, измеренная на определяющем параметры эксплуатации конкретном участке детали при изготовлении или в эксплуатации</w:t>
            </w:r>
          </w:p>
        </w:tc>
      </w:tr>
      <w:tr w:rsidR="00072C99" w:rsidRPr="00072C99" w14:paraId="24B98013"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7E4A78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9FBE45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Расчетное давление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F74F3C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Максимальное избыточное давление в расчетной детали, на которое производится расчет на прочность при обосновании основных размеров, </w:t>
            </w:r>
            <w:bookmarkStart w:id="565" w:name="l1608"/>
            <w:bookmarkEnd w:id="565"/>
            <w:r w:rsidRPr="00072C99">
              <w:rPr>
                <w:rFonts w:ascii="Times New Roman" w:eastAsia="Times New Roman" w:hAnsi="Times New Roman" w:cs="Times New Roman"/>
                <w:sz w:val="24"/>
                <w:szCs w:val="24"/>
                <w:lang w:eastAsia="ru-RU"/>
              </w:rPr>
              <w:t>обеспечивающих </w:t>
            </w:r>
            <w:bookmarkStart w:id="566" w:name="l1599"/>
            <w:bookmarkEnd w:id="566"/>
            <w:r w:rsidRPr="00072C99">
              <w:rPr>
                <w:rFonts w:ascii="Times New Roman" w:eastAsia="Times New Roman" w:hAnsi="Times New Roman" w:cs="Times New Roman"/>
                <w:sz w:val="24"/>
                <w:szCs w:val="24"/>
                <w:lang w:eastAsia="ru-RU"/>
              </w:rPr>
              <w:t>надежную эксплуатацию в течение расчетного ресурса</w:t>
            </w:r>
          </w:p>
        </w:tc>
      </w:tr>
      <w:tr w:rsidR="00072C99" w:rsidRPr="00072C99" w14:paraId="5E39B047"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B731DC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lastRenderedPageBreak/>
              <w:t>19</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A4998E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Рабочее давление в элементе трубопровода</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47BD8D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Максимальное избыточное давление на входе в элемент, определяемое по рабочему давлению трубопровода с учетом сопротивления и гидростатического давления. По величине рабочего давления в элементе трубопровода следует определять область применения материала</w:t>
            </w:r>
          </w:p>
        </w:tc>
      </w:tr>
      <w:tr w:rsidR="00072C99" w:rsidRPr="00072C99" w14:paraId="4BB35C56"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62C724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228E98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Разрешенное давление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692E04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Максимально допустимое избыточное давление в трубопроводе или его фасонной детали, установленное по результатам технического </w:t>
            </w:r>
            <w:bookmarkStart w:id="567" w:name="l1609"/>
            <w:bookmarkEnd w:id="567"/>
            <w:r w:rsidRPr="00072C99">
              <w:rPr>
                <w:rFonts w:ascii="Times New Roman" w:eastAsia="Times New Roman" w:hAnsi="Times New Roman" w:cs="Times New Roman"/>
                <w:sz w:val="24"/>
                <w:szCs w:val="24"/>
                <w:lang w:eastAsia="ru-RU"/>
              </w:rPr>
              <w:t>освидетельствования или контрольного расчета на прочность</w:t>
            </w:r>
          </w:p>
        </w:tc>
      </w:tr>
      <w:tr w:rsidR="00072C99" w:rsidRPr="00072C99" w14:paraId="62360AED"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AEA26D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3E0A02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568" w:name="l1600"/>
            <w:bookmarkEnd w:id="568"/>
            <w:r w:rsidRPr="00072C99">
              <w:rPr>
                <w:rFonts w:ascii="Times New Roman" w:eastAsia="Times New Roman" w:hAnsi="Times New Roman" w:cs="Times New Roman"/>
                <w:sz w:val="24"/>
                <w:szCs w:val="24"/>
                <w:lang w:eastAsia="ru-RU"/>
              </w:rPr>
              <w:t>Условное давление (ГОСТ 356)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B6DE6A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Рабочее давление среды в арматуре и деталях трубопроводов, при котором обеспечивается их длительная эксплуатация при 20 °C</w:t>
            </w:r>
          </w:p>
        </w:tc>
      </w:tr>
      <w:tr w:rsidR="00072C99" w:rsidRPr="00072C99" w14:paraId="0D7CC370"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E4E0EC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399924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Пробное давление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58C96A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Избыточное давление, при котором должно производиться гидравлическое испытание трубопровода или его фасонной части (детали) на прочность и плотность</w:t>
            </w:r>
          </w:p>
        </w:tc>
      </w:tr>
      <w:tr w:rsidR="00072C99" w:rsidRPr="00072C99" w14:paraId="4E70FADE"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66264B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7BDE5A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Расчетная температура стенки</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B20A54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Температура металла детали, по которой выбирается величина допускаемого напряжения при расчете толщины стенки</w:t>
            </w:r>
          </w:p>
        </w:tc>
      </w:tr>
      <w:tr w:rsidR="00072C99" w:rsidRPr="00072C99" w14:paraId="22FF05DC"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F54F65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24</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7AF2F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Расчетная температура среды</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CC8EB7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569" w:name="l1601"/>
            <w:bookmarkEnd w:id="569"/>
            <w:r w:rsidRPr="00072C99">
              <w:rPr>
                <w:rFonts w:ascii="Times New Roman" w:eastAsia="Times New Roman" w:hAnsi="Times New Roman" w:cs="Times New Roman"/>
                <w:sz w:val="24"/>
                <w:szCs w:val="24"/>
                <w:lang w:eastAsia="ru-RU"/>
              </w:rPr>
              <w:t>Максимальная температура пара или горячей воды в трубопроводе или его фасонной детали</w:t>
            </w:r>
          </w:p>
        </w:tc>
      </w:tr>
      <w:tr w:rsidR="00072C99" w:rsidRPr="00072C99" w14:paraId="04652AAA"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C908E8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0B8C76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Предельная температура стенки</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BC7A08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Максимальная температура стенки детали трубопровода</w:t>
            </w:r>
          </w:p>
        </w:tc>
      </w:tr>
      <w:tr w:rsidR="00072C99" w:rsidRPr="00072C99" w14:paraId="15FF532B"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8227F4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7946C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Расчетная температура наружного воздуха</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D9DB39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Средняя суточная температура воздуха в данном районе за наиболее холодную пятидневку года</w:t>
            </w:r>
          </w:p>
        </w:tc>
      </w:tr>
      <w:tr w:rsidR="00072C99" w:rsidRPr="00072C99" w14:paraId="0E315EF3"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F264BA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27</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B30ED8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Расчетный ресурс эксплуатации</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F15462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Продолжительность эксплуатации трубопровода в часах, в течение которой предприятие - изготовитель гарантирует надежность его работы при соблюдении заданных </w:t>
            </w:r>
            <w:bookmarkStart w:id="570" w:name="l1610"/>
            <w:bookmarkEnd w:id="570"/>
            <w:r w:rsidRPr="00072C99">
              <w:rPr>
                <w:rFonts w:ascii="Times New Roman" w:eastAsia="Times New Roman" w:hAnsi="Times New Roman" w:cs="Times New Roman"/>
                <w:sz w:val="24"/>
                <w:szCs w:val="24"/>
                <w:lang w:eastAsia="ru-RU"/>
              </w:rPr>
              <w:t>параметров и режима эксплуатации, указанных в </w:t>
            </w:r>
            <w:bookmarkStart w:id="571" w:name="l1602"/>
            <w:bookmarkEnd w:id="571"/>
            <w:r w:rsidRPr="00072C99">
              <w:rPr>
                <w:rFonts w:ascii="Times New Roman" w:eastAsia="Times New Roman" w:hAnsi="Times New Roman" w:cs="Times New Roman"/>
                <w:sz w:val="24"/>
                <w:szCs w:val="24"/>
                <w:lang w:eastAsia="ru-RU"/>
              </w:rPr>
              <w:t>инструкции предприятия - изготовителя</w:t>
            </w:r>
          </w:p>
        </w:tc>
      </w:tr>
      <w:tr w:rsidR="00072C99" w:rsidRPr="00072C99" w14:paraId="6B52EC49"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71451C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1919C9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Расчетный срок службы</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3195F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Срок службы в календарных годах со дня ввода в эксплуатацию, по истечении которого следует провести экспертное обследование технического состояния трубопровода с целью определения допустимости, параметров и условий дальнейшей эксплуатации трубопровода или необходимости его демонтажа</w:t>
            </w:r>
          </w:p>
        </w:tc>
      </w:tr>
      <w:tr w:rsidR="00072C99" w:rsidRPr="00072C99" w14:paraId="0457F4C7"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73FA3B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lastRenderedPageBreak/>
              <w:t>29</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F79167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Техническое диагностирование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35FFC1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Определение технического состояния объекта</w:t>
            </w:r>
          </w:p>
        </w:tc>
      </w:tr>
      <w:tr w:rsidR="00072C99" w:rsidRPr="00072C99" w14:paraId="41B220F7"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D561CA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B9632D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Экспертное техническое диагностирование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2A66A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Техническое диагностирование трубопровода, </w:t>
            </w:r>
            <w:bookmarkStart w:id="572" w:name="l1603"/>
            <w:bookmarkEnd w:id="572"/>
            <w:r w:rsidRPr="00072C99">
              <w:rPr>
                <w:rFonts w:ascii="Times New Roman" w:eastAsia="Times New Roman" w:hAnsi="Times New Roman" w:cs="Times New Roman"/>
                <w:sz w:val="24"/>
                <w:szCs w:val="24"/>
                <w:lang w:eastAsia="ru-RU"/>
              </w:rPr>
              <w:t>выполняемое по истечении расчетного срока службы трубопровода (независимо от исчерпания расчетного ресурса безопасной работы), а также после аварии или обнаруженных повреждений с целью определения возможности, параметров и условий дальнейшей эксплуатации</w:t>
            </w:r>
          </w:p>
        </w:tc>
      </w:tr>
      <w:tr w:rsidR="00072C99" w:rsidRPr="00072C99" w14:paraId="18AE3007"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9A771F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CB8FC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Владелец трубопровода</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756D17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Предприятие, на балансе которого находится трубопровод и администрация которого несет юридическую и уголовную ответственность за безопасную его эксплуатацию</w:t>
            </w:r>
          </w:p>
        </w:tc>
      </w:tr>
      <w:tr w:rsidR="00072C99" w:rsidRPr="00072C99" w14:paraId="6CF2B52B"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D752AB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2F3EAA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Нормативно - техническая документация (НТД)</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27E93A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573" w:name="l1611"/>
            <w:bookmarkEnd w:id="573"/>
            <w:r w:rsidRPr="00072C99">
              <w:rPr>
                <w:rFonts w:ascii="Times New Roman" w:eastAsia="Times New Roman" w:hAnsi="Times New Roman" w:cs="Times New Roman"/>
                <w:sz w:val="24"/>
                <w:szCs w:val="24"/>
                <w:lang w:eastAsia="ru-RU"/>
              </w:rPr>
              <w:t>Технические условия, отраслевые и государственные стандарты</w:t>
            </w:r>
          </w:p>
        </w:tc>
      </w:tr>
      <w:tr w:rsidR="00072C99" w:rsidRPr="00072C99" w14:paraId="33326013"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61D347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972D78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574" w:name="l1604"/>
            <w:bookmarkEnd w:id="574"/>
            <w:proofErr w:type="spellStart"/>
            <w:r w:rsidRPr="00072C99">
              <w:rPr>
                <w:rFonts w:ascii="Times New Roman" w:eastAsia="Times New Roman" w:hAnsi="Times New Roman" w:cs="Times New Roman"/>
                <w:sz w:val="24"/>
                <w:szCs w:val="24"/>
                <w:lang w:eastAsia="ru-RU"/>
              </w:rPr>
              <w:t>Производственно</w:t>
            </w:r>
            <w:proofErr w:type="spellEnd"/>
            <w:r w:rsidRPr="00072C99">
              <w:rPr>
                <w:rFonts w:ascii="Times New Roman" w:eastAsia="Times New Roman" w:hAnsi="Times New Roman" w:cs="Times New Roman"/>
                <w:sz w:val="24"/>
                <w:szCs w:val="24"/>
                <w:lang w:eastAsia="ru-RU"/>
              </w:rPr>
              <w:t xml:space="preserve"> - техническая документация (ПТД)</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5C4350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Технологические инструкции и карты технологического процесса</w:t>
            </w:r>
          </w:p>
        </w:tc>
      </w:tr>
      <w:tr w:rsidR="00072C99" w:rsidRPr="00072C99" w14:paraId="6FF2122D"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2E9C844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34</w:t>
            </w:r>
          </w:p>
        </w:tc>
        <w:tc>
          <w:tcPr>
            <w:tcW w:w="0" w:type="auto"/>
            <w:tcBorders>
              <w:top w:val="nil"/>
              <w:left w:val="nil"/>
              <w:bottom w:val="nil"/>
              <w:right w:val="single" w:sz="6" w:space="0" w:color="auto"/>
            </w:tcBorders>
            <w:tcMar>
              <w:top w:w="60" w:type="dxa"/>
              <w:left w:w="120" w:type="dxa"/>
              <w:bottom w:w="60" w:type="dxa"/>
              <w:right w:w="120" w:type="dxa"/>
            </w:tcMar>
            <w:hideMark/>
          </w:tcPr>
          <w:p w14:paraId="458B8DA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Сертификат соответствия</w:t>
            </w:r>
          </w:p>
        </w:tc>
        <w:tc>
          <w:tcPr>
            <w:tcW w:w="0" w:type="auto"/>
            <w:tcBorders>
              <w:top w:val="nil"/>
              <w:left w:val="nil"/>
              <w:bottom w:val="nil"/>
              <w:right w:val="single" w:sz="6" w:space="0" w:color="auto"/>
            </w:tcBorders>
            <w:tcMar>
              <w:top w:w="60" w:type="dxa"/>
              <w:left w:w="120" w:type="dxa"/>
              <w:bottom w:w="60" w:type="dxa"/>
              <w:right w:w="120" w:type="dxa"/>
            </w:tcMar>
            <w:hideMark/>
          </w:tcPr>
          <w:p w14:paraId="15C6352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Документ, выдаваемый в соответствии с правилами сертификации продукции и указывающий, что продукция соответствует Правилам, а также конкретному стандарту или другому нормативному документу;</w:t>
            </w:r>
          </w:p>
        </w:tc>
      </w:tr>
      <w:tr w:rsidR="00072C99" w:rsidRPr="00072C99" w14:paraId="10CC4E9E"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34B02F9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35</w:t>
            </w:r>
          </w:p>
        </w:tc>
        <w:tc>
          <w:tcPr>
            <w:tcW w:w="0" w:type="auto"/>
            <w:tcBorders>
              <w:top w:val="nil"/>
              <w:left w:val="nil"/>
              <w:bottom w:val="nil"/>
              <w:right w:val="single" w:sz="6" w:space="0" w:color="auto"/>
            </w:tcBorders>
            <w:tcMar>
              <w:top w:w="60" w:type="dxa"/>
              <w:left w:w="120" w:type="dxa"/>
              <w:bottom w:w="60" w:type="dxa"/>
              <w:right w:w="120" w:type="dxa"/>
            </w:tcMar>
            <w:hideMark/>
          </w:tcPr>
          <w:p w14:paraId="661EE61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Условный проход</w:t>
            </w:r>
          </w:p>
        </w:tc>
        <w:tc>
          <w:tcPr>
            <w:tcW w:w="0" w:type="auto"/>
            <w:tcBorders>
              <w:top w:val="nil"/>
              <w:left w:val="nil"/>
              <w:bottom w:val="nil"/>
              <w:right w:val="single" w:sz="6" w:space="0" w:color="auto"/>
            </w:tcBorders>
            <w:tcMar>
              <w:top w:w="60" w:type="dxa"/>
              <w:left w:w="120" w:type="dxa"/>
              <w:bottom w:w="60" w:type="dxa"/>
              <w:right w:w="120" w:type="dxa"/>
            </w:tcMar>
            <w:hideMark/>
          </w:tcPr>
          <w:p w14:paraId="4A6E9EB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roofErr w:type="spellStart"/>
            <w:r w:rsidRPr="00072C99">
              <w:rPr>
                <w:rFonts w:ascii="Times New Roman" w:eastAsia="Times New Roman" w:hAnsi="Times New Roman" w:cs="Times New Roman"/>
                <w:sz w:val="24"/>
                <w:szCs w:val="24"/>
                <w:lang w:eastAsia="ru-RU"/>
              </w:rPr>
              <w:t>Dy</w:t>
            </w:r>
            <w:proofErr w:type="spellEnd"/>
            <w:r w:rsidRPr="00072C99">
              <w:rPr>
                <w:rFonts w:ascii="Times New Roman" w:eastAsia="Times New Roman" w:hAnsi="Times New Roman" w:cs="Times New Roman"/>
                <w:sz w:val="24"/>
                <w:szCs w:val="24"/>
                <w:lang w:eastAsia="ru-RU"/>
              </w:rPr>
              <w:t xml:space="preserve"> - параметр, принимаемый для трубопроводных систем в качестве характеристики присоединяемых частей. </w:t>
            </w:r>
            <w:bookmarkStart w:id="575" w:name="l1605"/>
            <w:bookmarkEnd w:id="575"/>
            <w:r w:rsidRPr="00072C99">
              <w:rPr>
                <w:rFonts w:ascii="Times New Roman" w:eastAsia="Times New Roman" w:hAnsi="Times New Roman" w:cs="Times New Roman"/>
                <w:sz w:val="24"/>
                <w:szCs w:val="24"/>
                <w:lang w:eastAsia="ru-RU"/>
              </w:rPr>
              <w:t>Параметр (</w:t>
            </w:r>
            <w:proofErr w:type="spellStart"/>
            <w:r w:rsidRPr="00072C99">
              <w:rPr>
                <w:rFonts w:ascii="Times New Roman" w:eastAsia="Times New Roman" w:hAnsi="Times New Roman" w:cs="Times New Roman"/>
                <w:sz w:val="24"/>
                <w:szCs w:val="24"/>
                <w:lang w:eastAsia="ru-RU"/>
              </w:rPr>
              <w:t>Dy</w:t>
            </w:r>
            <w:proofErr w:type="spellEnd"/>
            <w:r w:rsidRPr="00072C99">
              <w:rPr>
                <w:rFonts w:ascii="Times New Roman" w:eastAsia="Times New Roman" w:hAnsi="Times New Roman" w:cs="Times New Roman"/>
                <w:sz w:val="24"/>
                <w:szCs w:val="24"/>
                <w:lang w:eastAsia="ru-RU"/>
              </w:rPr>
              <w:t>) не имеет единицы измерения и приблизительно равен внутреннему диаметру присоединяемого трубопровода, выраженному в мм, округленному до ближайшей величины из стандартного ряда</w:t>
            </w:r>
          </w:p>
        </w:tc>
      </w:tr>
      <w:tr w:rsidR="009519E2" w:rsidRPr="00072C99" w14:paraId="410F34E3"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tcPr>
          <w:p w14:paraId="08F0BF58" w14:textId="77777777" w:rsidR="009519E2" w:rsidRPr="00072C99" w:rsidRDefault="009519E2" w:rsidP="00072C99">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0" w:type="auto"/>
            <w:tcBorders>
              <w:top w:val="nil"/>
              <w:left w:val="nil"/>
              <w:bottom w:val="nil"/>
              <w:right w:val="single" w:sz="6" w:space="0" w:color="auto"/>
            </w:tcBorders>
            <w:tcMar>
              <w:top w:w="60" w:type="dxa"/>
              <w:left w:w="120" w:type="dxa"/>
              <w:bottom w:w="60" w:type="dxa"/>
              <w:right w:w="120" w:type="dxa"/>
            </w:tcMar>
          </w:tcPr>
          <w:p w14:paraId="16E95270" w14:textId="77777777" w:rsidR="009519E2" w:rsidRPr="00072C99" w:rsidRDefault="009519E2" w:rsidP="00072C99">
            <w:pPr>
              <w:spacing w:after="300" w:line="240" w:lineRule="auto"/>
              <w:rPr>
                <w:rFonts w:ascii="Times New Roman" w:eastAsia="Times New Roman" w:hAnsi="Times New Roman" w:cs="Times New Roman"/>
                <w:sz w:val="24"/>
                <w:szCs w:val="24"/>
                <w:lang w:eastAsia="ru-RU"/>
              </w:rPr>
            </w:pPr>
            <w:r w:rsidRPr="009F118B">
              <w:rPr>
                <w:rFonts w:ascii="Helvetica" w:eastAsia="Times New Roman" w:hAnsi="Helvetica" w:cs="Helvetica"/>
                <w:color w:val="333333"/>
                <w:sz w:val="21"/>
                <w:szCs w:val="21"/>
                <w:lang w:eastAsia="ru-RU"/>
              </w:rPr>
              <w:t>Специализированная организация</w:t>
            </w:r>
          </w:p>
        </w:tc>
        <w:tc>
          <w:tcPr>
            <w:tcW w:w="0" w:type="auto"/>
            <w:tcBorders>
              <w:top w:val="nil"/>
              <w:left w:val="nil"/>
              <w:bottom w:val="nil"/>
              <w:right w:val="single" w:sz="6" w:space="0" w:color="auto"/>
            </w:tcBorders>
            <w:tcMar>
              <w:top w:w="60" w:type="dxa"/>
              <w:left w:w="120" w:type="dxa"/>
              <w:bottom w:w="60" w:type="dxa"/>
              <w:right w:w="120" w:type="dxa"/>
            </w:tcMar>
          </w:tcPr>
          <w:p w14:paraId="100C4066" w14:textId="77777777" w:rsidR="009519E2" w:rsidRPr="00072C99" w:rsidRDefault="009519E2" w:rsidP="00072C99">
            <w:pPr>
              <w:spacing w:after="300" w:line="240" w:lineRule="auto"/>
              <w:rPr>
                <w:rFonts w:ascii="Times New Roman" w:eastAsia="Times New Roman" w:hAnsi="Times New Roman" w:cs="Times New Roman"/>
                <w:sz w:val="24"/>
                <w:szCs w:val="24"/>
                <w:lang w:eastAsia="ru-RU"/>
              </w:rPr>
            </w:pPr>
            <w:r w:rsidRPr="009F118B">
              <w:rPr>
                <w:rFonts w:ascii="Helvetica" w:eastAsia="Times New Roman" w:hAnsi="Helvetica" w:cs="Helvetica"/>
                <w:color w:val="333333"/>
                <w:sz w:val="21"/>
                <w:szCs w:val="21"/>
                <w:lang w:eastAsia="ru-RU"/>
              </w:rPr>
              <w:t>организация, имеющая разрешение по безопасности в порядке</w:t>
            </w:r>
            <w:r w:rsidR="00B03A6F">
              <w:rPr>
                <w:rFonts w:ascii="Helvetica" w:eastAsia="Times New Roman" w:hAnsi="Helvetica" w:cs="Helvetica"/>
                <w:color w:val="333333"/>
                <w:sz w:val="21"/>
                <w:szCs w:val="21"/>
                <w:lang w:eastAsia="ru-RU"/>
              </w:rPr>
              <w:t>,</w:t>
            </w:r>
            <w:r w:rsidRPr="009F118B">
              <w:rPr>
                <w:rFonts w:ascii="Helvetica" w:eastAsia="Times New Roman" w:hAnsi="Helvetica" w:cs="Helvetica"/>
                <w:color w:val="333333"/>
                <w:sz w:val="21"/>
                <w:szCs w:val="21"/>
                <w:lang w:eastAsia="ru-RU"/>
              </w:rPr>
              <w:t xml:space="preserve"> установленном действующим законодательством</w:t>
            </w:r>
          </w:p>
        </w:tc>
      </w:tr>
    </w:tbl>
    <w:p w14:paraId="7F6CCC44" w14:textId="77777777" w:rsidR="00072C99" w:rsidRPr="00072C99" w:rsidRDefault="00072C99" w:rsidP="00072C9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576" w:name="l1612"/>
      <w:bookmarkEnd w:id="576"/>
      <w:r w:rsidRPr="00072C99">
        <w:rPr>
          <w:rFonts w:ascii="Times New Roman" w:eastAsia="Times New Roman" w:hAnsi="Times New Roman" w:cs="Times New Roman"/>
          <w:color w:val="000000"/>
          <w:sz w:val="24"/>
          <w:szCs w:val="24"/>
          <w:lang w:eastAsia="ru-RU"/>
        </w:rPr>
        <w:t>&lt;*&gt; В настоящих Правилах рассматриваются следующие полуфабрикаты: листы, трубы, поковки (штамповки), прокат, стальные и чугунные отливки и крепеж.</w:t>
      </w:r>
    </w:p>
    <w:p w14:paraId="0BE54AD0"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Примечания.</w:t>
      </w:r>
    </w:p>
    <w:p w14:paraId="7673B5A5"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808080"/>
          <w:sz w:val="18"/>
          <w:szCs w:val="18"/>
          <w:lang w:eastAsia="ru-RU"/>
        </w:rPr>
        <w:t>1.</w:t>
      </w:r>
      <w:r w:rsidRPr="00072C99">
        <w:rPr>
          <w:rFonts w:ascii="Times New Roman" w:eastAsia="Times New Roman" w:hAnsi="Times New Roman" w:cs="Times New Roman"/>
          <w:color w:val="000000"/>
          <w:sz w:val="24"/>
          <w:szCs w:val="24"/>
          <w:lang w:eastAsia="ru-RU"/>
        </w:rPr>
        <w:t>При указании диапазона величин приведенное значение следует включать в данный диапазон; например, "до 150 °C" означает "до 150 °C включительно".</w:t>
      </w:r>
    </w:p>
    <w:p w14:paraId="500C81F6"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808080"/>
          <w:sz w:val="18"/>
          <w:szCs w:val="18"/>
          <w:lang w:eastAsia="ru-RU"/>
        </w:rPr>
        <w:lastRenderedPageBreak/>
        <w:t>2.</w:t>
      </w:r>
      <w:r w:rsidRPr="00072C99">
        <w:rPr>
          <w:rFonts w:ascii="Times New Roman" w:eastAsia="Times New Roman" w:hAnsi="Times New Roman" w:cs="Times New Roman"/>
          <w:color w:val="000000"/>
          <w:sz w:val="24"/>
          <w:szCs w:val="24"/>
          <w:lang w:eastAsia="ru-RU"/>
        </w:rPr>
        <w:t>Трубопроводы в пределах котла, сосуда, турбины, насоса, паровых, воздушных и гидравлических машин рассматриваются как элементы указанного оборудования. Эти трубопроводы должны входить в объем поставки предприятия - изготовителя указанного оборудования или изготавливаться по его нормативно - технической документации. Границы (пределы) котла - запорные устройства питательных, дренажных и других трубопроводов, а также предохранительные клапаны и другие клапаны и задвижки, ограничивающие внутренние полости элементов котла и присоединенных к ним трубопроводов. При отсутствии запорных органов пределами котла следует считать границы его заводской поставки.</w:t>
      </w:r>
      <w:bookmarkStart w:id="577" w:name="l1613"/>
      <w:bookmarkStart w:id="578" w:name="l1615"/>
      <w:bookmarkEnd w:id="577"/>
      <w:bookmarkEnd w:id="578"/>
    </w:p>
    <w:p w14:paraId="0AE2A07F"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808080"/>
          <w:sz w:val="18"/>
          <w:szCs w:val="18"/>
          <w:lang w:eastAsia="ru-RU"/>
        </w:rPr>
        <w:t>3.</w:t>
      </w:r>
      <w:r w:rsidRPr="00072C99">
        <w:rPr>
          <w:rFonts w:ascii="Times New Roman" w:eastAsia="Times New Roman" w:hAnsi="Times New Roman" w:cs="Times New Roman"/>
          <w:color w:val="000000"/>
          <w:sz w:val="24"/>
          <w:szCs w:val="24"/>
          <w:lang w:eastAsia="ru-RU"/>
        </w:rPr>
        <w:t>НТД, ПТД и ТУ должны быть составлены с учетом требований настоящих Правил.</w:t>
      </w:r>
      <w:bookmarkStart w:id="579" w:name="l1614"/>
      <w:bookmarkEnd w:id="579"/>
    </w:p>
    <w:p w14:paraId="3333F1B8"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808080"/>
          <w:sz w:val="18"/>
          <w:szCs w:val="18"/>
          <w:lang w:eastAsia="ru-RU"/>
        </w:rPr>
        <w:t>4.</w:t>
      </w:r>
      <w:r w:rsidRPr="00072C99">
        <w:rPr>
          <w:rFonts w:ascii="Times New Roman" w:eastAsia="Times New Roman" w:hAnsi="Times New Roman" w:cs="Times New Roman"/>
          <w:color w:val="000000"/>
          <w:sz w:val="24"/>
          <w:szCs w:val="24"/>
          <w:lang w:eastAsia="ru-RU"/>
        </w:rPr>
        <w:t>Под угловыми сварными соединениями в тексте настоящих Правил понимаются угловые и тавровые соединения пересекающихся деталей, выполненные односторонним или двусторонним швом с полным или частичным проплавлением независимо от того, имеет деталь продолжение в одну или обе стороны от сварного шва или не имеет.</w:t>
      </w:r>
    </w:p>
    <w:p w14:paraId="6ACCE18E" w14:textId="77777777" w:rsidR="00537559" w:rsidRDefault="00072C99" w:rsidP="00431143">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r w:rsidRPr="00072C99">
        <w:rPr>
          <w:rFonts w:ascii="Times New Roman" w:eastAsia="Times New Roman" w:hAnsi="Times New Roman" w:cs="Times New Roman"/>
          <w:i/>
          <w:iCs/>
          <w:color w:val="000000"/>
          <w:sz w:val="24"/>
          <w:szCs w:val="24"/>
          <w:lang w:eastAsia="ru-RU"/>
        </w:rPr>
        <w:t>Приложение 2</w:t>
      </w:r>
      <w:r w:rsidR="00537559">
        <w:rPr>
          <w:rFonts w:ascii="Times New Roman" w:eastAsia="Times New Roman" w:hAnsi="Times New Roman" w:cs="Times New Roman"/>
          <w:i/>
          <w:iCs/>
          <w:color w:val="000000"/>
          <w:sz w:val="24"/>
          <w:szCs w:val="24"/>
          <w:lang w:eastAsia="ru-RU"/>
        </w:rPr>
        <w:t xml:space="preserve"> (исключено с корректировкой нумерации последующих приложений)</w:t>
      </w:r>
    </w:p>
    <w:p w14:paraId="50F5E9E3" w14:textId="77777777" w:rsidR="00072C99" w:rsidRPr="00072C99" w:rsidRDefault="00072C99" w:rsidP="0043114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br/>
      </w:r>
      <w:r w:rsidRPr="00072C99">
        <w:rPr>
          <w:rFonts w:ascii="Times New Roman" w:eastAsia="Times New Roman" w:hAnsi="Times New Roman" w:cs="Times New Roman"/>
          <w:i/>
          <w:iCs/>
          <w:color w:val="000000"/>
          <w:sz w:val="24"/>
          <w:szCs w:val="24"/>
          <w:lang w:eastAsia="ru-RU"/>
        </w:rPr>
        <w:t xml:space="preserve">Приложение </w:t>
      </w:r>
      <w:r w:rsidR="00537559">
        <w:rPr>
          <w:rFonts w:ascii="Times New Roman" w:eastAsia="Times New Roman" w:hAnsi="Times New Roman" w:cs="Times New Roman"/>
          <w:i/>
          <w:iCs/>
          <w:color w:val="000000"/>
          <w:sz w:val="24"/>
          <w:szCs w:val="24"/>
          <w:lang w:eastAsia="ru-RU"/>
        </w:rPr>
        <w:t>2</w:t>
      </w:r>
      <w:r w:rsidRPr="00072C99">
        <w:rPr>
          <w:rFonts w:ascii="Times New Roman" w:eastAsia="Times New Roman" w:hAnsi="Times New Roman" w:cs="Times New Roman"/>
          <w:color w:val="000000"/>
          <w:sz w:val="24"/>
          <w:szCs w:val="24"/>
          <w:lang w:eastAsia="ru-RU"/>
        </w:rPr>
        <w:br/>
      </w:r>
      <w:r w:rsidRPr="00072C99">
        <w:rPr>
          <w:rFonts w:ascii="Times New Roman" w:eastAsia="Times New Roman" w:hAnsi="Times New Roman" w:cs="Times New Roman"/>
          <w:i/>
          <w:iCs/>
          <w:color w:val="000000"/>
          <w:sz w:val="24"/>
          <w:szCs w:val="24"/>
          <w:lang w:eastAsia="ru-RU"/>
        </w:rPr>
        <w:t>(обязательное)</w:t>
      </w:r>
      <w:bookmarkStart w:id="580" w:name="l1629"/>
      <w:bookmarkEnd w:id="580"/>
    </w:p>
    <w:p w14:paraId="051A997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81" w:name="h1630"/>
      <w:bookmarkEnd w:id="581"/>
      <w:r w:rsidRPr="00072C99">
        <w:rPr>
          <w:rFonts w:ascii="Courier New" w:eastAsia="Times New Roman" w:hAnsi="Courier New" w:cs="Courier New"/>
          <w:color w:val="000000"/>
          <w:sz w:val="24"/>
          <w:szCs w:val="24"/>
          <w:lang w:eastAsia="ru-RU"/>
        </w:rPr>
        <w:t xml:space="preserve">                     ФОРМА ПАСПОРТА ТРУБОПРОВОДА</w:t>
      </w:r>
    </w:p>
    <w:p w14:paraId="687EF2BA"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(паспорт оформляется в жесткой обложке:</w:t>
      </w:r>
    </w:p>
    <w:p w14:paraId="6932AAC0"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формат 210 x 297 мм)</w:t>
      </w:r>
    </w:p>
    <w:p w14:paraId="57CD782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0086E89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Страница 1</w:t>
      </w:r>
    </w:p>
    <w:p w14:paraId="52962885"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659D6895"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ПАСПОРТ ТРУБОПРОВОДА</w:t>
      </w:r>
    </w:p>
    <w:p w14:paraId="62C2018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регистрационный N ____</w:t>
      </w:r>
    </w:p>
    <w:p w14:paraId="47C0A8D9"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451A77C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Страница 2</w:t>
      </w:r>
    </w:p>
    <w:p w14:paraId="237108AC"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426674FE"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82" w:name="l1631"/>
      <w:bookmarkEnd w:id="582"/>
      <w:r w:rsidRPr="00072C99">
        <w:rPr>
          <w:rFonts w:ascii="Courier New" w:eastAsia="Times New Roman" w:hAnsi="Courier New" w:cs="Courier New"/>
          <w:color w:val="000000"/>
          <w:sz w:val="24"/>
          <w:szCs w:val="24"/>
          <w:lang w:eastAsia="ru-RU"/>
        </w:rPr>
        <w:t>Наименование и адрес предприятия - владельца трубопровода</w:t>
      </w:r>
    </w:p>
    <w:p w14:paraId="6FA30B30"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__________________________________________________________________</w:t>
      </w:r>
    </w:p>
    <w:p w14:paraId="5CF12540"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Назначение трубопровода __________________________________________</w:t>
      </w:r>
    </w:p>
    <w:p w14:paraId="2A2EE8FC"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Рабочая среда ____________________________________________________</w:t>
      </w:r>
    </w:p>
    <w:p w14:paraId="64ACD22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Рабочие параметры среды:</w:t>
      </w:r>
    </w:p>
    <w:p w14:paraId="550619DF"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давление, МПа (кгс/кв. см) ___________________________________</w:t>
      </w:r>
    </w:p>
    <w:p w14:paraId="661B70B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температура, град. C _________________________________________</w:t>
      </w:r>
    </w:p>
    <w:p w14:paraId="45BF8A6C"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Расчетный срок службы, лет &lt;*&gt; ___________________________________</w:t>
      </w:r>
    </w:p>
    <w:p w14:paraId="602E33B0"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83" w:name="l1638"/>
      <w:bookmarkEnd w:id="583"/>
      <w:r w:rsidRPr="00072C99">
        <w:rPr>
          <w:rFonts w:ascii="Courier New" w:eastAsia="Times New Roman" w:hAnsi="Courier New" w:cs="Courier New"/>
          <w:color w:val="000000"/>
          <w:sz w:val="24"/>
          <w:szCs w:val="24"/>
          <w:lang w:eastAsia="ru-RU"/>
        </w:rPr>
        <w:t>Расчетный ресурс, ч &lt;*&gt; __________________________________________</w:t>
      </w:r>
    </w:p>
    <w:p w14:paraId="6781DAB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84" w:name="l1632"/>
      <w:bookmarkEnd w:id="584"/>
      <w:r w:rsidRPr="00072C99">
        <w:rPr>
          <w:rFonts w:ascii="Courier New" w:eastAsia="Times New Roman" w:hAnsi="Courier New" w:cs="Courier New"/>
          <w:color w:val="000000"/>
          <w:sz w:val="24"/>
          <w:szCs w:val="24"/>
          <w:lang w:eastAsia="ru-RU"/>
        </w:rPr>
        <w:lastRenderedPageBreak/>
        <w:t>Расчетное число пусков &lt;*&gt; _______________________________________</w:t>
      </w:r>
    </w:p>
    <w:p w14:paraId="7BAFF737"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Перечень </w:t>
      </w:r>
      <w:proofErr w:type="gramStart"/>
      <w:r w:rsidRPr="00072C99">
        <w:rPr>
          <w:rFonts w:ascii="Courier New" w:eastAsia="Times New Roman" w:hAnsi="Courier New" w:cs="Courier New"/>
          <w:color w:val="000000"/>
          <w:sz w:val="24"/>
          <w:szCs w:val="24"/>
          <w:lang w:eastAsia="ru-RU"/>
        </w:rPr>
        <w:t>схем,  чертежей</w:t>
      </w:r>
      <w:proofErr w:type="gramEnd"/>
      <w:r w:rsidRPr="00072C99">
        <w:rPr>
          <w:rFonts w:ascii="Courier New" w:eastAsia="Times New Roman" w:hAnsi="Courier New" w:cs="Courier New"/>
          <w:color w:val="000000"/>
          <w:sz w:val="24"/>
          <w:szCs w:val="24"/>
          <w:lang w:eastAsia="ru-RU"/>
        </w:rPr>
        <w:t>,  свидетельств  и  других  документов  на</w:t>
      </w:r>
    </w:p>
    <w:p w14:paraId="28ABF24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изготовление и монтаж трубопровода, представляемых при регистрации</w:t>
      </w:r>
    </w:p>
    <w:p w14:paraId="677ADDB8"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__________________________________________________________________</w:t>
      </w:r>
    </w:p>
    <w:p w14:paraId="6F98B7B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__________________________________________________________________</w:t>
      </w:r>
    </w:p>
    <w:p w14:paraId="50CC68C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__________________________________________________________________</w:t>
      </w:r>
    </w:p>
    <w:p w14:paraId="4CDB9166"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1E65D55E"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М.П.      </w:t>
      </w:r>
      <w:proofErr w:type="gramStart"/>
      <w:r w:rsidRPr="00072C99">
        <w:rPr>
          <w:rFonts w:ascii="Courier New" w:eastAsia="Times New Roman" w:hAnsi="Courier New" w:cs="Courier New"/>
          <w:color w:val="000000"/>
          <w:sz w:val="24"/>
          <w:szCs w:val="24"/>
          <w:lang w:eastAsia="ru-RU"/>
        </w:rPr>
        <w:t>Подпись  главного</w:t>
      </w:r>
      <w:proofErr w:type="gramEnd"/>
      <w:r w:rsidRPr="00072C99">
        <w:rPr>
          <w:rFonts w:ascii="Courier New" w:eastAsia="Times New Roman" w:hAnsi="Courier New" w:cs="Courier New"/>
          <w:color w:val="000000"/>
          <w:sz w:val="24"/>
          <w:szCs w:val="24"/>
          <w:lang w:eastAsia="ru-RU"/>
        </w:rPr>
        <w:t xml:space="preserve">  инженера  предприятия  (владельца</w:t>
      </w:r>
    </w:p>
    <w:p w14:paraId="43B72C6C"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трубопровода)</w:t>
      </w:r>
    </w:p>
    <w:p w14:paraId="65300AB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7F1711DF"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"___" ___________ 199_ г. </w:t>
      </w:r>
    </w:p>
    <w:p w14:paraId="33159598"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5E18AC2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739230E2" w14:textId="77777777" w:rsidR="00072C99" w:rsidRPr="00072C99" w:rsidRDefault="00000000"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85" w:name="l1639"/>
      <w:bookmarkEnd w:id="585"/>
      <w:r>
        <w:rPr>
          <w:rFonts w:ascii="Courier New" w:eastAsia="Times New Roman" w:hAnsi="Courier New" w:cs="Courier New"/>
          <w:color w:val="000000"/>
          <w:sz w:val="24"/>
          <w:szCs w:val="24"/>
          <w:lang w:eastAsia="ru-RU"/>
        </w:rPr>
        <w:pict w14:anchorId="65E424D0">
          <v:rect id="_x0000_i1025" style="width:0;height:0" o:hralign="center" o:hrstd="t" o:hr="t" fillcolor="#a0a0a0" stroked="f"/>
        </w:pict>
      </w:r>
    </w:p>
    <w:p w14:paraId="4A6A359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p>
    <w:p w14:paraId="679642C2"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86" w:name="l1633"/>
      <w:bookmarkEnd w:id="586"/>
      <w:r w:rsidRPr="00072C99">
        <w:rPr>
          <w:rFonts w:ascii="Courier New" w:eastAsia="Times New Roman" w:hAnsi="Courier New" w:cs="Courier New"/>
          <w:color w:val="000000"/>
          <w:sz w:val="24"/>
          <w:szCs w:val="24"/>
          <w:lang w:eastAsia="ru-RU"/>
        </w:rPr>
        <w:t>&lt;*&gt; Заполняется по данным проектной организации.</w:t>
      </w:r>
    </w:p>
    <w:p w14:paraId="0A8BFE12"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379EBA1A"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Страница 3</w:t>
      </w:r>
    </w:p>
    <w:p w14:paraId="5F564ECF"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0D1A5376"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Лицо, ответственное за исправное состояние</w:t>
      </w:r>
    </w:p>
    <w:p w14:paraId="46009DCC"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и безопасную эксплуатацию трубопровода</w:t>
      </w:r>
    </w:p>
    <w:p w14:paraId="20B28356"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tbl>
      <w:tblPr>
        <w:tblW w:w="9206" w:type="dxa"/>
        <w:tblCellMar>
          <w:top w:w="15" w:type="dxa"/>
          <w:left w:w="15" w:type="dxa"/>
          <w:bottom w:w="15" w:type="dxa"/>
          <w:right w:w="15" w:type="dxa"/>
        </w:tblCellMar>
        <w:tblLook w:val="04A0" w:firstRow="1" w:lastRow="0" w:firstColumn="1" w:lastColumn="0" w:noHBand="0" w:noVBand="1"/>
      </w:tblPr>
      <w:tblGrid>
        <w:gridCol w:w="2402"/>
        <w:gridCol w:w="2268"/>
        <w:gridCol w:w="2126"/>
        <w:gridCol w:w="2410"/>
      </w:tblGrid>
      <w:tr w:rsidR="00072C99" w:rsidRPr="00072C99" w14:paraId="1B9A25C5" w14:textId="77777777" w:rsidTr="00537559">
        <w:tc>
          <w:tcPr>
            <w:tcW w:w="2402"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7B65471E"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bookmarkStart w:id="587" w:name="l1644"/>
            <w:bookmarkEnd w:id="587"/>
            <w:r w:rsidRPr="00072C99">
              <w:rPr>
                <w:rFonts w:ascii="Courier New" w:eastAsia="Times New Roman" w:hAnsi="Courier New" w:cs="Courier New"/>
                <w:sz w:val="20"/>
                <w:szCs w:val="20"/>
                <w:lang w:eastAsia="ru-RU"/>
              </w:rPr>
              <w:t xml:space="preserve">Номер и дата </w:t>
            </w:r>
            <w:r w:rsidRPr="00072C99">
              <w:rPr>
                <w:rFonts w:ascii="Courier New" w:eastAsia="Times New Roman" w:hAnsi="Courier New" w:cs="Courier New"/>
                <w:sz w:val="20"/>
                <w:szCs w:val="20"/>
                <w:lang w:eastAsia="ru-RU"/>
              </w:rPr>
              <w:br/>
              <w:t xml:space="preserve">приказа </w:t>
            </w:r>
            <w:r w:rsidRPr="00072C99">
              <w:rPr>
                <w:rFonts w:ascii="Courier New" w:eastAsia="Times New Roman" w:hAnsi="Courier New" w:cs="Courier New"/>
                <w:sz w:val="20"/>
                <w:szCs w:val="20"/>
                <w:lang w:eastAsia="ru-RU"/>
              </w:rPr>
              <w:br/>
              <w:t xml:space="preserve">о назначении </w:t>
            </w:r>
          </w:p>
        </w:tc>
        <w:tc>
          <w:tcPr>
            <w:tcW w:w="2268"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776631AC"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Должность, </w:t>
            </w:r>
            <w:r w:rsidRPr="00072C99">
              <w:rPr>
                <w:rFonts w:ascii="Courier New" w:eastAsia="Times New Roman" w:hAnsi="Courier New" w:cs="Courier New"/>
                <w:sz w:val="20"/>
                <w:szCs w:val="20"/>
                <w:lang w:eastAsia="ru-RU"/>
              </w:rPr>
              <w:br/>
              <w:t xml:space="preserve">фамилия, имя, </w:t>
            </w:r>
            <w:r w:rsidRPr="00072C99">
              <w:rPr>
                <w:rFonts w:ascii="Courier New" w:eastAsia="Times New Roman" w:hAnsi="Courier New" w:cs="Courier New"/>
                <w:sz w:val="20"/>
                <w:szCs w:val="20"/>
                <w:lang w:eastAsia="ru-RU"/>
              </w:rPr>
              <w:br/>
              <w:t xml:space="preserve">отчество </w:t>
            </w:r>
          </w:p>
        </w:tc>
        <w:tc>
          <w:tcPr>
            <w:tcW w:w="2126"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268C835B"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Дата проверки </w:t>
            </w:r>
            <w:r w:rsidRPr="00072C99">
              <w:rPr>
                <w:rFonts w:ascii="Courier New" w:eastAsia="Times New Roman" w:hAnsi="Courier New" w:cs="Courier New"/>
                <w:sz w:val="20"/>
                <w:szCs w:val="20"/>
                <w:lang w:eastAsia="ru-RU"/>
              </w:rPr>
              <w:br/>
              <w:t xml:space="preserve">знания Правил </w:t>
            </w:r>
            <w:r w:rsidRPr="00072C99">
              <w:rPr>
                <w:rFonts w:ascii="Courier New" w:eastAsia="Times New Roman" w:hAnsi="Courier New" w:cs="Courier New"/>
                <w:sz w:val="20"/>
                <w:szCs w:val="20"/>
                <w:lang w:eastAsia="ru-RU"/>
              </w:rPr>
              <w:br/>
              <w:t xml:space="preserve">котлонадзора </w:t>
            </w:r>
          </w:p>
        </w:tc>
        <w:tc>
          <w:tcPr>
            <w:tcW w:w="2410"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7797F4E0"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Подпись </w:t>
            </w:r>
            <w:r w:rsidRPr="00072C99">
              <w:rPr>
                <w:rFonts w:ascii="Courier New" w:eastAsia="Times New Roman" w:hAnsi="Courier New" w:cs="Courier New"/>
                <w:sz w:val="20"/>
                <w:szCs w:val="20"/>
                <w:lang w:eastAsia="ru-RU"/>
              </w:rPr>
              <w:br/>
              <w:t xml:space="preserve">ответственного </w:t>
            </w:r>
            <w:r w:rsidRPr="00072C99">
              <w:rPr>
                <w:rFonts w:ascii="Courier New" w:eastAsia="Times New Roman" w:hAnsi="Courier New" w:cs="Courier New"/>
                <w:sz w:val="20"/>
                <w:szCs w:val="20"/>
                <w:lang w:eastAsia="ru-RU"/>
              </w:rPr>
              <w:br/>
              <w:t xml:space="preserve">лица </w:t>
            </w:r>
          </w:p>
        </w:tc>
      </w:tr>
      <w:tr w:rsidR="00072C99" w:rsidRPr="00072C99" w14:paraId="7CC719C2" w14:textId="77777777" w:rsidTr="00537559">
        <w:tc>
          <w:tcPr>
            <w:tcW w:w="2402" w:type="dxa"/>
            <w:tcBorders>
              <w:top w:val="nil"/>
              <w:left w:val="single" w:sz="6" w:space="0" w:color="auto"/>
              <w:bottom w:val="single" w:sz="6" w:space="0" w:color="auto"/>
              <w:right w:val="single" w:sz="6" w:space="0" w:color="auto"/>
            </w:tcBorders>
            <w:noWrap/>
            <w:tcMar>
              <w:top w:w="60" w:type="dxa"/>
              <w:left w:w="120" w:type="dxa"/>
              <w:bottom w:w="60" w:type="dxa"/>
              <w:right w:w="120" w:type="dxa"/>
            </w:tcMar>
            <w:hideMark/>
          </w:tcPr>
          <w:p w14:paraId="03A7BBBB"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2268" w:type="dxa"/>
            <w:tcBorders>
              <w:top w:val="nil"/>
              <w:left w:val="nil"/>
              <w:bottom w:val="single" w:sz="6" w:space="0" w:color="auto"/>
              <w:right w:val="single" w:sz="6" w:space="0" w:color="auto"/>
            </w:tcBorders>
            <w:noWrap/>
            <w:tcMar>
              <w:top w:w="60" w:type="dxa"/>
              <w:left w:w="120" w:type="dxa"/>
              <w:bottom w:w="60" w:type="dxa"/>
              <w:right w:w="120" w:type="dxa"/>
            </w:tcMar>
            <w:hideMark/>
          </w:tcPr>
          <w:p w14:paraId="54D99B25"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2126" w:type="dxa"/>
            <w:tcBorders>
              <w:top w:val="nil"/>
              <w:left w:val="nil"/>
              <w:bottom w:val="single" w:sz="6" w:space="0" w:color="auto"/>
              <w:right w:val="single" w:sz="6" w:space="0" w:color="auto"/>
            </w:tcBorders>
            <w:noWrap/>
            <w:tcMar>
              <w:top w:w="60" w:type="dxa"/>
              <w:left w:w="120" w:type="dxa"/>
              <w:bottom w:w="60" w:type="dxa"/>
              <w:right w:w="120" w:type="dxa"/>
            </w:tcMar>
            <w:hideMark/>
          </w:tcPr>
          <w:p w14:paraId="3B21CCB5"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2410" w:type="dxa"/>
            <w:tcBorders>
              <w:top w:val="nil"/>
              <w:left w:val="nil"/>
              <w:bottom w:val="single" w:sz="6" w:space="0" w:color="auto"/>
              <w:right w:val="single" w:sz="6" w:space="0" w:color="auto"/>
            </w:tcBorders>
            <w:noWrap/>
            <w:tcMar>
              <w:top w:w="60" w:type="dxa"/>
              <w:left w:w="120" w:type="dxa"/>
              <w:bottom w:w="60" w:type="dxa"/>
              <w:right w:w="120" w:type="dxa"/>
            </w:tcMar>
            <w:hideMark/>
          </w:tcPr>
          <w:p w14:paraId="1AB715AC"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r>
    </w:tbl>
    <w:p w14:paraId="7D34231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5433B7EC"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88" w:name="l1645"/>
      <w:bookmarkEnd w:id="588"/>
      <w:r w:rsidRPr="00072C99">
        <w:rPr>
          <w:rFonts w:ascii="Courier New" w:eastAsia="Times New Roman" w:hAnsi="Courier New" w:cs="Courier New"/>
          <w:color w:val="000000"/>
          <w:sz w:val="24"/>
          <w:szCs w:val="24"/>
          <w:lang w:eastAsia="ru-RU"/>
        </w:rPr>
        <w:t xml:space="preserve">                                                   Страницы 4 - 12</w:t>
      </w:r>
    </w:p>
    <w:p w14:paraId="5F23AEFA"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76FC8947"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Записи администрации о ремонте</w:t>
      </w:r>
    </w:p>
    <w:p w14:paraId="512B6E8A"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и реконструкции трубопровода</w:t>
      </w:r>
    </w:p>
    <w:p w14:paraId="0A3C86D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tbl>
      <w:tblPr>
        <w:tblW w:w="9348" w:type="dxa"/>
        <w:tblCellMar>
          <w:top w:w="15" w:type="dxa"/>
          <w:left w:w="15" w:type="dxa"/>
          <w:bottom w:w="15" w:type="dxa"/>
          <w:right w:w="15" w:type="dxa"/>
        </w:tblCellMar>
        <w:tblLook w:val="04A0" w:firstRow="1" w:lastRow="0" w:firstColumn="1" w:lastColumn="0" w:noHBand="0" w:noVBand="1"/>
      </w:tblPr>
      <w:tblGrid>
        <w:gridCol w:w="1613"/>
        <w:gridCol w:w="4475"/>
        <w:gridCol w:w="3260"/>
      </w:tblGrid>
      <w:tr w:rsidR="00072C99" w:rsidRPr="00072C99" w14:paraId="74299B86" w14:textId="77777777" w:rsidTr="00537559">
        <w:tc>
          <w:tcPr>
            <w:tcW w:w="0" w:type="auto"/>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4F0CBBDE"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bookmarkStart w:id="589" w:name="l1646"/>
            <w:bookmarkEnd w:id="589"/>
            <w:r w:rsidRPr="00072C99">
              <w:rPr>
                <w:rFonts w:ascii="Courier New" w:eastAsia="Times New Roman" w:hAnsi="Courier New" w:cs="Courier New"/>
                <w:sz w:val="20"/>
                <w:szCs w:val="20"/>
                <w:lang w:eastAsia="ru-RU"/>
              </w:rPr>
              <w:t xml:space="preserve">Дата </w:t>
            </w:r>
            <w:r w:rsidRPr="00072C99">
              <w:rPr>
                <w:rFonts w:ascii="Courier New" w:eastAsia="Times New Roman" w:hAnsi="Courier New" w:cs="Courier New"/>
                <w:sz w:val="20"/>
                <w:szCs w:val="20"/>
                <w:lang w:eastAsia="ru-RU"/>
              </w:rPr>
              <w:br/>
              <w:t xml:space="preserve">записи </w:t>
            </w:r>
          </w:p>
        </w:tc>
        <w:tc>
          <w:tcPr>
            <w:tcW w:w="4475"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3690197A"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Перечень работ, проведенных при </w:t>
            </w:r>
            <w:r w:rsidRPr="00072C99">
              <w:rPr>
                <w:rFonts w:ascii="Courier New" w:eastAsia="Times New Roman" w:hAnsi="Courier New" w:cs="Courier New"/>
                <w:sz w:val="20"/>
                <w:szCs w:val="20"/>
                <w:lang w:eastAsia="ru-RU"/>
              </w:rPr>
              <w:br/>
              <w:t xml:space="preserve">ремонте и реконструкции </w:t>
            </w:r>
            <w:r w:rsidRPr="00072C99">
              <w:rPr>
                <w:rFonts w:ascii="Courier New" w:eastAsia="Times New Roman" w:hAnsi="Courier New" w:cs="Courier New"/>
                <w:sz w:val="20"/>
                <w:szCs w:val="20"/>
                <w:lang w:eastAsia="ru-RU"/>
              </w:rPr>
              <w:br/>
              <w:t xml:space="preserve">трубопровода; дата их проведения </w:t>
            </w:r>
          </w:p>
        </w:tc>
        <w:tc>
          <w:tcPr>
            <w:tcW w:w="3260"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512E3164"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Подпись ответственного </w:t>
            </w:r>
            <w:r w:rsidRPr="00072C99">
              <w:rPr>
                <w:rFonts w:ascii="Courier New" w:eastAsia="Times New Roman" w:hAnsi="Courier New" w:cs="Courier New"/>
                <w:sz w:val="20"/>
                <w:szCs w:val="20"/>
                <w:lang w:eastAsia="ru-RU"/>
              </w:rPr>
              <w:br/>
              <w:t xml:space="preserve">лица </w:t>
            </w:r>
          </w:p>
        </w:tc>
      </w:tr>
      <w:tr w:rsidR="00072C99" w:rsidRPr="00072C99" w14:paraId="15C5E21D" w14:textId="77777777" w:rsidTr="00537559">
        <w:tc>
          <w:tcPr>
            <w:tcW w:w="0" w:type="auto"/>
            <w:tcBorders>
              <w:top w:val="nil"/>
              <w:left w:val="single" w:sz="6" w:space="0" w:color="auto"/>
              <w:bottom w:val="single" w:sz="6" w:space="0" w:color="auto"/>
              <w:right w:val="single" w:sz="6" w:space="0" w:color="auto"/>
            </w:tcBorders>
            <w:noWrap/>
            <w:tcMar>
              <w:top w:w="60" w:type="dxa"/>
              <w:left w:w="120" w:type="dxa"/>
              <w:bottom w:w="60" w:type="dxa"/>
              <w:right w:w="120" w:type="dxa"/>
            </w:tcMar>
            <w:hideMark/>
          </w:tcPr>
          <w:p w14:paraId="7B40477B"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4475" w:type="dxa"/>
            <w:tcBorders>
              <w:top w:val="nil"/>
              <w:left w:val="nil"/>
              <w:bottom w:val="single" w:sz="6" w:space="0" w:color="auto"/>
              <w:right w:val="single" w:sz="6" w:space="0" w:color="auto"/>
            </w:tcBorders>
            <w:noWrap/>
            <w:tcMar>
              <w:top w:w="60" w:type="dxa"/>
              <w:left w:w="120" w:type="dxa"/>
              <w:bottom w:w="60" w:type="dxa"/>
              <w:right w:w="120" w:type="dxa"/>
            </w:tcMar>
            <w:hideMark/>
          </w:tcPr>
          <w:p w14:paraId="6C0337C9"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3260" w:type="dxa"/>
            <w:tcBorders>
              <w:top w:val="nil"/>
              <w:left w:val="nil"/>
              <w:bottom w:val="single" w:sz="6" w:space="0" w:color="auto"/>
              <w:right w:val="single" w:sz="6" w:space="0" w:color="auto"/>
            </w:tcBorders>
            <w:noWrap/>
            <w:tcMar>
              <w:top w:w="60" w:type="dxa"/>
              <w:left w:w="120" w:type="dxa"/>
              <w:bottom w:w="60" w:type="dxa"/>
              <w:right w:w="120" w:type="dxa"/>
            </w:tcMar>
            <w:hideMark/>
          </w:tcPr>
          <w:p w14:paraId="52800ED5"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r>
    </w:tbl>
    <w:p w14:paraId="6380391E"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491C11C9"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90" w:name="l1647"/>
      <w:bookmarkEnd w:id="590"/>
      <w:r w:rsidRPr="00072C99">
        <w:rPr>
          <w:rFonts w:ascii="Courier New" w:eastAsia="Times New Roman" w:hAnsi="Courier New" w:cs="Courier New"/>
          <w:color w:val="000000"/>
          <w:sz w:val="24"/>
          <w:szCs w:val="24"/>
          <w:lang w:eastAsia="ru-RU"/>
        </w:rPr>
        <w:t xml:space="preserve">                                                  Страницы 13 - 25</w:t>
      </w:r>
    </w:p>
    <w:p w14:paraId="54E31659"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lastRenderedPageBreak/>
        <w:t> </w:t>
      </w:r>
    </w:p>
    <w:p w14:paraId="26DD355E"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Записи результатов освидетельствования трубопровода</w:t>
      </w:r>
    </w:p>
    <w:p w14:paraId="0F55133F"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tbl>
      <w:tblPr>
        <w:tblW w:w="9206" w:type="dxa"/>
        <w:tblCellMar>
          <w:top w:w="15" w:type="dxa"/>
          <w:left w:w="15" w:type="dxa"/>
          <w:bottom w:w="15" w:type="dxa"/>
          <w:right w:w="15" w:type="dxa"/>
        </w:tblCellMar>
        <w:tblLook w:val="04A0" w:firstRow="1" w:lastRow="0" w:firstColumn="1" w:lastColumn="0" w:noHBand="0" w:noVBand="1"/>
      </w:tblPr>
      <w:tblGrid>
        <w:gridCol w:w="2686"/>
        <w:gridCol w:w="2693"/>
        <w:gridCol w:w="3827"/>
      </w:tblGrid>
      <w:tr w:rsidR="00072C99" w:rsidRPr="00072C99" w14:paraId="7A491AC1" w14:textId="77777777" w:rsidTr="00537559">
        <w:tc>
          <w:tcPr>
            <w:tcW w:w="2686"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4DCFFEE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bookmarkStart w:id="591" w:name="l1648"/>
            <w:bookmarkEnd w:id="591"/>
            <w:r w:rsidRPr="00072C99">
              <w:rPr>
                <w:rFonts w:ascii="Courier New" w:eastAsia="Times New Roman" w:hAnsi="Courier New" w:cs="Courier New"/>
                <w:sz w:val="20"/>
                <w:szCs w:val="20"/>
                <w:lang w:eastAsia="ru-RU"/>
              </w:rPr>
              <w:t xml:space="preserve">Дата </w:t>
            </w:r>
            <w:r w:rsidRPr="00072C99">
              <w:rPr>
                <w:rFonts w:ascii="Courier New" w:eastAsia="Times New Roman" w:hAnsi="Courier New" w:cs="Courier New"/>
                <w:sz w:val="20"/>
                <w:szCs w:val="20"/>
                <w:lang w:eastAsia="ru-RU"/>
              </w:rPr>
              <w:br/>
              <w:t xml:space="preserve">освидетельствования </w:t>
            </w:r>
          </w:p>
        </w:tc>
        <w:tc>
          <w:tcPr>
            <w:tcW w:w="2693"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3F7395E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Результаты </w:t>
            </w:r>
            <w:r w:rsidRPr="00072C99">
              <w:rPr>
                <w:rFonts w:ascii="Courier New" w:eastAsia="Times New Roman" w:hAnsi="Courier New" w:cs="Courier New"/>
                <w:sz w:val="20"/>
                <w:szCs w:val="20"/>
                <w:lang w:eastAsia="ru-RU"/>
              </w:rPr>
              <w:br/>
              <w:t xml:space="preserve">освидетельствования </w:t>
            </w:r>
          </w:p>
        </w:tc>
        <w:tc>
          <w:tcPr>
            <w:tcW w:w="3827"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504B780B"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Срок следующего </w:t>
            </w:r>
            <w:r w:rsidRPr="00072C99">
              <w:rPr>
                <w:rFonts w:ascii="Courier New" w:eastAsia="Times New Roman" w:hAnsi="Courier New" w:cs="Courier New"/>
                <w:sz w:val="20"/>
                <w:szCs w:val="20"/>
                <w:lang w:eastAsia="ru-RU"/>
              </w:rPr>
              <w:br/>
              <w:t xml:space="preserve">освидетельствования </w:t>
            </w:r>
          </w:p>
        </w:tc>
      </w:tr>
      <w:tr w:rsidR="00072C99" w:rsidRPr="00072C99" w14:paraId="451F17B1" w14:textId="77777777" w:rsidTr="00537559">
        <w:tc>
          <w:tcPr>
            <w:tcW w:w="2686" w:type="dxa"/>
            <w:tcBorders>
              <w:top w:val="nil"/>
              <w:left w:val="single" w:sz="6" w:space="0" w:color="auto"/>
              <w:bottom w:val="single" w:sz="6" w:space="0" w:color="auto"/>
              <w:right w:val="single" w:sz="6" w:space="0" w:color="auto"/>
            </w:tcBorders>
            <w:noWrap/>
            <w:tcMar>
              <w:top w:w="60" w:type="dxa"/>
              <w:left w:w="120" w:type="dxa"/>
              <w:bottom w:w="60" w:type="dxa"/>
              <w:right w:w="120" w:type="dxa"/>
            </w:tcMar>
            <w:hideMark/>
          </w:tcPr>
          <w:p w14:paraId="6194595E"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2693" w:type="dxa"/>
            <w:tcBorders>
              <w:top w:val="nil"/>
              <w:left w:val="nil"/>
              <w:bottom w:val="single" w:sz="6" w:space="0" w:color="auto"/>
              <w:right w:val="single" w:sz="6" w:space="0" w:color="auto"/>
            </w:tcBorders>
            <w:noWrap/>
            <w:tcMar>
              <w:top w:w="60" w:type="dxa"/>
              <w:left w:w="120" w:type="dxa"/>
              <w:bottom w:w="60" w:type="dxa"/>
              <w:right w:w="120" w:type="dxa"/>
            </w:tcMar>
            <w:hideMark/>
          </w:tcPr>
          <w:p w14:paraId="133563B6"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3827" w:type="dxa"/>
            <w:tcBorders>
              <w:top w:val="nil"/>
              <w:left w:val="nil"/>
              <w:bottom w:val="single" w:sz="6" w:space="0" w:color="auto"/>
              <w:right w:val="single" w:sz="6" w:space="0" w:color="auto"/>
            </w:tcBorders>
            <w:noWrap/>
            <w:tcMar>
              <w:top w:w="60" w:type="dxa"/>
              <w:left w:w="120" w:type="dxa"/>
              <w:bottom w:w="60" w:type="dxa"/>
              <w:right w:w="120" w:type="dxa"/>
            </w:tcMar>
            <w:hideMark/>
          </w:tcPr>
          <w:p w14:paraId="023EFA90"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r>
    </w:tbl>
    <w:p w14:paraId="54DCAFA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314C708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92" w:name="l1649"/>
      <w:bookmarkEnd w:id="592"/>
      <w:r w:rsidRPr="00072C99">
        <w:rPr>
          <w:rFonts w:ascii="Courier New" w:eastAsia="Times New Roman" w:hAnsi="Courier New" w:cs="Courier New"/>
          <w:color w:val="000000"/>
          <w:sz w:val="24"/>
          <w:szCs w:val="24"/>
          <w:lang w:eastAsia="ru-RU"/>
        </w:rPr>
        <w:t xml:space="preserve">                                                       Страница 26</w:t>
      </w:r>
    </w:p>
    <w:p w14:paraId="5C863F2A"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253210B7"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Трубопровод зарегистрирован за N _____ в _____________________</w:t>
      </w:r>
    </w:p>
    <w:p w14:paraId="0CB809E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______________________________________________ г. ________________</w:t>
      </w:r>
    </w:p>
    <w:p w14:paraId="0B5FEEEF"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(наименование регистрирующего органа)</w:t>
      </w:r>
    </w:p>
    <w:p w14:paraId="7A5DF367"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В паспорте пронумеровано ________ страниц и прошнуровано всего</w:t>
      </w:r>
    </w:p>
    <w:p w14:paraId="014FB98C"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93" w:name="l1643"/>
      <w:bookmarkEnd w:id="593"/>
      <w:r w:rsidRPr="00072C99">
        <w:rPr>
          <w:rFonts w:ascii="Courier New" w:eastAsia="Times New Roman" w:hAnsi="Courier New" w:cs="Courier New"/>
          <w:color w:val="000000"/>
          <w:sz w:val="24"/>
          <w:szCs w:val="24"/>
          <w:lang w:eastAsia="ru-RU"/>
        </w:rPr>
        <w:t>_______ листов, в том числе чертежей (схем) на _____ листах</w:t>
      </w:r>
    </w:p>
    <w:p w14:paraId="6A8DDE8A"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94" w:name="l1637"/>
      <w:bookmarkEnd w:id="594"/>
      <w:r w:rsidRPr="00072C99">
        <w:rPr>
          <w:rFonts w:ascii="Courier New" w:eastAsia="Times New Roman" w:hAnsi="Courier New" w:cs="Courier New"/>
          <w:color w:val="000000"/>
          <w:sz w:val="24"/>
          <w:szCs w:val="24"/>
          <w:lang w:eastAsia="ru-RU"/>
        </w:rPr>
        <w:t>__________________________________________________________________</w:t>
      </w:r>
    </w:p>
    <w:p w14:paraId="5F9F343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(должность регистрирующего лица и его подпись)</w:t>
      </w:r>
    </w:p>
    <w:p w14:paraId="79A21BD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5B139B8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М.П. "___" ________ 19__ г.</w:t>
      </w:r>
    </w:p>
    <w:p w14:paraId="1A41F3A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6F2CA880"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1F49331C"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563A6F58"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 xml:space="preserve">Приложение </w:t>
      </w:r>
      <w:r w:rsidR="00537559">
        <w:rPr>
          <w:rFonts w:ascii="Times New Roman" w:eastAsia="Times New Roman" w:hAnsi="Times New Roman" w:cs="Times New Roman"/>
          <w:i/>
          <w:iCs/>
          <w:color w:val="000000"/>
          <w:sz w:val="24"/>
          <w:szCs w:val="24"/>
          <w:lang w:eastAsia="ru-RU"/>
        </w:rPr>
        <w:t>3</w:t>
      </w:r>
      <w:r w:rsidRPr="00072C99">
        <w:rPr>
          <w:rFonts w:ascii="Times New Roman" w:eastAsia="Times New Roman" w:hAnsi="Times New Roman" w:cs="Times New Roman"/>
          <w:color w:val="000000"/>
          <w:sz w:val="24"/>
          <w:szCs w:val="24"/>
          <w:lang w:eastAsia="ru-RU"/>
        </w:rPr>
        <w:br/>
      </w:r>
      <w:r w:rsidRPr="00072C99">
        <w:rPr>
          <w:rFonts w:ascii="Times New Roman" w:eastAsia="Times New Roman" w:hAnsi="Times New Roman" w:cs="Times New Roman"/>
          <w:i/>
          <w:iCs/>
          <w:color w:val="000000"/>
          <w:sz w:val="24"/>
          <w:szCs w:val="24"/>
          <w:lang w:eastAsia="ru-RU"/>
        </w:rPr>
        <w:t>(обязательное)</w:t>
      </w:r>
    </w:p>
    <w:p w14:paraId="1ACE695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95" w:name="h1650"/>
      <w:bookmarkEnd w:id="595"/>
      <w:r w:rsidRPr="00072C99">
        <w:rPr>
          <w:rFonts w:ascii="Courier New" w:eastAsia="Times New Roman" w:hAnsi="Courier New" w:cs="Courier New"/>
          <w:color w:val="000000"/>
          <w:sz w:val="24"/>
          <w:szCs w:val="24"/>
          <w:lang w:eastAsia="ru-RU"/>
        </w:rPr>
        <w:t xml:space="preserve">                ФОРМА СВИДЕТЕЛЬСТВА ОБ ИЗГОТОВЛЕНИИ</w:t>
      </w:r>
    </w:p>
    <w:p w14:paraId="7BAB4D45"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ЭЛЕМЕНТОВ ТРУБОПРОВОДА</w:t>
      </w:r>
    </w:p>
    <w:p w14:paraId="75C0522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6E1C158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Разрешение на изготовление трубопровода</w:t>
      </w:r>
    </w:p>
    <w:p w14:paraId="4671DB6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96" w:name="l1651"/>
      <w:bookmarkEnd w:id="596"/>
      <w:r w:rsidRPr="00072C99">
        <w:rPr>
          <w:rFonts w:ascii="Courier New" w:eastAsia="Times New Roman" w:hAnsi="Courier New" w:cs="Courier New"/>
          <w:color w:val="000000"/>
          <w:sz w:val="24"/>
          <w:szCs w:val="24"/>
          <w:lang w:eastAsia="ru-RU"/>
        </w:rPr>
        <w:t xml:space="preserve">                           N _____________________________________</w:t>
      </w:r>
    </w:p>
    <w:p w14:paraId="18FA69F7"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от _________________________ 19_____ г.</w:t>
      </w:r>
    </w:p>
    <w:p w14:paraId="59BFEC0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Выдано ________________________________</w:t>
      </w:r>
    </w:p>
    <w:p w14:paraId="32CE33A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(наименование </w:t>
      </w:r>
    </w:p>
    <w:p w14:paraId="2B9FDA6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_______________________________________</w:t>
      </w:r>
    </w:p>
    <w:p w14:paraId="2E8B0B6C" w14:textId="77777777" w:rsidR="00072C99" w:rsidRPr="00072C99" w:rsidRDefault="00072C99" w:rsidP="00E20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w:t>
      </w:r>
      <w:r w:rsidR="00E20BE7" w:rsidRPr="00F50919">
        <w:rPr>
          <w:rFonts w:ascii="Times New Roman" w:hAnsi="Times New Roman" w:cs="Times New Roman"/>
          <w:color w:val="000000" w:themeColor="text1"/>
          <w:sz w:val="24"/>
          <w:szCs w:val="24"/>
        </w:rPr>
        <w:t>уполномоченн</w:t>
      </w:r>
      <w:r w:rsidR="00E20BE7">
        <w:rPr>
          <w:rFonts w:ascii="Times New Roman" w:hAnsi="Times New Roman" w:cs="Times New Roman"/>
          <w:color w:val="000000" w:themeColor="text1"/>
          <w:sz w:val="24"/>
          <w:szCs w:val="24"/>
        </w:rPr>
        <w:t>ого</w:t>
      </w:r>
      <w:r w:rsidR="00E20BE7" w:rsidRPr="00F50919">
        <w:rPr>
          <w:rFonts w:ascii="Times New Roman" w:hAnsi="Times New Roman" w:cs="Times New Roman"/>
          <w:color w:val="000000" w:themeColor="text1"/>
          <w:sz w:val="24"/>
          <w:szCs w:val="24"/>
        </w:rPr>
        <w:t xml:space="preserve"> исполнительн</w:t>
      </w:r>
      <w:r w:rsidR="00E20BE7">
        <w:rPr>
          <w:rFonts w:ascii="Times New Roman" w:hAnsi="Times New Roman" w:cs="Times New Roman"/>
          <w:color w:val="000000" w:themeColor="text1"/>
          <w:sz w:val="24"/>
          <w:szCs w:val="24"/>
        </w:rPr>
        <w:t>ого</w:t>
      </w:r>
      <w:r w:rsidR="00E20BE7" w:rsidRPr="00F50919">
        <w:rPr>
          <w:rFonts w:ascii="Times New Roman" w:hAnsi="Times New Roman" w:cs="Times New Roman"/>
          <w:color w:val="000000" w:themeColor="text1"/>
          <w:sz w:val="24"/>
          <w:szCs w:val="24"/>
        </w:rPr>
        <w:t xml:space="preserve"> орган</w:t>
      </w:r>
      <w:r w:rsidR="00E20BE7">
        <w:rPr>
          <w:rFonts w:ascii="Times New Roman" w:hAnsi="Times New Roman" w:cs="Times New Roman"/>
          <w:color w:val="000000" w:themeColor="text1"/>
          <w:sz w:val="24"/>
          <w:szCs w:val="24"/>
        </w:rPr>
        <w:t>а</w:t>
      </w:r>
      <w:r w:rsidR="00E20BE7" w:rsidRPr="00F50919">
        <w:rPr>
          <w:rFonts w:ascii="Times New Roman" w:hAnsi="Times New Roman" w:cs="Times New Roman"/>
          <w:color w:val="000000" w:themeColor="text1"/>
          <w:sz w:val="24"/>
          <w:szCs w:val="24"/>
        </w:rPr>
        <w:t xml:space="preserve"> государственной власти</w:t>
      </w:r>
      <w:r w:rsidRPr="00072C99">
        <w:rPr>
          <w:rFonts w:ascii="Courier New" w:eastAsia="Times New Roman" w:hAnsi="Courier New" w:cs="Courier New"/>
          <w:color w:val="000000"/>
          <w:sz w:val="24"/>
          <w:szCs w:val="24"/>
          <w:lang w:eastAsia="ru-RU"/>
        </w:rPr>
        <w:t>,</w:t>
      </w:r>
    </w:p>
    <w:p w14:paraId="2741EBD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_______________________________________</w:t>
      </w:r>
    </w:p>
    <w:p w14:paraId="2700E355"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выдавшего разрешение)</w:t>
      </w:r>
    </w:p>
    <w:p w14:paraId="681DFA02"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97" w:name="l1661"/>
      <w:bookmarkEnd w:id="597"/>
      <w:r w:rsidRPr="00072C99">
        <w:rPr>
          <w:rFonts w:ascii="Courier New" w:eastAsia="Times New Roman" w:hAnsi="Courier New" w:cs="Courier New"/>
          <w:color w:val="000000"/>
          <w:sz w:val="24"/>
          <w:szCs w:val="24"/>
          <w:lang w:eastAsia="ru-RU"/>
        </w:rPr>
        <w:t xml:space="preserve">                           _______________________________________</w:t>
      </w:r>
    </w:p>
    <w:p w14:paraId="610D1F87"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98" w:name="l1652"/>
      <w:bookmarkEnd w:id="598"/>
      <w:r w:rsidRPr="00072C99">
        <w:rPr>
          <w:rFonts w:ascii="Courier New" w:eastAsia="Times New Roman" w:hAnsi="Courier New" w:cs="Courier New"/>
          <w:color w:val="000000"/>
          <w:sz w:val="24"/>
          <w:szCs w:val="24"/>
          <w:lang w:eastAsia="ru-RU"/>
        </w:rPr>
        <w:lastRenderedPageBreak/>
        <w:t xml:space="preserve">                                  (наименование предприятия -</w:t>
      </w:r>
    </w:p>
    <w:p w14:paraId="4F7F6119"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_______________________________________</w:t>
      </w:r>
    </w:p>
    <w:p w14:paraId="64BCDAD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изготовителя)</w:t>
      </w:r>
    </w:p>
    <w:p w14:paraId="3C2547DF"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7D430BF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Свидетельство N ________</w:t>
      </w:r>
    </w:p>
    <w:p w14:paraId="102E7698"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61886EDF"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об изготовлении элементов трубопровода</w:t>
      </w:r>
    </w:p>
    <w:p w14:paraId="4A12500E"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3B960A45"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________________________________________________________________</w:t>
      </w:r>
    </w:p>
    <w:p w14:paraId="0614C319"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(наименование трубопровода по назначению)</w:t>
      </w:r>
    </w:p>
    <w:p w14:paraId="658D5B3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599" w:name="l1843"/>
      <w:bookmarkEnd w:id="599"/>
      <w:r w:rsidRPr="00072C99">
        <w:rPr>
          <w:rFonts w:ascii="Courier New" w:eastAsia="Times New Roman" w:hAnsi="Courier New" w:cs="Courier New"/>
          <w:color w:val="000000"/>
          <w:sz w:val="24"/>
          <w:szCs w:val="24"/>
          <w:lang w:eastAsia="ru-RU"/>
        </w:rPr>
        <w:t>________________________________________________________________</w:t>
      </w:r>
    </w:p>
    <w:p w14:paraId="7AF22619"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00" w:name="l1662"/>
      <w:bookmarkEnd w:id="600"/>
      <w:r w:rsidRPr="00072C99">
        <w:rPr>
          <w:rFonts w:ascii="Courier New" w:eastAsia="Times New Roman" w:hAnsi="Courier New" w:cs="Courier New"/>
          <w:color w:val="000000"/>
          <w:sz w:val="24"/>
          <w:szCs w:val="24"/>
          <w:lang w:eastAsia="ru-RU"/>
        </w:rPr>
        <w:t xml:space="preserve">      (наименование предприятия - изготовителя и его адрес)</w:t>
      </w:r>
    </w:p>
    <w:p w14:paraId="36AC7F59"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Заказчик _________________________________________________________</w:t>
      </w:r>
    </w:p>
    <w:p w14:paraId="129E535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01" w:name="l1653"/>
      <w:bookmarkEnd w:id="601"/>
      <w:r w:rsidRPr="00072C99">
        <w:rPr>
          <w:rFonts w:ascii="Courier New" w:eastAsia="Times New Roman" w:hAnsi="Courier New" w:cs="Courier New"/>
          <w:color w:val="000000"/>
          <w:sz w:val="24"/>
          <w:szCs w:val="24"/>
          <w:lang w:eastAsia="ru-RU"/>
        </w:rPr>
        <w:t>Заказ N _____________________________ Год изготовления ___________</w:t>
      </w:r>
    </w:p>
    <w:p w14:paraId="5EEF5065"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Рабочая среда _______________________ Рабочее давление ___________</w:t>
      </w:r>
    </w:p>
    <w:p w14:paraId="1DEC2A3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Рабочая температура ______________________________________________</w:t>
      </w:r>
    </w:p>
    <w:p w14:paraId="081BDBDE"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2FCE985C"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1. </w:t>
      </w:r>
      <w:proofErr w:type="gramStart"/>
      <w:r w:rsidRPr="00072C99">
        <w:rPr>
          <w:rFonts w:ascii="Courier New" w:eastAsia="Times New Roman" w:hAnsi="Courier New" w:cs="Courier New"/>
          <w:color w:val="000000"/>
          <w:sz w:val="24"/>
          <w:szCs w:val="24"/>
          <w:lang w:eastAsia="ru-RU"/>
        </w:rPr>
        <w:t>Сведения  о</w:t>
      </w:r>
      <w:proofErr w:type="gramEnd"/>
      <w:r w:rsidRPr="00072C99">
        <w:rPr>
          <w:rFonts w:ascii="Courier New" w:eastAsia="Times New Roman" w:hAnsi="Courier New" w:cs="Courier New"/>
          <w:color w:val="000000"/>
          <w:sz w:val="24"/>
          <w:szCs w:val="24"/>
          <w:lang w:eastAsia="ru-RU"/>
        </w:rPr>
        <w:t xml:space="preserve">  трубах,   из   которых  изготовлены  элементы </w:t>
      </w:r>
    </w:p>
    <w:p w14:paraId="23B7CA8E"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трубопровода.</w:t>
      </w:r>
    </w:p>
    <w:p w14:paraId="5CE267DA"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tbl>
      <w:tblPr>
        <w:tblW w:w="9734" w:type="dxa"/>
        <w:tblCellMar>
          <w:top w:w="15" w:type="dxa"/>
          <w:left w:w="15" w:type="dxa"/>
          <w:bottom w:w="15" w:type="dxa"/>
          <w:right w:w="15" w:type="dxa"/>
        </w:tblCellMar>
        <w:tblLook w:val="04A0" w:firstRow="1" w:lastRow="0" w:firstColumn="1" w:lastColumn="0" w:noHBand="0" w:noVBand="1"/>
      </w:tblPr>
      <w:tblGrid>
        <w:gridCol w:w="1040"/>
        <w:gridCol w:w="1787"/>
        <w:gridCol w:w="1560"/>
        <w:gridCol w:w="1701"/>
        <w:gridCol w:w="1984"/>
        <w:gridCol w:w="1662"/>
      </w:tblGrid>
      <w:tr w:rsidR="00072C99" w:rsidRPr="00072C99" w14:paraId="2AAEBBE3" w14:textId="77777777" w:rsidTr="00537559">
        <w:tc>
          <w:tcPr>
            <w:tcW w:w="0" w:type="auto"/>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74B6EDDC"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bookmarkStart w:id="602" w:name="l1670"/>
            <w:bookmarkEnd w:id="602"/>
            <w:r w:rsidRPr="00072C99">
              <w:rPr>
                <w:rFonts w:ascii="Courier New" w:eastAsia="Times New Roman" w:hAnsi="Courier New" w:cs="Courier New"/>
                <w:sz w:val="20"/>
                <w:szCs w:val="20"/>
                <w:lang w:eastAsia="ru-RU"/>
              </w:rPr>
              <w:t xml:space="preserve">N </w:t>
            </w:r>
            <w:r w:rsidRPr="00072C99">
              <w:rPr>
                <w:rFonts w:ascii="Courier New" w:eastAsia="Times New Roman" w:hAnsi="Courier New" w:cs="Courier New"/>
                <w:sz w:val="20"/>
                <w:szCs w:val="20"/>
                <w:lang w:eastAsia="ru-RU"/>
              </w:rPr>
              <w:br/>
              <w:t xml:space="preserve">п/п </w:t>
            </w:r>
          </w:p>
        </w:tc>
        <w:tc>
          <w:tcPr>
            <w:tcW w:w="1787"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28CFFEB2"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Наименование </w:t>
            </w:r>
            <w:r w:rsidRPr="00072C99">
              <w:rPr>
                <w:rFonts w:ascii="Courier New" w:eastAsia="Times New Roman" w:hAnsi="Courier New" w:cs="Courier New"/>
                <w:sz w:val="20"/>
                <w:szCs w:val="20"/>
                <w:lang w:eastAsia="ru-RU"/>
              </w:rPr>
              <w:br/>
              <w:t xml:space="preserve">элемента </w:t>
            </w:r>
          </w:p>
        </w:tc>
        <w:tc>
          <w:tcPr>
            <w:tcW w:w="1560"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4E6AAA2F"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Количество </w:t>
            </w:r>
          </w:p>
        </w:tc>
        <w:tc>
          <w:tcPr>
            <w:tcW w:w="1701"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6D0FBDC4"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Наружный </w:t>
            </w:r>
            <w:r w:rsidRPr="00072C99">
              <w:rPr>
                <w:rFonts w:ascii="Courier New" w:eastAsia="Times New Roman" w:hAnsi="Courier New" w:cs="Courier New"/>
                <w:sz w:val="20"/>
                <w:szCs w:val="20"/>
                <w:lang w:eastAsia="ru-RU"/>
              </w:rPr>
              <w:br/>
              <w:t xml:space="preserve">диаметр и </w:t>
            </w:r>
            <w:r w:rsidRPr="00072C99">
              <w:rPr>
                <w:rFonts w:ascii="Courier New" w:eastAsia="Times New Roman" w:hAnsi="Courier New" w:cs="Courier New"/>
                <w:sz w:val="20"/>
                <w:szCs w:val="20"/>
                <w:lang w:eastAsia="ru-RU"/>
              </w:rPr>
              <w:br/>
              <w:t xml:space="preserve">толщина </w:t>
            </w:r>
            <w:r w:rsidRPr="00072C99">
              <w:rPr>
                <w:rFonts w:ascii="Courier New" w:eastAsia="Times New Roman" w:hAnsi="Courier New" w:cs="Courier New"/>
                <w:sz w:val="20"/>
                <w:szCs w:val="20"/>
                <w:lang w:eastAsia="ru-RU"/>
              </w:rPr>
              <w:br/>
              <w:t xml:space="preserve">стенки </w:t>
            </w:r>
            <w:r w:rsidRPr="00072C99">
              <w:rPr>
                <w:rFonts w:ascii="Courier New" w:eastAsia="Times New Roman" w:hAnsi="Courier New" w:cs="Courier New"/>
                <w:sz w:val="20"/>
                <w:szCs w:val="20"/>
                <w:lang w:eastAsia="ru-RU"/>
              </w:rPr>
              <w:br/>
              <w:t xml:space="preserve">труб, мм </w:t>
            </w:r>
          </w:p>
        </w:tc>
        <w:tc>
          <w:tcPr>
            <w:tcW w:w="1984"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0FEFE93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Марка стали, </w:t>
            </w:r>
            <w:r w:rsidRPr="00072C99">
              <w:rPr>
                <w:rFonts w:ascii="Courier New" w:eastAsia="Times New Roman" w:hAnsi="Courier New" w:cs="Courier New"/>
                <w:sz w:val="20"/>
                <w:szCs w:val="20"/>
                <w:lang w:eastAsia="ru-RU"/>
              </w:rPr>
              <w:br/>
              <w:t xml:space="preserve">ГОСТ или ТУ </w:t>
            </w:r>
          </w:p>
        </w:tc>
        <w:tc>
          <w:tcPr>
            <w:tcW w:w="0" w:type="auto"/>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01D38555"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Трубы, </w:t>
            </w:r>
            <w:r w:rsidRPr="00072C99">
              <w:rPr>
                <w:rFonts w:ascii="Courier New" w:eastAsia="Times New Roman" w:hAnsi="Courier New" w:cs="Courier New"/>
                <w:sz w:val="20"/>
                <w:szCs w:val="20"/>
                <w:lang w:eastAsia="ru-RU"/>
              </w:rPr>
              <w:br/>
              <w:t xml:space="preserve">ГОСТ </w:t>
            </w:r>
            <w:r w:rsidRPr="00072C99">
              <w:rPr>
                <w:rFonts w:ascii="Courier New" w:eastAsia="Times New Roman" w:hAnsi="Courier New" w:cs="Courier New"/>
                <w:sz w:val="20"/>
                <w:szCs w:val="20"/>
                <w:lang w:eastAsia="ru-RU"/>
              </w:rPr>
              <w:br/>
              <w:t>или ТУ</w:t>
            </w:r>
          </w:p>
        </w:tc>
      </w:tr>
      <w:tr w:rsidR="00072C99" w:rsidRPr="00072C99" w14:paraId="7A33AC2A" w14:textId="77777777" w:rsidTr="00537559">
        <w:tc>
          <w:tcPr>
            <w:tcW w:w="0" w:type="auto"/>
            <w:tcBorders>
              <w:top w:val="nil"/>
              <w:left w:val="single" w:sz="6" w:space="0" w:color="auto"/>
              <w:bottom w:val="single" w:sz="6" w:space="0" w:color="auto"/>
              <w:right w:val="single" w:sz="6" w:space="0" w:color="auto"/>
            </w:tcBorders>
            <w:noWrap/>
            <w:tcMar>
              <w:top w:w="60" w:type="dxa"/>
              <w:left w:w="120" w:type="dxa"/>
              <w:bottom w:w="60" w:type="dxa"/>
              <w:right w:w="120" w:type="dxa"/>
            </w:tcMar>
            <w:hideMark/>
          </w:tcPr>
          <w:p w14:paraId="0C6ABB2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787" w:type="dxa"/>
            <w:tcBorders>
              <w:top w:val="nil"/>
              <w:left w:val="nil"/>
              <w:bottom w:val="single" w:sz="6" w:space="0" w:color="auto"/>
              <w:right w:val="single" w:sz="6" w:space="0" w:color="auto"/>
            </w:tcBorders>
            <w:noWrap/>
            <w:tcMar>
              <w:top w:w="60" w:type="dxa"/>
              <w:left w:w="120" w:type="dxa"/>
              <w:bottom w:w="60" w:type="dxa"/>
              <w:right w:w="120" w:type="dxa"/>
            </w:tcMar>
            <w:hideMark/>
          </w:tcPr>
          <w:p w14:paraId="759B714E"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560" w:type="dxa"/>
            <w:tcBorders>
              <w:top w:val="nil"/>
              <w:left w:val="nil"/>
              <w:bottom w:val="single" w:sz="6" w:space="0" w:color="auto"/>
              <w:right w:val="single" w:sz="6" w:space="0" w:color="auto"/>
            </w:tcBorders>
            <w:noWrap/>
            <w:tcMar>
              <w:top w:w="60" w:type="dxa"/>
              <w:left w:w="120" w:type="dxa"/>
              <w:bottom w:w="60" w:type="dxa"/>
              <w:right w:w="120" w:type="dxa"/>
            </w:tcMar>
            <w:hideMark/>
          </w:tcPr>
          <w:p w14:paraId="6756B3DF"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701" w:type="dxa"/>
            <w:tcBorders>
              <w:top w:val="nil"/>
              <w:left w:val="nil"/>
              <w:bottom w:val="single" w:sz="6" w:space="0" w:color="auto"/>
              <w:right w:val="single" w:sz="6" w:space="0" w:color="auto"/>
            </w:tcBorders>
            <w:noWrap/>
            <w:tcMar>
              <w:top w:w="60" w:type="dxa"/>
              <w:left w:w="120" w:type="dxa"/>
              <w:bottom w:w="60" w:type="dxa"/>
              <w:right w:w="120" w:type="dxa"/>
            </w:tcMar>
            <w:hideMark/>
          </w:tcPr>
          <w:p w14:paraId="043F59A4"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984" w:type="dxa"/>
            <w:tcBorders>
              <w:top w:val="nil"/>
              <w:left w:val="nil"/>
              <w:bottom w:val="single" w:sz="6" w:space="0" w:color="auto"/>
              <w:right w:val="single" w:sz="6" w:space="0" w:color="auto"/>
            </w:tcBorders>
            <w:noWrap/>
            <w:tcMar>
              <w:top w:w="60" w:type="dxa"/>
              <w:left w:w="120" w:type="dxa"/>
              <w:bottom w:w="60" w:type="dxa"/>
              <w:right w:w="120" w:type="dxa"/>
            </w:tcMar>
            <w:hideMark/>
          </w:tcPr>
          <w:p w14:paraId="0D5EA413"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02C928E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r>
    </w:tbl>
    <w:p w14:paraId="2B60BD9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3955739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03" w:name="l1673"/>
      <w:bookmarkEnd w:id="603"/>
      <w:r w:rsidRPr="00072C99">
        <w:rPr>
          <w:rFonts w:ascii="Courier New" w:eastAsia="Times New Roman" w:hAnsi="Courier New" w:cs="Courier New"/>
          <w:color w:val="000000"/>
          <w:sz w:val="24"/>
          <w:szCs w:val="24"/>
          <w:lang w:eastAsia="ru-RU"/>
        </w:rPr>
        <w:t xml:space="preserve">    Примечание. </w:t>
      </w:r>
      <w:proofErr w:type="gramStart"/>
      <w:r w:rsidRPr="00072C99">
        <w:rPr>
          <w:rFonts w:ascii="Courier New" w:eastAsia="Times New Roman" w:hAnsi="Courier New" w:cs="Courier New"/>
          <w:color w:val="000000"/>
          <w:sz w:val="24"/>
          <w:szCs w:val="24"/>
          <w:lang w:eastAsia="ru-RU"/>
        </w:rPr>
        <w:t>Для  трубопроводов</w:t>
      </w:r>
      <w:proofErr w:type="gramEnd"/>
      <w:r w:rsidRPr="00072C99">
        <w:rPr>
          <w:rFonts w:ascii="Courier New" w:eastAsia="Times New Roman" w:hAnsi="Courier New" w:cs="Courier New"/>
          <w:color w:val="000000"/>
          <w:sz w:val="24"/>
          <w:szCs w:val="24"/>
          <w:lang w:eastAsia="ru-RU"/>
        </w:rPr>
        <w:t xml:space="preserve"> I категории,  кроме указанных в</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таблице данных,  к свидетельству должны быть приложены сертификаты</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на металл и данные по контролю в объеме требований ТУ 14-3-460.</w:t>
      </w:r>
    </w:p>
    <w:p w14:paraId="1E41254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443EF29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2. </w:t>
      </w:r>
      <w:proofErr w:type="gramStart"/>
      <w:r w:rsidRPr="00072C99">
        <w:rPr>
          <w:rFonts w:ascii="Courier New" w:eastAsia="Times New Roman" w:hAnsi="Courier New" w:cs="Courier New"/>
          <w:color w:val="000000"/>
          <w:sz w:val="24"/>
          <w:szCs w:val="24"/>
          <w:lang w:eastAsia="ru-RU"/>
        </w:rPr>
        <w:t>Сведения  об</w:t>
      </w:r>
      <w:proofErr w:type="gramEnd"/>
      <w:r w:rsidRPr="00072C99">
        <w:rPr>
          <w:rFonts w:ascii="Courier New" w:eastAsia="Times New Roman" w:hAnsi="Courier New" w:cs="Courier New"/>
          <w:color w:val="000000"/>
          <w:sz w:val="24"/>
          <w:szCs w:val="24"/>
          <w:lang w:eastAsia="ru-RU"/>
        </w:rPr>
        <w:t xml:space="preserve">  основной арматуре  и  фасонных частях (литых,</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сварных или кованых) трубопровода.</w:t>
      </w:r>
    </w:p>
    <w:tbl>
      <w:tblPr>
        <w:tblW w:w="9846" w:type="dxa"/>
        <w:tblCellMar>
          <w:top w:w="15" w:type="dxa"/>
          <w:left w:w="15" w:type="dxa"/>
          <w:bottom w:w="15" w:type="dxa"/>
          <w:right w:w="15" w:type="dxa"/>
        </w:tblCellMar>
        <w:tblLook w:val="04A0" w:firstRow="1" w:lastRow="0" w:firstColumn="1" w:lastColumn="0" w:noHBand="0" w:noVBand="1"/>
      </w:tblPr>
      <w:tblGrid>
        <w:gridCol w:w="702"/>
        <w:gridCol w:w="1842"/>
        <w:gridCol w:w="1559"/>
        <w:gridCol w:w="1559"/>
        <w:gridCol w:w="1560"/>
        <w:gridCol w:w="1321"/>
        <w:gridCol w:w="1303"/>
      </w:tblGrid>
      <w:tr w:rsidR="00072C99" w:rsidRPr="00072C99" w14:paraId="3B31B85C" w14:textId="77777777" w:rsidTr="00537559">
        <w:tc>
          <w:tcPr>
            <w:tcW w:w="702"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3DECC193"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bookmarkStart w:id="604" w:name="l1672"/>
            <w:bookmarkStart w:id="605" w:name="l1674"/>
            <w:bookmarkEnd w:id="604"/>
            <w:bookmarkEnd w:id="605"/>
            <w:r w:rsidRPr="00072C99">
              <w:rPr>
                <w:rFonts w:ascii="Courier New" w:eastAsia="Times New Roman" w:hAnsi="Courier New" w:cs="Courier New"/>
                <w:sz w:val="20"/>
                <w:szCs w:val="20"/>
                <w:lang w:eastAsia="ru-RU"/>
              </w:rPr>
              <w:t xml:space="preserve">N </w:t>
            </w:r>
            <w:r w:rsidRPr="00072C99">
              <w:rPr>
                <w:rFonts w:ascii="Courier New" w:eastAsia="Times New Roman" w:hAnsi="Courier New" w:cs="Courier New"/>
                <w:sz w:val="20"/>
                <w:szCs w:val="20"/>
                <w:lang w:eastAsia="ru-RU"/>
              </w:rPr>
              <w:br/>
              <w:t>п/п</w:t>
            </w:r>
          </w:p>
        </w:tc>
        <w:tc>
          <w:tcPr>
            <w:tcW w:w="1842"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3ECB0BE1"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Наименование </w:t>
            </w:r>
            <w:r w:rsidRPr="00072C99">
              <w:rPr>
                <w:rFonts w:ascii="Courier New" w:eastAsia="Times New Roman" w:hAnsi="Courier New" w:cs="Courier New"/>
                <w:sz w:val="20"/>
                <w:szCs w:val="20"/>
                <w:lang w:eastAsia="ru-RU"/>
              </w:rPr>
              <w:br/>
              <w:t xml:space="preserve">элемента </w:t>
            </w:r>
          </w:p>
        </w:tc>
        <w:tc>
          <w:tcPr>
            <w:tcW w:w="1559"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0E938AA9"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Место </w:t>
            </w:r>
            <w:r w:rsidRPr="00072C99">
              <w:rPr>
                <w:rFonts w:ascii="Courier New" w:eastAsia="Times New Roman" w:hAnsi="Courier New" w:cs="Courier New"/>
                <w:sz w:val="20"/>
                <w:szCs w:val="20"/>
                <w:lang w:eastAsia="ru-RU"/>
              </w:rPr>
              <w:br/>
              <w:t>установки</w:t>
            </w:r>
          </w:p>
        </w:tc>
        <w:tc>
          <w:tcPr>
            <w:tcW w:w="1559"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4D3B39A7"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Условный </w:t>
            </w:r>
            <w:r w:rsidRPr="00072C99">
              <w:rPr>
                <w:rFonts w:ascii="Courier New" w:eastAsia="Times New Roman" w:hAnsi="Courier New" w:cs="Courier New"/>
                <w:sz w:val="20"/>
                <w:szCs w:val="20"/>
                <w:lang w:eastAsia="ru-RU"/>
              </w:rPr>
              <w:br/>
              <w:t xml:space="preserve">проход, </w:t>
            </w:r>
            <w:r w:rsidRPr="00072C99">
              <w:rPr>
                <w:rFonts w:ascii="Courier New" w:eastAsia="Times New Roman" w:hAnsi="Courier New" w:cs="Courier New"/>
                <w:sz w:val="20"/>
                <w:szCs w:val="20"/>
                <w:lang w:eastAsia="ru-RU"/>
              </w:rPr>
              <w:br/>
              <w:t xml:space="preserve">мм </w:t>
            </w:r>
          </w:p>
        </w:tc>
        <w:tc>
          <w:tcPr>
            <w:tcW w:w="1560"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741FA7B6"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Условное </w:t>
            </w:r>
            <w:r w:rsidRPr="00072C99">
              <w:rPr>
                <w:rFonts w:ascii="Courier New" w:eastAsia="Times New Roman" w:hAnsi="Courier New" w:cs="Courier New"/>
                <w:sz w:val="20"/>
                <w:szCs w:val="20"/>
                <w:lang w:eastAsia="ru-RU"/>
              </w:rPr>
              <w:br/>
              <w:t xml:space="preserve">давление, </w:t>
            </w:r>
            <w:r w:rsidRPr="00072C99">
              <w:rPr>
                <w:rFonts w:ascii="Courier New" w:eastAsia="Times New Roman" w:hAnsi="Courier New" w:cs="Courier New"/>
                <w:sz w:val="20"/>
                <w:szCs w:val="20"/>
                <w:lang w:eastAsia="ru-RU"/>
              </w:rPr>
              <w:br/>
              <w:t xml:space="preserve">МПа </w:t>
            </w:r>
            <w:r w:rsidRPr="00072C99">
              <w:rPr>
                <w:rFonts w:ascii="Courier New" w:eastAsia="Times New Roman" w:hAnsi="Courier New" w:cs="Courier New"/>
                <w:sz w:val="20"/>
                <w:szCs w:val="20"/>
                <w:lang w:eastAsia="ru-RU"/>
              </w:rPr>
              <w:br/>
              <w:t xml:space="preserve">(кгс/см2) </w:t>
            </w:r>
          </w:p>
        </w:tc>
        <w:tc>
          <w:tcPr>
            <w:tcW w:w="1275"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7D71EE78"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Марка </w:t>
            </w:r>
            <w:r w:rsidRPr="00072C99">
              <w:rPr>
                <w:rFonts w:ascii="Courier New" w:eastAsia="Times New Roman" w:hAnsi="Courier New" w:cs="Courier New"/>
                <w:sz w:val="20"/>
                <w:szCs w:val="20"/>
                <w:lang w:eastAsia="ru-RU"/>
              </w:rPr>
              <w:br/>
              <w:t>материала</w:t>
            </w:r>
          </w:p>
        </w:tc>
        <w:tc>
          <w:tcPr>
            <w:tcW w:w="0" w:type="auto"/>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16D66D74"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ГОСТ, </w:t>
            </w:r>
            <w:r w:rsidRPr="00072C99">
              <w:rPr>
                <w:rFonts w:ascii="Courier New" w:eastAsia="Times New Roman" w:hAnsi="Courier New" w:cs="Courier New"/>
                <w:sz w:val="20"/>
                <w:szCs w:val="20"/>
                <w:lang w:eastAsia="ru-RU"/>
              </w:rPr>
              <w:br/>
              <w:t xml:space="preserve">ТУ </w:t>
            </w:r>
          </w:p>
        </w:tc>
      </w:tr>
      <w:tr w:rsidR="00072C99" w:rsidRPr="00072C99" w14:paraId="121FDA7E" w14:textId="77777777" w:rsidTr="00537559">
        <w:tc>
          <w:tcPr>
            <w:tcW w:w="702" w:type="dxa"/>
            <w:tcBorders>
              <w:top w:val="nil"/>
              <w:left w:val="single" w:sz="6" w:space="0" w:color="auto"/>
              <w:bottom w:val="single" w:sz="6" w:space="0" w:color="auto"/>
              <w:right w:val="single" w:sz="6" w:space="0" w:color="auto"/>
            </w:tcBorders>
            <w:noWrap/>
            <w:tcMar>
              <w:top w:w="60" w:type="dxa"/>
              <w:left w:w="120" w:type="dxa"/>
              <w:bottom w:w="60" w:type="dxa"/>
              <w:right w:w="120" w:type="dxa"/>
            </w:tcMar>
            <w:hideMark/>
          </w:tcPr>
          <w:p w14:paraId="7D7A6441"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842" w:type="dxa"/>
            <w:tcBorders>
              <w:top w:val="nil"/>
              <w:left w:val="nil"/>
              <w:bottom w:val="single" w:sz="6" w:space="0" w:color="auto"/>
              <w:right w:val="single" w:sz="6" w:space="0" w:color="auto"/>
            </w:tcBorders>
            <w:noWrap/>
            <w:tcMar>
              <w:top w:w="60" w:type="dxa"/>
              <w:left w:w="120" w:type="dxa"/>
              <w:bottom w:w="60" w:type="dxa"/>
              <w:right w:w="120" w:type="dxa"/>
            </w:tcMar>
            <w:hideMark/>
          </w:tcPr>
          <w:p w14:paraId="5B6512B7"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559" w:type="dxa"/>
            <w:tcBorders>
              <w:top w:val="nil"/>
              <w:left w:val="nil"/>
              <w:bottom w:val="single" w:sz="6" w:space="0" w:color="auto"/>
              <w:right w:val="single" w:sz="6" w:space="0" w:color="auto"/>
            </w:tcBorders>
            <w:noWrap/>
            <w:tcMar>
              <w:top w:w="60" w:type="dxa"/>
              <w:left w:w="120" w:type="dxa"/>
              <w:bottom w:w="60" w:type="dxa"/>
              <w:right w:w="120" w:type="dxa"/>
            </w:tcMar>
            <w:hideMark/>
          </w:tcPr>
          <w:p w14:paraId="4F8BCF1F"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559" w:type="dxa"/>
            <w:tcBorders>
              <w:top w:val="nil"/>
              <w:left w:val="nil"/>
              <w:bottom w:val="single" w:sz="6" w:space="0" w:color="auto"/>
              <w:right w:val="single" w:sz="6" w:space="0" w:color="auto"/>
            </w:tcBorders>
            <w:noWrap/>
            <w:tcMar>
              <w:top w:w="60" w:type="dxa"/>
              <w:left w:w="120" w:type="dxa"/>
              <w:bottom w:w="60" w:type="dxa"/>
              <w:right w:w="120" w:type="dxa"/>
            </w:tcMar>
            <w:hideMark/>
          </w:tcPr>
          <w:p w14:paraId="4195AD88"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560" w:type="dxa"/>
            <w:tcBorders>
              <w:top w:val="nil"/>
              <w:left w:val="nil"/>
              <w:bottom w:val="single" w:sz="6" w:space="0" w:color="auto"/>
              <w:right w:val="single" w:sz="6" w:space="0" w:color="auto"/>
            </w:tcBorders>
            <w:noWrap/>
            <w:tcMar>
              <w:top w:w="60" w:type="dxa"/>
              <w:left w:w="120" w:type="dxa"/>
              <w:bottom w:w="60" w:type="dxa"/>
              <w:right w:w="120" w:type="dxa"/>
            </w:tcMar>
            <w:hideMark/>
          </w:tcPr>
          <w:p w14:paraId="262F0902"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275" w:type="dxa"/>
            <w:tcBorders>
              <w:top w:val="nil"/>
              <w:left w:val="nil"/>
              <w:bottom w:val="single" w:sz="6" w:space="0" w:color="auto"/>
              <w:right w:val="single" w:sz="6" w:space="0" w:color="auto"/>
            </w:tcBorders>
            <w:noWrap/>
            <w:tcMar>
              <w:top w:w="60" w:type="dxa"/>
              <w:left w:w="120" w:type="dxa"/>
              <w:bottom w:w="60" w:type="dxa"/>
              <w:right w:w="120" w:type="dxa"/>
            </w:tcMar>
            <w:hideMark/>
          </w:tcPr>
          <w:p w14:paraId="757959F4"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4B7CE9B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r>
    </w:tbl>
    <w:p w14:paraId="6B0DDDA7"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06" w:name="l1664"/>
      <w:bookmarkEnd w:id="606"/>
    </w:p>
    <w:p w14:paraId="0DFD2D42"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Примечание. Для фасонных </w:t>
      </w:r>
      <w:proofErr w:type="gramStart"/>
      <w:r w:rsidRPr="00072C99">
        <w:rPr>
          <w:rFonts w:ascii="Courier New" w:eastAsia="Times New Roman" w:hAnsi="Courier New" w:cs="Courier New"/>
          <w:color w:val="000000"/>
          <w:sz w:val="24"/>
          <w:szCs w:val="24"/>
          <w:lang w:eastAsia="ru-RU"/>
        </w:rPr>
        <w:t>частей  трубопроводов</w:t>
      </w:r>
      <w:proofErr w:type="gramEnd"/>
      <w:r w:rsidRPr="00072C99">
        <w:rPr>
          <w:rFonts w:ascii="Courier New" w:eastAsia="Times New Roman" w:hAnsi="Courier New" w:cs="Courier New"/>
          <w:color w:val="000000"/>
          <w:sz w:val="24"/>
          <w:szCs w:val="24"/>
          <w:lang w:eastAsia="ru-RU"/>
        </w:rPr>
        <w:t>,  работающих  с</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давлением  10  МПа  (100  кгс/см2) и выше,  помимо предусмотренных</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 xml:space="preserve">таблицей сведений,  заводом-изготовителем должны </w:t>
      </w:r>
      <w:r w:rsidRPr="00072C99">
        <w:rPr>
          <w:rFonts w:ascii="Courier New" w:eastAsia="Times New Roman" w:hAnsi="Courier New" w:cs="Courier New"/>
          <w:color w:val="000000"/>
          <w:sz w:val="24"/>
          <w:szCs w:val="24"/>
          <w:lang w:eastAsia="ru-RU"/>
        </w:rPr>
        <w:lastRenderedPageBreak/>
        <w:t>быть представлены</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заказчику  данные  контроля  качества металла (сертификаты) каждой</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фасонной части в объеме, предусмотренном НТД.</w:t>
      </w:r>
    </w:p>
    <w:p w14:paraId="44BDEB82"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07" w:name="l1665"/>
      <w:bookmarkStart w:id="608" w:name="l1656"/>
      <w:bookmarkEnd w:id="607"/>
      <w:bookmarkEnd w:id="608"/>
    </w:p>
    <w:p w14:paraId="4500AC59"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3. Сведения о фланцах и крепежных деталях.</w:t>
      </w:r>
    </w:p>
    <w:p w14:paraId="45E0AF2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tbl>
      <w:tblPr>
        <w:tblW w:w="10135" w:type="dxa"/>
        <w:tblCellMar>
          <w:top w:w="15" w:type="dxa"/>
          <w:left w:w="15" w:type="dxa"/>
          <w:bottom w:w="15" w:type="dxa"/>
          <w:right w:w="15" w:type="dxa"/>
        </w:tblCellMar>
        <w:tblLook w:val="04A0" w:firstRow="1" w:lastRow="0" w:firstColumn="1" w:lastColumn="0" w:noHBand="0" w:noVBand="1"/>
      </w:tblPr>
      <w:tblGrid>
        <w:gridCol w:w="605"/>
        <w:gridCol w:w="1681"/>
        <w:gridCol w:w="1441"/>
        <w:gridCol w:w="1321"/>
        <w:gridCol w:w="1201"/>
        <w:gridCol w:w="1321"/>
        <w:gridCol w:w="847"/>
        <w:gridCol w:w="738"/>
        <w:gridCol w:w="841"/>
        <w:gridCol w:w="721"/>
      </w:tblGrid>
      <w:tr w:rsidR="00072C99" w:rsidRPr="00072C99" w14:paraId="2048792E" w14:textId="77777777" w:rsidTr="00EB2D29">
        <w:tc>
          <w:tcPr>
            <w:tcW w:w="605" w:type="dxa"/>
            <w:vMerge w:val="restart"/>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57ACE07B"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bookmarkStart w:id="609" w:name="l1675"/>
            <w:bookmarkEnd w:id="609"/>
            <w:r w:rsidRPr="00072C99">
              <w:rPr>
                <w:rFonts w:ascii="Courier New" w:eastAsia="Times New Roman" w:hAnsi="Courier New" w:cs="Courier New"/>
                <w:sz w:val="20"/>
                <w:szCs w:val="20"/>
                <w:lang w:eastAsia="ru-RU"/>
              </w:rPr>
              <w:t xml:space="preserve">N </w:t>
            </w:r>
            <w:r w:rsidRPr="00072C99">
              <w:rPr>
                <w:rFonts w:ascii="Courier New" w:eastAsia="Times New Roman" w:hAnsi="Courier New" w:cs="Courier New"/>
                <w:sz w:val="20"/>
                <w:szCs w:val="20"/>
                <w:lang w:eastAsia="ru-RU"/>
              </w:rPr>
              <w:br/>
              <w:t>п/п</w:t>
            </w:r>
          </w:p>
        </w:tc>
        <w:tc>
          <w:tcPr>
            <w:tcW w:w="1088" w:type="dxa"/>
            <w:vMerge w:val="restart"/>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1E2CC30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Наименование </w:t>
            </w:r>
            <w:r w:rsidRPr="00072C99">
              <w:rPr>
                <w:rFonts w:ascii="Courier New" w:eastAsia="Times New Roman" w:hAnsi="Courier New" w:cs="Courier New"/>
                <w:sz w:val="20"/>
                <w:szCs w:val="20"/>
                <w:lang w:eastAsia="ru-RU"/>
              </w:rPr>
              <w:br/>
              <w:t xml:space="preserve">элементов </w:t>
            </w:r>
          </w:p>
        </w:tc>
        <w:tc>
          <w:tcPr>
            <w:tcW w:w="1441" w:type="dxa"/>
            <w:vMerge w:val="restart"/>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36438092"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Количество</w:t>
            </w:r>
          </w:p>
        </w:tc>
        <w:tc>
          <w:tcPr>
            <w:tcW w:w="1321" w:type="dxa"/>
            <w:vMerge w:val="restart"/>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56A83961"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ГОСТ на </w:t>
            </w:r>
            <w:r w:rsidRPr="00072C99">
              <w:rPr>
                <w:rFonts w:ascii="Courier New" w:eastAsia="Times New Roman" w:hAnsi="Courier New" w:cs="Courier New"/>
                <w:sz w:val="20"/>
                <w:szCs w:val="20"/>
                <w:lang w:eastAsia="ru-RU"/>
              </w:rPr>
              <w:br/>
              <w:t xml:space="preserve">фланец, </w:t>
            </w:r>
            <w:r w:rsidRPr="00072C99">
              <w:rPr>
                <w:rFonts w:ascii="Courier New" w:eastAsia="Times New Roman" w:hAnsi="Courier New" w:cs="Courier New"/>
                <w:sz w:val="20"/>
                <w:szCs w:val="20"/>
                <w:lang w:eastAsia="ru-RU"/>
              </w:rPr>
              <w:br/>
              <w:t xml:space="preserve">крепежную </w:t>
            </w:r>
            <w:r w:rsidRPr="00072C99">
              <w:rPr>
                <w:rFonts w:ascii="Courier New" w:eastAsia="Times New Roman" w:hAnsi="Courier New" w:cs="Courier New"/>
                <w:sz w:val="20"/>
                <w:szCs w:val="20"/>
                <w:lang w:eastAsia="ru-RU"/>
              </w:rPr>
              <w:br/>
              <w:t xml:space="preserve">деталь </w:t>
            </w:r>
          </w:p>
        </w:tc>
        <w:tc>
          <w:tcPr>
            <w:tcW w:w="1201" w:type="dxa"/>
            <w:vMerge w:val="restart"/>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0EAE1E00"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Условный </w:t>
            </w:r>
            <w:r w:rsidRPr="00072C99">
              <w:rPr>
                <w:rFonts w:ascii="Courier New" w:eastAsia="Times New Roman" w:hAnsi="Courier New" w:cs="Courier New"/>
                <w:sz w:val="20"/>
                <w:szCs w:val="20"/>
                <w:lang w:eastAsia="ru-RU"/>
              </w:rPr>
              <w:br/>
              <w:t xml:space="preserve">проход, </w:t>
            </w:r>
            <w:r w:rsidRPr="00072C99">
              <w:rPr>
                <w:rFonts w:ascii="Courier New" w:eastAsia="Times New Roman" w:hAnsi="Courier New" w:cs="Courier New"/>
                <w:sz w:val="20"/>
                <w:szCs w:val="20"/>
                <w:lang w:eastAsia="ru-RU"/>
              </w:rPr>
              <w:br/>
              <w:t xml:space="preserve">мм </w:t>
            </w:r>
          </w:p>
        </w:tc>
        <w:tc>
          <w:tcPr>
            <w:tcW w:w="1321" w:type="dxa"/>
            <w:vMerge w:val="restart"/>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48C19EB8"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Условное </w:t>
            </w:r>
            <w:r w:rsidRPr="00072C99">
              <w:rPr>
                <w:rFonts w:ascii="Courier New" w:eastAsia="Times New Roman" w:hAnsi="Courier New" w:cs="Courier New"/>
                <w:sz w:val="20"/>
                <w:szCs w:val="20"/>
                <w:lang w:eastAsia="ru-RU"/>
              </w:rPr>
              <w:br/>
              <w:t xml:space="preserve">давление, </w:t>
            </w:r>
            <w:r w:rsidRPr="00072C99">
              <w:rPr>
                <w:rFonts w:ascii="Courier New" w:eastAsia="Times New Roman" w:hAnsi="Courier New" w:cs="Courier New"/>
                <w:sz w:val="20"/>
                <w:szCs w:val="20"/>
                <w:lang w:eastAsia="ru-RU"/>
              </w:rPr>
              <w:br/>
              <w:t xml:space="preserve">МПа </w:t>
            </w:r>
            <w:r w:rsidRPr="00072C99">
              <w:rPr>
                <w:rFonts w:ascii="Courier New" w:eastAsia="Times New Roman" w:hAnsi="Courier New" w:cs="Courier New"/>
                <w:sz w:val="20"/>
                <w:szCs w:val="20"/>
                <w:lang w:eastAsia="ru-RU"/>
              </w:rPr>
              <w:br/>
              <w:t>(кгс/см2)</w:t>
            </w:r>
          </w:p>
        </w:tc>
        <w:tc>
          <w:tcPr>
            <w:tcW w:w="1585" w:type="dxa"/>
            <w:gridSpan w:val="2"/>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46F2E5F0"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Материал </w:t>
            </w:r>
            <w:r w:rsidRPr="00072C99">
              <w:rPr>
                <w:rFonts w:ascii="Courier New" w:eastAsia="Times New Roman" w:hAnsi="Courier New" w:cs="Courier New"/>
                <w:sz w:val="20"/>
                <w:szCs w:val="20"/>
                <w:lang w:eastAsia="ru-RU"/>
              </w:rPr>
              <w:br/>
              <w:t xml:space="preserve">фланца </w:t>
            </w:r>
          </w:p>
        </w:tc>
        <w:tc>
          <w:tcPr>
            <w:tcW w:w="0" w:type="auto"/>
            <w:gridSpan w:val="2"/>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6F6C1402"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Материал </w:t>
            </w:r>
            <w:r w:rsidRPr="00072C99">
              <w:rPr>
                <w:rFonts w:ascii="Courier New" w:eastAsia="Times New Roman" w:hAnsi="Courier New" w:cs="Courier New"/>
                <w:sz w:val="20"/>
                <w:szCs w:val="20"/>
                <w:lang w:eastAsia="ru-RU"/>
              </w:rPr>
              <w:br/>
              <w:t xml:space="preserve">шпилек, </w:t>
            </w:r>
            <w:r w:rsidRPr="00072C99">
              <w:rPr>
                <w:rFonts w:ascii="Courier New" w:eastAsia="Times New Roman" w:hAnsi="Courier New" w:cs="Courier New"/>
                <w:sz w:val="20"/>
                <w:szCs w:val="20"/>
                <w:lang w:eastAsia="ru-RU"/>
              </w:rPr>
              <w:br/>
              <w:t xml:space="preserve">болтов, </w:t>
            </w:r>
            <w:r w:rsidRPr="00072C99">
              <w:rPr>
                <w:rFonts w:ascii="Courier New" w:eastAsia="Times New Roman" w:hAnsi="Courier New" w:cs="Courier New"/>
                <w:sz w:val="20"/>
                <w:szCs w:val="20"/>
                <w:lang w:eastAsia="ru-RU"/>
              </w:rPr>
              <w:br/>
              <w:t xml:space="preserve">гаек </w:t>
            </w:r>
          </w:p>
        </w:tc>
      </w:tr>
      <w:tr w:rsidR="00072C99" w:rsidRPr="00072C99" w14:paraId="39F93942" w14:textId="77777777" w:rsidTr="00EB2D29">
        <w:tc>
          <w:tcPr>
            <w:tcW w:w="605" w:type="dxa"/>
            <w:vMerge/>
            <w:tcBorders>
              <w:top w:val="single" w:sz="6" w:space="0" w:color="auto"/>
              <w:left w:val="single" w:sz="6" w:space="0" w:color="auto"/>
              <w:bottom w:val="single" w:sz="6" w:space="0" w:color="auto"/>
              <w:right w:val="single" w:sz="6" w:space="0" w:color="auto"/>
            </w:tcBorders>
            <w:hideMark/>
          </w:tcPr>
          <w:p w14:paraId="175D9548" w14:textId="77777777" w:rsidR="00072C99" w:rsidRPr="00072C99" w:rsidRDefault="00072C99" w:rsidP="00072C99">
            <w:pPr>
              <w:spacing w:after="0" w:line="240" w:lineRule="auto"/>
              <w:rPr>
                <w:rFonts w:ascii="Courier New" w:eastAsia="Times New Roman" w:hAnsi="Courier New" w:cs="Courier New"/>
                <w:sz w:val="20"/>
                <w:szCs w:val="20"/>
                <w:lang w:eastAsia="ru-RU"/>
              </w:rPr>
            </w:pPr>
          </w:p>
        </w:tc>
        <w:tc>
          <w:tcPr>
            <w:tcW w:w="1088" w:type="dxa"/>
            <w:vMerge/>
            <w:tcBorders>
              <w:top w:val="single" w:sz="6" w:space="0" w:color="auto"/>
              <w:left w:val="single" w:sz="6" w:space="0" w:color="auto"/>
              <w:bottom w:val="single" w:sz="6" w:space="0" w:color="auto"/>
              <w:right w:val="single" w:sz="6" w:space="0" w:color="auto"/>
            </w:tcBorders>
            <w:hideMark/>
          </w:tcPr>
          <w:p w14:paraId="7C34AE24" w14:textId="77777777" w:rsidR="00072C99" w:rsidRPr="00072C99" w:rsidRDefault="00072C99" w:rsidP="00072C99">
            <w:pPr>
              <w:spacing w:after="0" w:line="240" w:lineRule="auto"/>
              <w:rPr>
                <w:rFonts w:ascii="Courier New" w:eastAsia="Times New Roman" w:hAnsi="Courier New" w:cs="Courier New"/>
                <w:sz w:val="20"/>
                <w:szCs w:val="20"/>
                <w:lang w:eastAsia="ru-RU"/>
              </w:rPr>
            </w:pPr>
          </w:p>
        </w:tc>
        <w:tc>
          <w:tcPr>
            <w:tcW w:w="1441" w:type="dxa"/>
            <w:vMerge/>
            <w:tcBorders>
              <w:top w:val="single" w:sz="6" w:space="0" w:color="auto"/>
              <w:left w:val="single" w:sz="6" w:space="0" w:color="auto"/>
              <w:bottom w:val="single" w:sz="6" w:space="0" w:color="auto"/>
              <w:right w:val="single" w:sz="6" w:space="0" w:color="auto"/>
            </w:tcBorders>
            <w:hideMark/>
          </w:tcPr>
          <w:p w14:paraId="0C0983C2" w14:textId="77777777" w:rsidR="00072C99" w:rsidRPr="00072C99" w:rsidRDefault="00072C99" w:rsidP="00072C99">
            <w:pPr>
              <w:spacing w:after="0" w:line="240" w:lineRule="auto"/>
              <w:rPr>
                <w:rFonts w:ascii="Courier New" w:eastAsia="Times New Roman" w:hAnsi="Courier New" w:cs="Courier New"/>
                <w:sz w:val="20"/>
                <w:szCs w:val="20"/>
                <w:lang w:eastAsia="ru-RU"/>
              </w:rPr>
            </w:pPr>
          </w:p>
        </w:tc>
        <w:tc>
          <w:tcPr>
            <w:tcW w:w="1321" w:type="dxa"/>
            <w:vMerge/>
            <w:tcBorders>
              <w:top w:val="single" w:sz="6" w:space="0" w:color="auto"/>
              <w:left w:val="single" w:sz="6" w:space="0" w:color="auto"/>
              <w:bottom w:val="single" w:sz="6" w:space="0" w:color="auto"/>
              <w:right w:val="single" w:sz="6" w:space="0" w:color="auto"/>
            </w:tcBorders>
            <w:hideMark/>
          </w:tcPr>
          <w:p w14:paraId="64105382" w14:textId="77777777" w:rsidR="00072C99" w:rsidRPr="00072C99" w:rsidRDefault="00072C99" w:rsidP="00072C99">
            <w:pPr>
              <w:spacing w:after="0" w:line="240" w:lineRule="auto"/>
              <w:rPr>
                <w:rFonts w:ascii="Courier New" w:eastAsia="Times New Roman" w:hAnsi="Courier New" w:cs="Courier New"/>
                <w:sz w:val="20"/>
                <w:szCs w:val="20"/>
                <w:lang w:eastAsia="ru-RU"/>
              </w:rPr>
            </w:pPr>
          </w:p>
        </w:tc>
        <w:tc>
          <w:tcPr>
            <w:tcW w:w="1201" w:type="dxa"/>
            <w:vMerge/>
            <w:tcBorders>
              <w:top w:val="single" w:sz="6" w:space="0" w:color="auto"/>
              <w:left w:val="single" w:sz="6" w:space="0" w:color="auto"/>
              <w:bottom w:val="single" w:sz="6" w:space="0" w:color="auto"/>
              <w:right w:val="single" w:sz="6" w:space="0" w:color="auto"/>
            </w:tcBorders>
            <w:hideMark/>
          </w:tcPr>
          <w:p w14:paraId="61609E9B" w14:textId="77777777" w:rsidR="00072C99" w:rsidRPr="00072C99" w:rsidRDefault="00072C99" w:rsidP="00072C99">
            <w:pPr>
              <w:spacing w:after="0" w:line="240" w:lineRule="auto"/>
              <w:rPr>
                <w:rFonts w:ascii="Courier New" w:eastAsia="Times New Roman" w:hAnsi="Courier New" w:cs="Courier New"/>
                <w:sz w:val="20"/>
                <w:szCs w:val="20"/>
                <w:lang w:eastAsia="ru-RU"/>
              </w:rPr>
            </w:pPr>
          </w:p>
        </w:tc>
        <w:tc>
          <w:tcPr>
            <w:tcW w:w="1321" w:type="dxa"/>
            <w:vMerge/>
            <w:tcBorders>
              <w:top w:val="single" w:sz="6" w:space="0" w:color="auto"/>
              <w:left w:val="single" w:sz="6" w:space="0" w:color="auto"/>
              <w:bottom w:val="single" w:sz="6" w:space="0" w:color="auto"/>
              <w:right w:val="single" w:sz="6" w:space="0" w:color="auto"/>
            </w:tcBorders>
            <w:hideMark/>
          </w:tcPr>
          <w:p w14:paraId="52B18E3A" w14:textId="77777777" w:rsidR="00072C99" w:rsidRPr="00072C99" w:rsidRDefault="00072C99" w:rsidP="00072C99">
            <w:pPr>
              <w:spacing w:after="0" w:line="240" w:lineRule="auto"/>
              <w:rPr>
                <w:rFonts w:ascii="Courier New" w:eastAsia="Times New Roman" w:hAnsi="Courier New" w:cs="Courier New"/>
                <w:sz w:val="20"/>
                <w:szCs w:val="20"/>
                <w:lang w:eastAsia="ru-RU"/>
              </w:rPr>
            </w:pP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00AA32D2"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марка </w:t>
            </w:r>
            <w:r w:rsidRPr="00072C99">
              <w:rPr>
                <w:rFonts w:ascii="Courier New" w:eastAsia="Times New Roman" w:hAnsi="Courier New" w:cs="Courier New"/>
                <w:sz w:val="20"/>
                <w:szCs w:val="20"/>
                <w:lang w:eastAsia="ru-RU"/>
              </w:rPr>
              <w:br/>
              <w:t xml:space="preserve">стали </w:t>
            </w:r>
          </w:p>
        </w:tc>
        <w:tc>
          <w:tcPr>
            <w:tcW w:w="733" w:type="dxa"/>
            <w:tcBorders>
              <w:top w:val="nil"/>
              <w:left w:val="nil"/>
              <w:bottom w:val="single" w:sz="6" w:space="0" w:color="auto"/>
              <w:right w:val="single" w:sz="6" w:space="0" w:color="auto"/>
            </w:tcBorders>
            <w:noWrap/>
            <w:tcMar>
              <w:top w:w="60" w:type="dxa"/>
              <w:left w:w="120" w:type="dxa"/>
              <w:bottom w:w="60" w:type="dxa"/>
              <w:right w:w="120" w:type="dxa"/>
            </w:tcMar>
            <w:hideMark/>
          </w:tcPr>
          <w:p w14:paraId="1C6C5D69"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ГОСТ </w:t>
            </w:r>
            <w:r w:rsidRPr="00072C99">
              <w:rPr>
                <w:rFonts w:ascii="Courier New" w:eastAsia="Times New Roman" w:hAnsi="Courier New" w:cs="Courier New"/>
                <w:sz w:val="20"/>
                <w:szCs w:val="20"/>
                <w:lang w:eastAsia="ru-RU"/>
              </w:rPr>
              <w:br/>
              <w:t xml:space="preserve">или </w:t>
            </w:r>
            <w:r w:rsidRPr="00072C99">
              <w:rPr>
                <w:rFonts w:ascii="Courier New" w:eastAsia="Times New Roman" w:hAnsi="Courier New" w:cs="Courier New"/>
                <w:sz w:val="20"/>
                <w:szCs w:val="20"/>
                <w:lang w:eastAsia="ru-RU"/>
              </w:rPr>
              <w:br/>
              <w:t xml:space="preserve">ТУ </w:t>
            </w: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044844B0"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марка </w:t>
            </w:r>
            <w:r w:rsidRPr="00072C99">
              <w:rPr>
                <w:rFonts w:ascii="Courier New" w:eastAsia="Times New Roman" w:hAnsi="Courier New" w:cs="Courier New"/>
                <w:sz w:val="20"/>
                <w:szCs w:val="20"/>
                <w:lang w:eastAsia="ru-RU"/>
              </w:rPr>
              <w:br/>
              <w:t xml:space="preserve">стали </w:t>
            </w: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637FD41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ГОСТ </w:t>
            </w:r>
            <w:r w:rsidRPr="00072C99">
              <w:rPr>
                <w:rFonts w:ascii="Courier New" w:eastAsia="Times New Roman" w:hAnsi="Courier New" w:cs="Courier New"/>
                <w:sz w:val="20"/>
                <w:szCs w:val="20"/>
                <w:lang w:eastAsia="ru-RU"/>
              </w:rPr>
              <w:br/>
              <w:t xml:space="preserve">или </w:t>
            </w:r>
            <w:r w:rsidRPr="00072C99">
              <w:rPr>
                <w:rFonts w:ascii="Courier New" w:eastAsia="Times New Roman" w:hAnsi="Courier New" w:cs="Courier New"/>
                <w:sz w:val="20"/>
                <w:szCs w:val="20"/>
                <w:lang w:eastAsia="ru-RU"/>
              </w:rPr>
              <w:br/>
              <w:t xml:space="preserve">ТУ </w:t>
            </w:r>
          </w:p>
        </w:tc>
      </w:tr>
      <w:tr w:rsidR="00072C99" w:rsidRPr="00072C99" w14:paraId="1600A3A9" w14:textId="77777777" w:rsidTr="00EB2D29">
        <w:tc>
          <w:tcPr>
            <w:tcW w:w="605" w:type="dxa"/>
            <w:tcBorders>
              <w:top w:val="nil"/>
              <w:left w:val="single" w:sz="6" w:space="0" w:color="auto"/>
              <w:bottom w:val="single" w:sz="6" w:space="0" w:color="auto"/>
              <w:right w:val="single" w:sz="6" w:space="0" w:color="auto"/>
            </w:tcBorders>
            <w:noWrap/>
            <w:tcMar>
              <w:top w:w="60" w:type="dxa"/>
              <w:left w:w="120" w:type="dxa"/>
              <w:bottom w:w="60" w:type="dxa"/>
              <w:right w:w="120" w:type="dxa"/>
            </w:tcMar>
            <w:hideMark/>
          </w:tcPr>
          <w:p w14:paraId="29167D88"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088" w:type="dxa"/>
            <w:tcBorders>
              <w:top w:val="nil"/>
              <w:left w:val="nil"/>
              <w:bottom w:val="single" w:sz="6" w:space="0" w:color="auto"/>
              <w:right w:val="single" w:sz="6" w:space="0" w:color="auto"/>
            </w:tcBorders>
            <w:noWrap/>
            <w:tcMar>
              <w:top w:w="60" w:type="dxa"/>
              <w:left w:w="120" w:type="dxa"/>
              <w:bottom w:w="60" w:type="dxa"/>
              <w:right w:w="120" w:type="dxa"/>
            </w:tcMar>
            <w:hideMark/>
          </w:tcPr>
          <w:p w14:paraId="5EDA9B1A"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441" w:type="dxa"/>
            <w:tcBorders>
              <w:top w:val="nil"/>
              <w:left w:val="nil"/>
              <w:bottom w:val="single" w:sz="6" w:space="0" w:color="auto"/>
              <w:right w:val="single" w:sz="6" w:space="0" w:color="auto"/>
            </w:tcBorders>
            <w:noWrap/>
            <w:tcMar>
              <w:top w:w="60" w:type="dxa"/>
              <w:left w:w="120" w:type="dxa"/>
              <w:bottom w:w="60" w:type="dxa"/>
              <w:right w:w="120" w:type="dxa"/>
            </w:tcMar>
            <w:hideMark/>
          </w:tcPr>
          <w:p w14:paraId="037D2657"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321" w:type="dxa"/>
            <w:tcBorders>
              <w:top w:val="nil"/>
              <w:left w:val="nil"/>
              <w:bottom w:val="single" w:sz="6" w:space="0" w:color="auto"/>
              <w:right w:val="single" w:sz="6" w:space="0" w:color="auto"/>
            </w:tcBorders>
            <w:noWrap/>
            <w:tcMar>
              <w:top w:w="60" w:type="dxa"/>
              <w:left w:w="120" w:type="dxa"/>
              <w:bottom w:w="60" w:type="dxa"/>
              <w:right w:w="120" w:type="dxa"/>
            </w:tcMar>
            <w:hideMark/>
          </w:tcPr>
          <w:p w14:paraId="73348EA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201" w:type="dxa"/>
            <w:tcBorders>
              <w:top w:val="nil"/>
              <w:left w:val="nil"/>
              <w:bottom w:val="single" w:sz="6" w:space="0" w:color="auto"/>
              <w:right w:val="single" w:sz="6" w:space="0" w:color="auto"/>
            </w:tcBorders>
            <w:noWrap/>
            <w:tcMar>
              <w:top w:w="60" w:type="dxa"/>
              <w:left w:w="120" w:type="dxa"/>
              <w:bottom w:w="60" w:type="dxa"/>
              <w:right w:w="120" w:type="dxa"/>
            </w:tcMar>
            <w:hideMark/>
          </w:tcPr>
          <w:p w14:paraId="42527018"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321" w:type="dxa"/>
            <w:tcBorders>
              <w:top w:val="nil"/>
              <w:left w:val="nil"/>
              <w:bottom w:val="single" w:sz="6" w:space="0" w:color="auto"/>
              <w:right w:val="single" w:sz="6" w:space="0" w:color="auto"/>
            </w:tcBorders>
            <w:noWrap/>
            <w:tcMar>
              <w:top w:w="60" w:type="dxa"/>
              <w:left w:w="120" w:type="dxa"/>
              <w:bottom w:w="60" w:type="dxa"/>
              <w:right w:w="120" w:type="dxa"/>
            </w:tcMar>
            <w:hideMark/>
          </w:tcPr>
          <w:p w14:paraId="6FA31C43"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5F80247C"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733" w:type="dxa"/>
            <w:tcBorders>
              <w:top w:val="nil"/>
              <w:left w:val="nil"/>
              <w:bottom w:val="single" w:sz="6" w:space="0" w:color="auto"/>
              <w:right w:val="single" w:sz="6" w:space="0" w:color="auto"/>
            </w:tcBorders>
            <w:noWrap/>
            <w:tcMar>
              <w:top w:w="60" w:type="dxa"/>
              <w:left w:w="120" w:type="dxa"/>
              <w:bottom w:w="60" w:type="dxa"/>
              <w:right w:w="120" w:type="dxa"/>
            </w:tcMar>
            <w:hideMark/>
          </w:tcPr>
          <w:p w14:paraId="5204837C"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12350F1B"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1891373B"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r>
    </w:tbl>
    <w:p w14:paraId="319339FA"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7823EC68"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10" w:name="l1676"/>
      <w:bookmarkEnd w:id="610"/>
      <w:r w:rsidRPr="00072C99">
        <w:rPr>
          <w:rFonts w:ascii="Courier New" w:eastAsia="Times New Roman" w:hAnsi="Courier New" w:cs="Courier New"/>
          <w:color w:val="000000"/>
          <w:sz w:val="24"/>
          <w:szCs w:val="24"/>
          <w:lang w:eastAsia="ru-RU"/>
        </w:rPr>
        <w:t xml:space="preserve">    4. Сведения о сварке.</w:t>
      </w:r>
    </w:p>
    <w:p w14:paraId="153141A7"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Вид сварки, применявшейся при </w:t>
      </w:r>
      <w:r w:rsidR="00EB2D29">
        <w:rPr>
          <w:rFonts w:ascii="Courier New" w:eastAsia="Times New Roman" w:hAnsi="Courier New" w:cs="Courier New"/>
          <w:color w:val="000000"/>
          <w:sz w:val="24"/>
          <w:szCs w:val="24"/>
          <w:lang w:eastAsia="ru-RU"/>
        </w:rPr>
        <w:t>изготовлении элементов ______</w:t>
      </w:r>
    </w:p>
    <w:p w14:paraId="1DB05E7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11" w:name="l1667"/>
      <w:bookmarkEnd w:id="611"/>
      <w:r w:rsidRPr="00072C99">
        <w:rPr>
          <w:rFonts w:ascii="Courier New" w:eastAsia="Times New Roman" w:hAnsi="Courier New" w:cs="Courier New"/>
          <w:color w:val="000000"/>
          <w:sz w:val="24"/>
          <w:szCs w:val="24"/>
          <w:lang w:eastAsia="ru-RU"/>
        </w:rPr>
        <w:t>__________________________________</w:t>
      </w:r>
      <w:r w:rsidR="00EB2D29">
        <w:rPr>
          <w:rFonts w:ascii="Courier New" w:eastAsia="Times New Roman" w:hAnsi="Courier New" w:cs="Courier New"/>
          <w:color w:val="000000"/>
          <w:sz w:val="24"/>
          <w:szCs w:val="24"/>
          <w:lang w:eastAsia="ru-RU"/>
        </w:rPr>
        <w:t>______________________________</w:t>
      </w:r>
    </w:p>
    <w:p w14:paraId="1225AB7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12" w:name="l1658"/>
      <w:bookmarkEnd w:id="612"/>
      <w:r w:rsidRPr="00072C99">
        <w:rPr>
          <w:rFonts w:ascii="Courier New" w:eastAsia="Times New Roman" w:hAnsi="Courier New" w:cs="Courier New"/>
          <w:color w:val="000000"/>
          <w:sz w:val="24"/>
          <w:szCs w:val="24"/>
          <w:lang w:eastAsia="ru-RU"/>
        </w:rPr>
        <w:t xml:space="preserve">    Данные о присадочном материале</w:t>
      </w:r>
      <w:r w:rsidR="00EB2D29">
        <w:rPr>
          <w:rFonts w:ascii="Courier New" w:eastAsia="Times New Roman" w:hAnsi="Courier New" w:cs="Courier New"/>
          <w:color w:val="000000"/>
          <w:sz w:val="24"/>
          <w:szCs w:val="24"/>
          <w:lang w:eastAsia="ru-RU"/>
        </w:rPr>
        <w:t xml:space="preserve"> ____________________________</w:t>
      </w:r>
    </w:p>
    <w:p w14:paraId="4A2ED336"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__________________________________</w:t>
      </w:r>
      <w:r w:rsidR="00EB2D29">
        <w:rPr>
          <w:rFonts w:ascii="Courier New" w:eastAsia="Times New Roman" w:hAnsi="Courier New" w:cs="Courier New"/>
          <w:color w:val="000000"/>
          <w:sz w:val="24"/>
          <w:szCs w:val="24"/>
          <w:lang w:eastAsia="ru-RU"/>
        </w:rPr>
        <w:t>______________________________</w:t>
      </w:r>
    </w:p>
    <w:p w14:paraId="01698B3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Сварка произведена в соответствии с требованиями  Правил,  НТД</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на  сварку  сварщиками,  прошедшими  испытания  в  соответствии  с</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w:t>
      </w:r>
      <w:hyperlink r:id="rId9" w:anchor="l6" w:tgtFrame="_blank" w:history="1">
        <w:r w:rsidRPr="00072C99">
          <w:rPr>
            <w:rFonts w:ascii="Courier New" w:eastAsia="Times New Roman" w:hAnsi="Courier New" w:cs="Courier New"/>
            <w:color w:val="3072C4"/>
            <w:sz w:val="24"/>
            <w:szCs w:val="24"/>
            <w:lang w:eastAsia="ru-RU"/>
          </w:rPr>
          <w:t>Правилами</w:t>
        </w:r>
      </w:hyperlink>
      <w:r w:rsidRPr="00072C99">
        <w:rPr>
          <w:rFonts w:ascii="Courier New" w:eastAsia="Times New Roman" w:hAnsi="Courier New" w:cs="Courier New"/>
          <w:color w:val="000000"/>
          <w:sz w:val="24"/>
          <w:szCs w:val="24"/>
          <w:lang w:eastAsia="ru-RU"/>
        </w:rPr>
        <w:t xml:space="preserve"> аттестации сварщиков".</w:t>
      </w:r>
    </w:p>
    <w:p w14:paraId="490DC91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5. Сведения о термообработке </w:t>
      </w:r>
      <w:proofErr w:type="gramStart"/>
      <w:r w:rsidRPr="00072C99">
        <w:rPr>
          <w:rFonts w:ascii="Courier New" w:eastAsia="Times New Roman" w:hAnsi="Courier New" w:cs="Courier New"/>
          <w:color w:val="000000"/>
          <w:sz w:val="24"/>
          <w:szCs w:val="24"/>
          <w:lang w:eastAsia="ru-RU"/>
        </w:rPr>
        <w:t xml:space="preserve">труб,  </w:t>
      </w:r>
      <w:proofErr w:type="spellStart"/>
      <w:r w:rsidRPr="00072C99">
        <w:rPr>
          <w:rFonts w:ascii="Courier New" w:eastAsia="Times New Roman" w:hAnsi="Courier New" w:cs="Courier New"/>
          <w:color w:val="000000"/>
          <w:sz w:val="24"/>
          <w:szCs w:val="24"/>
          <w:lang w:eastAsia="ru-RU"/>
        </w:rPr>
        <w:t>гибов</w:t>
      </w:r>
      <w:proofErr w:type="spellEnd"/>
      <w:proofErr w:type="gramEnd"/>
      <w:r w:rsidRPr="00072C99">
        <w:rPr>
          <w:rFonts w:ascii="Courier New" w:eastAsia="Times New Roman" w:hAnsi="Courier New" w:cs="Courier New"/>
          <w:color w:val="000000"/>
          <w:sz w:val="24"/>
          <w:szCs w:val="24"/>
          <w:lang w:eastAsia="ru-RU"/>
        </w:rPr>
        <w:t xml:space="preserve"> и сварных соединений</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(вид, режим) _____________________________________________________</w:t>
      </w:r>
    </w:p>
    <w:p w14:paraId="30E76B18"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6. </w:t>
      </w:r>
      <w:proofErr w:type="gramStart"/>
      <w:r w:rsidRPr="00072C99">
        <w:rPr>
          <w:rFonts w:ascii="Courier New" w:eastAsia="Times New Roman" w:hAnsi="Courier New" w:cs="Courier New"/>
          <w:color w:val="000000"/>
          <w:sz w:val="24"/>
          <w:szCs w:val="24"/>
          <w:lang w:eastAsia="ru-RU"/>
        </w:rPr>
        <w:t>Сведения  о</w:t>
      </w:r>
      <w:proofErr w:type="gramEnd"/>
      <w:r w:rsidRPr="00072C99">
        <w:rPr>
          <w:rFonts w:ascii="Courier New" w:eastAsia="Times New Roman" w:hAnsi="Courier New" w:cs="Courier New"/>
          <w:color w:val="000000"/>
          <w:sz w:val="24"/>
          <w:szCs w:val="24"/>
          <w:lang w:eastAsia="ru-RU"/>
        </w:rPr>
        <w:t xml:space="preserve">  контроле  сварных  соединений  (объем и методы</w:t>
      </w:r>
      <w:r w:rsidR="00EB2D29">
        <w:rPr>
          <w:rFonts w:ascii="Courier New" w:eastAsia="Times New Roman" w:hAnsi="Courier New" w:cs="Courier New"/>
          <w:color w:val="000000"/>
          <w:sz w:val="24"/>
          <w:szCs w:val="24"/>
          <w:lang w:eastAsia="ru-RU"/>
        </w:rPr>
        <w:t xml:space="preserve"> </w:t>
      </w:r>
      <w:bookmarkStart w:id="613" w:name="l1668"/>
      <w:bookmarkEnd w:id="613"/>
      <w:r w:rsidRPr="00072C99">
        <w:rPr>
          <w:rFonts w:ascii="Courier New" w:eastAsia="Times New Roman" w:hAnsi="Courier New" w:cs="Courier New"/>
          <w:color w:val="000000"/>
          <w:sz w:val="24"/>
          <w:szCs w:val="24"/>
          <w:lang w:eastAsia="ru-RU"/>
        </w:rPr>
        <w:t>контроля) ________________________________________________________</w:t>
      </w:r>
    </w:p>
    <w:p w14:paraId="39043576"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14" w:name="l1659"/>
      <w:bookmarkEnd w:id="614"/>
      <w:r w:rsidRPr="00072C99">
        <w:rPr>
          <w:rFonts w:ascii="Courier New" w:eastAsia="Times New Roman" w:hAnsi="Courier New" w:cs="Courier New"/>
          <w:color w:val="000000"/>
          <w:sz w:val="24"/>
          <w:szCs w:val="24"/>
          <w:lang w:eastAsia="ru-RU"/>
        </w:rPr>
        <w:t xml:space="preserve">    7. Сведения о </w:t>
      </w:r>
      <w:proofErr w:type="spellStart"/>
      <w:r w:rsidRPr="00072C99">
        <w:rPr>
          <w:rFonts w:ascii="Courier New" w:eastAsia="Times New Roman" w:hAnsi="Courier New" w:cs="Courier New"/>
          <w:color w:val="000000"/>
          <w:sz w:val="24"/>
          <w:szCs w:val="24"/>
          <w:lang w:eastAsia="ru-RU"/>
        </w:rPr>
        <w:t>стилоскопировании</w:t>
      </w:r>
      <w:proofErr w:type="spellEnd"/>
      <w:r w:rsidRPr="00072C99">
        <w:rPr>
          <w:rFonts w:ascii="Courier New" w:eastAsia="Times New Roman" w:hAnsi="Courier New" w:cs="Courier New"/>
          <w:color w:val="000000"/>
          <w:sz w:val="24"/>
          <w:szCs w:val="24"/>
          <w:lang w:eastAsia="ru-RU"/>
        </w:rPr>
        <w:t xml:space="preserve"> ______________________________</w:t>
      </w:r>
    </w:p>
    <w:p w14:paraId="7183BD1E"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8. Сведения о гидравлическом испытании _______________________</w:t>
      </w:r>
    </w:p>
    <w:p w14:paraId="65FB0C27"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9. Заключение.</w:t>
      </w:r>
    </w:p>
    <w:p w14:paraId="6B0E0F8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Элементы трубопровода: _______</w:t>
      </w:r>
      <w:r w:rsidR="00EB2D29">
        <w:rPr>
          <w:rFonts w:ascii="Courier New" w:eastAsia="Times New Roman" w:hAnsi="Courier New" w:cs="Courier New"/>
          <w:color w:val="000000"/>
          <w:sz w:val="24"/>
          <w:szCs w:val="24"/>
          <w:lang w:eastAsia="ru-RU"/>
        </w:rPr>
        <w:t>______________________________</w:t>
      </w:r>
    </w:p>
    <w:p w14:paraId="1575B1D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(наименование элементов,</w:t>
      </w:r>
    </w:p>
    <w:p w14:paraId="5F334C68"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__________________________________</w:t>
      </w:r>
      <w:r w:rsidR="00EB2D29">
        <w:rPr>
          <w:rFonts w:ascii="Courier New" w:eastAsia="Times New Roman" w:hAnsi="Courier New" w:cs="Courier New"/>
          <w:color w:val="000000"/>
          <w:sz w:val="24"/>
          <w:szCs w:val="24"/>
          <w:lang w:eastAsia="ru-RU"/>
        </w:rPr>
        <w:t>______________________________</w:t>
      </w:r>
    </w:p>
    <w:p w14:paraId="4E07156F"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их количество)</w:t>
      </w:r>
    </w:p>
    <w:p w14:paraId="00CE337F"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изготовлены и   испытаны   в   полном  соответствии  с  "</w:t>
      </w:r>
      <w:hyperlink r:id="rId10" w:anchor="l4" w:tgtFrame="_blank" w:history="1">
        <w:r w:rsidRPr="00072C99">
          <w:rPr>
            <w:rFonts w:ascii="Courier New" w:eastAsia="Times New Roman" w:hAnsi="Courier New" w:cs="Courier New"/>
            <w:color w:val="3072C4"/>
            <w:sz w:val="24"/>
            <w:szCs w:val="24"/>
            <w:lang w:eastAsia="ru-RU"/>
          </w:rPr>
          <w:t>Правилами</w:t>
        </w:r>
      </w:hyperlink>
      <w:r w:rsidR="00EB2D29">
        <w:rPr>
          <w:rFonts w:ascii="Courier New" w:eastAsia="Times New Roman" w:hAnsi="Courier New" w:cs="Courier New"/>
          <w:color w:val="3072C4"/>
          <w:sz w:val="24"/>
          <w:szCs w:val="24"/>
          <w:lang w:eastAsia="ru-RU"/>
        </w:rPr>
        <w:t xml:space="preserve"> </w:t>
      </w:r>
      <w:bookmarkStart w:id="615" w:name="l1669"/>
      <w:bookmarkEnd w:id="615"/>
      <w:r w:rsidRPr="00072C99">
        <w:rPr>
          <w:rFonts w:ascii="Courier New" w:eastAsia="Times New Roman" w:hAnsi="Courier New" w:cs="Courier New"/>
          <w:color w:val="000000"/>
          <w:sz w:val="24"/>
          <w:szCs w:val="24"/>
          <w:lang w:eastAsia="ru-RU"/>
        </w:rPr>
        <w:t>устройства и безопасной эксплуатации трубопроводов пара и  горячей</w:t>
      </w:r>
      <w:r w:rsidR="00EB2D29">
        <w:rPr>
          <w:rFonts w:ascii="Courier New" w:eastAsia="Times New Roman" w:hAnsi="Courier New" w:cs="Courier New"/>
          <w:color w:val="000000"/>
          <w:sz w:val="24"/>
          <w:szCs w:val="24"/>
          <w:lang w:eastAsia="ru-RU"/>
        </w:rPr>
        <w:t xml:space="preserve"> </w:t>
      </w:r>
      <w:bookmarkStart w:id="616" w:name="l1660"/>
      <w:bookmarkEnd w:id="616"/>
      <w:r w:rsidRPr="00072C99">
        <w:rPr>
          <w:rFonts w:ascii="Courier New" w:eastAsia="Times New Roman" w:hAnsi="Courier New" w:cs="Courier New"/>
          <w:color w:val="000000"/>
          <w:sz w:val="24"/>
          <w:szCs w:val="24"/>
          <w:lang w:eastAsia="ru-RU"/>
        </w:rPr>
        <w:t>воды",  НТД  на  изготовление  и  признаны  годными  к  работе при</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расчетных параметрах.</w:t>
      </w:r>
    </w:p>
    <w:p w14:paraId="019A3F65"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Опись прилагаемых документов _</w:t>
      </w:r>
      <w:r w:rsidR="00EB2D29">
        <w:rPr>
          <w:rFonts w:ascii="Courier New" w:eastAsia="Times New Roman" w:hAnsi="Courier New" w:cs="Courier New"/>
          <w:color w:val="000000"/>
          <w:sz w:val="24"/>
          <w:szCs w:val="24"/>
          <w:lang w:eastAsia="ru-RU"/>
        </w:rPr>
        <w:t>______________________________</w:t>
      </w:r>
    </w:p>
    <w:p w14:paraId="157EB846"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__________________________________</w:t>
      </w:r>
      <w:r w:rsidR="00EB2D29">
        <w:rPr>
          <w:rFonts w:ascii="Courier New" w:eastAsia="Times New Roman" w:hAnsi="Courier New" w:cs="Courier New"/>
          <w:color w:val="000000"/>
          <w:sz w:val="24"/>
          <w:szCs w:val="24"/>
          <w:lang w:eastAsia="ru-RU"/>
        </w:rPr>
        <w:t>______________________________</w:t>
      </w:r>
    </w:p>
    <w:p w14:paraId="39700558"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1989DD19"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w:t>
      </w:r>
      <w:r w:rsidR="00EB2D29">
        <w:rPr>
          <w:rFonts w:ascii="Courier New" w:eastAsia="Times New Roman" w:hAnsi="Courier New" w:cs="Courier New"/>
          <w:color w:val="000000"/>
          <w:sz w:val="24"/>
          <w:szCs w:val="24"/>
          <w:lang w:eastAsia="ru-RU"/>
        </w:rPr>
        <w:t xml:space="preserve"> ____________ 19___ г.        </w:t>
      </w:r>
      <w:r w:rsidRPr="00072C99">
        <w:rPr>
          <w:rFonts w:ascii="Courier New" w:eastAsia="Times New Roman" w:hAnsi="Courier New" w:cs="Courier New"/>
          <w:color w:val="000000"/>
          <w:sz w:val="24"/>
          <w:szCs w:val="24"/>
          <w:lang w:eastAsia="ru-RU"/>
        </w:rPr>
        <w:t xml:space="preserve">               Главный инженер</w:t>
      </w:r>
    </w:p>
    <w:p w14:paraId="58F3B4E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 xml:space="preserve">    предприятия - изготовителя</w:t>
      </w:r>
    </w:p>
    <w:p w14:paraId="186F5A22"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02E192E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М.П.                                               Начальник ОТК</w:t>
      </w:r>
    </w:p>
    <w:p w14:paraId="22CCBB59" w14:textId="77777777" w:rsidR="00EB2D29" w:rsidRDefault="00EB2D29" w:rsidP="00072C99">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14:paraId="233C179C"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lastRenderedPageBreak/>
        <w:t xml:space="preserve">Приложение </w:t>
      </w:r>
      <w:r w:rsidR="00537559">
        <w:rPr>
          <w:rFonts w:ascii="Times New Roman" w:eastAsia="Times New Roman" w:hAnsi="Times New Roman" w:cs="Times New Roman"/>
          <w:i/>
          <w:iCs/>
          <w:color w:val="000000"/>
          <w:sz w:val="24"/>
          <w:szCs w:val="24"/>
          <w:lang w:eastAsia="ru-RU"/>
        </w:rPr>
        <w:t>4</w:t>
      </w:r>
      <w:r w:rsidRPr="00072C99">
        <w:rPr>
          <w:rFonts w:ascii="Times New Roman" w:eastAsia="Times New Roman" w:hAnsi="Times New Roman" w:cs="Times New Roman"/>
          <w:color w:val="000000"/>
          <w:sz w:val="24"/>
          <w:szCs w:val="24"/>
          <w:lang w:eastAsia="ru-RU"/>
        </w:rPr>
        <w:br/>
      </w:r>
      <w:r w:rsidRPr="00072C99">
        <w:rPr>
          <w:rFonts w:ascii="Times New Roman" w:eastAsia="Times New Roman" w:hAnsi="Times New Roman" w:cs="Times New Roman"/>
          <w:i/>
          <w:iCs/>
          <w:color w:val="000000"/>
          <w:sz w:val="24"/>
          <w:szCs w:val="24"/>
          <w:lang w:eastAsia="ru-RU"/>
        </w:rPr>
        <w:t>(обязательное)</w:t>
      </w:r>
    </w:p>
    <w:p w14:paraId="536270B8"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17" w:name="h1677"/>
      <w:bookmarkStart w:id="618" w:name="l1678"/>
      <w:bookmarkEnd w:id="617"/>
      <w:bookmarkEnd w:id="618"/>
      <w:r w:rsidRPr="00072C99">
        <w:rPr>
          <w:rFonts w:ascii="Courier New" w:eastAsia="Times New Roman" w:hAnsi="Courier New" w:cs="Courier New"/>
          <w:color w:val="000000"/>
          <w:sz w:val="24"/>
          <w:szCs w:val="24"/>
          <w:lang w:eastAsia="ru-RU"/>
        </w:rPr>
        <w:t xml:space="preserve">             ФОРМА СВИДЕТЕЛЬСТВА О МОНТАЖЕ ТРУБОПРОВОДА</w:t>
      </w:r>
    </w:p>
    <w:p w14:paraId="028B33C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314D8F6A"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Разрешение на монтаж трубопровода</w:t>
      </w:r>
    </w:p>
    <w:p w14:paraId="0783AB9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N _______________________________</w:t>
      </w:r>
    </w:p>
    <w:p w14:paraId="615B1879"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от ____________________ 19____ г.</w:t>
      </w:r>
    </w:p>
    <w:p w14:paraId="7EC6B88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Выдано __________________________</w:t>
      </w:r>
    </w:p>
    <w:p w14:paraId="28A182A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(наименование </w:t>
      </w:r>
    </w:p>
    <w:p w14:paraId="571D633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_________________________________</w:t>
      </w:r>
    </w:p>
    <w:p w14:paraId="1D74BB3B" w14:textId="77777777" w:rsidR="00072C99" w:rsidRPr="00072C99" w:rsidRDefault="00072C99" w:rsidP="00E20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w:t>
      </w:r>
      <w:r w:rsidR="00E20BE7" w:rsidRPr="00F50919">
        <w:rPr>
          <w:rFonts w:ascii="Times New Roman" w:hAnsi="Times New Roman" w:cs="Times New Roman"/>
          <w:color w:val="000000" w:themeColor="text1"/>
          <w:sz w:val="24"/>
          <w:szCs w:val="24"/>
        </w:rPr>
        <w:t>уполномоченн</w:t>
      </w:r>
      <w:r w:rsidR="00E20BE7">
        <w:rPr>
          <w:rFonts w:ascii="Times New Roman" w:hAnsi="Times New Roman" w:cs="Times New Roman"/>
          <w:color w:val="000000" w:themeColor="text1"/>
          <w:sz w:val="24"/>
          <w:szCs w:val="24"/>
        </w:rPr>
        <w:t>ого</w:t>
      </w:r>
      <w:r w:rsidR="00E20BE7" w:rsidRPr="00F50919">
        <w:rPr>
          <w:rFonts w:ascii="Times New Roman" w:hAnsi="Times New Roman" w:cs="Times New Roman"/>
          <w:color w:val="000000" w:themeColor="text1"/>
          <w:sz w:val="24"/>
          <w:szCs w:val="24"/>
        </w:rPr>
        <w:t xml:space="preserve"> исполнительн</w:t>
      </w:r>
      <w:r w:rsidR="00E20BE7">
        <w:rPr>
          <w:rFonts w:ascii="Times New Roman" w:hAnsi="Times New Roman" w:cs="Times New Roman"/>
          <w:color w:val="000000" w:themeColor="text1"/>
          <w:sz w:val="24"/>
          <w:szCs w:val="24"/>
        </w:rPr>
        <w:t>ого</w:t>
      </w:r>
      <w:r w:rsidR="00E20BE7" w:rsidRPr="00F50919">
        <w:rPr>
          <w:rFonts w:ascii="Times New Roman" w:hAnsi="Times New Roman" w:cs="Times New Roman"/>
          <w:color w:val="000000" w:themeColor="text1"/>
          <w:sz w:val="24"/>
          <w:szCs w:val="24"/>
        </w:rPr>
        <w:t xml:space="preserve"> орган</w:t>
      </w:r>
      <w:r w:rsidR="00E20BE7">
        <w:rPr>
          <w:rFonts w:ascii="Times New Roman" w:hAnsi="Times New Roman" w:cs="Times New Roman"/>
          <w:color w:val="000000" w:themeColor="text1"/>
          <w:sz w:val="24"/>
          <w:szCs w:val="24"/>
        </w:rPr>
        <w:t>а</w:t>
      </w:r>
      <w:r w:rsidR="00E20BE7" w:rsidRPr="00F50919">
        <w:rPr>
          <w:rFonts w:ascii="Times New Roman" w:hAnsi="Times New Roman" w:cs="Times New Roman"/>
          <w:color w:val="000000" w:themeColor="text1"/>
          <w:sz w:val="24"/>
          <w:szCs w:val="24"/>
        </w:rPr>
        <w:t xml:space="preserve"> государственной власти</w:t>
      </w:r>
      <w:r w:rsidRPr="00072C99">
        <w:rPr>
          <w:rFonts w:ascii="Courier New" w:eastAsia="Times New Roman" w:hAnsi="Courier New" w:cs="Courier New"/>
          <w:color w:val="000000"/>
          <w:sz w:val="24"/>
          <w:szCs w:val="24"/>
          <w:lang w:eastAsia="ru-RU"/>
        </w:rPr>
        <w:t>, выдавше</w:t>
      </w:r>
      <w:r w:rsidR="00E20BE7">
        <w:rPr>
          <w:rFonts w:ascii="Courier New" w:eastAsia="Times New Roman" w:hAnsi="Courier New" w:cs="Courier New"/>
          <w:color w:val="000000"/>
          <w:sz w:val="24"/>
          <w:szCs w:val="24"/>
          <w:lang w:eastAsia="ru-RU"/>
        </w:rPr>
        <w:t>го</w:t>
      </w:r>
    </w:p>
    <w:p w14:paraId="223F9662"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19" w:name="l1679"/>
      <w:bookmarkEnd w:id="619"/>
      <w:r w:rsidRPr="00072C99">
        <w:rPr>
          <w:rFonts w:ascii="Courier New" w:eastAsia="Times New Roman" w:hAnsi="Courier New" w:cs="Courier New"/>
          <w:color w:val="000000"/>
          <w:sz w:val="24"/>
          <w:szCs w:val="24"/>
          <w:lang w:eastAsia="ru-RU"/>
        </w:rPr>
        <w:t xml:space="preserve">                                       разрешение на монтаж)</w:t>
      </w:r>
    </w:p>
    <w:p w14:paraId="7C79002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4908784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Свидетельство N _______</w:t>
      </w:r>
    </w:p>
    <w:p w14:paraId="64FAB246"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о монтаже трубопровода</w:t>
      </w:r>
    </w:p>
    <w:p w14:paraId="0096250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_____________________________________________</w:t>
      </w:r>
    </w:p>
    <w:p w14:paraId="1B16A80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(назначение трубопровода)</w:t>
      </w:r>
    </w:p>
    <w:p w14:paraId="4F39CAE6"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_____________________________________________</w:t>
      </w:r>
    </w:p>
    <w:p w14:paraId="7729A62A"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(наименование монтажной организации)</w:t>
      </w:r>
    </w:p>
    <w:p w14:paraId="13D8A23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78D46668"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Рабочая среда _______ Рабочее давление _______________________</w:t>
      </w:r>
    </w:p>
    <w:p w14:paraId="07698DBC"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Рабочая температура __________________________________________</w:t>
      </w:r>
    </w:p>
    <w:p w14:paraId="776F12C6"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1. Данные о монтаже.</w:t>
      </w:r>
    </w:p>
    <w:p w14:paraId="7B303FF2"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20" w:name="l1680"/>
      <w:bookmarkEnd w:id="620"/>
      <w:r w:rsidRPr="00072C99">
        <w:rPr>
          <w:rFonts w:ascii="Courier New" w:eastAsia="Times New Roman" w:hAnsi="Courier New" w:cs="Courier New"/>
          <w:color w:val="000000"/>
          <w:sz w:val="24"/>
          <w:szCs w:val="24"/>
          <w:lang w:eastAsia="ru-RU"/>
        </w:rPr>
        <w:t xml:space="preserve">    Трубопровод </w:t>
      </w:r>
      <w:proofErr w:type="gramStart"/>
      <w:r w:rsidRPr="00072C99">
        <w:rPr>
          <w:rFonts w:ascii="Courier New" w:eastAsia="Times New Roman" w:hAnsi="Courier New" w:cs="Courier New"/>
          <w:color w:val="000000"/>
          <w:sz w:val="24"/>
          <w:szCs w:val="24"/>
          <w:lang w:eastAsia="ru-RU"/>
        </w:rPr>
        <w:t>смонтирован  в</w:t>
      </w:r>
      <w:proofErr w:type="gramEnd"/>
      <w:r w:rsidRPr="00072C99">
        <w:rPr>
          <w:rFonts w:ascii="Courier New" w:eastAsia="Times New Roman" w:hAnsi="Courier New" w:cs="Courier New"/>
          <w:color w:val="000000"/>
          <w:sz w:val="24"/>
          <w:szCs w:val="24"/>
          <w:lang w:eastAsia="ru-RU"/>
        </w:rPr>
        <w:t xml:space="preserve">  полном  соответствии  с  проектом,</w:t>
      </w:r>
    </w:p>
    <w:p w14:paraId="0512173C"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разработанным ___________________________________________________,</w:t>
      </w:r>
    </w:p>
    <w:p w14:paraId="22121710"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(наименование проектной организации)</w:t>
      </w:r>
    </w:p>
    <w:p w14:paraId="2B0B987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и изготовлен _____________________________________________________</w:t>
      </w:r>
    </w:p>
    <w:p w14:paraId="76E56E16"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(наименование завода - изготовителя)</w:t>
      </w:r>
    </w:p>
    <w:p w14:paraId="5ABD462A"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по рабочим чертежам ______________________________________________</w:t>
      </w:r>
    </w:p>
    <w:p w14:paraId="2A39A2FC"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(номер узловых чертежей)</w:t>
      </w:r>
    </w:p>
    <w:p w14:paraId="002E5C57"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2. Сведения о сварке.</w:t>
      </w:r>
    </w:p>
    <w:p w14:paraId="0D99315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21" w:name="l1689"/>
      <w:bookmarkEnd w:id="621"/>
      <w:r w:rsidRPr="00072C99">
        <w:rPr>
          <w:rFonts w:ascii="Courier New" w:eastAsia="Times New Roman" w:hAnsi="Courier New" w:cs="Courier New"/>
          <w:color w:val="000000"/>
          <w:sz w:val="24"/>
          <w:szCs w:val="24"/>
          <w:lang w:eastAsia="ru-RU"/>
        </w:rPr>
        <w:t xml:space="preserve">    Вид сварки, применявшийся при монтаже трубопровода: __________</w:t>
      </w:r>
    </w:p>
    <w:p w14:paraId="49060E1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22" w:name="l1681"/>
      <w:bookmarkEnd w:id="622"/>
      <w:r w:rsidRPr="00072C99">
        <w:rPr>
          <w:rFonts w:ascii="Courier New" w:eastAsia="Times New Roman" w:hAnsi="Courier New" w:cs="Courier New"/>
          <w:color w:val="000000"/>
          <w:sz w:val="24"/>
          <w:szCs w:val="24"/>
          <w:lang w:eastAsia="ru-RU"/>
        </w:rPr>
        <w:t>Данные о присадочном материале: __________________________________</w:t>
      </w:r>
    </w:p>
    <w:p w14:paraId="0856DDB5"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(указать тип,</w:t>
      </w:r>
    </w:p>
    <w:p w14:paraId="0784168A"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__________________________________________________________________</w:t>
      </w:r>
    </w:p>
    <w:p w14:paraId="71615EEE"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марку, ГОСТ или ТУ)</w:t>
      </w:r>
    </w:p>
    <w:p w14:paraId="3F83D682"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lastRenderedPageBreak/>
        <w:t xml:space="preserve">    Методы, объем и результаты контроля сварных соединений _______</w:t>
      </w:r>
    </w:p>
    <w:p w14:paraId="3FC9116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__________________________________________________________________</w:t>
      </w:r>
    </w:p>
    <w:p w14:paraId="1FAE07B2"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Сварка </w:t>
      </w:r>
      <w:proofErr w:type="gramStart"/>
      <w:r w:rsidRPr="00072C99">
        <w:rPr>
          <w:rFonts w:ascii="Courier New" w:eastAsia="Times New Roman" w:hAnsi="Courier New" w:cs="Courier New"/>
          <w:color w:val="000000"/>
          <w:sz w:val="24"/>
          <w:szCs w:val="24"/>
          <w:lang w:eastAsia="ru-RU"/>
        </w:rPr>
        <w:t>трубопровода  произведена</w:t>
      </w:r>
      <w:proofErr w:type="gramEnd"/>
      <w:r w:rsidRPr="00072C99">
        <w:rPr>
          <w:rFonts w:ascii="Courier New" w:eastAsia="Times New Roman" w:hAnsi="Courier New" w:cs="Courier New"/>
          <w:color w:val="000000"/>
          <w:sz w:val="24"/>
          <w:szCs w:val="24"/>
          <w:lang w:eastAsia="ru-RU"/>
        </w:rPr>
        <w:t xml:space="preserve"> в соответствии с требованиями</w:t>
      </w:r>
    </w:p>
    <w:p w14:paraId="7269F8A0"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proofErr w:type="gramStart"/>
      <w:r w:rsidRPr="00072C99">
        <w:rPr>
          <w:rFonts w:ascii="Courier New" w:eastAsia="Times New Roman" w:hAnsi="Courier New" w:cs="Courier New"/>
          <w:color w:val="000000"/>
          <w:sz w:val="24"/>
          <w:szCs w:val="24"/>
          <w:lang w:eastAsia="ru-RU"/>
        </w:rPr>
        <w:t>Правил,  НТД</w:t>
      </w:r>
      <w:proofErr w:type="gramEnd"/>
      <w:r w:rsidRPr="00072C99">
        <w:rPr>
          <w:rFonts w:ascii="Courier New" w:eastAsia="Times New Roman" w:hAnsi="Courier New" w:cs="Courier New"/>
          <w:color w:val="000000"/>
          <w:sz w:val="24"/>
          <w:szCs w:val="24"/>
          <w:lang w:eastAsia="ru-RU"/>
        </w:rPr>
        <w:t xml:space="preserve">  на  сварку  сварщиками,   прошедшими   испытания   в</w:t>
      </w:r>
    </w:p>
    <w:p w14:paraId="6673FE78"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23" w:name="l1690"/>
      <w:bookmarkEnd w:id="623"/>
      <w:r w:rsidRPr="00072C99">
        <w:rPr>
          <w:rFonts w:ascii="Courier New" w:eastAsia="Times New Roman" w:hAnsi="Courier New" w:cs="Courier New"/>
          <w:color w:val="000000"/>
          <w:sz w:val="24"/>
          <w:szCs w:val="24"/>
          <w:lang w:eastAsia="ru-RU"/>
        </w:rPr>
        <w:t>соответствии с "</w:t>
      </w:r>
      <w:hyperlink r:id="rId11" w:anchor="l6" w:tgtFrame="_blank" w:history="1">
        <w:r w:rsidRPr="00072C99">
          <w:rPr>
            <w:rFonts w:ascii="Courier New" w:eastAsia="Times New Roman" w:hAnsi="Courier New" w:cs="Courier New"/>
            <w:color w:val="3072C4"/>
            <w:sz w:val="24"/>
            <w:szCs w:val="24"/>
            <w:lang w:eastAsia="ru-RU"/>
          </w:rPr>
          <w:t>Правилами</w:t>
        </w:r>
      </w:hyperlink>
      <w:r w:rsidRPr="00072C99">
        <w:rPr>
          <w:rFonts w:ascii="Courier New" w:eastAsia="Times New Roman" w:hAnsi="Courier New" w:cs="Courier New"/>
          <w:color w:val="000000"/>
          <w:sz w:val="24"/>
          <w:szCs w:val="24"/>
          <w:lang w:eastAsia="ru-RU"/>
        </w:rPr>
        <w:t xml:space="preserve"> аттестации сварщиков".</w:t>
      </w:r>
    </w:p>
    <w:p w14:paraId="0AF6349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24" w:name="l1682"/>
      <w:bookmarkEnd w:id="624"/>
      <w:r w:rsidRPr="00072C99">
        <w:rPr>
          <w:rFonts w:ascii="Courier New" w:eastAsia="Times New Roman" w:hAnsi="Courier New" w:cs="Courier New"/>
          <w:color w:val="000000"/>
          <w:sz w:val="24"/>
          <w:szCs w:val="24"/>
          <w:lang w:eastAsia="ru-RU"/>
        </w:rPr>
        <w:t xml:space="preserve">    3. Сведения о термообработке сварных соединений (вид и режим)</w:t>
      </w:r>
    </w:p>
    <w:p w14:paraId="224D178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__________________________________________________________________</w:t>
      </w:r>
    </w:p>
    <w:p w14:paraId="028D054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4. Сведения о материалах, из которых изготовлялся трубопровод:</w:t>
      </w:r>
    </w:p>
    <w:p w14:paraId="7710C0E5"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__________________________________________________________________</w:t>
      </w:r>
    </w:p>
    <w:p w14:paraId="58C5094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(эти сведения записываются только для тех материалов, данные</w:t>
      </w:r>
    </w:p>
    <w:p w14:paraId="1A02C656"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о которых не вошли в свидетельство завода - изготовителя)</w:t>
      </w:r>
    </w:p>
    <w:p w14:paraId="777F9247"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741BA11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а) Сведения о трубах.</w:t>
      </w:r>
    </w:p>
    <w:p w14:paraId="630077A0"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tbl>
      <w:tblPr>
        <w:tblW w:w="8639" w:type="dxa"/>
        <w:tblCellMar>
          <w:top w:w="15" w:type="dxa"/>
          <w:left w:w="15" w:type="dxa"/>
          <w:bottom w:w="15" w:type="dxa"/>
          <w:right w:w="15" w:type="dxa"/>
        </w:tblCellMar>
        <w:tblLook w:val="04A0" w:firstRow="1" w:lastRow="0" w:firstColumn="1" w:lastColumn="0" w:noHBand="0" w:noVBand="1"/>
      </w:tblPr>
      <w:tblGrid>
        <w:gridCol w:w="701"/>
        <w:gridCol w:w="1843"/>
        <w:gridCol w:w="1441"/>
        <w:gridCol w:w="1677"/>
        <w:gridCol w:w="1276"/>
        <w:gridCol w:w="1701"/>
      </w:tblGrid>
      <w:tr w:rsidR="00072C99" w:rsidRPr="00072C99" w14:paraId="14A361A6" w14:textId="77777777" w:rsidTr="00537559">
        <w:tc>
          <w:tcPr>
            <w:tcW w:w="701"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23FA27D8"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bookmarkStart w:id="625" w:name="l1697"/>
            <w:bookmarkEnd w:id="625"/>
            <w:r w:rsidRPr="00072C99">
              <w:rPr>
                <w:rFonts w:ascii="Courier New" w:eastAsia="Times New Roman" w:hAnsi="Courier New" w:cs="Courier New"/>
                <w:sz w:val="20"/>
                <w:szCs w:val="20"/>
                <w:lang w:eastAsia="ru-RU"/>
              </w:rPr>
              <w:t xml:space="preserve">N </w:t>
            </w:r>
            <w:r w:rsidRPr="00072C99">
              <w:rPr>
                <w:rFonts w:ascii="Courier New" w:eastAsia="Times New Roman" w:hAnsi="Courier New" w:cs="Courier New"/>
                <w:sz w:val="20"/>
                <w:szCs w:val="20"/>
                <w:lang w:eastAsia="ru-RU"/>
              </w:rPr>
              <w:br/>
              <w:t xml:space="preserve">п/п </w:t>
            </w:r>
          </w:p>
        </w:tc>
        <w:tc>
          <w:tcPr>
            <w:tcW w:w="1843"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4ED74077"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Наименование </w:t>
            </w:r>
            <w:r w:rsidRPr="00072C99">
              <w:rPr>
                <w:rFonts w:ascii="Courier New" w:eastAsia="Times New Roman" w:hAnsi="Courier New" w:cs="Courier New"/>
                <w:sz w:val="20"/>
                <w:szCs w:val="20"/>
                <w:lang w:eastAsia="ru-RU"/>
              </w:rPr>
              <w:br/>
              <w:t xml:space="preserve">элемента </w:t>
            </w:r>
          </w:p>
        </w:tc>
        <w:tc>
          <w:tcPr>
            <w:tcW w:w="1441"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32D0FB82"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Количество </w:t>
            </w:r>
          </w:p>
        </w:tc>
        <w:tc>
          <w:tcPr>
            <w:tcW w:w="1677"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164D81BF"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Наружный </w:t>
            </w:r>
            <w:r w:rsidRPr="00072C99">
              <w:rPr>
                <w:rFonts w:ascii="Courier New" w:eastAsia="Times New Roman" w:hAnsi="Courier New" w:cs="Courier New"/>
                <w:sz w:val="20"/>
                <w:szCs w:val="20"/>
                <w:lang w:eastAsia="ru-RU"/>
              </w:rPr>
              <w:br/>
              <w:t xml:space="preserve">диаметр и </w:t>
            </w:r>
            <w:r w:rsidRPr="00072C99">
              <w:rPr>
                <w:rFonts w:ascii="Courier New" w:eastAsia="Times New Roman" w:hAnsi="Courier New" w:cs="Courier New"/>
                <w:sz w:val="20"/>
                <w:szCs w:val="20"/>
                <w:lang w:eastAsia="ru-RU"/>
              </w:rPr>
              <w:br/>
              <w:t xml:space="preserve">толщина </w:t>
            </w:r>
            <w:r w:rsidRPr="00072C99">
              <w:rPr>
                <w:rFonts w:ascii="Courier New" w:eastAsia="Times New Roman" w:hAnsi="Courier New" w:cs="Courier New"/>
                <w:sz w:val="20"/>
                <w:szCs w:val="20"/>
                <w:lang w:eastAsia="ru-RU"/>
              </w:rPr>
              <w:br/>
              <w:t xml:space="preserve">стенки </w:t>
            </w:r>
            <w:r w:rsidRPr="00072C99">
              <w:rPr>
                <w:rFonts w:ascii="Courier New" w:eastAsia="Times New Roman" w:hAnsi="Courier New" w:cs="Courier New"/>
                <w:sz w:val="20"/>
                <w:szCs w:val="20"/>
                <w:lang w:eastAsia="ru-RU"/>
              </w:rPr>
              <w:br/>
              <w:t xml:space="preserve">трубы, мм </w:t>
            </w:r>
          </w:p>
        </w:tc>
        <w:tc>
          <w:tcPr>
            <w:tcW w:w="1276"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367735DC"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Марка </w:t>
            </w:r>
            <w:r w:rsidRPr="00072C99">
              <w:rPr>
                <w:rFonts w:ascii="Courier New" w:eastAsia="Times New Roman" w:hAnsi="Courier New" w:cs="Courier New"/>
                <w:sz w:val="20"/>
                <w:szCs w:val="20"/>
                <w:lang w:eastAsia="ru-RU"/>
              </w:rPr>
              <w:br/>
              <w:t xml:space="preserve">стали, </w:t>
            </w:r>
            <w:r w:rsidRPr="00072C99">
              <w:rPr>
                <w:rFonts w:ascii="Courier New" w:eastAsia="Times New Roman" w:hAnsi="Courier New" w:cs="Courier New"/>
                <w:sz w:val="20"/>
                <w:szCs w:val="20"/>
                <w:lang w:eastAsia="ru-RU"/>
              </w:rPr>
              <w:br/>
              <w:t xml:space="preserve">ГОСТ </w:t>
            </w:r>
            <w:r w:rsidRPr="00072C99">
              <w:rPr>
                <w:rFonts w:ascii="Courier New" w:eastAsia="Times New Roman" w:hAnsi="Courier New" w:cs="Courier New"/>
                <w:sz w:val="20"/>
                <w:szCs w:val="20"/>
                <w:lang w:eastAsia="ru-RU"/>
              </w:rPr>
              <w:br/>
              <w:t xml:space="preserve">или ТУ </w:t>
            </w:r>
          </w:p>
        </w:tc>
        <w:tc>
          <w:tcPr>
            <w:tcW w:w="1701"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1659F89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Трубы, </w:t>
            </w:r>
            <w:r w:rsidRPr="00072C99">
              <w:rPr>
                <w:rFonts w:ascii="Courier New" w:eastAsia="Times New Roman" w:hAnsi="Courier New" w:cs="Courier New"/>
                <w:sz w:val="20"/>
                <w:szCs w:val="20"/>
                <w:lang w:eastAsia="ru-RU"/>
              </w:rPr>
              <w:br/>
              <w:t xml:space="preserve">ГОСТ или </w:t>
            </w:r>
            <w:r w:rsidRPr="00072C99">
              <w:rPr>
                <w:rFonts w:ascii="Courier New" w:eastAsia="Times New Roman" w:hAnsi="Courier New" w:cs="Courier New"/>
                <w:sz w:val="20"/>
                <w:szCs w:val="20"/>
                <w:lang w:eastAsia="ru-RU"/>
              </w:rPr>
              <w:br/>
              <w:t xml:space="preserve">ТУ </w:t>
            </w:r>
          </w:p>
        </w:tc>
      </w:tr>
      <w:tr w:rsidR="00072C99" w:rsidRPr="00072C99" w14:paraId="68AAD19E" w14:textId="77777777" w:rsidTr="00537559">
        <w:tc>
          <w:tcPr>
            <w:tcW w:w="701" w:type="dxa"/>
            <w:tcBorders>
              <w:top w:val="nil"/>
              <w:left w:val="single" w:sz="6" w:space="0" w:color="auto"/>
              <w:bottom w:val="single" w:sz="6" w:space="0" w:color="auto"/>
              <w:right w:val="single" w:sz="6" w:space="0" w:color="auto"/>
            </w:tcBorders>
            <w:noWrap/>
            <w:tcMar>
              <w:top w:w="60" w:type="dxa"/>
              <w:left w:w="120" w:type="dxa"/>
              <w:bottom w:w="60" w:type="dxa"/>
              <w:right w:w="120" w:type="dxa"/>
            </w:tcMar>
            <w:hideMark/>
          </w:tcPr>
          <w:p w14:paraId="5AE5E323"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843" w:type="dxa"/>
            <w:tcBorders>
              <w:top w:val="nil"/>
              <w:left w:val="nil"/>
              <w:bottom w:val="single" w:sz="6" w:space="0" w:color="auto"/>
              <w:right w:val="single" w:sz="6" w:space="0" w:color="auto"/>
            </w:tcBorders>
            <w:noWrap/>
            <w:tcMar>
              <w:top w:w="60" w:type="dxa"/>
              <w:left w:w="120" w:type="dxa"/>
              <w:bottom w:w="60" w:type="dxa"/>
              <w:right w:w="120" w:type="dxa"/>
            </w:tcMar>
            <w:hideMark/>
          </w:tcPr>
          <w:p w14:paraId="40479AA5"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441" w:type="dxa"/>
            <w:tcBorders>
              <w:top w:val="nil"/>
              <w:left w:val="nil"/>
              <w:bottom w:val="single" w:sz="6" w:space="0" w:color="auto"/>
              <w:right w:val="single" w:sz="6" w:space="0" w:color="auto"/>
            </w:tcBorders>
            <w:noWrap/>
            <w:tcMar>
              <w:top w:w="60" w:type="dxa"/>
              <w:left w:w="120" w:type="dxa"/>
              <w:bottom w:w="60" w:type="dxa"/>
              <w:right w:w="120" w:type="dxa"/>
            </w:tcMar>
            <w:hideMark/>
          </w:tcPr>
          <w:p w14:paraId="1604791F"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677" w:type="dxa"/>
            <w:tcBorders>
              <w:top w:val="nil"/>
              <w:left w:val="nil"/>
              <w:bottom w:val="single" w:sz="6" w:space="0" w:color="auto"/>
              <w:right w:val="single" w:sz="6" w:space="0" w:color="auto"/>
            </w:tcBorders>
            <w:noWrap/>
            <w:tcMar>
              <w:top w:w="60" w:type="dxa"/>
              <w:left w:w="120" w:type="dxa"/>
              <w:bottom w:w="60" w:type="dxa"/>
              <w:right w:w="120" w:type="dxa"/>
            </w:tcMar>
            <w:hideMark/>
          </w:tcPr>
          <w:p w14:paraId="44A7512F"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276" w:type="dxa"/>
            <w:tcBorders>
              <w:top w:val="nil"/>
              <w:left w:val="nil"/>
              <w:bottom w:val="single" w:sz="6" w:space="0" w:color="auto"/>
              <w:right w:val="single" w:sz="6" w:space="0" w:color="auto"/>
            </w:tcBorders>
            <w:noWrap/>
            <w:tcMar>
              <w:top w:w="60" w:type="dxa"/>
              <w:left w:w="120" w:type="dxa"/>
              <w:bottom w:w="60" w:type="dxa"/>
              <w:right w:w="120" w:type="dxa"/>
            </w:tcMar>
            <w:hideMark/>
          </w:tcPr>
          <w:p w14:paraId="61E25762"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701" w:type="dxa"/>
            <w:tcBorders>
              <w:top w:val="nil"/>
              <w:left w:val="nil"/>
              <w:bottom w:val="single" w:sz="6" w:space="0" w:color="auto"/>
              <w:right w:val="single" w:sz="6" w:space="0" w:color="auto"/>
            </w:tcBorders>
            <w:noWrap/>
            <w:tcMar>
              <w:top w:w="60" w:type="dxa"/>
              <w:left w:w="120" w:type="dxa"/>
              <w:bottom w:w="60" w:type="dxa"/>
              <w:right w:w="120" w:type="dxa"/>
            </w:tcMar>
            <w:hideMark/>
          </w:tcPr>
          <w:p w14:paraId="433F263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r>
    </w:tbl>
    <w:p w14:paraId="7C3883F8"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1F2BBEA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26" w:name="l1699"/>
      <w:bookmarkStart w:id="627" w:name="l1692"/>
      <w:bookmarkEnd w:id="626"/>
      <w:bookmarkEnd w:id="627"/>
      <w:r w:rsidRPr="00072C99">
        <w:rPr>
          <w:rFonts w:ascii="Courier New" w:eastAsia="Times New Roman" w:hAnsi="Courier New" w:cs="Courier New"/>
          <w:color w:val="000000"/>
          <w:sz w:val="24"/>
          <w:szCs w:val="24"/>
          <w:lang w:eastAsia="ru-RU"/>
        </w:rPr>
        <w:t xml:space="preserve">Примечание.  </w:t>
      </w:r>
      <w:proofErr w:type="gramStart"/>
      <w:r w:rsidRPr="00072C99">
        <w:rPr>
          <w:rFonts w:ascii="Courier New" w:eastAsia="Times New Roman" w:hAnsi="Courier New" w:cs="Courier New"/>
          <w:color w:val="000000"/>
          <w:sz w:val="24"/>
          <w:szCs w:val="24"/>
          <w:lang w:eastAsia="ru-RU"/>
        </w:rPr>
        <w:t>Для  трубопроводов</w:t>
      </w:r>
      <w:proofErr w:type="gramEnd"/>
      <w:r w:rsidRPr="00072C99">
        <w:rPr>
          <w:rFonts w:ascii="Courier New" w:eastAsia="Times New Roman" w:hAnsi="Courier New" w:cs="Courier New"/>
          <w:color w:val="000000"/>
          <w:sz w:val="24"/>
          <w:szCs w:val="24"/>
          <w:lang w:eastAsia="ru-RU"/>
        </w:rPr>
        <w:t xml:space="preserve">  I  категории, кроме  указанных  в</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таблице данных, к  свидетельству должны быть приложены сертификаты</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на металл и данные по контролю в объеме требований ТУ 14-3-460.</w:t>
      </w:r>
    </w:p>
    <w:p w14:paraId="6C3EB6CE"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3CF7F35F"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28" w:name="l1684"/>
      <w:bookmarkEnd w:id="628"/>
      <w:r w:rsidRPr="00072C99">
        <w:rPr>
          <w:rFonts w:ascii="Courier New" w:eastAsia="Times New Roman" w:hAnsi="Courier New" w:cs="Courier New"/>
          <w:color w:val="000000"/>
          <w:sz w:val="24"/>
          <w:szCs w:val="24"/>
          <w:lang w:eastAsia="ru-RU"/>
        </w:rPr>
        <w:t>б) Сведения об основной арматуре и фасонных частях (литых и кованых).</w:t>
      </w:r>
    </w:p>
    <w:p w14:paraId="0F406B2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tbl>
      <w:tblPr>
        <w:tblW w:w="9239" w:type="dxa"/>
        <w:tblCellMar>
          <w:top w:w="15" w:type="dxa"/>
          <w:left w:w="15" w:type="dxa"/>
          <w:bottom w:w="15" w:type="dxa"/>
          <w:right w:w="15" w:type="dxa"/>
        </w:tblCellMar>
        <w:tblLook w:val="04A0" w:firstRow="1" w:lastRow="0" w:firstColumn="1" w:lastColumn="0" w:noHBand="0" w:noVBand="1"/>
      </w:tblPr>
      <w:tblGrid>
        <w:gridCol w:w="601"/>
        <w:gridCol w:w="1801"/>
        <w:gridCol w:w="1321"/>
        <w:gridCol w:w="1231"/>
        <w:gridCol w:w="1559"/>
        <w:gridCol w:w="1559"/>
        <w:gridCol w:w="1167"/>
      </w:tblGrid>
      <w:tr w:rsidR="00072C99" w:rsidRPr="00072C99" w14:paraId="34A4E508" w14:textId="77777777" w:rsidTr="00537559">
        <w:tc>
          <w:tcPr>
            <w:tcW w:w="601" w:type="dxa"/>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355AFF92"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bookmarkStart w:id="629" w:name="l1700"/>
            <w:bookmarkEnd w:id="629"/>
            <w:r w:rsidRPr="00072C99">
              <w:rPr>
                <w:rFonts w:ascii="Courier New" w:eastAsia="Times New Roman" w:hAnsi="Courier New" w:cs="Courier New"/>
                <w:sz w:val="20"/>
                <w:szCs w:val="20"/>
                <w:lang w:eastAsia="ru-RU"/>
              </w:rPr>
              <w:t xml:space="preserve">N </w:t>
            </w:r>
            <w:r w:rsidRPr="00072C99">
              <w:rPr>
                <w:rFonts w:ascii="Courier New" w:eastAsia="Times New Roman" w:hAnsi="Courier New" w:cs="Courier New"/>
                <w:sz w:val="20"/>
                <w:szCs w:val="20"/>
                <w:lang w:eastAsia="ru-RU"/>
              </w:rPr>
              <w:br/>
              <w:t>п/п</w:t>
            </w:r>
          </w:p>
        </w:tc>
        <w:tc>
          <w:tcPr>
            <w:tcW w:w="1801"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7F0B666B"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Наименование </w:t>
            </w:r>
            <w:r w:rsidRPr="00072C99">
              <w:rPr>
                <w:rFonts w:ascii="Courier New" w:eastAsia="Times New Roman" w:hAnsi="Courier New" w:cs="Courier New"/>
                <w:sz w:val="20"/>
                <w:szCs w:val="20"/>
                <w:lang w:eastAsia="ru-RU"/>
              </w:rPr>
              <w:br/>
              <w:t xml:space="preserve">элемента </w:t>
            </w:r>
          </w:p>
        </w:tc>
        <w:tc>
          <w:tcPr>
            <w:tcW w:w="1321"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736503AA"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Место </w:t>
            </w:r>
            <w:r w:rsidRPr="00072C99">
              <w:rPr>
                <w:rFonts w:ascii="Courier New" w:eastAsia="Times New Roman" w:hAnsi="Courier New" w:cs="Courier New"/>
                <w:sz w:val="20"/>
                <w:szCs w:val="20"/>
                <w:lang w:eastAsia="ru-RU"/>
              </w:rPr>
              <w:br/>
              <w:t>установки</w:t>
            </w:r>
          </w:p>
        </w:tc>
        <w:tc>
          <w:tcPr>
            <w:tcW w:w="1231"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054A8713"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Условный </w:t>
            </w:r>
            <w:r w:rsidRPr="00072C99">
              <w:rPr>
                <w:rFonts w:ascii="Courier New" w:eastAsia="Times New Roman" w:hAnsi="Courier New" w:cs="Courier New"/>
                <w:sz w:val="20"/>
                <w:szCs w:val="20"/>
                <w:lang w:eastAsia="ru-RU"/>
              </w:rPr>
              <w:br/>
              <w:t xml:space="preserve">проход, </w:t>
            </w:r>
            <w:r w:rsidRPr="00072C99">
              <w:rPr>
                <w:rFonts w:ascii="Courier New" w:eastAsia="Times New Roman" w:hAnsi="Courier New" w:cs="Courier New"/>
                <w:sz w:val="20"/>
                <w:szCs w:val="20"/>
                <w:lang w:eastAsia="ru-RU"/>
              </w:rPr>
              <w:br/>
              <w:t xml:space="preserve">мм </w:t>
            </w:r>
          </w:p>
        </w:tc>
        <w:tc>
          <w:tcPr>
            <w:tcW w:w="1559"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172C9030"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Условное </w:t>
            </w:r>
            <w:r w:rsidRPr="00072C99">
              <w:rPr>
                <w:rFonts w:ascii="Courier New" w:eastAsia="Times New Roman" w:hAnsi="Courier New" w:cs="Courier New"/>
                <w:sz w:val="20"/>
                <w:szCs w:val="20"/>
                <w:lang w:eastAsia="ru-RU"/>
              </w:rPr>
              <w:br/>
              <w:t xml:space="preserve">давление, </w:t>
            </w:r>
            <w:r w:rsidRPr="00072C99">
              <w:rPr>
                <w:rFonts w:ascii="Courier New" w:eastAsia="Times New Roman" w:hAnsi="Courier New" w:cs="Courier New"/>
                <w:sz w:val="20"/>
                <w:szCs w:val="20"/>
                <w:lang w:eastAsia="ru-RU"/>
              </w:rPr>
              <w:br/>
              <w:t xml:space="preserve">МПА </w:t>
            </w:r>
            <w:r w:rsidRPr="00072C99">
              <w:rPr>
                <w:rFonts w:ascii="Courier New" w:eastAsia="Times New Roman" w:hAnsi="Courier New" w:cs="Courier New"/>
                <w:sz w:val="20"/>
                <w:szCs w:val="20"/>
                <w:lang w:eastAsia="ru-RU"/>
              </w:rPr>
              <w:br/>
              <w:t xml:space="preserve">(кгс/см2) </w:t>
            </w:r>
          </w:p>
        </w:tc>
        <w:tc>
          <w:tcPr>
            <w:tcW w:w="1559" w:type="dxa"/>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23A44254"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Марка </w:t>
            </w:r>
            <w:r w:rsidRPr="00072C99">
              <w:rPr>
                <w:rFonts w:ascii="Courier New" w:eastAsia="Times New Roman" w:hAnsi="Courier New" w:cs="Courier New"/>
                <w:sz w:val="20"/>
                <w:szCs w:val="20"/>
                <w:lang w:eastAsia="ru-RU"/>
              </w:rPr>
              <w:br/>
              <w:t xml:space="preserve">материала </w:t>
            </w:r>
            <w:r w:rsidRPr="00072C99">
              <w:rPr>
                <w:rFonts w:ascii="Courier New" w:eastAsia="Times New Roman" w:hAnsi="Courier New" w:cs="Courier New"/>
                <w:sz w:val="20"/>
                <w:szCs w:val="20"/>
                <w:lang w:eastAsia="ru-RU"/>
              </w:rPr>
              <w:br/>
              <w:t>корпуса</w:t>
            </w:r>
          </w:p>
        </w:tc>
        <w:tc>
          <w:tcPr>
            <w:tcW w:w="0" w:type="auto"/>
            <w:tcBorders>
              <w:top w:val="single" w:sz="6" w:space="0" w:color="auto"/>
              <w:left w:val="nil"/>
              <w:bottom w:val="single" w:sz="6" w:space="0" w:color="auto"/>
              <w:right w:val="single" w:sz="6" w:space="0" w:color="auto"/>
            </w:tcBorders>
            <w:noWrap/>
            <w:tcMar>
              <w:top w:w="60" w:type="dxa"/>
              <w:left w:w="120" w:type="dxa"/>
              <w:bottom w:w="60" w:type="dxa"/>
              <w:right w:w="120" w:type="dxa"/>
            </w:tcMar>
            <w:hideMark/>
          </w:tcPr>
          <w:p w14:paraId="6F914F87"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ГОСТ </w:t>
            </w:r>
            <w:r w:rsidRPr="00072C99">
              <w:rPr>
                <w:rFonts w:ascii="Courier New" w:eastAsia="Times New Roman" w:hAnsi="Courier New" w:cs="Courier New"/>
                <w:sz w:val="20"/>
                <w:szCs w:val="20"/>
                <w:lang w:eastAsia="ru-RU"/>
              </w:rPr>
              <w:br/>
              <w:t xml:space="preserve">или </w:t>
            </w:r>
            <w:r w:rsidRPr="00072C99">
              <w:rPr>
                <w:rFonts w:ascii="Courier New" w:eastAsia="Times New Roman" w:hAnsi="Courier New" w:cs="Courier New"/>
                <w:sz w:val="20"/>
                <w:szCs w:val="20"/>
                <w:lang w:eastAsia="ru-RU"/>
              </w:rPr>
              <w:br/>
              <w:t xml:space="preserve">ТУ </w:t>
            </w:r>
          </w:p>
        </w:tc>
      </w:tr>
      <w:tr w:rsidR="00072C99" w:rsidRPr="00072C99" w14:paraId="7CFB807B" w14:textId="77777777" w:rsidTr="00537559">
        <w:tc>
          <w:tcPr>
            <w:tcW w:w="601" w:type="dxa"/>
            <w:tcBorders>
              <w:top w:val="nil"/>
              <w:left w:val="single" w:sz="6" w:space="0" w:color="auto"/>
              <w:bottom w:val="single" w:sz="6" w:space="0" w:color="auto"/>
              <w:right w:val="single" w:sz="6" w:space="0" w:color="auto"/>
            </w:tcBorders>
            <w:noWrap/>
            <w:tcMar>
              <w:top w:w="60" w:type="dxa"/>
              <w:left w:w="120" w:type="dxa"/>
              <w:bottom w:w="60" w:type="dxa"/>
              <w:right w:w="120" w:type="dxa"/>
            </w:tcMar>
            <w:hideMark/>
          </w:tcPr>
          <w:p w14:paraId="34F32877"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801" w:type="dxa"/>
            <w:tcBorders>
              <w:top w:val="nil"/>
              <w:left w:val="nil"/>
              <w:bottom w:val="single" w:sz="6" w:space="0" w:color="auto"/>
              <w:right w:val="single" w:sz="6" w:space="0" w:color="auto"/>
            </w:tcBorders>
            <w:noWrap/>
            <w:tcMar>
              <w:top w:w="60" w:type="dxa"/>
              <w:left w:w="120" w:type="dxa"/>
              <w:bottom w:w="60" w:type="dxa"/>
              <w:right w:w="120" w:type="dxa"/>
            </w:tcMar>
            <w:hideMark/>
          </w:tcPr>
          <w:p w14:paraId="6F643EC9"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321" w:type="dxa"/>
            <w:tcBorders>
              <w:top w:val="nil"/>
              <w:left w:val="nil"/>
              <w:bottom w:val="single" w:sz="6" w:space="0" w:color="auto"/>
              <w:right w:val="single" w:sz="6" w:space="0" w:color="auto"/>
            </w:tcBorders>
            <w:noWrap/>
            <w:tcMar>
              <w:top w:w="60" w:type="dxa"/>
              <w:left w:w="120" w:type="dxa"/>
              <w:bottom w:w="60" w:type="dxa"/>
              <w:right w:w="120" w:type="dxa"/>
            </w:tcMar>
            <w:hideMark/>
          </w:tcPr>
          <w:p w14:paraId="73C991E3"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231" w:type="dxa"/>
            <w:tcBorders>
              <w:top w:val="nil"/>
              <w:left w:val="nil"/>
              <w:bottom w:val="single" w:sz="6" w:space="0" w:color="auto"/>
              <w:right w:val="single" w:sz="6" w:space="0" w:color="auto"/>
            </w:tcBorders>
            <w:noWrap/>
            <w:tcMar>
              <w:top w:w="60" w:type="dxa"/>
              <w:left w:w="120" w:type="dxa"/>
              <w:bottom w:w="60" w:type="dxa"/>
              <w:right w:w="120" w:type="dxa"/>
            </w:tcMar>
            <w:hideMark/>
          </w:tcPr>
          <w:p w14:paraId="16EEAED3"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559" w:type="dxa"/>
            <w:tcBorders>
              <w:top w:val="nil"/>
              <w:left w:val="nil"/>
              <w:bottom w:val="single" w:sz="6" w:space="0" w:color="auto"/>
              <w:right w:val="single" w:sz="6" w:space="0" w:color="auto"/>
            </w:tcBorders>
            <w:noWrap/>
            <w:tcMar>
              <w:top w:w="60" w:type="dxa"/>
              <w:left w:w="120" w:type="dxa"/>
              <w:bottom w:w="60" w:type="dxa"/>
              <w:right w:w="120" w:type="dxa"/>
            </w:tcMar>
            <w:hideMark/>
          </w:tcPr>
          <w:p w14:paraId="5DB583C8"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559" w:type="dxa"/>
            <w:tcBorders>
              <w:top w:val="nil"/>
              <w:left w:val="nil"/>
              <w:bottom w:val="single" w:sz="6" w:space="0" w:color="auto"/>
              <w:right w:val="single" w:sz="6" w:space="0" w:color="auto"/>
            </w:tcBorders>
            <w:noWrap/>
            <w:tcMar>
              <w:top w:w="60" w:type="dxa"/>
              <w:left w:w="120" w:type="dxa"/>
              <w:bottom w:w="60" w:type="dxa"/>
              <w:right w:w="120" w:type="dxa"/>
            </w:tcMar>
            <w:hideMark/>
          </w:tcPr>
          <w:p w14:paraId="178D732A"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2887CE21"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r>
    </w:tbl>
    <w:p w14:paraId="577CED3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30" w:name="l1685"/>
      <w:bookmarkEnd w:id="630"/>
    </w:p>
    <w:p w14:paraId="6EA60F0E"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в) Сведения о фланцах и крепежных деталях</w:t>
      </w:r>
    </w:p>
    <w:p w14:paraId="739C7A6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tbl>
      <w:tblPr>
        <w:tblW w:w="9923" w:type="dxa"/>
        <w:tblCellMar>
          <w:top w:w="15" w:type="dxa"/>
          <w:left w:w="15" w:type="dxa"/>
          <w:bottom w:w="15" w:type="dxa"/>
          <w:right w:w="15" w:type="dxa"/>
        </w:tblCellMar>
        <w:tblLook w:val="04A0" w:firstRow="1" w:lastRow="0" w:firstColumn="1" w:lastColumn="0" w:noHBand="0" w:noVBand="1"/>
      </w:tblPr>
      <w:tblGrid>
        <w:gridCol w:w="603"/>
        <w:gridCol w:w="1321"/>
        <w:gridCol w:w="961"/>
        <w:gridCol w:w="1371"/>
        <w:gridCol w:w="1081"/>
        <w:gridCol w:w="1350"/>
        <w:gridCol w:w="882"/>
        <w:gridCol w:w="1016"/>
        <w:gridCol w:w="841"/>
        <w:gridCol w:w="721"/>
      </w:tblGrid>
      <w:tr w:rsidR="00072C99" w:rsidRPr="00072C99" w14:paraId="0CAAF601" w14:textId="77777777" w:rsidTr="008259CB">
        <w:tc>
          <w:tcPr>
            <w:tcW w:w="603" w:type="dxa"/>
            <w:vMerge w:val="restart"/>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550FC376"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bookmarkStart w:id="631" w:name="l1702"/>
            <w:bookmarkEnd w:id="631"/>
            <w:r w:rsidRPr="00072C99">
              <w:rPr>
                <w:rFonts w:ascii="Courier New" w:eastAsia="Times New Roman" w:hAnsi="Courier New" w:cs="Courier New"/>
                <w:sz w:val="20"/>
                <w:szCs w:val="20"/>
                <w:lang w:eastAsia="ru-RU"/>
              </w:rPr>
              <w:t xml:space="preserve">N </w:t>
            </w:r>
            <w:r w:rsidRPr="00072C99">
              <w:rPr>
                <w:rFonts w:ascii="Courier New" w:eastAsia="Times New Roman" w:hAnsi="Courier New" w:cs="Courier New"/>
                <w:sz w:val="20"/>
                <w:szCs w:val="20"/>
                <w:lang w:eastAsia="ru-RU"/>
              </w:rPr>
              <w:br/>
              <w:t>п/п</w:t>
            </w:r>
          </w:p>
        </w:tc>
        <w:tc>
          <w:tcPr>
            <w:tcW w:w="1321" w:type="dxa"/>
            <w:vMerge w:val="restart"/>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58CA792E"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proofErr w:type="spellStart"/>
            <w:r w:rsidRPr="00072C99">
              <w:rPr>
                <w:rFonts w:ascii="Courier New" w:eastAsia="Times New Roman" w:hAnsi="Courier New" w:cs="Courier New"/>
                <w:sz w:val="20"/>
                <w:szCs w:val="20"/>
                <w:lang w:eastAsia="ru-RU"/>
              </w:rPr>
              <w:t>Наимено</w:t>
            </w:r>
            <w:r w:rsidR="008259CB">
              <w:rPr>
                <w:rFonts w:ascii="Courier New" w:eastAsia="Times New Roman" w:hAnsi="Courier New" w:cs="Courier New"/>
                <w:sz w:val="20"/>
                <w:szCs w:val="20"/>
                <w:lang w:eastAsia="ru-RU"/>
              </w:rPr>
              <w:t>-</w:t>
            </w:r>
            <w:r w:rsidRPr="00072C99">
              <w:rPr>
                <w:rFonts w:ascii="Courier New" w:eastAsia="Times New Roman" w:hAnsi="Courier New" w:cs="Courier New"/>
                <w:sz w:val="20"/>
                <w:szCs w:val="20"/>
                <w:lang w:eastAsia="ru-RU"/>
              </w:rPr>
              <w:t>вание</w:t>
            </w:r>
            <w:proofErr w:type="spellEnd"/>
            <w:r w:rsidRPr="00072C99">
              <w:rPr>
                <w:rFonts w:ascii="Courier New" w:eastAsia="Times New Roman" w:hAnsi="Courier New" w:cs="Courier New"/>
                <w:sz w:val="20"/>
                <w:szCs w:val="20"/>
                <w:lang w:eastAsia="ru-RU"/>
              </w:rPr>
              <w:t xml:space="preserve"> </w:t>
            </w:r>
            <w:r w:rsidRPr="00072C99">
              <w:rPr>
                <w:rFonts w:ascii="Courier New" w:eastAsia="Times New Roman" w:hAnsi="Courier New" w:cs="Courier New"/>
                <w:sz w:val="20"/>
                <w:szCs w:val="20"/>
                <w:lang w:eastAsia="ru-RU"/>
              </w:rPr>
              <w:br/>
              <w:t xml:space="preserve">элементов </w:t>
            </w:r>
          </w:p>
        </w:tc>
        <w:tc>
          <w:tcPr>
            <w:tcW w:w="961" w:type="dxa"/>
            <w:vMerge w:val="restart"/>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6A97C874"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Коли</w:t>
            </w:r>
            <w:r w:rsidR="008259CB">
              <w:rPr>
                <w:rFonts w:ascii="Courier New" w:eastAsia="Times New Roman" w:hAnsi="Courier New" w:cs="Courier New"/>
                <w:sz w:val="20"/>
                <w:szCs w:val="20"/>
                <w:lang w:eastAsia="ru-RU"/>
              </w:rPr>
              <w:t>-</w:t>
            </w:r>
            <w:proofErr w:type="spellStart"/>
            <w:r w:rsidRPr="00072C99">
              <w:rPr>
                <w:rFonts w:ascii="Courier New" w:eastAsia="Times New Roman" w:hAnsi="Courier New" w:cs="Courier New"/>
                <w:sz w:val="20"/>
                <w:szCs w:val="20"/>
                <w:lang w:eastAsia="ru-RU"/>
              </w:rPr>
              <w:t>чество</w:t>
            </w:r>
            <w:proofErr w:type="spellEnd"/>
          </w:p>
        </w:tc>
        <w:tc>
          <w:tcPr>
            <w:tcW w:w="1371" w:type="dxa"/>
            <w:vMerge w:val="restart"/>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5BF1F5D0"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ГОСТ или </w:t>
            </w:r>
            <w:r w:rsidRPr="00072C99">
              <w:rPr>
                <w:rFonts w:ascii="Courier New" w:eastAsia="Times New Roman" w:hAnsi="Courier New" w:cs="Courier New"/>
                <w:sz w:val="20"/>
                <w:szCs w:val="20"/>
                <w:lang w:eastAsia="ru-RU"/>
              </w:rPr>
              <w:br/>
              <w:t xml:space="preserve">ТУ на </w:t>
            </w:r>
            <w:r w:rsidRPr="00072C99">
              <w:rPr>
                <w:rFonts w:ascii="Courier New" w:eastAsia="Times New Roman" w:hAnsi="Courier New" w:cs="Courier New"/>
                <w:sz w:val="20"/>
                <w:szCs w:val="20"/>
                <w:lang w:eastAsia="ru-RU"/>
              </w:rPr>
              <w:br/>
              <w:t xml:space="preserve">фланец, </w:t>
            </w:r>
            <w:r w:rsidRPr="00072C99">
              <w:rPr>
                <w:rFonts w:ascii="Courier New" w:eastAsia="Times New Roman" w:hAnsi="Courier New" w:cs="Courier New"/>
                <w:sz w:val="20"/>
                <w:szCs w:val="20"/>
                <w:lang w:eastAsia="ru-RU"/>
              </w:rPr>
              <w:br/>
            </w:r>
            <w:r w:rsidRPr="00072C99">
              <w:rPr>
                <w:rFonts w:ascii="Courier New" w:eastAsia="Times New Roman" w:hAnsi="Courier New" w:cs="Courier New"/>
                <w:sz w:val="20"/>
                <w:szCs w:val="20"/>
                <w:lang w:eastAsia="ru-RU"/>
              </w:rPr>
              <w:lastRenderedPageBreak/>
              <w:t xml:space="preserve">крепежную </w:t>
            </w:r>
            <w:r w:rsidRPr="00072C99">
              <w:rPr>
                <w:rFonts w:ascii="Courier New" w:eastAsia="Times New Roman" w:hAnsi="Courier New" w:cs="Courier New"/>
                <w:sz w:val="20"/>
                <w:szCs w:val="20"/>
                <w:lang w:eastAsia="ru-RU"/>
              </w:rPr>
              <w:br/>
              <w:t xml:space="preserve">деталь </w:t>
            </w:r>
          </w:p>
        </w:tc>
        <w:tc>
          <w:tcPr>
            <w:tcW w:w="839" w:type="dxa"/>
            <w:vMerge w:val="restart"/>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6C700713"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lastRenderedPageBreak/>
              <w:t>Услов</w:t>
            </w:r>
            <w:r w:rsidR="008259CB">
              <w:rPr>
                <w:rFonts w:ascii="Courier New" w:eastAsia="Times New Roman" w:hAnsi="Courier New" w:cs="Courier New"/>
                <w:sz w:val="20"/>
                <w:szCs w:val="20"/>
                <w:lang w:eastAsia="ru-RU"/>
              </w:rPr>
              <w:t>-</w:t>
            </w:r>
            <w:proofErr w:type="spellStart"/>
            <w:r w:rsidRPr="00072C99">
              <w:rPr>
                <w:rFonts w:ascii="Courier New" w:eastAsia="Times New Roman" w:hAnsi="Courier New" w:cs="Courier New"/>
                <w:sz w:val="20"/>
                <w:szCs w:val="20"/>
                <w:lang w:eastAsia="ru-RU"/>
              </w:rPr>
              <w:t>ный</w:t>
            </w:r>
            <w:proofErr w:type="spellEnd"/>
            <w:r w:rsidRPr="00072C99">
              <w:rPr>
                <w:rFonts w:ascii="Courier New" w:eastAsia="Times New Roman" w:hAnsi="Courier New" w:cs="Courier New"/>
                <w:sz w:val="20"/>
                <w:szCs w:val="20"/>
                <w:lang w:eastAsia="ru-RU"/>
              </w:rPr>
              <w:t xml:space="preserve"> </w:t>
            </w:r>
            <w:r w:rsidRPr="00072C99">
              <w:rPr>
                <w:rFonts w:ascii="Courier New" w:eastAsia="Times New Roman" w:hAnsi="Courier New" w:cs="Courier New"/>
                <w:sz w:val="20"/>
                <w:szCs w:val="20"/>
                <w:lang w:eastAsia="ru-RU"/>
              </w:rPr>
              <w:br/>
            </w:r>
            <w:r w:rsidRPr="00072C99">
              <w:rPr>
                <w:rFonts w:ascii="Courier New" w:eastAsia="Times New Roman" w:hAnsi="Courier New" w:cs="Courier New"/>
                <w:sz w:val="20"/>
                <w:szCs w:val="20"/>
                <w:lang w:eastAsia="ru-RU"/>
              </w:rPr>
              <w:lastRenderedPageBreak/>
              <w:t xml:space="preserve">проход, </w:t>
            </w:r>
            <w:r w:rsidRPr="00072C99">
              <w:rPr>
                <w:rFonts w:ascii="Courier New" w:eastAsia="Times New Roman" w:hAnsi="Courier New" w:cs="Courier New"/>
                <w:sz w:val="20"/>
                <w:szCs w:val="20"/>
                <w:lang w:eastAsia="ru-RU"/>
              </w:rPr>
              <w:br/>
              <w:t xml:space="preserve">мм </w:t>
            </w:r>
          </w:p>
        </w:tc>
        <w:tc>
          <w:tcPr>
            <w:tcW w:w="1350" w:type="dxa"/>
            <w:vMerge w:val="restart"/>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20CC4DEE"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lastRenderedPageBreak/>
              <w:t xml:space="preserve">Условное </w:t>
            </w:r>
            <w:r w:rsidRPr="00072C99">
              <w:rPr>
                <w:rFonts w:ascii="Courier New" w:eastAsia="Times New Roman" w:hAnsi="Courier New" w:cs="Courier New"/>
                <w:sz w:val="20"/>
                <w:szCs w:val="20"/>
                <w:lang w:eastAsia="ru-RU"/>
              </w:rPr>
              <w:br/>
              <w:t xml:space="preserve">давление, </w:t>
            </w:r>
            <w:r w:rsidRPr="00072C99">
              <w:rPr>
                <w:rFonts w:ascii="Courier New" w:eastAsia="Times New Roman" w:hAnsi="Courier New" w:cs="Courier New"/>
                <w:sz w:val="20"/>
                <w:szCs w:val="20"/>
                <w:lang w:eastAsia="ru-RU"/>
              </w:rPr>
              <w:br/>
            </w:r>
            <w:r w:rsidRPr="00072C99">
              <w:rPr>
                <w:rFonts w:ascii="Courier New" w:eastAsia="Times New Roman" w:hAnsi="Courier New" w:cs="Courier New"/>
                <w:sz w:val="20"/>
                <w:szCs w:val="20"/>
                <w:lang w:eastAsia="ru-RU"/>
              </w:rPr>
              <w:lastRenderedPageBreak/>
              <w:t xml:space="preserve">МПА </w:t>
            </w:r>
            <w:r w:rsidRPr="00072C99">
              <w:rPr>
                <w:rFonts w:ascii="Courier New" w:eastAsia="Times New Roman" w:hAnsi="Courier New" w:cs="Courier New"/>
                <w:sz w:val="20"/>
                <w:szCs w:val="20"/>
                <w:lang w:eastAsia="ru-RU"/>
              </w:rPr>
              <w:br/>
              <w:t>(кгс/см2)</w:t>
            </w:r>
          </w:p>
        </w:tc>
        <w:tc>
          <w:tcPr>
            <w:tcW w:w="1898" w:type="dxa"/>
            <w:gridSpan w:val="2"/>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58D657D6"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lastRenderedPageBreak/>
              <w:t xml:space="preserve">Материал </w:t>
            </w:r>
            <w:r w:rsidRPr="00072C99">
              <w:rPr>
                <w:rFonts w:ascii="Courier New" w:eastAsia="Times New Roman" w:hAnsi="Courier New" w:cs="Courier New"/>
                <w:sz w:val="20"/>
                <w:szCs w:val="20"/>
                <w:lang w:eastAsia="ru-RU"/>
              </w:rPr>
              <w:br/>
              <w:t xml:space="preserve">фланцев </w:t>
            </w:r>
          </w:p>
        </w:tc>
        <w:tc>
          <w:tcPr>
            <w:tcW w:w="0" w:type="auto"/>
            <w:gridSpan w:val="2"/>
            <w:tcBorders>
              <w:top w:val="single" w:sz="6" w:space="0" w:color="auto"/>
              <w:left w:val="single" w:sz="6" w:space="0" w:color="auto"/>
              <w:bottom w:val="single" w:sz="6" w:space="0" w:color="auto"/>
              <w:right w:val="single" w:sz="6" w:space="0" w:color="auto"/>
            </w:tcBorders>
            <w:noWrap/>
            <w:tcMar>
              <w:top w:w="60" w:type="dxa"/>
              <w:left w:w="120" w:type="dxa"/>
              <w:bottom w:w="60" w:type="dxa"/>
              <w:right w:w="120" w:type="dxa"/>
            </w:tcMar>
            <w:hideMark/>
          </w:tcPr>
          <w:p w14:paraId="31F4854F"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Материал </w:t>
            </w:r>
            <w:r w:rsidRPr="00072C99">
              <w:rPr>
                <w:rFonts w:ascii="Courier New" w:eastAsia="Times New Roman" w:hAnsi="Courier New" w:cs="Courier New"/>
                <w:sz w:val="20"/>
                <w:szCs w:val="20"/>
                <w:lang w:eastAsia="ru-RU"/>
              </w:rPr>
              <w:br/>
              <w:t xml:space="preserve">шпилек, </w:t>
            </w:r>
            <w:r w:rsidRPr="00072C99">
              <w:rPr>
                <w:rFonts w:ascii="Courier New" w:eastAsia="Times New Roman" w:hAnsi="Courier New" w:cs="Courier New"/>
                <w:sz w:val="20"/>
                <w:szCs w:val="20"/>
                <w:lang w:eastAsia="ru-RU"/>
              </w:rPr>
              <w:br/>
            </w:r>
            <w:r w:rsidRPr="00072C99">
              <w:rPr>
                <w:rFonts w:ascii="Courier New" w:eastAsia="Times New Roman" w:hAnsi="Courier New" w:cs="Courier New"/>
                <w:sz w:val="20"/>
                <w:szCs w:val="20"/>
                <w:lang w:eastAsia="ru-RU"/>
              </w:rPr>
              <w:lastRenderedPageBreak/>
              <w:t xml:space="preserve">гаек и </w:t>
            </w:r>
            <w:r w:rsidRPr="00072C99">
              <w:rPr>
                <w:rFonts w:ascii="Courier New" w:eastAsia="Times New Roman" w:hAnsi="Courier New" w:cs="Courier New"/>
                <w:sz w:val="20"/>
                <w:szCs w:val="20"/>
                <w:lang w:eastAsia="ru-RU"/>
              </w:rPr>
              <w:br/>
              <w:t xml:space="preserve">болтов </w:t>
            </w:r>
          </w:p>
        </w:tc>
      </w:tr>
      <w:tr w:rsidR="008259CB" w:rsidRPr="00072C99" w14:paraId="00F5FF98" w14:textId="77777777" w:rsidTr="008259CB">
        <w:tc>
          <w:tcPr>
            <w:tcW w:w="603" w:type="dxa"/>
            <w:vMerge/>
            <w:tcBorders>
              <w:top w:val="single" w:sz="6" w:space="0" w:color="auto"/>
              <w:left w:val="single" w:sz="6" w:space="0" w:color="auto"/>
              <w:bottom w:val="single" w:sz="6" w:space="0" w:color="auto"/>
              <w:right w:val="single" w:sz="6" w:space="0" w:color="auto"/>
            </w:tcBorders>
            <w:hideMark/>
          </w:tcPr>
          <w:p w14:paraId="15AC30B9" w14:textId="77777777" w:rsidR="00072C99" w:rsidRPr="00072C99" w:rsidRDefault="00072C99" w:rsidP="00072C99">
            <w:pPr>
              <w:spacing w:after="0" w:line="240" w:lineRule="auto"/>
              <w:rPr>
                <w:rFonts w:ascii="Courier New" w:eastAsia="Times New Roman" w:hAnsi="Courier New" w:cs="Courier New"/>
                <w:sz w:val="20"/>
                <w:szCs w:val="20"/>
                <w:lang w:eastAsia="ru-RU"/>
              </w:rPr>
            </w:pPr>
          </w:p>
        </w:tc>
        <w:tc>
          <w:tcPr>
            <w:tcW w:w="1321" w:type="dxa"/>
            <w:vMerge/>
            <w:tcBorders>
              <w:top w:val="single" w:sz="6" w:space="0" w:color="auto"/>
              <w:left w:val="single" w:sz="6" w:space="0" w:color="auto"/>
              <w:bottom w:val="single" w:sz="6" w:space="0" w:color="auto"/>
              <w:right w:val="single" w:sz="6" w:space="0" w:color="auto"/>
            </w:tcBorders>
            <w:hideMark/>
          </w:tcPr>
          <w:p w14:paraId="09D5F111" w14:textId="77777777" w:rsidR="00072C99" w:rsidRPr="00072C99" w:rsidRDefault="00072C99" w:rsidP="00072C99">
            <w:pPr>
              <w:spacing w:after="0" w:line="240" w:lineRule="auto"/>
              <w:rPr>
                <w:rFonts w:ascii="Courier New" w:eastAsia="Times New Roman" w:hAnsi="Courier New" w:cs="Courier New"/>
                <w:sz w:val="20"/>
                <w:szCs w:val="20"/>
                <w:lang w:eastAsia="ru-RU"/>
              </w:rPr>
            </w:pPr>
          </w:p>
        </w:tc>
        <w:tc>
          <w:tcPr>
            <w:tcW w:w="961" w:type="dxa"/>
            <w:vMerge/>
            <w:tcBorders>
              <w:top w:val="single" w:sz="6" w:space="0" w:color="auto"/>
              <w:left w:val="single" w:sz="6" w:space="0" w:color="auto"/>
              <w:bottom w:val="single" w:sz="6" w:space="0" w:color="auto"/>
              <w:right w:val="single" w:sz="6" w:space="0" w:color="auto"/>
            </w:tcBorders>
            <w:hideMark/>
          </w:tcPr>
          <w:p w14:paraId="6F8DD411" w14:textId="77777777" w:rsidR="00072C99" w:rsidRPr="00072C99" w:rsidRDefault="00072C99" w:rsidP="00072C99">
            <w:pPr>
              <w:spacing w:after="0" w:line="240" w:lineRule="auto"/>
              <w:rPr>
                <w:rFonts w:ascii="Courier New" w:eastAsia="Times New Roman" w:hAnsi="Courier New" w:cs="Courier New"/>
                <w:sz w:val="20"/>
                <w:szCs w:val="20"/>
                <w:lang w:eastAsia="ru-RU"/>
              </w:rPr>
            </w:pPr>
          </w:p>
        </w:tc>
        <w:tc>
          <w:tcPr>
            <w:tcW w:w="1371" w:type="dxa"/>
            <w:vMerge/>
            <w:tcBorders>
              <w:top w:val="single" w:sz="6" w:space="0" w:color="auto"/>
              <w:left w:val="single" w:sz="6" w:space="0" w:color="auto"/>
              <w:bottom w:val="single" w:sz="6" w:space="0" w:color="auto"/>
              <w:right w:val="single" w:sz="6" w:space="0" w:color="auto"/>
            </w:tcBorders>
            <w:hideMark/>
          </w:tcPr>
          <w:p w14:paraId="2F0D878A" w14:textId="77777777" w:rsidR="00072C99" w:rsidRPr="00072C99" w:rsidRDefault="00072C99" w:rsidP="00072C99">
            <w:pPr>
              <w:spacing w:after="0" w:line="240" w:lineRule="auto"/>
              <w:rPr>
                <w:rFonts w:ascii="Courier New" w:eastAsia="Times New Roman" w:hAnsi="Courier New" w:cs="Courier New"/>
                <w:sz w:val="20"/>
                <w:szCs w:val="20"/>
                <w:lang w:eastAsia="ru-RU"/>
              </w:rPr>
            </w:pPr>
          </w:p>
        </w:tc>
        <w:tc>
          <w:tcPr>
            <w:tcW w:w="839" w:type="dxa"/>
            <w:vMerge/>
            <w:tcBorders>
              <w:top w:val="single" w:sz="6" w:space="0" w:color="auto"/>
              <w:left w:val="single" w:sz="6" w:space="0" w:color="auto"/>
              <w:bottom w:val="single" w:sz="6" w:space="0" w:color="auto"/>
              <w:right w:val="single" w:sz="6" w:space="0" w:color="auto"/>
            </w:tcBorders>
            <w:hideMark/>
          </w:tcPr>
          <w:p w14:paraId="35157A3F" w14:textId="77777777" w:rsidR="00072C99" w:rsidRPr="00072C99" w:rsidRDefault="00072C99" w:rsidP="00072C99">
            <w:pPr>
              <w:spacing w:after="0" w:line="240" w:lineRule="auto"/>
              <w:rPr>
                <w:rFonts w:ascii="Courier New" w:eastAsia="Times New Roman" w:hAnsi="Courier New" w:cs="Courier New"/>
                <w:sz w:val="20"/>
                <w:szCs w:val="20"/>
                <w:lang w:eastAsia="ru-RU"/>
              </w:rPr>
            </w:pPr>
          </w:p>
        </w:tc>
        <w:tc>
          <w:tcPr>
            <w:tcW w:w="1350" w:type="dxa"/>
            <w:vMerge/>
            <w:tcBorders>
              <w:top w:val="single" w:sz="6" w:space="0" w:color="auto"/>
              <w:left w:val="single" w:sz="6" w:space="0" w:color="auto"/>
              <w:bottom w:val="single" w:sz="6" w:space="0" w:color="auto"/>
              <w:right w:val="single" w:sz="6" w:space="0" w:color="auto"/>
            </w:tcBorders>
            <w:hideMark/>
          </w:tcPr>
          <w:p w14:paraId="13FF96CF" w14:textId="77777777" w:rsidR="00072C99" w:rsidRPr="00072C99" w:rsidRDefault="00072C99" w:rsidP="00072C99">
            <w:pPr>
              <w:spacing w:after="0" w:line="240" w:lineRule="auto"/>
              <w:rPr>
                <w:rFonts w:ascii="Courier New" w:eastAsia="Times New Roman" w:hAnsi="Courier New" w:cs="Courier New"/>
                <w:sz w:val="20"/>
                <w:szCs w:val="20"/>
                <w:lang w:eastAsia="ru-RU"/>
              </w:rPr>
            </w:pP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4F494775"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марка </w:t>
            </w:r>
            <w:r w:rsidRPr="00072C99">
              <w:rPr>
                <w:rFonts w:ascii="Courier New" w:eastAsia="Times New Roman" w:hAnsi="Courier New" w:cs="Courier New"/>
                <w:sz w:val="20"/>
                <w:szCs w:val="20"/>
                <w:lang w:eastAsia="ru-RU"/>
              </w:rPr>
              <w:br/>
              <w:t xml:space="preserve">стали </w:t>
            </w:r>
          </w:p>
        </w:tc>
        <w:tc>
          <w:tcPr>
            <w:tcW w:w="968" w:type="dxa"/>
            <w:tcBorders>
              <w:top w:val="nil"/>
              <w:left w:val="nil"/>
              <w:bottom w:val="single" w:sz="6" w:space="0" w:color="auto"/>
              <w:right w:val="single" w:sz="6" w:space="0" w:color="auto"/>
            </w:tcBorders>
            <w:noWrap/>
            <w:tcMar>
              <w:top w:w="60" w:type="dxa"/>
              <w:left w:w="120" w:type="dxa"/>
              <w:bottom w:w="60" w:type="dxa"/>
              <w:right w:w="120" w:type="dxa"/>
            </w:tcMar>
            <w:hideMark/>
          </w:tcPr>
          <w:p w14:paraId="49473F8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ГОСТ </w:t>
            </w:r>
            <w:r w:rsidRPr="00072C99">
              <w:rPr>
                <w:rFonts w:ascii="Courier New" w:eastAsia="Times New Roman" w:hAnsi="Courier New" w:cs="Courier New"/>
                <w:sz w:val="20"/>
                <w:szCs w:val="20"/>
                <w:lang w:eastAsia="ru-RU"/>
              </w:rPr>
              <w:br/>
              <w:t xml:space="preserve">или </w:t>
            </w:r>
            <w:r w:rsidRPr="00072C99">
              <w:rPr>
                <w:rFonts w:ascii="Courier New" w:eastAsia="Times New Roman" w:hAnsi="Courier New" w:cs="Courier New"/>
                <w:sz w:val="20"/>
                <w:szCs w:val="20"/>
                <w:lang w:eastAsia="ru-RU"/>
              </w:rPr>
              <w:br/>
              <w:t xml:space="preserve">ТУ </w:t>
            </w: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4D5DDB37"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марка </w:t>
            </w:r>
            <w:r w:rsidRPr="00072C99">
              <w:rPr>
                <w:rFonts w:ascii="Courier New" w:eastAsia="Times New Roman" w:hAnsi="Courier New" w:cs="Courier New"/>
                <w:sz w:val="20"/>
                <w:szCs w:val="20"/>
                <w:lang w:eastAsia="ru-RU"/>
              </w:rPr>
              <w:br/>
              <w:t xml:space="preserve">стали </w:t>
            </w: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24AFA267"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xml:space="preserve">ГОСТ </w:t>
            </w:r>
            <w:r w:rsidRPr="00072C99">
              <w:rPr>
                <w:rFonts w:ascii="Courier New" w:eastAsia="Times New Roman" w:hAnsi="Courier New" w:cs="Courier New"/>
                <w:sz w:val="20"/>
                <w:szCs w:val="20"/>
                <w:lang w:eastAsia="ru-RU"/>
              </w:rPr>
              <w:br/>
              <w:t xml:space="preserve">или </w:t>
            </w:r>
            <w:r w:rsidRPr="00072C99">
              <w:rPr>
                <w:rFonts w:ascii="Courier New" w:eastAsia="Times New Roman" w:hAnsi="Courier New" w:cs="Courier New"/>
                <w:sz w:val="20"/>
                <w:szCs w:val="20"/>
                <w:lang w:eastAsia="ru-RU"/>
              </w:rPr>
              <w:br/>
              <w:t xml:space="preserve">ТУ </w:t>
            </w:r>
          </w:p>
        </w:tc>
      </w:tr>
      <w:tr w:rsidR="008259CB" w:rsidRPr="00072C99" w14:paraId="69A38167" w14:textId="77777777" w:rsidTr="008259CB">
        <w:tc>
          <w:tcPr>
            <w:tcW w:w="603" w:type="dxa"/>
            <w:tcBorders>
              <w:top w:val="nil"/>
              <w:left w:val="single" w:sz="6" w:space="0" w:color="auto"/>
              <w:bottom w:val="single" w:sz="6" w:space="0" w:color="auto"/>
              <w:right w:val="single" w:sz="6" w:space="0" w:color="auto"/>
            </w:tcBorders>
            <w:noWrap/>
            <w:tcMar>
              <w:top w:w="60" w:type="dxa"/>
              <w:left w:w="120" w:type="dxa"/>
              <w:bottom w:w="60" w:type="dxa"/>
              <w:right w:w="120" w:type="dxa"/>
            </w:tcMar>
            <w:hideMark/>
          </w:tcPr>
          <w:p w14:paraId="785B2A34"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321" w:type="dxa"/>
            <w:tcBorders>
              <w:top w:val="nil"/>
              <w:left w:val="nil"/>
              <w:bottom w:val="single" w:sz="6" w:space="0" w:color="auto"/>
              <w:right w:val="single" w:sz="6" w:space="0" w:color="auto"/>
            </w:tcBorders>
            <w:noWrap/>
            <w:tcMar>
              <w:top w:w="60" w:type="dxa"/>
              <w:left w:w="120" w:type="dxa"/>
              <w:bottom w:w="60" w:type="dxa"/>
              <w:right w:w="120" w:type="dxa"/>
            </w:tcMar>
            <w:hideMark/>
          </w:tcPr>
          <w:p w14:paraId="5C6F11B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961" w:type="dxa"/>
            <w:tcBorders>
              <w:top w:val="nil"/>
              <w:left w:val="nil"/>
              <w:bottom w:val="single" w:sz="6" w:space="0" w:color="auto"/>
              <w:right w:val="single" w:sz="6" w:space="0" w:color="auto"/>
            </w:tcBorders>
            <w:noWrap/>
            <w:tcMar>
              <w:top w:w="60" w:type="dxa"/>
              <w:left w:w="120" w:type="dxa"/>
              <w:bottom w:w="60" w:type="dxa"/>
              <w:right w:w="120" w:type="dxa"/>
            </w:tcMar>
            <w:hideMark/>
          </w:tcPr>
          <w:p w14:paraId="2C0866FD"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371" w:type="dxa"/>
            <w:tcBorders>
              <w:top w:val="nil"/>
              <w:left w:val="nil"/>
              <w:bottom w:val="single" w:sz="6" w:space="0" w:color="auto"/>
              <w:right w:val="single" w:sz="6" w:space="0" w:color="auto"/>
            </w:tcBorders>
            <w:noWrap/>
            <w:tcMar>
              <w:top w:w="60" w:type="dxa"/>
              <w:left w:w="120" w:type="dxa"/>
              <w:bottom w:w="60" w:type="dxa"/>
              <w:right w:w="120" w:type="dxa"/>
            </w:tcMar>
            <w:hideMark/>
          </w:tcPr>
          <w:p w14:paraId="5963BDE4"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839" w:type="dxa"/>
            <w:tcBorders>
              <w:top w:val="nil"/>
              <w:left w:val="nil"/>
              <w:bottom w:val="single" w:sz="6" w:space="0" w:color="auto"/>
              <w:right w:val="single" w:sz="6" w:space="0" w:color="auto"/>
            </w:tcBorders>
            <w:noWrap/>
            <w:tcMar>
              <w:top w:w="60" w:type="dxa"/>
              <w:left w:w="120" w:type="dxa"/>
              <w:bottom w:w="60" w:type="dxa"/>
              <w:right w:w="120" w:type="dxa"/>
            </w:tcMar>
            <w:hideMark/>
          </w:tcPr>
          <w:p w14:paraId="6278C6B1"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1350" w:type="dxa"/>
            <w:tcBorders>
              <w:top w:val="nil"/>
              <w:left w:val="nil"/>
              <w:bottom w:val="single" w:sz="6" w:space="0" w:color="auto"/>
              <w:right w:val="single" w:sz="6" w:space="0" w:color="auto"/>
            </w:tcBorders>
            <w:noWrap/>
            <w:tcMar>
              <w:top w:w="60" w:type="dxa"/>
              <w:left w:w="120" w:type="dxa"/>
              <w:bottom w:w="60" w:type="dxa"/>
              <w:right w:w="120" w:type="dxa"/>
            </w:tcMar>
            <w:hideMark/>
          </w:tcPr>
          <w:p w14:paraId="4E6B5F99"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083F4E9F"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968" w:type="dxa"/>
            <w:tcBorders>
              <w:top w:val="nil"/>
              <w:left w:val="nil"/>
              <w:bottom w:val="single" w:sz="6" w:space="0" w:color="auto"/>
              <w:right w:val="single" w:sz="6" w:space="0" w:color="auto"/>
            </w:tcBorders>
            <w:noWrap/>
            <w:tcMar>
              <w:top w:w="60" w:type="dxa"/>
              <w:left w:w="120" w:type="dxa"/>
              <w:bottom w:w="60" w:type="dxa"/>
              <w:right w:w="120" w:type="dxa"/>
            </w:tcMar>
            <w:hideMark/>
          </w:tcPr>
          <w:p w14:paraId="7FB7DBA9"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4B72E18C"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c>
          <w:tcPr>
            <w:tcW w:w="0" w:type="auto"/>
            <w:tcBorders>
              <w:top w:val="nil"/>
              <w:left w:val="nil"/>
              <w:bottom w:val="single" w:sz="6" w:space="0" w:color="auto"/>
              <w:right w:val="single" w:sz="6" w:space="0" w:color="auto"/>
            </w:tcBorders>
            <w:noWrap/>
            <w:tcMar>
              <w:top w:w="60" w:type="dxa"/>
              <w:left w:w="120" w:type="dxa"/>
              <w:bottom w:w="60" w:type="dxa"/>
              <w:right w:w="120" w:type="dxa"/>
            </w:tcMar>
            <w:hideMark/>
          </w:tcPr>
          <w:p w14:paraId="11439B24" w14:textId="77777777" w:rsidR="00072C99" w:rsidRPr="00072C99" w:rsidRDefault="00072C99" w:rsidP="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rPr>
                <w:rFonts w:ascii="Courier New" w:eastAsia="Times New Roman" w:hAnsi="Courier New" w:cs="Courier New"/>
                <w:sz w:val="20"/>
                <w:szCs w:val="20"/>
                <w:lang w:eastAsia="ru-RU"/>
              </w:rPr>
            </w:pPr>
            <w:r w:rsidRPr="00072C99">
              <w:rPr>
                <w:rFonts w:ascii="Courier New" w:eastAsia="Times New Roman" w:hAnsi="Courier New" w:cs="Courier New"/>
                <w:sz w:val="20"/>
                <w:szCs w:val="20"/>
                <w:lang w:eastAsia="ru-RU"/>
              </w:rPr>
              <w:t> </w:t>
            </w:r>
          </w:p>
        </w:tc>
      </w:tr>
    </w:tbl>
    <w:p w14:paraId="40A837A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106B65A6"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32" w:name="l1703"/>
      <w:bookmarkEnd w:id="632"/>
      <w:r w:rsidRPr="00072C99">
        <w:rPr>
          <w:rFonts w:ascii="Courier New" w:eastAsia="Times New Roman" w:hAnsi="Courier New" w:cs="Courier New"/>
          <w:color w:val="000000"/>
          <w:sz w:val="24"/>
          <w:szCs w:val="24"/>
          <w:lang w:eastAsia="ru-RU"/>
        </w:rPr>
        <w:t xml:space="preserve">    5. Сведения о </w:t>
      </w:r>
      <w:proofErr w:type="spellStart"/>
      <w:r w:rsidRPr="00072C99">
        <w:rPr>
          <w:rFonts w:ascii="Courier New" w:eastAsia="Times New Roman" w:hAnsi="Courier New" w:cs="Courier New"/>
          <w:color w:val="000000"/>
          <w:sz w:val="24"/>
          <w:szCs w:val="24"/>
          <w:lang w:eastAsia="ru-RU"/>
        </w:rPr>
        <w:t>стилоскопировани</w:t>
      </w:r>
      <w:r w:rsidR="00EB2D29">
        <w:rPr>
          <w:rFonts w:ascii="Courier New" w:eastAsia="Times New Roman" w:hAnsi="Courier New" w:cs="Courier New"/>
          <w:color w:val="000000"/>
          <w:sz w:val="24"/>
          <w:szCs w:val="24"/>
          <w:lang w:eastAsia="ru-RU"/>
        </w:rPr>
        <w:t>и</w:t>
      </w:r>
      <w:proofErr w:type="spellEnd"/>
      <w:r w:rsidR="00EB2D29">
        <w:rPr>
          <w:rFonts w:ascii="Courier New" w:eastAsia="Times New Roman" w:hAnsi="Courier New" w:cs="Courier New"/>
          <w:color w:val="000000"/>
          <w:sz w:val="24"/>
          <w:szCs w:val="24"/>
          <w:lang w:eastAsia="ru-RU"/>
        </w:rPr>
        <w:t xml:space="preserve"> ____________________________</w:t>
      </w:r>
    </w:p>
    <w:p w14:paraId="03274755"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6. Результаты гидравлического испытания трубопровода.</w:t>
      </w:r>
    </w:p>
    <w:p w14:paraId="14E839EF"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Трубопровод, изображенный   на   прилагаемой   </w:t>
      </w:r>
      <w:proofErr w:type="gramStart"/>
      <w:r w:rsidRPr="00072C99">
        <w:rPr>
          <w:rFonts w:ascii="Courier New" w:eastAsia="Times New Roman" w:hAnsi="Courier New" w:cs="Courier New"/>
          <w:color w:val="000000"/>
          <w:sz w:val="24"/>
          <w:szCs w:val="24"/>
          <w:lang w:eastAsia="ru-RU"/>
        </w:rPr>
        <w:t>схеме,  испытан</w:t>
      </w:r>
      <w:proofErr w:type="gramEnd"/>
      <w:r w:rsidR="00EB2D29">
        <w:rPr>
          <w:rFonts w:ascii="Courier New" w:eastAsia="Times New Roman" w:hAnsi="Courier New" w:cs="Courier New"/>
          <w:color w:val="000000"/>
          <w:sz w:val="24"/>
          <w:szCs w:val="24"/>
          <w:lang w:eastAsia="ru-RU"/>
        </w:rPr>
        <w:t xml:space="preserve"> </w:t>
      </w:r>
      <w:bookmarkStart w:id="633" w:name="l1695"/>
      <w:bookmarkEnd w:id="633"/>
      <w:r w:rsidRPr="00072C99">
        <w:rPr>
          <w:rFonts w:ascii="Courier New" w:eastAsia="Times New Roman" w:hAnsi="Courier New" w:cs="Courier New"/>
          <w:color w:val="000000"/>
          <w:sz w:val="24"/>
          <w:szCs w:val="24"/>
          <w:lang w:eastAsia="ru-RU"/>
        </w:rPr>
        <w:t>пробным давлением ________________</w:t>
      </w:r>
      <w:r w:rsidR="00EB2D29">
        <w:rPr>
          <w:rFonts w:ascii="Courier New" w:eastAsia="Times New Roman" w:hAnsi="Courier New" w:cs="Courier New"/>
          <w:color w:val="000000"/>
          <w:sz w:val="24"/>
          <w:szCs w:val="24"/>
          <w:lang w:eastAsia="ru-RU"/>
        </w:rPr>
        <w:t>_____________________</w:t>
      </w:r>
    </w:p>
    <w:p w14:paraId="2C034631"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34" w:name="l1687"/>
      <w:bookmarkEnd w:id="634"/>
      <w:r w:rsidRPr="00072C99">
        <w:rPr>
          <w:rFonts w:ascii="Courier New" w:eastAsia="Times New Roman" w:hAnsi="Courier New" w:cs="Courier New"/>
          <w:color w:val="000000"/>
          <w:sz w:val="24"/>
          <w:szCs w:val="24"/>
          <w:lang w:eastAsia="ru-RU"/>
        </w:rPr>
        <w:t xml:space="preserve">    При давлении _____________ трубопровод был </w:t>
      </w:r>
      <w:proofErr w:type="gramStart"/>
      <w:r w:rsidRPr="00072C99">
        <w:rPr>
          <w:rFonts w:ascii="Courier New" w:eastAsia="Times New Roman" w:hAnsi="Courier New" w:cs="Courier New"/>
          <w:color w:val="000000"/>
          <w:sz w:val="24"/>
          <w:szCs w:val="24"/>
          <w:lang w:eastAsia="ru-RU"/>
        </w:rPr>
        <w:t>осмотрен,  при</w:t>
      </w:r>
      <w:proofErr w:type="gramEnd"/>
      <w:r w:rsidRPr="00072C99">
        <w:rPr>
          <w:rFonts w:ascii="Courier New" w:eastAsia="Times New Roman" w:hAnsi="Courier New" w:cs="Courier New"/>
          <w:color w:val="000000"/>
          <w:sz w:val="24"/>
          <w:szCs w:val="24"/>
          <w:lang w:eastAsia="ru-RU"/>
        </w:rPr>
        <w:t xml:space="preserve"> этом</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обнаружено _______________________________________________________</w:t>
      </w:r>
    </w:p>
    <w:p w14:paraId="14A89168"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7. Заключение.</w:t>
      </w:r>
    </w:p>
    <w:p w14:paraId="21DF00D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Трубопровод </w:t>
      </w:r>
      <w:proofErr w:type="gramStart"/>
      <w:r w:rsidRPr="00072C99">
        <w:rPr>
          <w:rFonts w:ascii="Courier New" w:eastAsia="Times New Roman" w:hAnsi="Courier New" w:cs="Courier New"/>
          <w:color w:val="000000"/>
          <w:sz w:val="24"/>
          <w:szCs w:val="24"/>
          <w:lang w:eastAsia="ru-RU"/>
        </w:rPr>
        <w:t>изготовлен  и</w:t>
      </w:r>
      <w:proofErr w:type="gramEnd"/>
      <w:r w:rsidRPr="00072C99">
        <w:rPr>
          <w:rFonts w:ascii="Courier New" w:eastAsia="Times New Roman" w:hAnsi="Courier New" w:cs="Courier New"/>
          <w:color w:val="000000"/>
          <w:sz w:val="24"/>
          <w:szCs w:val="24"/>
          <w:lang w:eastAsia="ru-RU"/>
        </w:rPr>
        <w:t xml:space="preserve">   смонтирован   в   соответствии   с</w:t>
      </w:r>
    </w:p>
    <w:p w14:paraId="032F616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w:t>
      </w:r>
      <w:hyperlink r:id="rId12" w:anchor="l4" w:tgtFrame="_blank" w:history="1">
        <w:r w:rsidRPr="00072C99">
          <w:rPr>
            <w:rFonts w:ascii="Courier New" w:eastAsia="Times New Roman" w:hAnsi="Courier New" w:cs="Courier New"/>
            <w:color w:val="3072C4"/>
            <w:sz w:val="24"/>
            <w:szCs w:val="24"/>
            <w:lang w:eastAsia="ru-RU"/>
          </w:rPr>
          <w:t>Правилами</w:t>
        </w:r>
      </w:hyperlink>
      <w:r w:rsidRPr="00072C99">
        <w:rPr>
          <w:rFonts w:ascii="Courier New" w:eastAsia="Times New Roman" w:hAnsi="Courier New" w:cs="Courier New"/>
          <w:color w:val="000000"/>
          <w:sz w:val="24"/>
          <w:szCs w:val="24"/>
          <w:lang w:eastAsia="ru-RU"/>
        </w:rPr>
        <w:t xml:space="preserve"> устройства и безопасной эксплуатации трубопроводов пара</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 xml:space="preserve">и горячей воды", утвержденными </w:t>
      </w:r>
      <w:r w:rsidR="00E20BE7" w:rsidRPr="00F50919">
        <w:rPr>
          <w:rFonts w:ascii="Times New Roman" w:hAnsi="Times New Roman" w:cs="Times New Roman"/>
          <w:color w:val="000000" w:themeColor="text1"/>
          <w:sz w:val="24"/>
          <w:szCs w:val="24"/>
        </w:rPr>
        <w:t>уполномоченн</w:t>
      </w:r>
      <w:r w:rsidR="00E20BE7">
        <w:rPr>
          <w:rFonts w:ascii="Times New Roman" w:hAnsi="Times New Roman" w:cs="Times New Roman"/>
          <w:color w:val="000000" w:themeColor="text1"/>
          <w:sz w:val="24"/>
          <w:szCs w:val="24"/>
        </w:rPr>
        <w:t>ы</w:t>
      </w:r>
      <w:r w:rsidR="00E20BE7" w:rsidRPr="00F50919">
        <w:rPr>
          <w:rFonts w:ascii="Times New Roman" w:hAnsi="Times New Roman" w:cs="Times New Roman"/>
          <w:color w:val="000000" w:themeColor="text1"/>
          <w:sz w:val="24"/>
          <w:szCs w:val="24"/>
        </w:rPr>
        <w:t>м исполнительн</w:t>
      </w:r>
      <w:r w:rsidR="00E20BE7">
        <w:rPr>
          <w:rFonts w:ascii="Times New Roman" w:hAnsi="Times New Roman" w:cs="Times New Roman"/>
          <w:color w:val="000000" w:themeColor="text1"/>
          <w:sz w:val="24"/>
          <w:szCs w:val="24"/>
        </w:rPr>
        <w:t>ы</w:t>
      </w:r>
      <w:r w:rsidR="00E20BE7" w:rsidRPr="00F50919">
        <w:rPr>
          <w:rFonts w:ascii="Times New Roman" w:hAnsi="Times New Roman" w:cs="Times New Roman"/>
          <w:color w:val="000000" w:themeColor="text1"/>
          <w:sz w:val="24"/>
          <w:szCs w:val="24"/>
        </w:rPr>
        <w:t>м орган</w:t>
      </w:r>
      <w:r w:rsidR="00E20BE7">
        <w:rPr>
          <w:rFonts w:ascii="Times New Roman" w:hAnsi="Times New Roman" w:cs="Times New Roman"/>
          <w:color w:val="000000" w:themeColor="text1"/>
          <w:sz w:val="24"/>
          <w:szCs w:val="24"/>
        </w:rPr>
        <w:t>ом</w:t>
      </w:r>
      <w:r w:rsidR="00E20BE7" w:rsidRPr="00F50919">
        <w:rPr>
          <w:rFonts w:ascii="Times New Roman" w:hAnsi="Times New Roman" w:cs="Times New Roman"/>
          <w:color w:val="000000" w:themeColor="text1"/>
          <w:sz w:val="24"/>
          <w:szCs w:val="24"/>
        </w:rPr>
        <w:t xml:space="preserve"> государственной власти</w:t>
      </w:r>
      <w:r w:rsidRPr="00072C99">
        <w:rPr>
          <w:rFonts w:ascii="Courier New" w:eastAsia="Times New Roman" w:hAnsi="Courier New" w:cs="Courier New"/>
          <w:color w:val="000000"/>
          <w:sz w:val="24"/>
          <w:szCs w:val="24"/>
          <w:lang w:eastAsia="ru-RU"/>
        </w:rPr>
        <w:t>, а также в</w:t>
      </w:r>
      <w:r w:rsidR="00913247">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соответствии  с  проектом  и  НТД  и  признан  годным к работе при</w:t>
      </w:r>
      <w:r w:rsidR="00913247">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давлении __________ и температуре ________________________________</w:t>
      </w:r>
    </w:p>
    <w:p w14:paraId="4BB8F347"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1159C77C"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"___" __________ 19___ г.</w:t>
      </w:r>
    </w:p>
    <w:p w14:paraId="3C469E9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7C3FBA35"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35" w:name="l1696"/>
      <w:bookmarkEnd w:id="635"/>
      <w:r w:rsidRPr="00072C99">
        <w:rPr>
          <w:rFonts w:ascii="Courier New" w:eastAsia="Times New Roman" w:hAnsi="Courier New" w:cs="Courier New"/>
          <w:color w:val="000000"/>
          <w:sz w:val="24"/>
          <w:szCs w:val="24"/>
          <w:lang w:eastAsia="ru-RU"/>
        </w:rPr>
        <w:t xml:space="preserve">                                      Опись прилагаемых документов</w:t>
      </w:r>
    </w:p>
    <w:p w14:paraId="33D786E7"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bookmarkStart w:id="636" w:name="l1688"/>
      <w:bookmarkEnd w:id="636"/>
      <w:r w:rsidRPr="00072C99">
        <w:rPr>
          <w:rFonts w:ascii="Courier New" w:eastAsia="Times New Roman" w:hAnsi="Courier New" w:cs="Courier New"/>
          <w:color w:val="000000"/>
          <w:sz w:val="24"/>
          <w:szCs w:val="24"/>
          <w:lang w:eastAsia="ru-RU"/>
        </w:rPr>
        <w:t xml:space="preserve">                                      ____________________________</w:t>
      </w:r>
    </w:p>
    <w:p w14:paraId="6E5F2B4D"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____________________________</w:t>
      </w:r>
    </w:p>
    <w:p w14:paraId="540D0B9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   </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 xml:space="preserve">   Руководитель монтажных работ</w:t>
      </w:r>
    </w:p>
    <w:p w14:paraId="1382081B"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7E7DB764"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xml:space="preserve">М.П.    </w:t>
      </w:r>
      <w:r w:rsidR="00EB2D29">
        <w:rPr>
          <w:rFonts w:ascii="Courier New" w:eastAsia="Times New Roman" w:hAnsi="Courier New" w:cs="Courier New"/>
          <w:color w:val="000000"/>
          <w:sz w:val="24"/>
          <w:szCs w:val="24"/>
          <w:lang w:eastAsia="ru-RU"/>
        </w:rPr>
        <w:t xml:space="preserve">                             </w:t>
      </w:r>
      <w:r w:rsidRPr="00072C99">
        <w:rPr>
          <w:rFonts w:ascii="Courier New" w:eastAsia="Times New Roman" w:hAnsi="Courier New" w:cs="Courier New"/>
          <w:color w:val="000000"/>
          <w:sz w:val="24"/>
          <w:szCs w:val="24"/>
          <w:lang w:eastAsia="ru-RU"/>
        </w:rPr>
        <w:t xml:space="preserve">           Главный инженер</w:t>
      </w:r>
    </w:p>
    <w:p w14:paraId="37F17163"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4497B8C2" w14:textId="77777777" w:rsid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0B97C37F" w14:textId="77777777" w:rsidR="008259CB" w:rsidRDefault="008259CB"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p>
    <w:p w14:paraId="58338A85" w14:textId="77777777" w:rsidR="008259CB" w:rsidRDefault="008259CB"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p>
    <w:p w14:paraId="4C55F0AC" w14:textId="77777777" w:rsidR="008259CB" w:rsidRDefault="008259CB"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p>
    <w:p w14:paraId="17FEE6F4" w14:textId="77777777" w:rsidR="00EB2D29" w:rsidRDefault="00EB2D2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p>
    <w:p w14:paraId="28EEEAC5" w14:textId="77777777" w:rsidR="00EB2D29" w:rsidRDefault="00EB2D2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p>
    <w:p w14:paraId="70B15005" w14:textId="77777777" w:rsidR="00EB2D29" w:rsidRDefault="00EB2D2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p>
    <w:p w14:paraId="5D57C275" w14:textId="77777777" w:rsidR="00EB2D29" w:rsidRDefault="00EB2D2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p>
    <w:p w14:paraId="0ACBD90D" w14:textId="77777777" w:rsidR="00EB2D29" w:rsidRDefault="00EB2D2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p>
    <w:p w14:paraId="49527355" w14:textId="77777777" w:rsidR="00EB2D29" w:rsidRDefault="00EB2D2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p>
    <w:p w14:paraId="7B1F52C6" w14:textId="77777777" w:rsidR="00EB2D29" w:rsidRPr="00072C99" w:rsidRDefault="00EB2D2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p>
    <w:p w14:paraId="7BB78065" w14:textId="77777777" w:rsidR="00072C99" w:rsidRPr="00072C99" w:rsidRDefault="00072C99" w:rsidP="00072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4"/>
          <w:szCs w:val="24"/>
          <w:lang w:eastAsia="ru-RU"/>
        </w:rPr>
      </w:pPr>
      <w:r w:rsidRPr="00072C99">
        <w:rPr>
          <w:rFonts w:ascii="Courier New" w:eastAsia="Times New Roman" w:hAnsi="Courier New" w:cs="Courier New"/>
          <w:color w:val="000000"/>
          <w:sz w:val="24"/>
          <w:szCs w:val="24"/>
          <w:lang w:eastAsia="ru-RU"/>
        </w:rPr>
        <w:t> </w:t>
      </w:r>
    </w:p>
    <w:p w14:paraId="49C5964E"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 xml:space="preserve">Приложение </w:t>
      </w:r>
      <w:r w:rsidR="008259CB">
        <w:rPr>
          <w:rFonts w:ascii="Times New Roman" w:eastAsia="Times New Roman" w:hAnsi="Times New Roman" w:cs="Times New Roman"/>
          <w:i/>
          <w:iCs/>
          <w:color w:val="000000"/>
          <w:sz w:val="24"/>
          <w:szCs w:val="24"/>
          <w:lang w:eastAsia="ru-RU"/>
        </w:rPr>
        <w:t>5</w:t>
      </w:r>
      <w:r w:rsidRPr="00072C99">
        <w:rPr>
          <w:rFonts w:ascii="Times New Roman" w:eastAsia="Times New Roman" w:hAnsi="Times New Roman" w:cs="Times New Roman"/>
          <w:color w:val="000000"/>
          <w:sz w:val="24"/>
          <w:szCs w:val="24"/>
          <w:lang w:eastAsia="ru-RU"/>
        </w:rPr>
        <w:br/>
      </w:r>
      <w:r w:rsidRPr="00072C99">
        <w:rPr>
          <w:rFonts w:ascii="Times New Roman" w:eastAsia="Times New Roman" w:hAnsi="Times New Roman" w:cs="Times New Roman"/>
          <w:i/>
          <w:iCs/>
          <w:color w:val="000000"/>
          <w:sz w:val="24"/>
          <w:szCs w:val="24"/>
          <w:lang w:eastAsia="ru-RU"/>
        </w:rPr>
        <w:t>(обязательное)</w:t>
      </w:r>
    </w:p>
    <w:p w14:paraId="3C2412AA" w14:textId="77777777" w:rsidR="00072C99" w:rsidRPr="00EB2D29" w:rsidRDefault="00072C99" w:rsidP="00072C99">
      <w:pPr>
        <w:shd w:val="clear" w:color="auto" w:fill="FFFFFF"/>
        <w:spacing w:before="411" w:after="274" w:line="343" w:lineRule="atLeast"/>
        <w:ind w:left="527"/>
        <w:jc w:val="center"/>
        <w:textAlignment w:val="baseline"/>
        <w:outlineLvl w:val="1"/>
        <w:rPr>
          <w:rFonts w:ascii="Times New Roman" w:eastAsia="Times New Roman" w:hAnsi="Times New Roman" w:cs="Times New Roman"/>
          <w:color w:val="000000"/>
          <w:sz w:val="24"/>
          <w:szCs w:val="24"/>
          <w:lang w:eastAsia="ru-RU"/>
        </w:rPr>
      </w:pPr>
      <w:bookmarkStart w:id="637" w:name="h1705"/>
      <w:bookmarkEnd w:id="637"/>
      <w:r w:rsidRPr="00EB2D29">
        <w:rPr>
          <w:rFonts w:ascii="Times New Roman" w:eastAsia="Times New Roman" w:hAnsi="Times New Roman" w:cs="Times New Roman"/>
          <w:color w:val="000000"/>
          <w:sz w:val="24"/>
          <w:szCs w:val="24"/>
          <w:lang w:eastAsia="ru-RU"/>
        </w:rPr>
        <w:lastRenderedPageBreak/>
        <w:t>МАТЕРИАЛЫ, ПРИМЕНЯЕМЫЕ ДЛЯ ИЗГОТОВЛЕНИЯ ТРУБОПРОВОДОВ ПАРА И ГОРЯЧЕЙ ВОДЫ, РАБОТАЮЩИХ ПОД ДАВЛЕНИЕМ</w:t>
      </w:r>
    </w:p>
    <w:p w14:paraId="4EECE5EA"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Таблица 1</w:t>
      </w:r>
    </w:p>
    <w:p w14:paraId="713D19E5" w14:textId="77777777" w:rsidR="00072C99" w:rsidRPr="00072C99" w:rsidRDefault="00072C99" w:rsidP="00072C99">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ЛИСТОВАЯ СТАЛЬ</w:t>
      </w:r>
    </w:p>
    <w:tbl>
      <w:tblPr>
        <w:tblW w:w="5000" w:type="pct"/>
        <w:tblCellMar>
          <w:top w:w="15" w:type="dxa"/>
          <w:left w:w="15" w:type="dxa"/>
          <w:bottom w:w="15" w:type="dxa"/>
          <w:right w:w="15" w:type="dxa"/>
        </w:tblCellMar>
        <w:tblLook w:val="04A0" w:firstRow="1" w:lastRow="0" w:firstColumn="1" w:lastColumn="0" w:noHBand="0" w:noVBand="1"/>
      </w:tblPr>
      <w:tblGrid>
        <w:gridCol w:w="1349"/>
        <w:gridCol w:w="559"/>
        <w:gridCol w:w="530"/>
        <w:gridCol w:w="792"/>
        <w:gridCol w:w="792"/>
        <w:gridCol w:w="409"/>
        <w:gridCol w:w="412"/>
        <w:gridCol w:w="408"/>
        <w:gridCol w:w="326"/>
        <w:gridCol w:w="381"/>
        <w:gridCol w:w="397"/>
        <w:gridCol w:w="478"/>
        <w:gridCol w:w="509"/>
        <w:gridCol w:w="1033"/>
        <w:gridCol w:w="964"/>
      </w:tblGrid>
      <w:tr w:rsidR="00072C99" w:rsidRPr="00072C99" w14:paraId="450C8C6C" w14:textId="77777777" w:rsidTr="00072C99">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501768D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638" w:name="l1706"/>
            <w:bookmarkEnd w:id="638"/>
            <w:r w:rsidRPr="00072C99">
              <w:rPr>
                <w:rFonts w:ascii="Times New Roman" w:eastAsia="Times New Roman" w:hAnsi="Times New Roman" w:cs="Times New Roman"/>
                <w:sz w:val="24"/>
                <w:szCs w:val="24"/>
                <w:lang w:eastAsia="ru-RU"/>
              </w:rPr>
              <w:t>Марка стали</w:t>
            </w:r>
          </w:p>
        </w:tc>
        <w:tc>
          <w:tcPr>
            <w:tcW w:w="0" w:type="auto"/>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2D1EDE1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НТД</w:t>
            </w:r>
          </w:p>
        </w:tc>
        <w:tc>
          <w:tcPr>
            <w:tcW w:w="0" w:type="auto"/>
            <w:gridSpan w:val="3"/>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43B299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Предельные параметры</w:t>
            </w:r>
          </w:p>
        </w:tc>
        <w:tc>
          <w:tcPr>
            <w:tcW w:w="0" w:type="auto"/>
            <w:gridSpan w:val="6"/>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CB67A4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Обязательные механические испытания &lt;1, 2&gt;</w:t>
            </w:r>
          </w:p>
        </w:tc>
        <w:tc>
          <w:tcPr>
            <w:tcW w:w="0" w:type="auto"/>
            <w:gridSpan w:val="3"/>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F7D4D5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Контроль &lt;1&gt;</w:t>
            </w:r>
          </w:p>
        </w:tc>
      </w:tr>
      <w:tr w:rsidR="00072C99" w:rsidRPr="00072C99" w14:paraId="097F1D8B" w14:textId="77777777" w:rsidTr="00072C99">
        <w:trPr>
          <w:trHeight w:val="576"/>
        </w:trPr>
        <w:tc>
          <w:tcPr>
            <w:tcW w:w="0" w:type="auto"/>
            <w:vMerge/>
            <w:tcBorders>
              <w:top w:val="single" w:sz="6" w:space="0" w:color="auto"/>
              <w:left w:val="single" w:sz="6" w:space="0" w:color="auto"/>
              <w:bottom w:val="single" w:sz="6" w:space="0" w:color="auto"/>
              <w:right w:val="single" w:sz="6" w:space="0" w:color="auto"/>
            </w:tcBorders>
            <w:hideMark/>
          </w:tcPr>
          <w:p w14:paraId="0D73DD3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0FA092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на лист</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33E014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на сталь</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CC3A7A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S, мм</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904A27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p, МПа (кгс/кв. см)</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41D9A17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t, °C</w:t>
            </w:r>
          </w:p>
        </w:tc>
        <w:tc>
          <w:tcPr>
            <w:tcW w:w="0" w:type="auto"/>
            <w:gridSpan w:val="6"/>
            <w:vMerge/>
            <w:tcBorders>
              <w:top w:val="single" w:sz="6" w:space="0" w:color="auto"/>
              <w:left w:val="single" w:sz="6" w:space="0" w:color="auto"/>
              <w:bottom w:val="single" w:sz="6" w:space="0" w:color="auto"/>
              <w:right w:val="single" w:sz="6" w:space="0" w:color="auto"/>
            </w:tcBorders>
            <w:hideMark/>
          </w:tcPr>
          <w:p w14:paraId="55155F2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2FEF2E3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на изгиб</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5CD84F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макроструктуры</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87206E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дефектоскопия &lt;3&gt;</w:t>
            </w:r>
          </w:p>
        </w:tc>
      </w:tr>
      <w:tr w:rsidR="00072C99" w:rsidRPr="00072C99" w14:paraId="02E61ADC" w14:textId="77777777" w:rsidTr="00072C99">
        <w:tc>
          <w:tcPr>
            <w:tcW w:w="0" w:type="auto"/>
            <w:vMerge/>
            <w:tcBorders>
              <w:top w:val="single" w:sz="6" w:space="0" w:color="auto"/>
              <w:left w:val="single" w:sz="6" w:space="0" w:color="auto"/>
              <w:bottom w:val="single" w:sz="6" w:space="0" w:color="auto"/>
              <w:right w:val="single" w:sz="6" w:space="0" w:color="auto"/>
            </w:tcBorders>
            <w:hideMark/>
          </w:tcPr>
          <w:p w14:paraId="6C9D004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5E1FEEF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0A1F77D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74451B1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1A2E279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77B18FA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1E1555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noProof/>
                <w:sz w:val="24"/>
                <w:szCs w:val="24"/>
                <w:lang w:eastAsia="ru-RU"/>
              </w:rPr>
              <w:drawing>
                <wp:inline distT="0" distB="0" distL="0" distR="0" wp14:anchorId="7C653F03" wp14:editId="532F552B">
                  <wp:extent cx="122555" cy="163830"/>
                  <wp:effectExtent l="0" t="0" r="0" b="7620"/>
                  <wp:docPr id="31" name="Рисунок 31"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072C99">
              <w:rPr>
                <w:rFonts w:ascii="Times New Roman" w:eastAsia="Times New Roman" w:hAnsi="Times New Roman" w:cs="Times New Roman"/>
                <w:sz w:val="24"/>
                <w:szCs w:val="24"/>
                <w:lang w:eastAsia="ru-RU"/>
              </w:rPr>
              <w:t> в</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C9473C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noProof/>
                <w:sz w:val="24"/>
                <w:szCs w:val="24"/>
                <w:lang w:eastAsia="ru-RU"/>
              </w:rPr>
              <w:drawing>
                <wp:inline distT="0" distB="0" distL="0" distR="0" wp14:anchorId="59E32EDB" wp14:editId="7B897866">
                  <wp:extent cx="122555" cy="163830"/>
                  <wp:effectExtent l="0" t="0" r="0" b="7620"/>
                  <wp:docPr id="30" name="Рисунок 30"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072C99">
              <w:rPr>
                <w:rFonts w:ascii="Times New Roman" w:eastAsia="Times New Roman" w:hAnsi="Times New Roman" w:cs="Times New Roman"/>
                <w:sz w:val="24"/>
                <w:szCs w:val="24"/>
                <w:lang w:eastAsia="ru-RU"/>
              </w:rPr>
              <w:t> т</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62A6C8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noProof/>
                <w:sz w:val="24"/>
                <w:szCs w:val="24"/>
                <w:lang w:eastAsia="ru-RU"/>
              </w:rPr>
              <w:drawing>
                <wp:inline distT="0" distB="0" distL="0" distR="0" wp14:anchorId="63DCD006" wp14:editId="29255078">
                  <wp:extent cx="116205" cy="198120"/>
                  <wp:effectExtent l="0" t="0" r="0" b="0"/>
                  <wp:docPr id="29" name="Рисунок 29" descr="https://normativ.kontur.ru/image?moduleId=1&amp;imageId=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ormativ.kontur.ru/image?moduleId=1&amp;imageId=93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98120"/>
                          </a:xfrm>
                          <a:prstGeom prst="rect">
                            <a:avLst/>
                          </a:prstGeom>
                          <a:noFill/>
                          <a:ln>
                            <a:noFill/>
                          </a:ln>
                        </pic:spPr>
                      </pic:pic>
                    </a:graphicData>
                  </a:graphic>
                </wp:inline>
              </w:drawing>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492BC7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noProof/>
                <w:sz w:val="24"/>
                <w:szCs w:val="24"/>
                <w:lang w:eastAsia="ru-RU"/>
              </w:rPr>
              <w:drawing>
                <wp:inline distT="0" distB="0" distL="0" distR="0" wp14:anchorId="178CE0B7" wp14:editId="12958D26">
                  <wp:extent cx="191135" cy="198120"/>
                  <wp:effectExtent l="0" t="0" r="0" b="0"/>
                  <wp:docPr id="28" name="Рисунок 28" descr="https://normativ.kontur.ru/image?moduleId=1&amp;imageId=1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ormativ.kontur.ru/image?moduleId=1&amp;imageId=103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8120"/>
                          </a:xfrm>
                          <a:prstGeom prst="rect">
                            <a:avLst/>
                          </a:prstGeom>
                          <a:noFill/>
                          <a:ln>
                            <a:noFill/>
                          </a:ln>
                        </pic:spPr>
                      </pic:pic>
                    </a:graphicData>
                  </a:graphic>
                </wp:inline>
              </w:drawing>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55861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KC</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804E37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KCA</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E9702E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2582ED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C0ABC4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r>
      <w:tr w:rsidR="00072C99" w:rsidRPr="00072C99" w14:paraId="32C0563A"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50A1115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Ст3пс3 Ст3сп3</w:t>
            </w:r>
          </w:p>
        </w:tc>
        <w:tc>
          <w:tcPr>
            <w:tcW w:w="0" w:type="auto"/>
            <w:tcBorders>
              <w:top w:val="nil"/>
              <w:left w:val="nil"/>
              <w:bottom w:val="nil"/>
              <w:right w:val="single" w:sz="6" w:space="0" w:color="auto"/>
            </w:tcBorders>
            <w:tcMar>
              <w:top w:w="60" w:type="dxa"/>
              <w:left w:w="120" w:type="dxa"/>
              <w:bottom w:w="60" w:type="dxa"/>
              <w:right w:w="120" w:type="dxa"/>
            </w:tcMar>
            <w:hideMark/>
          </w:tcPr>
          <w:p w14:paraId="4E22D88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14637</w:t>
            </w:r>
          </w:p>
        </w:tc>
        <w:tc>
          <w:tcPr>
            <w:tcW w:w="0" w:type="auto"/>
            <w:tcBorders>
              <w:top w:val="nil"/>
              <w:left w:val="nil"/>
              <w:bottom w:val="nil"/>
              <w:right w:val="single" w:sz="6" w:space="0" w:color="auto"/>
            </w:tcBorders>
            <w:tcMar>
              <w:top w:w="60" w:type="dxa"/>
              <w:left w:w="120" w:type="dxa"/>
              <w:bottom w:w="60" w:type="dxa"/>
              <w:right w:w="120" w:type="dxa"/>
            </w:tcMar>
            <w:hideMark/>
          </w:tcPr>
          <w:p w14:paraId="29DA6E9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380 &lt;5&gt;</w:t>
            </w:r>
          </w:p>
        </w:tc>
        <w:tc>
          <w:tcPr>
            <w:tcW w:w="0" w:type="auto"/>
            <w:tcBorders>
              <w:top w:val="nil"/>
              <w:left w:val="nil"/>
              <w:bottom w:val="nil"/>
              <w:right w:val="single" w:sz="6" w:space="0" w:color="auto"/>
            </w:tcBorders>
            <w:tcMar>
              <w:top w:w="60" w:type="dxa"/>
              <w:left w:w="120" w:type="dxa"/>
              <w:bottom w:w="60" w:type="dxa"/>
              <w:right w:w="120" w:type="dxa"/>
            </w:tcMar>
            <w:hideMark/>
          </w:tcPr>
          <w:p w14:paraId="3BD0863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12</w:t>
            </w:r>
          </w:p>
        </w:tc>
        <w:tc>
          <w:tcPr>
            <w:tcW w:w="0" w:type="auto"/>
            <w:tcBorders>
              <w:top w:val="nil"/>
              <w:left w:val="nil"/>
              <w:bottom w:val="nil"/>
              <w:right w:val="single" w:sz="6" w:space="0" w:color="auto"/>
            </w:tcBorders>
            <w:tcMar>
              <w:top w:w="60" w:type="dxa"/>
              <w:left w:w="120" w:type="dxa"/>
              <w:bottom w:w="60" w:type="dxa"/>
              <w:right w:w="120" w:type="dxa"/>
            </w:tcMar>
            <w:hideMark/>
          </w:tcPr>
          <w:p w14:paraId="49BAE2F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1,6 (16)</w:t>
            </w:r>
          </w:p>
        </w:tc>
        <w:tc>
          <w:tcPr>
            <w:tcW w:w="0" w:type="auto"/>
            <w:tcBorders>
              <w:top w:val="nil"/>
              <w:left w:val="nil"/>
              <w:bottom w:val="nil"/>
              <w:right w:val="single" w:sz="6" w:space="0" w:color="auto"/>
            </w:tcBorders>
            <w:tcMar>
              <w:top w:w="60" w:type="dxa"/>
              <w:left w:w="120" w:type="dxa"/>
              <w:bottom w:w="60" w:type="dxa"/>
              <w:right w:w="120" w:type="dxa"/>
            </w:tcMar>
            <w:hideMark/>
          </w:tcPr>
          <w:p w14:paraId="21A32EC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200</w:t>
            </w:r>
          </w:p>
        </w:tc>
        <w:tc>
          <w:tcPr>
            <w:tcW w:w="0" w:type="auto"/>
            <w:tcBorders>
              <w:top w:val="nil"/>
              <w:left w:val="nil"/>
              <w:bottom w:val="nil"/>
              <w:right w:val="single" w:sz="6" w:space="0" w:color="auto"/>
            </w:tcBorders>
            <w:tcMar>
              <w:top w:w="60" w:type="dxa"/>
              <w:left w:w="120" w:type="dxa"/>
              <w:bottom w:w="60" w:type="dxa"/>
              <w:right w:w="120" w:type="dxa"/>
            </w:tcMar>
            <w:hideMark/>
          </w:tcPr>
          <w:p w14:paraId="0C4534A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56008C6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6E183B8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32B1065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4C4CC59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384616F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73EBD00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389895A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50B1095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19632270"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7B8C01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Ст3Гпс3 Ст3пс4 Ст3сп5 Ст3Гпс4</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5AD339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0A081B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89D383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82CE6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F34454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351A0E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D9758D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23851E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5A9DE6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C71CE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1AD3FF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E7C6D8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81C83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BEB352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4CDE409D"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B2CF38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87A83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1577</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D4DDAF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1050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D709E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AA3D5A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1,6 (16)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A47853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4CE4EE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B57EB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2CAC59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80AF18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6E14A7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BF2C9C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C342F5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907DD5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DC22A5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26D74179"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561A32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639" w:name="l1707"/>
            <w:bookmarkEnd w:id="639"/>
            <w:r w:rsidRPr="00072C99">
              <w:rPr>
                <w:rFonts w:ascii="Times New Roman" w:eastAsia="Times New Roman" w:hAnsi="Times New Roman" w:cs="Times New Roman"/>
                <w:sz w:val="24"/>
                <w:szCs w:val="24"/>
                <w:lang w:eastAsia="ru-RU"/>
              </w:rPr>
              <w:t>15К, 16К, 18К, 20К</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DBBBF2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5520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6A1A57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5520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55C60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Не ограничено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F9C02C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Не ограничено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F23FB5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6D168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E0663E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6328DF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C7D5E1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90D53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F50152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E48CE0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A15312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A0A43C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5398BA40"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AF7956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lastRenderedPageBreak/>
              <w:t>22К</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72C419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5520 ТУ 108. 1025 ТУ 24 - 3-15 - 870 ТУ 14 - 2-538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7DD83F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5520 ТУ 108. 1025 ТУ 24 - 3-15 - 870 ТУ 14 - 2-538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81C7E7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То же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82C45B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То же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57B56F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7C3571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BF194C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DE66F2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4461C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668B58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A092E3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D3F184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894026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12D581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494B56A1"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52E11E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15ГС</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372816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ТУ 108. 1268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ADBDB4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ТУ 108. 1268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F784B4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4EC886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139DEA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41FF44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8EB1D6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D51CC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BD653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CDFE86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4E3D54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37A6D3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ABCE86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C2D1A0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421E5AF1"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A47362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17ГС, 17Г1С</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8F563F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19281 ГОСТ 5520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907CC0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19281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B29DF5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06AB19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82B367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CD603F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963218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B0A091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B0C8BE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B600C1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EBD7D4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7C680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DAFE72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044953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000670DB"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193AD3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14ХГС</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968CC6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19</w:t>
            </w:r>
            <w:r w:rsidRPr="00072C99">
              <w:rPr>
                <w:rFonts w:ascii="Times New Roman" w:eastAsia="Times New Roman" w:hAnsi="Times New Roman" w:cs="Times New Roman"/>
                <w:sz w:val="24"/>
                <w:szCs w:val="24"/>
                <w:lang w:eastAsia="ru-RU"/>
              </w:rPr>
              <w:lastRenderedPageBreak/>
              <w:t>281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47678D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lastRenderedPageBreak/>
              <w:t xml:space="preserve">ГОСТ </w:t>
            </w:r>
            <w:r w:rsidRPr="00072C99">
              <w:rPr>
                <w:rFonts w:ascii="Times New Roman" w:eastAsia="Times New Roman" w:hAnsi="Times New Roman" w:cs="Times New Roman"/>
                <w:sz w:val="24"/>
                <w:szCs w:val="24"/>
                <w:lang w:eastAsia="ru-RU"/>
              </w:rPr>
              <w:lastRenderedPageBreak/>
              <w:t>19281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005A4E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lastRenderedPageBreak/>
              <w:t>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393BD2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5CC8AC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2F61AE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7261B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D1A740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AE126B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A986C3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47D4DE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623814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B231DC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D3AB38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6EC8F499"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12242C3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16ГС, 09Г2С, 10Г2С1</w:t>
            </w:r>
          </w:p>
        </w:tc>
        <w:tc>
          <w:tcPr>
            <w:tcW w:w="0" w:type="auto"/>
            <w:tcBorders>
              <w:top w:val="nil"/>
              <w:left w:val="nil"/>
              <w:bottom w:val="nil"/>
              <w:right w:val="single" w:sz="6" w:space="0" w:color="auto"/>
            </w:tcBorders>
            <w:tcMar>
              <w:top w:w="60" w:type="dxa"/>
              <w:left w:w="120" w:type="dxa"/>
              <w:bottom w:w="60" w:type="dxa"/>
              <w:right w:w="120" w:type="dxa"/>
            </w:tcMar>
            <w:hideMark/>
          </w:tcPr>
          <w:p w14:paraId="10C03B3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19281 ГОСТ 5520</w:t>
            </w:r>
          </w:p>
        </w:tc>
        <w:tc>
          <w:tcPr>
            <w:tcW w:w="0" w:type="auto"/>
            <w:tcBorders>
              <w:top w:val="nil"/>
              <w:left w:val="nil"/>
              <w:bottom w:val="nil"/>
              <w:right w:val="single" w:sz="6" w:space="0" w:color="auto"/>
            </w:tcBorders>
            <w:tcMar>
              <w:top w:w="60" w:type="dxa"/>
              <w:left w:w="120" w:type="dxa"/>
              <w:bottom w:w="60" w:type="dxa"/>
              <w:right w:w="120" w:type="dxa"/>
            </w:tcMar>
            <w:hideMark/>
          </w:tcPr>
          <w:p w14:paraId="39AC148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19281</w:t>
            </w:r>
          </w:p>
        </w:tc>
        <w:tc>
          <w:tcPr>
            <w:tcW w:w="0" w:type="auto"/>
            <w:tcBorders>
              <w:top w:val="nil"/>
              <w:left w:val="nil"/>
              <w:bottom w:val="nil"/>
              <w:right w:val="single" w:sz="6" w:space="0" w:color="auto"/>
            </w:tcBorders>
            <w:tcMar>
              <w:top w:w="60" w:type="dxa"/>
              <w:left w:w="120" w:type="dxa"/>
              <w:bottom w:w="60" w:type="dxa"/>
              <w:right w:w="120" w:type="dxa"/>
            </w:tcMar>
            <w:hideMark/>
          </w:tcPr>
          <w:p w14:paraId="199B354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Не ограничено</w:t>
            </w:r>
          </w:p>
        </w:tc>
        <w:tc>
          <w:tcPr>
            <w:tcW w:w="0" w:type="auto"/>
            <w:tcBorders>
              <w:top w:val="nil"/>
              <w:left w:val="nil"/>
              <w:bottom w:val="nil"/>
              <w:right w:val="single" w:sz="6" w:space="0" w:color="auto"/>
            </w:tcBorders>
            <w:tcMar>
              <w:top w:w="60" w:type="dxa"/>
              <w:left w:w="120" w:type="dxa"/>
              <w:bottom w:w="60" w:type="dxa"/>
              <w:right w:w="120" w:type="dxa"/>
            </w:tcMar>
            <w:hideMark/>
          </w:tcPr>
          <w:p w14:paraId="7257D70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640" w:name="l1710"/>
            <w:bookmarkEnd w:id="640"/>
            <w:r w:rsidRPr="00072C99">
              <w:rPr>
                <w:rFonts w:ascii="Times New Roman" w:eastAsia="Times New Roman" w:hAnsi="Times New Roman" w:cs="Times New Roman"/>
                <w:sz w:val="24"/>
                <w:szCs w:val="24"/>
                <w:lang w:eastAsia="ru-RU"/>
              </w:rPr>
              <w:t>- " -</w:t>
            </w:r>
          </w:p>
        </w:tc>
        <w:tc>
          <w:tcPr>
            <w:tcW w:w="0" w:type="auto"/>
            <w:tcBorders>
              <w:top w:val="nil"/>
              <w:left w:val="nil"/>
              <w:bottom w:val="nil"/>
              <w:right w:val="single" w:sz="6" w:space="0" w:color="auto"/>
            </w:tcBorders>
            <w:tcMar>
              <w:top w:w="60" w:type="dxa"/>
              <w:left w:w="120" w:type="dxa"/>
              <w:bottom w:w="60" w:type="dxa"/>
              <w:right w:w="120" w:type="dxa"/>
            </w:tcMar>
            <w:hideMark/>
          </w:tcPr>
          <w:p w14:paraId="2EE2345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450</w:t>
            </w:r>
          </w:p>
        </w:tc>
        <w:tc>
          <w:tcPr>
            <w:tcW w:w="0" w:type="auto"/>
            <w:tcBorders>
              <w:top w:val="nil"/>
              <w:left w:val="nil"/>
              <w:bottom w:val="nil"/>
              <w:right w:val="single" w:sz="6" w:space="0" w:color="auto"/>
            </w:tcBorders>
            <w:tcMar>
              <w:top w:w="60" w:type="dxa"/>
              <w:left w:w="120" w:type="dxa"/>
              <w:bottom w:w="60" w:type="dxa"/>
              <w:right w:w="120" w:type="dxa"/>
            </w:tcMar>
            <w:hideMark/>
          </w:tcPr>
          <w:p w14:paraId="36FFAC6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0986A6D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0DBC614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0EEB9C7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7FDEF86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27ED03A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641" w:name="l1708"/>
            <w:bookmarkEnd w:id="641"/>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4AB0FA8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0288BC8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52B46D1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443A64B7"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E5C971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12МХ</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11DB4A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ТУ 14 - 1-642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BA886A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20072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B432EB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B638E6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55AC53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530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64B65A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5879FB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F08215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5F35D2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44A29A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C2D3FF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EFACA9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63A7B4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98928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22845722"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F369D3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12ХМ</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D3B286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5520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18A62F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5520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504871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9C0190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98D3C4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540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4E004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D6D7C2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C40041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EA854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606FBB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4F33A9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1B01D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122EA2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37CB6F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4504E2ED"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A0F83A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10Х2М</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03B52E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5520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EE80D3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5520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7507BC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5AA72D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04764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570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394E6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E82183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FE6E7E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85BED3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9A88F2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288B72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1E6B01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9FEAEF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8BECB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1A6F09CB"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7826BA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12Х1МФ</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168991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5520 ТУ 14 - 1-1584</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4C5123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5520 ГОСТ 20</w:t>
            </w:r>
            <w:r w:rsidRPr="00072C99">
              <w:rPr>
                <w:rFonts w:ascii="Times New Roman" w:eastAsia="Times New Roman" w:hAnsi="Times New Roman" w:cs="Times New Roman"/>
                <w:sz w:val="24"/>
                <w:szCs w:val="24"/>
                <w:lang w:eastAsia="ru-RU"/>
              </w:rPr>
              <w:lastRenderedPageBreak/>
              <w:t>072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759B20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lastRenderedPageBreak/>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0FD11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4D6618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570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F68A55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C9C4CB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3377B8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28A66F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29D272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1F34AE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D8D239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9AF6A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5F5313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6C81C185"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0D7644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15Х1М1Ф</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22F904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ТУ 24 - 3-15163 ТУ 10811-348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5BDBC8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ТУ 24-3 -15-163 ТУ 108 - 11-348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F608E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BC0E79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281DCA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575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AFBE1F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C18AA0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93ECA2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8DDC8D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F6F441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94DC1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BCCF44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C3A33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C59CFB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6F7F03FE"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8E9EDB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08Х18Н10Т </w:t>
            </w:r>
            <w:bookmarkStart w:id="642" w:name="l1709"/>
            <w:bookmarkEnd w:id="642"/>
            <w:r w:rsidRPr="00072C99">
              <w:rPr>
                <w:rFonts w:ascii="Times New Roman" w:eastAsia="Times New Roman" w:hAnsi="Times New Roman" w:cs="Times New Roman"/>
                <w:sz w:val="24"/>
                <w:szCs w:val="24"/>
                <w:lang w:eastAsia="ru-RU"/>
              </w:rPr>
              <w:t>12Х18Н9Т 12Х18Н10Т</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150B28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7350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FDE08B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5632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400166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67B4A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F891DB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600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46BDA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6E7131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9D3A47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58ED3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990AF6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EA6794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388929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96C318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B4C1E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bl>
    <w:p w14:paraId="76C92201" w14:textId="77777777" w:rsidR="00072C99" w:rsidRPr="00072C99" w:rsidRDefault="00072C99" w:rsidP="00072C9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&lt;1&gt; Нормируемые показатели и объем контроля листов должны соответствовать указанным в НТД. Категория качества и дополнительные виды испытаний, предусмотренные в НТД, выбираются конструкторской организацией. Требования, предусмотренные таблицей (отмеченные знаком "+"), но отсутствующие в действующих НТД, должны быть выполнены изготовителем элементов трубопроводов.</w:t>
      </w:r>
      <w:bookmarkStart w:id="643" w:name="l1711"/>
      <w:bookmarkEnd w:id="643"/>
    </w:p>
    <w:p w14:paraId="1D2A6E96"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&lt;2&gt; Контроль механических свойств при испытаниях на растяжение производится в соответствии с</w:t>
      </w:r>
      <w:r w:rsidR="00FA1B6A">
        <w:rPr>
          <w:rFonts w:ascii="Times New Roman" w:eastAsia="Times New Roman" w:hAnsi="Times New Roman" w:cs="Times New Roman"/>
          <w:color w:val="000000"/>
          <w:sz w:val="24"/>
          <w:szCs w:val="24"/>
          <w:lang w:eastAsia="ru-RU"/>
        </w:rPr>
        <w:t xml:space="preserve"> пунктами</w:t>
      </w:r>
      <w:r w:rsidRPr="00072C99">
        <w:rPr>
          <w:rFonts w:ascii="Times New Roman" w:eastAsia="Times New Roman" w:hAnsi="Times New Roman" w:cs="Times New Roman"/>
          <w:color w:val="000000"/>
          <w:sz w:val="24"/>
          <w:szCs w:val="24"/>
          <w:lang w:eastAsia="ru-RU"/>
        </w:rPr>
        <w:t xml:space="preserve"> 3.2.3 и 3.2.8 и при испытаниях на ударную вязкость - в соответствии с</w:t>
      </w:r>
      <w:r w:rsidR="00FA1B6A">
        <w:rPr>
          <w:rFonts w:ascii="Times New Roman" w:eastAsia="Times New Roman" w:hAnsi="Times New Roman" w:cs="Times New Roman"/>
          <w:color w:val="000000"/>
          <w:sz w:val="24"/>
          <w:szCs w:val="24"/>
          <w:lang w:eastAsia="ru-RU"/>
        </w:rPr>
        <w:t xml:space="preserve"> пунктами</w:t>
      </w:r>
      <w:r w:rsidRPr="00072C99">
        <w:rPr>
          <w:rFonts w:ascii="Times New Roman" w:eastAsia="Times New Roman" w:hAnsi="Times New Roman" w:cs="Times New Roman"/>
          <w:color w:val="000000"/>
          <w:sz w:val="24"/>
          <w:szCs w:val="24"/>
          <w:lang w:eastAsia="ru-RU"/>
        </w:rPr>
        <w:t xml:space="preserve"> 3.2.4 - 3.2.7.</w:t>
      </w:r>
      <w:bookmarkStart w:id="644" w:name="l1714"/>
      <w:bookmarkEnd w:id="644"/>
    </w:p>
    <w:p w14:paraId="7FE12B75"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&lt;3&gt; УЗК подвергаются листы толщиной более 60 мм, а также листы толщиной более 20 мм, предназначенные для деталей при рабочем давлении более 6,4 МПа (64 кгс/кв. см).</w:t>
      </w:r>
      <w:bookmarkStart w:id="645" w:name="l1712"/>
      <w:bookmarkEnd w:id="645"/>
    </w:p>
    <w:p w14:paraId="7C4D25D4"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&lt;4&gt; Для плоских фланцев при рабочем давлении до 2,5 МПа (25 кгс/кв. см) и температуре до 300 °C допускается применение листа из стали Ст3сп III, IV и V категорий и при давлении до 1,6 МПа (16 кгс/кв. см) и температуре до 200 °C - листа из стали Ст3сп, Ст3пс, Ст2сп, Ст2пс, Ст3кп, Ст2кп II и III категорий. </w:t>
      </w:r>
      <w:r w:rsidR="008D68AA" w:rsidRPr="00072C99">
        <w:rPr>
          <w:rFonts w:ascii="Times New Roman" w:eastAsia="Times New Roman" w:hAnsi="Times New Roman" w:cs="Times New Roman"/>
          <w:color w:val="000000"/>
          <w:sz w:val="24"/>
          <w:szCs w:val="24"/>
          <w:lang w:eastAsia="ru-RU"/>
        </w:rPr>
        <w:t xml:space="preserve"> </w:t>
      </w:r>
    </w:p>
    <w:p w14:paraId="36B13FCF"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Таблица 2</w:t>
      </w:r>
      <w:bookmarkStart w:id="646" w:name="l1713"/>
      <w:bookmarkEnd w:id="646"/>
    </w:p>
    <w:p w14:paraId="48E9C389" w14:textId="77777777" w:rsidR="00072C99" w:rsidRPr="00072C99" w:rsidRDefault="00072C99" w:rsidP="00072C99">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БЕСШОВНЫЕ ТРУБЫ</w:t>
      </w:r>
    </w:p>
    <w:tbl>
      <w:tblPr>
        <w:tblW w:w="5000" w:type="pct"/>
        <w:tblCellMar>
          <w:top w:w="15" w:type="dxa"/>
          <w:left w:w="15" w:type="dxa"/>
          <w:bottom w:w="15" w:type="dxa"/>
          <w:right w:w="15" w:type="dxa"/>
        </w:tblCellMar>
        <w:tblLook w:val="04A0" w:firstRow="1" w:lastRow="0" w:firstColumn="1" w:lastColumn="0" w:noHBand="0" w:noVBand="1"/>
      </w:tblPr>
      <w:tblGrid>
        <w:gridCol w:w="883"/>
        <w:gridCol w:w="606"/>
        <w:gridCol w:w="605"/>
        <w:gridCol w:w="409"/>
        <w:gridCol w:w="792"/>
        <w:gridCol w:w="420"/>
        <w:gridCol w:w="416"/>
        <w:gridCol w:w="333"/>
        <w:gridCol w:w="394"/>
        <w:gridCol w:w="396"/>
        <w:gridCol w:w="1051"/>
        <w:gridCol w:w="1031"/>
        <w:gridCol w:w="962"/>
        <w:gridCol w:w="1041"/>
      </w:tblGrid>
      <w:tr w:rsidR="00072C99" w:rsidRPr="00072C99" w14:paraId="1D201E77" w14:textId="77777777" w:rsidTr="00072C99">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4AFF48B8" w14:textId="77777777" w:rsidR="00072C99" w:rsidRPr="00F144C4" w:rsidRDefault="00072C99" w:rsidP="00072C99">
            <w:pPr>
              <w:spacing w:after="300" w:line="240" w:lineRule="auto"/>
              <w:rPr>
                <w:rFonts w:ascii="Times New Roman" w:eastAsia="Times New Roman" w:hAnsi="Times New Roman" w:cs="Times New Roman"/>
                <w:lang w:eastAsia="ru-RU"/>
              </w:rPr>
            </w:pPr>
            <w:bookmarkStart w:id="647" w:name="l1716"/>
            <w:bookmarkEnd w:id="647"/>
            <w:r w:rsidRPr="00F144C4">
              <w:rPr>
                <w:rFonts w:ascii="Times New Roman" w:eastAsia="Times New Roman" w:hAnsi="Times New Roman" w:cs="Times New Roman"/>
                <w:lang w:eastAsia="ru-RU"/>
              </w:rPr>
              <w:lastRenderedPageBreak/>
              <w:t>Марка стали</w:t>
            </w:r>
          </w:p>
        </w:tc>
        <w:tc>
          <w:tcPr>
            <w:tcW w:w="0" w:type="auto"/>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E958E8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НТД</w:t>
            </w:r>
          </w:p>
        </w:tc>
        <w:tc>
          <w:tcPr>
            <w:tcW w:w="0" w:type="auto"/>
            <w:gridSpan w:val="2"/>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A8A19D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Предельные параметры</w:t>
            </w:r>
          </w:p>
        </w:tc>
        <w:tc>
          <w:tcPr>
            <w:tcW w:w="0" w:type="auto"/>
            <w:gridSpan w:val="6"/>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6F0E923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Обязательные механические испытания &lt;1&gt;</w:t>
            </w:r>
          </w:p>
        </w:tc>
        <w:tc>
          <w:tcPr>
            <w:tcW w:w="0" w:type="auto"/>
            <w:gridSpan w:val="3"/>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D0D2A6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Контроль &lt;3&gt;</w:t>
            </w:r>
          </w:p>
        </w:tc>
      </w:tr>
      <w:tr w:rsidR="00072C99" w:rsidRPr="00072C99" w14:paraId="40779C09" w14:textId="77777777" w:rsidTr="00072C99">
        <w:trPr>
          <w:trHeight w:val="576"/>
        </w:trPr>
        <w:tc>
          <w:tcPr>
            <w:tcW w:w="0" w:type="auto"/>
            <w:vMerge/>
            <w:tcBorders>
              <w:top w:val="single" w:sz="6" w:space="0" w:color="auto"/>
              <w:left w:val="single" w:sz="6" w:space="0" w:color="auto"/>
              <w:bottom w:val="single" w:sz="6" w:space="0" w:color="auto"/>
              <w:right w:val="single" w:sz="6" w:space="0" w:color="auto"/>
            </w:tcBorders>
            <w:hideMark/>
          </w:tcPr>
          <w:p w14:paraId="743D706D"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40F047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на трубы</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F2A9D8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на сталь</w:t>
            </w:r>
          </w:p>
        </w:tc>
        <w:tc>
          <w:tcPr>
            <w:tcW w:w="0" w:type="auto"/>
            <w:gridSpan w:val="2"/>
            <w:vMerge/>
            <w:tcBorders>
              <w:top w:val="single" w:sz="6" w:space="0" w:color="auto"/>
              <w:left w:val="single" w:sz="6" w:space="0" w:color="auto"/>
              <w:bottom w:val="single" w:sz="6" w:space="0" w:color="auto"/>
              <w:right w:val="single" w:sz="6" w:space="0" w:color="auto"/>
            </w:tcBorders>
            <w:hideMark/>
          </w:tcPr>
          <w:p w14:paraId="20EAE1BF"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gridSpan w:val="6"/>
            <w:vMerge/>
            <w:tcBorders>
              <w:top w:val="single" w:sz="6" w:space="0" w:color="auto"/>
              <w:left w:val="single" w:sz="6" w:space="0" w:color="auto"/>
              <w:bottom w:val="single" w:sz="6" w:space="0" w:color="auto"/>
              <w:right w:val="single" w:sz="6" w:space="0" w:color="auto"/>
            </w:tcBorders>
            <w:hideMark/>
          </w:tcPr>
          <w:p w14:paraId="6DE326CA"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E53FB6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макроструктуры</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6DFBCF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дефектоскопия &lt;4&gt;</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406010F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микроструктуры</w:t>
            </w:r>
          </w:p>
        </w:tc>
      </w:tr>
      <w:tr w:rsidR="00072C99" w:rsidRPr="00072C99" w14:paraId="2BE18B5E" w14:textId="77777777" w:rsidTr="00072C99">
        <w:tc>
          <w:tcPr>
            <w:tcW w:w="0" w:type="auto"/>
            <w:vMerge/>
            <w:tcBorders>
              <w:top w:val="single" w:sz="6" w:space="0" w:color="auto"/>
              <w:left w:val="single" w:sz="6" w:space="0" w:color="auto"/>
              <w:bottom w:val="single" w:sz="6" w:space="0" w:color="auto"/>
              <w:right w:val="single" w:sz="6" w:space="0" w:color="auto"/>
            </w:tcBorders>
            <w:hideMark/>
          </w:tcPr>
          <w:p w14:paraId="47A9E9F9"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5C81D417"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7BB26000"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519E48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t, °C</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4D61B52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p, МПа (кгс / кв. см)</w:t>
            </w:r>
          </w:p>
        </w:tc>
        <w:tc>
          <w:tcPr>
            <w:tcW w:w="0" w:type="auto"/>
            <w:gridSpan w:val="5"/>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86ED73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механические испытания &lt;2&gt;</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F43D24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технологические испытания &lt;1&gt;</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7E660C2"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C1AB517"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7A1F930" w14:textId="77777777" w:rsidR="00072C99" w:rsidRPr="00F144C4" w:rsidRDefault="00072C99" w:rsidP="00072C99">
            <w:pPr>
              <w:spacing w:after="300" w:line="240" w:lineRule="auto"/>
              <w:rPr>
                <w:rFonts w:ascii="Times New Roman" w:eastAsia="Times New Roman" w:hAnsi="Times New Roman" w:cs="Times New Roman"/>
                <w:lang w:eastAsia="ru-RU"/>
              </w:rPr>
            </w:pPr>
          </w:p>
        </w:tc>
      </w:tr>
      <w:tr w:rsidR="00072C99" w:rsidRPr="00072C99" w14:paraId="0EABC4F5" w14:textId="77777777" w:rsidTr="00072C99">
        <w:tc>
          <w:tcPr>
            <w:tcW w:w="0" w:type="auto"/>
            <w:vMerge/>
            <w:tcBorders>
              <w:top w:val="single" w:sz="6" w:space="0" w:color="auto"/>
              <w:left w:val="single" w:sz="6" w:space="0" w:color="auto"/>
              <w:bottom w:val="single" w:sz="6" w:space="0" w:color="auto"/>
              <w:right w:val="single" w:sz="6" w:space="0" w:color="auto"/>
            </w:tcBorders>
            <w:hideMark/>
          </w:tcPr>
          <w:p w14:paraId="06AC6254"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1E44E771"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546F92FF"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57671C46"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29B488E4"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DF4560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0E5494EB" wp14:editId="5DE1B1FE">
                  <wp:extent cx="122555" cy="163830"/>
                  <wp:effectExtent l="0" t="0" r="0" b="7620"/>
                  <wp:docPr id="27" name="Рисунок 27"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F144C4">
              <w:rPr>
                <w:rFonts w:ascii="Times New Roman" w:eastAsia="Times New Roman" w:hAnsi="Times New Roman" w:cs="Times New Roman"/>
                <w:lang w:eastAsia="ru-RU"/>
              </w:rPr>
              <w:t> в</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19594D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36764713" wp14:editId="729169A8">
                  <wp:extent cx="122555" cy="163830"/>
                  <wp:effectExtent l="0" t="0" r="0" b="7620"/>
                  <wp:docPr id="26" name="Рисунок 26"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F144C4">
              <w:rPr>
                <w:rFonts w:ascii="Times New Roman" w:eastAsia="Times New Roman" w:hAnsi="Times New Roman" w:cs="Times New Roman"/>
                <w:lang w:eastAsia="ru-RU"/>
              </w:rPr>
              <w:t> т</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27C332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4F8F565B" wp14:editId="48F0B281">
                  <wp:extent cx="116205" cy="198120"/>
                  <wp:effectExtent l="0" t="0" r="0" b="0"/>
                  <wp:docPr id="25" name="Рисунок 25" descr="https://normativ.kontur.ru/image?moduleId=1&amp;imageId=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ormativ.kontur.ru/image?moduleId=1&amp;imageId=93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98120"/>
                          </a:xfrm>
                          <a:prstGeom prst="rect">
                            <a:avLst/>
                          </a:prstGeom>
                          <a:noFill/>
                          <a:ln>
                            <a:noFill/>
                          </a:ln>
                        </pic:spPr>
                      </pic:pic>
                    </a:graphicData>
                  </a:graphic>
                </wp:inline>
              </w:drawing>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1C355C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54FCE9B6" wp14:editId="059EC5B6">
                  <wp:extent cx="191135" cy="198120"/>
                  <wp:effectExtent l="0" t="0" r="0" b="0"/>
                  <wp:docPr id="24" name="Рисунок 24" descr="https://normativ.kontur.ru/image?moduleId=1&amp;imageId=1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ormativ.kontur.ru/image?moduleId=1&amp;imageId=103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8120"/>
                          </a:xfrm>
                          <a:prstGeom prst="rect">
                            <a:avLst/>
                          </a:prstGeom>
                          <a:noFill/>
                          <a:ln>
                            <a:noFill/>
                          </a:ln>
                        </pic:spPr>
                      </pic:pic>
                    </a:graphicData>
                  </a:graphic>
                </wp:inline>
              </w:drawing>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DBEA1B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KC</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54F9F76"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AA53694"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F2B94E6"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5FBF9D1" w14:textId="77777777" w:rsidR="00072C99" w:rsidRPr="00F144C4" w:rsidRDefault="00072C99" w:rsidP="00072C99">
            <w:pPr>
              <w:spacing w:after="300" w:line="240" w:lineRule="auto"/>
              <w:rPr>
                <w:rFonts w:ascii="Times New Roman" w:eastAsia="Times New Roman" w:hAnsi="Times New Roman" w:cs="Times New Roman"/>
                <w:lang w:eastAsia="ru-RU"/>
              </w:rPr>
            </w:pPr>
          </w:p>
        </w:tc>
      </w:tr>
      <w:tr w:rsidR="00072C99" w:rsidRPr="00072C99" w14:paraId="2B0C7C4F"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EAFB26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10, 20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55C43F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8731 &lt;5&gt; (группа В) ГОСТ 87335 &lt;5&gt; (группа В)</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FA7D15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1050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417C1F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77F64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1,6 (16)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B2F85F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9341B5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F09D01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681DDE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F299F1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AC8D81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61801E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20D5F7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615528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r w:rsidR="00072C99" w:rsidRPr="00072C99" w14:paraId="07921B3D"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909A61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10, 20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234729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14 - 3-190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11D600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1050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EF9BD7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DE65EA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6,4 (64)</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9CA70E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65A435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FD5DF8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AEE35F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F98DD0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6369D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EE1694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88FA2E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9694BE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r w:rsidR="00072C99" w:rsidRPr="00072C99" w14:paraId="4C0632BC"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B2BB4B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6C0F49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14 - 3-460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3737D4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14-3 -460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09ABAE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B01182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Не ограничено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408105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466DB3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8F4235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8FBDAE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10AA3A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34B9D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1CA898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20BF09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F1AA3A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r w:rsidR="00072C99" w:rsidRPr="00072C99" w14:paraId="0FFA1DAD"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4D53F0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3E086A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550 (группа А)</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79A7F98" w14:textId="77777777" w:rsidR="00072C99" w:rsidRPr="00F144C4" w:rsidRDefault="00072C99" w:rsidP="00072C99">
            <w:pPr>
              <w:spacing w:after="300" w:line="240" w:lineRule="auto"/>
              <w:rPr>
                <w:rFonts w:ascii="Times New Roman" w:eastAsia="Times New Roman" w:hAnsi="Times New Roman" w:cs="Times New Roman"/>
                <w:lang w:eastAsia="ru-RU"/>
              </w:rPr>
            </w:pPr>
            <w:bookmarkStart w:id="648" w:name="l1717"/>
            <w:bookmarkEnd w:id="648"/>
            <w:r w:rsidRPr="00F144C4">
              <w:rPr>
                <w:rFonts w:ascii="Times New Roman" w:eastAsia="Times New Roman" w:hAnsi="Times New Roman" w:cs="Times New Roman"/>
                <w:lang w:eastAsia="ru-RU"/>
              </w:rPr>
              <w:t>ГОСТ 1050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D1DDCA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DA61AC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 (50)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85E1BB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D5AD43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8CF2F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50C5D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7C1BA9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E2020A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19077F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55F58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B9E10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r w:rsidR="00072C99" w:rsidRPr="00072C99" w14:paraId="11452C96"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9512F1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10Г2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A887CD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xml:space="preserve">ГОСТ 8731 </w:t>
            </w:r>
            <w:r w:rsidRPr="00F144C4">
              <w:rPr>
                <w:rFonts w:ascii="Times New Roman" w:eastAsia="Times New Roman" w:hAnsi="Times New Roman" w:cs="Times New Roman"/>
                <w:lang w:eastAsia="ru-RU"/>
              </w:rPr>
              <w:lastRenderedPageBreak/>
              <w:t>(группа В) ГОСТ 8733 (группа В)</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12B1FA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lastRenderedPageBreak/>
              <w:t xml:space="preserve">ГОСТ </w:t>
            </w:r>
            <w:r w:rsidRPr="00F144C4">
              <w:rPr>
                <w:rFonts w:ascii="Times New Roman" w:eastAsia="Times New Roman" w:hAnsi="Times New Roman" w:cs="Times New Roman"/>
                <w:lang w:eastAsia="ru-RU"/>
              </w:rPr>
              <w:lastRenderedPageBreak/>
              <w:t>4543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E6901D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lastRenderedPageBreak/>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D7837D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 (50)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8044AA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7B04D5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193112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20651F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7829B0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881A3B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072BDC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CE6953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4F8363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r w:rsidR="00072C99" w:rsidRPr="00072C99" w14:paraId="67CFDAD3"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5CC1DF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09Г2С</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2A6F57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14-3 -1128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A236A1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19281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BA9AD0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75EBF2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 (50)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8D71E9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FBC88E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EDCD2C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88F9D8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89AE71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9A0F74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F3C7F5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EED3CA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E3D115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r w:rsidR="00072C99" w:rsidRPr="00072C99" w14:paraId="4EBB4F63"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C0AB9C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15ГС</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85DB1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14-3 -460 ТУ 14-3 -420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431D17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14-3 -460 ТУ 14-3 -420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63EE96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68DD0D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Не ограничено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991A49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3632E1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EEAD80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26F6C6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9F554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6969FA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B77282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54D18C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9BC0FE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r w:rsidR="00072C99" w:rsidRPr="00072C99" w14:paraId="1C287D13"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2E1587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16ГС</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A0B9C5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108 -1267 ТУ 3-923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7A21B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030.113 ТУ 3-923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6BF4A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A953A4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То же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9E8A11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C77A74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559E93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554142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596191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4CBFE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D69C34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D75388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506AD0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r w:rsidR="00072C99" w:rsidRPr="00072C99" w14:paraId="05DF63CC"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852F6E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12МХ</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1D5D95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14-3 -610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3FF18D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20072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C69128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530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5F9944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2B9B25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8FCACC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7DD02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5A6101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C3887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E55FAD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385E9B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36508B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60C6DD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r w:rsidR="00072C99" w:rsidRPr="00072C99" w14:paraId="614DD77B"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604388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15ХМ</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F9DF2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14-3 -460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EF2868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14-3 -460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920AF9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5FCB16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A2DD6A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B911E5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945964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DA2A46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38A5E0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47405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E7C09D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7918A5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57414C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r w:rsidR="00072C99" w:rsidRPr="00072C99" w14:paraId="65FC1234"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250649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lastRenderedPageBreak/>
              <w:t>12Х1МФ</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2F1B8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14-3 -460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740698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14-3 -460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D1E570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570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FFEB88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9FB252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CE50D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FFF4C7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25A30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EEC6B6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EE063A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15B90F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0D68198" w14:textId="77777777" w:rsidR="00072C99" w:rsidRPr="00F144C4" w:rsidRDefault="00072C99" w:rsidP="00072C99">
            <w:pPr>
              <w:spacing w:after="300" w:line="240" w:lineRule="auto"/>
              <w:rPr>
                <w:rFonts w:ascii="Times New Roman" w:eastAsia="Times New Roman" w:hAnsi="Times New Roman" w:cs="Times New Roman"/>
                <w:lang w:eastAsia="ru-RU"/>
              </w:rPr>
            </w:pPr>
            <w:bookmarkStart w:id="649" w:name="l1720"/>
            <w:bookmarkEnd w:id="649"/>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3680E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35E78F13"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12535180" w14:textId="77777777" w:rsidR="00072C99" w:rsidRPr="00F144C4" w:rsidRDefault="00072C99" w:rsidP="00072C99">
            <w:pPr>
              <w:spacing w:after="300" w:line="240" w:lineRule="auto"/>
              <w:rPr>
                <w:rFonts w:ascii="Times New Roman" w:eastAsia="Times New Roman" w:hAnsi="Times New Roman" w:cs="Times New Roman"/>
                <w:lang w:eastAsia="ru-RU"/>
              </w:rPr>
            </w:pPr>
            <w:bookmarkStart w:id="650" w:name="l1718"/>
            <w:bookmarkEnd w:id="650"/>
            <w:r w:rsidRPr="00F144C4">
              <w:rPr>
                <w:rFonts w:ascii="Times New Roman" w:eastAsia="Times New Roman" w:hAnsi="Times New Roman" w:cs="Times New Roman"/>
                <w:lang w:eastAsia="ru-RU"/>
              </w:rPr>
              <w:t>15Х1М1Ф</w:t>
            </w:r>
          </w:p>
        </w:tc>
        <w:tc>
          <w:tcPr>
            <w:tcW w:w="0" w:type="auto"/>
            <w:tcBorders>
              <w:top w:val="nil"/>
              <w:left w:val="nil"/>
              <w:bottom w:val="nil"/>
              <w:right w:val="single" w:sz="6" w:space="0" w:color="auto"/>
            </w:tcBorders>
            <w:tcMar>
              <w:top w:w="60" w:type="dxa"/>
              <w:left w:w="120" w:type="dxa"/>
              <w:bottom w:w="60" w:type="dxa"/>
              <w:right w:w="120" w:type="dxa"/>
            </w:tcMar>
            <w:hideMark/>
          </w:tcPr>
          <w:p w14:paraId="216A519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14-3 -460 ТУ 3-923</w:t>
            </w:r>
          </w:p>
        </w:tc>
        <w:tc>
          <w:tcPr>
            <w:tcW w:w="0" w:type="auto"/>
            <w:tcBorders>
              <w:top w:val="nil"/>
              <w:left w:val="nil"/>
              <w:bottom w:val="nil"/>
              <w:right w:val="single" w:sz="6" w:space="0" w:color="auto"/>
            </w:tcBorders>
            <w:tcMar>
              <w:top w:w="60" w:type="dxa"/>
              <w:left w:w="120" w:type="dxa"/>
              <w:bottom w:w="60" w:type="dxa"/>
              <w:right w:w="120" w:type="dxa"/>
            </w:tcMar>
            <w:hideMark/>
          </w:tcPr>
          <w:p w14:paraId="06C939F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14-3 -460 ТУ 3-923</w:t>
            </w:r>
          </w:p>
        </w:tc>
        <w:tc>
          <w:tcPr>
            <w:tcW w:w="0" w:type="auto"/>
            <w:tcBorders>
              <w:top w:val="nil"/>
              <w:left w:val="nil"/>
              <w:bottom w:val="nil"/>
              <w:right w:val="single" w:sz="6" w:space="0" w:color="auto"/>
            </w:tcBorders>
            <w:tcMar>
              <w:top w:w="60" w:type="dxa"/>
              <w:left w:w="120" w:type="dxa"/>
              <w:bottom w:w="60" w:type="dxa"/>
              <w:right w:w="120" w:type="dxa"/>
            </w:tcMar>
            <w:hideMark/>
          </w:tcPr>
          <w:p w14:paraId="70C19B5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575</w:t>
            </w:r>
          </w:p>
        </w:tc>
        <w:tc>
          <w:tcPr>
            <w:tcW w:w="0" w:type="auto"/>
            <w:tcBorders>
              <w:top w:val="nil"/>
              <w:left w:val="nil"/>
              <w:bottom w:val="nil"/>
              <w:right w:val="single" w:sz="6" w:space="0" w:color="auto"/>
            </w:tcBorders>
            <w:tcMar>
              <w:top w:w="60" w:type="dxa"/>
              <w:left w:w="120" w:type="dxa"/>
              <w:bottom w:w="60" w:type="dxa"/>
              <w:right w:w="120" w:type="dxa"/>
            </w:tcMar>
            <w:hideMark/>
          </w:tcPr>
          <w:p w14:paraId="4E710D9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nil"/>
              <w:right w:val="single" w:sz="6" w:space="0" w:color="auto"/>
            </w:tcBorders>
            <w:tcMar>
              <w:top w:w="60" w:type="dxa"/>
              <w:left w:w="120" w:type="dxa"/>
              <w:bottom w:w="60" w:type="dxa"/>
              <w:right w:w="120" w:type="dxa"/>
            </w:tcMar>
            <w:hideMark/>
          </w:tcPr>
          <w:p w14:paraId="6222D0C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6CB0B00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515E8DF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3378C28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3ACA81D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05E2F63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6F0B38F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1C948DE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0A13D53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2F5DE0B6"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F689B8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12Х18Н12Т</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B244D4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14-3 -420 ТУ 14-3 -460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AB5B3E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14-3 -420 ТУ 14-3 -460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7C44CB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610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0C0A6A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То же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9C562A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46582C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5578A7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A673C6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58571C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B6B56E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FF2CEA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EF204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B7344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329C33A6"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F827A3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08Х16Н9М2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B9655A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14-3 -446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1600BA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14-3 -446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CAC03C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610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E19914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5E8372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8998B1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579F81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32EE15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888C5A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12ED0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B1C3EA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59B372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E9E868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7AE87705"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D76472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12Х18Н12Т (12Х18Н10Т)</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D93EFC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14-3 -796 &lt;6&gt; ГОСТ 9941 &lt;7&gt; ГОСТ 14162 &lt;7&gt;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F621B2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14-3 -796 ГОСТ 5632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1B9798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610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378AE6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7C858C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C02813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723FA4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A45C48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19101C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2FDF28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34D161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F54E79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7455C0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273563FB"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432AEC0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10Х9МФБШ</w:t>
            </w:r>
          </w:p>
        </w:tc>
        <w:tc>
          <w:tcPr>
            <w:tcW w:w="0" w:type="auto"/>
            <w:tcBorders>
              <w:top w:val="nil"/>
              <w:left w:val="nil"/>
              <w:bottom w:val="nil"/>
              <w:right w:val="single" w:sz="6" w:space="0" w:color="auto"/>
            </w:tcBorders>
            <w:tcMar>
              <w:top w:w="60" w:type="dxa"/>
              <w:left w:w="120" w:type="dxa"/>
              <w:bottom w:w="60" w:type="dxa"/>
              <w:right w:w="120" w:type="dxa"/>
            </w:tcMar>
            <w:hideMark/>
          </w:tcPr>
          <w:p w14:paraId="60ADDA6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14-3 -1460</w:t>
            </w:r>
          </w:p>
        </w:tc>
        <w:tc>
          <w:tcPr>
            <w:tcW w:w="0" w:type="auto"/>
            <w:tcBorders>
              <w:top w:val="nil"/>
              <w:left w:val="nil"/>
              <w:bottom w:val="nil"/>
              <w:right w:val="single" w:sz="6" w:space="0" w:color="auto"/>
            </w:tcBorders>
            <w:tcMar>
              <w:top w:w="60" w:type="dxa"/>
              <w:left w:w="120" w:type="dxa"/>
              <w:bottom w:w="60" w:type="dxa"/>
              <w:right w:w="120" w:type="dxa"/>
            </w:tcMar>
            <w:hideMark/>
          </w:tcPr>
          <w:p w14:paraId="08A17A8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14-1 -4607</w:t>
            </w:r>
          </w:p>
        </w:tc>
        <w:tc>
          <w:tcPr>
            <w:tcW w:w="0" w:type="auto"/>
            <w:tcBorders>
              <w:top w:val="nil"/>
              <w:left w:val="nil"/>
              <w:bottom w:val="nil"/>
              <w:right w:val="single" w:sz="6" w:space="0" w:color="auto"/>
            </w:tcBorders>
            <w:tcMar>
              <w:top w:w="60" w:type="dxa"/>
              <w:left w:w="120" w:type="dxa"/>
              <w:bottom w:w="60" w:type="dxa"/>
              <w:right w:w="120" w:type="dxa"/>
            </w:tcMar>
            <w:hideMark/>
          </w:tcPr>
          <w:p w14:paraId="35E6CC0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600</w:t>
            </w:r>
          </w:p>
        </w:tc>
        <w:tc>
          <w:tcPr>
            <w:tcW w:w="0" w:type="auto"/>
            <w:tcBorders>
              <w:top w:val="nil"/>
              <w:left w:val="nil"/>
              <w:bottom w:val="nil"/>
              <w:right w:val="single" w:sz="6" w:space="0" w:color="auto"/>
            </w:tcBorders>
            <w:tcMar>
              <w:top w:w="60" w:type="dxa"/>
              <w:left w:w="120" w:type="dxa"/>
              <w:bottom w:w="60" w:type="dxa"/>
              <w:right w:w="120" w:type="dxa"/>
            </w:tcMar>
            <w:hideMark/>
          </w:tcPr>
          <w:p w14:paraId="722E4F2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nil"/>
              <w:right w:val="single" w:sz="6" w:space="0" w:color="auto"/>
            </w:tcBorders>
            <w:tcMar>
              <w:top w:w="60" w:type="dxa"/>
              <w:left w:w="120" w:type="dxa"/>
              <w:bottom w:w="60" w:type="dxa"/>
              <w:right w:w="120" w:type="dxa"/>
            </w:tcMar>
            <w:hideMark/>
          </w:tcPr>
          <w:p w14:paraId="75A096B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2CC2BFD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4645D74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006149B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2F54BEE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612D69B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263D244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12A5F51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3B739E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bl>
    <w:p w14:paraId="464960D6" w14:textId="77777777" w:rsidR="00072C99" w:rsidRPr="00072C99"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bookmarkStart w:id="651" w:name="l1719"/>
      <w:bookmarkEnd w:id="651"/>
      <w:r w:rsidRPr="00072C99">
        <w:rPr>
          <w:rFonts w:ascii="Times New Roman" w:eastAsia="Times New Roman" w:hAnsi="Times New Roman" w:cs="Times New Roman"/>
          <w:color w:val="000000"/>
          <w:sz w:val="24"/>
          <w:szCs w:val="24"/>
          <w:lang w:eastAsia="ru-RU"/>
        </w:rPr>
        <w:t xml:space="preserve">&lt;1&gt; Технологические испытания следует проводить при диаметре труб: до 60 мм - на загиб вокруг оправки или на раздачу; свыше 60 мм до 108 мм - на раздачу или на сплющивание; свыше 108 мм до 273 мм - на сплющивание или на загиб полосы; более 273 </w:t>
      </w:r>
      <w:r w:rsidRPr="00072C99">
        <w:rPr>
          <w:rFonts w:ascii="Times New Roman" w:eastAsia="Times New Roman" w:hAnsi="Times New Roman" w:cs="Times New Roman"/>
          <w:color w:val="000000"/>
          <w:sz w:val="24"/>
          <w:szCs w:val="24"/>
          <w:lang w:eastAsia="ru-RU"/>
        </w:rPr>
        <w:lastRenderedPageBreak/>
        <w:t xml:space="preserve">мм и толщине стенки до 25 мм - на загиб полосы. </w:t>
      </w:r>
      <w:proofErr w:type="gramStart"/>
      <w:r w:rsidRPr="00072C99">
        <w:rPr>
          <w:rFonts w:ascii="Times New Roman" w:eastAsia="Times New Roman" w:hAnsi="Times New Roman" w:cs="Times New Roman"/>
          <w:color w:val="000000"/>
          <w:sz w:val="24"/>
          <w:szCs w:val="24"/>
          <w:lang w:eastAsia="ru-RU"/>
        </w:rPr>
        <w:t>Для труб</w:t>
      </w:r>
      <w:proofErr w:type="gramEnd"/>
      <w:r w:rsidRPr="00072C99">
        <w:rPr>
          <w:rFonts w:ascii="Times New Roman" w:eastAsia="Times New Roman" w:hAnsi="Times New Roman" w:cs="Times New Roman"/>
          <w:color w:val="000000"/>
          <w:sz w:val="24"/>
          <w:szCs w:val="24"/>
          <w:lang w:eastAsia="ru-RU"/>
        </w:rPr>
        <w:t xml:space="preserve"> используемых в вальцовочных соединениях, испытания на раздачу обязательны.</w:t>
      </w:r>
      <w:bookmarkStart w:id="652" w:name="l1721"/>
      <w:bookmarkEnd w:id="652"/>
    </w:p>
    <w:p w14:paraId="0814C49E" w14:textId="77777777" w:rsidR="00072C99" w:rsidRPr="00072C99"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 xml:space="preserve">&lt;2&gt; Контроль механических свойств при испытаниях на растяжение производится в соответствии </w:t>
      </w:r>
      <w:r w:rsidR="00FA1B6A">
        <w:rPr>
          <w:rFonts w:ascii="Times New Roman" w:eastAsia="Times New Roman" w:hAnsi="Times New Roman" w:cs="Times New Roman"/>
          <w:color w:val="000000"/>
          <w:sz w:val="24"/>
          <w:szCs w:val="24"/>
          <w:lang w:eastAsia="ru-RU"/>
        </w:rPr>
        <w:t>с пунктами</w:t>
      </w:r>
      <w:r w:rsidRPr="00072C99">
        <w:rPr>
          <w:rFonts w:ascii="Times New Roman" w:eastAsia="Times New Roman" w:hAnsi="Times New Roman" w:cs="Times New Roman"/>
          <w:color w:val="000000"/>
          <w:sz w:val="24"/>
          <w:szCs w:val="24"/>
          <w:lang w:eastAsia="ru-RU"/>
        </w:rPr>
        <w:t xml:space="preserve"> 3.2.3 и 3.2.8 и при испытаниях на ударную вязкость - в соответствии </w:t>
      </w:r>
      <w:r w:rsidR="00FA1B6A">
        <w:rPr>
          <w:rFonts w:ascii="Times New Roman" w:eastAsia="Times New Roman" w:hAnsi="Times New Roman" w:cs="Times New Roman"/>
          <w:color w:val="000000"/>
          <w:sz w:val="24"/>
          <w:szCs w:val="24"/>
          <w:lang w:eastAsia="ru-RU"/>
        </w:rPr>
        <w:t>с пунктами</w:t>
      </w:r>
      <w:r w:rsidR="00FA1B6A" w:rsidRPr="00072C99">
        <w:rPr>
          <w:rFonts w:ascii="Times New Roman" w:eastAsia="Times New Roman" w:hAnsi="Times New Roman" w:cs="Times New Roman"/>
          <w:color w:val="000000"/>
          <w:sz w:val="24"/>
          <w:szCs w:val="24"/>
          <w:lang w:eastAsia="ru-RU"/>
        </w:rPr>
        <w:t xml:space="preserve"> </w:t>
      </w:r>
      <w:r w:rsidRPr="00072C99">
        <w:rPr>
          <w:rFonts w:ascii="Times New Roman" w:eastAsia="Times New Roman" w:hAnsi="Times New Roman" w:cs="Times New Roman"/>
          <w:color w:val="000000"/>
          <w:sz w:val="24"/>
          <w:szCs w:val="24"/>
          <w:lang w:eastAsia="ru-RU"/>
        </w:rPr>
        <w:t>3.2.4 - 3.2.6.</w:t>
      </w:r>
      <w:bookmarkStart w:id="653" w:name="l1724"/>
      <w:bookmarkEnd w:id="653"/>
    </w:p>
    <w:p w14:paraId="1FC790D5" w14:textId="77777777" w:rsidR="00072C99" w:rsidRPr="00072C99"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 xml:space="preserve">&lt;3&gt; Нормируемые показатели и объем контроля труб должны соответствовать указанным в НТД Дополнительные виды испытаний, предусмотренные НТД, выбираются конструкторской организацией. </w:t>
      </w:r>
      <w:proofErr w:type="gramStart"/>
      <w:r w:rsidRPr="00072C99">
        <w:rPr>
          <w:rFonts w:ascii="Times New Roman" w:eastAsia="Times New Roman" w:hAnsi="Times New Roman" w:cs="Times New Roman"/>
          <w:color w:val="000000"/>
          <w:sz w:val="24"/>
          <w:szCs w:val="24"/>
          <w:lang w:eastAsia="ru-RU"/>
        </w:rPr>
        <w:t>Требования</w:t>
      </w:r>
      <w:proofErr w:type="gramEnd"/>
      <w:r w:rsidRPr="00072C99">
        <w:rPr>
          <w:rFonts w:ascii="Times New Roman" w:eastAsia="Times New Roman" w:hAnsi="Times New Roman" w:cs="Times New Roman"/>
          <w:color w:val="000000"/>
          <w:sz w:val="24"/>
          <w:szCs w:val="24"/>
          <w:lang w:eastAsia="ru-RU"/>
        </w:rPr>
        <w:t xml:space="preserve"> предусмотренные таблицей (отмеченные знаком +), но отсутствующие в действующих НТД, должны быть выполнены изготовителем элементов трубопроводов.</w:t>
      </w:r>
      <w:bookmarkStart w:id="654" w:name="l1722"/>
      <w:bookmarkEnd w:id="654"/>
    </w:p>
    <w:p w14:paraId="460BEE08" w14:textId="77777777" w:rsidR="00072C99" w:rsidRPr="00072C99"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&lt;4&gt; Радиографическому, УЗК или другому равноценному контролю должны подвергаться все трубы для трубопроводов I и II категории.</w:t>
      </w:r>
    </w:p>
    <w:p w14:paraId="52B77AA7" w14:textId="77777777" w:rsidR="00072C99" w:rsidRPr="00072C99"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 xml:space="preserve">&lt;5&gt; Допускается применение труб по ГОСТ 8731 и ГОСТ 8733, изготовленных из слитка методом </w:t>
      </w:r>
      <w:proofErr w:type="spellStart"/>
      <w:r w:rsidRPr="00072C99">
        <w:rPr>
          <w:rFonts w:ascii="Times New Roman" w:eastAsia="Times New Roman" w:hAnsi="Times New Roman" w:cs="Times New Roman"/>
          <w:color w:val="000000"/>
          <w:sz w:val="24"/>
          <w:szCs w:val="24"/>
          <w:lang w:eastAsia="ru-RU"/>
        </w:rPr>
        <w:t>пилиграмовой</w:t>
      </w:r>
      <w:proofErr w:type="spellEnd"/>
      <w:r w:rsidRPr="00072C99">
        <w:rPr>
          <w:rFonts w:ascii="Times New Roman" w:eastAsia="Times New Roman" w:hAnsi="Times New Roman" w:cs="Times New Roman"/>
          <w:color w:val="000000"/>
          <w:sz w:val="24"/>
          <w:szCs w:val="24"/>
          <w:lang w:eastAsia="ru-RU"/>
        </w:rPr>
        <w:t xml:space="preserve"> прокатки при условии проведения сплошного ультразвукового контроля у изготовителя.</w:t>
      </w:r>
      <w:bookmarkStart w:id="655" w:name="l1725"/>
      <w:bookmarkStart w:id="656" w:name="l1723"/>
      <w:bookmarkEnd w:id="655"/>
      <w:bookmarkEnd w:id="656"/>
    </w:p>
    <w:p w14:paraId="63E93906" w14:textId="77777777" w:rsidR="00072C99" w:rsidRPr="00072C99"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&lt;6&gt; Трубы малого диаметра (менее 20 мм) из стали марок 12Х18Н10Т и 12Х18Н12Т по ГОСТ 9941 ГОСТ 14162 и по ТУ 14-3-796 допускаются к использованию для трубопроводов отбора проб пара и воды.</w:t>
      </w:r>
    </w:p>
    <w:p w14:paraId="053D8BA7" w14:textId="77777777" w:rsidR="00072C99" w:rsidRPr="00072C99"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&lt;7&gt; Для экспериментальных установок допускается применение труб из стали 12Х18Н10Т (ГОСТ 9941 и ГОСТ 14162) для температур до 630 °C при условии изготовления их в соответствии с техническими требованиями ТУ 14-3-460 к стали 12Х18Н12Т.</w:t>
      </w:r>
    </w:p>
    <w:p w14:paraId="25232B6F"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Таблица 3</w:t>
      </w:r>
      <w:bookmarkStart w:id="657" w:name="l1726"/>
      <w:bookmarkEnd w:id="657"/>
    </w:p>
    <w:p w14:paraId="514609C7" w14:textId="77777777" w:rsidR="00072C99" w:rsidRPr="00072C99" w:rsidRDefault="00072C99" w:rsidP="00072C99">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СВАРНЫЕ ТРУБЫ</w:t>
      </w:r>
    </w:p>
    <w:tbl>
      <w:tblPr>
        <w:tblW w:w="5000" w:type="pct"/>
        <w:tblCellMar>
          <w:top w:w="15" w:type="dxa"/>
          <w:left w:w="15" w:type="dxa"/>
          <w:bottom w:w="15" w:type="dxa"/>
          <w:right w:w="15" w:type="dxa"/>
        </w:tblCellMar>
        <w:tblLook w:val="04A0" w:firstRow="1" w:lastRow="0" w:firstColumn="1" w:lastColumn="0" w:noHBand="0" w:noVBand="1"/>
      </w:tblPr>
      <w:tblGrid>
        <w:gridCol w:w="806"/>
        <w:gridCol w:w="1114"/>
        <w:gridCol w:w="663"/>
        <w:gridCol w:w="525"/>
        <w:gridCol w:w="634"/>
        <w:gridCol w:w="502"/>
        <w:gridCol w:w="497"/>
        <w:gridCol w:w="376"/>
        <w:gridCol w:w="468"/>
        <w:gridCol w:w="502"/>
        <w:gridCol w:w="507"/>
        <w:gridCol w:w="1423"/>
        <w:gridCol w:w="1322"/>
      </w:tblGrid>
      <w:tr w:rsidR="00072C99" w:rsidRPr="00072C99" w14:paraId="1BC1AB84" w14:textId="77777777" w:rsidTr="00072C99">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6F209F0" w14:textId="77777777" w:rsidR="00072C99" w:rsidRPr="00F144C4" w:rsidRDefault="00072C99" w:rsidP="00072C99">
            <w:pPr>
              <w:spacing w:after="300" w:line="240" w:lineRule="auto"/>
              <w:rPr>
                <w:rFonts w:ascii="Times New Roman" w:eastAsia="Times New Roman" w:hAnsi="Times New Roman" w:cs="Times New Roman"/>
                <w:lang w:eastAsia="ru-RU"/>
              </w:rPr>
            </w:pPr>
            <w:bookmarkStart w:id="658" w:name="l1727"/>
            <w:bookmarkEnd w:id="658"/>
            <w:r w:rsidRPr="00F144C4">
              <w:rPr>
                <w:rFonts w:ascii="Times New Roman" w:eastAsia="Times New Roman" w:hAnsi="Times New Roman" w:cs="Times New Roman"/>
                <w:lang w:eastAsia="ru-RU"/>
              </w:rPr>
              <w:t>Марка стали</w:t>
            </w:r>
          </w:p>
        </w:tc>
        <w:tc>
          <w:tcPr>
            <w:tcW w:w="0" w:type="auto"/>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E73EC3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НТД</w:t>
            </w:r>
          </w:p>
        </w:tc>
        <w:tc>
          <w:tcPr>
            <w:tcW w:w="0" w:type="auto"/>
            <w:gridSpan w:val="2"/>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039E46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Предельные параметры</w:t>
            </w:r>
          </w:p>
        </w:tc>
        <w:tc>
          <w:tcPr>
            <w:tcW w:w="0" w:type="auto"/>
            <w:gridSpan w:val="7"/>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7FB346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Обязательные испытания &lt;1&gt;</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B15509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Дефектоскопия сварного шва &lt;1, 4&gt;</w:t>
            </w:r>
          </w:p>
        </w:tc>
      </w:tr>
      <w:tr w:rsidR="00072C99" w:rsidRPr="00072C99" w14:paraId="29102FB3" w14:textId="77777777" w:rsidTr="00072C99">
        <w:trPr>
          <w:trHeight w:val="576"/>
        </w:trPr>
        <w:tc>
          <w:tcPr>
            <w:tcW w:w="0" w:type="auto"/>
            <w:vMerge/>
            <w:tcBorders>
              <w:top w:val="single" w:sz="6" w:space="0" w:color="auto"/>
              <w:left w:val="single" w:sz="6" w:space="0" w:color="auto"/>
              <w:bottom w:val="single" w:sz="6" w:space="0" w:color="auto"/>
              <w:right w:val="single" w:sz="6" w:space="0" w:color="auto"/>
            </w:tcBorders>
            <w:hideMark/>
          </w:tcPr>
          <w:p w14:paraId="6FDDA7B0"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257708B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на тру бы</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629739F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на сталь</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E978382"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gridSpan w:val="7"/>
            <w:vMerge/>
            <w:tcBorders>
              <w:top w:val="single" w:sz="6" w:space="0" w:color="auto"/>
              <w:left w:val="single" w:sz="6" w:space="0" w:color="auto"/>
              <w:bottom w:val="single" w:sz="6" w:space="0" w:color="auto"/>
              <w:right w:val="single" w:sz="6" w:space="0" w:color="auto"/>
            </w:tcBorders>
            <w:vAlign w:val="center"/>
            <w:hideMark/>
          </w:tcPr>
          <w:p w14:paraId="759CF6B4"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1B1477C" w14:textId="77777777" w:rsidR="00072C99" w:rsidRPr="00F144C4" w:rsidRDefault="00072C99" w:rsidP="00072C99">
            <w:pPr>
              <w:spacing w:after="300" w:line="240" w:lineRule="auto"/>
              <w:rPr>
                <w:rFonts w:ascii="Times New Roman" w:eastAsia="Times New Roman" w:hAnsi="Times New Roman" w:cs="Times New Roman"/>
                <w:lang w:eastAsia="ru-RU"/>
              </w:rPr>
            </w:pPr>
          </w:p>
        </w:tc>
      </w:tr>
      <w:tr w:rsidR="00072C99" w:rsidRPr="00072C99" w14:paraId="3DBD5FE3" w14:textId="77777777" w:rsidTr="00072C99">
        <w:tc>
          <w:tcPr>
            <w:tcW w:w="0" w:type="auto"/>
            <w:vMerge/>
            <w:tcBorders>
              <w:top w:val="single" w:sz="6" w:space="0" w:color="auto"/>
              <w:left w:val="single" w:sz="6" w:space="0" w:color="auto"/>
              <w:bottom w:val="single" w:sz="6" w:space="0" w:color="auto"/>
              <w:right w:val="single" w:sz="6" w:space="0" w:color="auto"/>
            </w:tcBorders>
            <w:hideMark/>
          </w:tcPr>
          <w:p w14:paraId="6D029CB9"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184355FA"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6A461988"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E4E5BB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t, °C</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F211EC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p, МПа (кгс / кв. см)</w:t>
            </w:r>
          </w:p>
        </w:tc>
        <w:tc>
          <w:tcPr>
            <w:tcW w:w="0" w:type="auto"/>
            <w:gridSpan w:val="6"/>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4A65A9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механические испытания &lt;2&gt;</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2CEEF3D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технологические испытания &lt;1, 3&gt;</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60DE2A9" w14:textId="77777777" w:rsidR="00072C99" w:rsidRPr="00F144C4" w:rsidRDefault="00072C99" w:rsidP="00072C99">
            <w:pPr>
              <w:spacing w:after="300" w:line="240" w:lineRule="auto"/>
              <w:rPr>
                <w:rFonts w:ascii="Times New Roman" w:eastAsia="Times New Roman" w:hAnsi="Times New Roman" w:cs="Times New Roman"/>
                <w:lang w:eastAsia="ru-RU"/>
              </w:rPr>
            </w:pPr>
          </w:p>
        </w:tc>
      </w:tr>
      <w:tr w:rsidR="00072C99" w:rsidRPr="00072C99" w14:paraId="58C7435B" w14:textId="77777777" w:rsidTr="00072C99">
        <w:tc>
          <w:tcPr>
            <w:tcW w:w="0" w:type="auto"/>
            <w:vMerge/>
            <w:tcBorders>
              <w:top w:val="single" w:sz="6" w:space="0" w:color="auto"/>
              <w:left w:val="single" w:sz="6" w:space="0" w:color="auto"/>
              <w:bottom w:val="single" w:sz="6" w:space="0" w:color="auto"/>
              <w:right w:val="single" w:sz="6" w:space="0" w:color="auto"/>
            </w:tcBorders>
            <w:hideMark/>
          </w:tcPr>
          <w:p w14:paraId="25144FEC"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174ADD04"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2E0D927C"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59B96315"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381AF3C5"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gridSpan w:val="4"/>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D06AFE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основной металл</w:t>
            </w:r>
          </w:p>
        </w:tc>
        <w:tc>
          <w:tcPr>
            <w:tcW w:w="0" w:type="auto"/>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497C50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сварной шов &lt;5&gt;</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D6E84B8"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3E66541" w14:textId="77777777" w:rsidR="00072C99" w:rsidRPr="00F144C4" w:rsidRDefault="00072C99" w:rsidP="00072C99">
            <w:pPr>
              <w:spacing w:after="300" w:line="240" w:lineRule="auto"/>
              <w:rPr>
                <w:rFonts w:ascii="Times New Roman" w:eastAsia="Times New Roman" w:hAnsi="Times New Roman" w:cs="Times New Roman"/>
                <w:lang w:eastAsia="ru-RU"/>
              </w:rPr>
            </w:pPr>
          </w:p>
        </w:tc>
      </w:tr>
      <w:tr w:rsidR="00072C99" w:rsidRPr="00072C99" w14:paraId="383DF834" w14:textId="77777777" w:rsidTr="00072C99">
        <w:tc>
          <w:tcPr>
            <w:tcW w:w="0" w:type="auto"/>
            <w:vMerge/>
            <w:tcBorders>
              <w:top w:val="single" w:sz="6" w:space="0" w:color="auto"/>
              <w:left w:val="single" w:sz="6" w:space="0" w:color="auto"/>
              <w:bottom w:val="single" w:sz="6" w:space="0" w:color="auto"/>
              <w:right w:val="single" w:sz="6" w:space="0" w:color="auto"/>
            </w:tcBorders>
            <w:hideMark/>
          </w:tcPr>
          <w:p w14:paraId="6F6FE49B"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32A1F363"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0A02F828"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2EF6CC2E"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4D03DCA6"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834A14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37137B62" wp14:editId="01713526">
                  <wp:extent cx="122555" cy="163830"/>
                  <wp:effectExtent l="0" t="0" r="0" b="7620"/>
                  <wp:docPr id="23" name="Рисунок 23"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F144C4">
              <w:rPr>
                <w:rFonts w:ascii="Times New Roman" w:eastAsia="Times New Roman" w:hAnsi="Times New Roman" w:cs="Times New Roman"/>
                <w:lang w:eastAsia="ru-RU"/>
              </w:rPr>
              <w:t> в</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61BD38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6F109E69" wp14:editId="6B9A1768">
                  <wp:extent cx="122555" cy="163830"/>
                  <wp:effectExtent l="0" t="0" r="0" b="7620"/>
                  <wp:docPr id="22" name="Рисунок 22"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F144C4">
              <w:rPr>
                <w:rFonts w:ascii="Times New Roman" w:eastAsia="Times New Roman" w:hAnsi="Times New Roman" w:cs="Times New Roman"/>
                <w:lang w:eastAsia="ru-RU"/>
              </w:rPr>
              <w:t> т</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48E6E0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1180E081" wp14:editId="183161C0">
                  <wp:extent cx="116205" cy="198120"/>
                  <wp:effectExtent l="0" t="0" r="0" b="0"/>
                  <wp:docPr id="21" name="Рисунок 21" descr="https://normativ.kontur.ru/image?moduleId=1&amp;imageId=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ormativ.kontur.ru/image?moduleId=1&amp;imageId=93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98120"/>
                          </a:xfrm>
                          <a:prstGeom prst="rect">
                            <a:avLst/>
                          </a:prstGeom>
                          <a:noFill/>
                          <a:ln>
                            <a:noFill/>
                          </a:ln>
                        </pic:spPr>
                      </pic:pic>
                    </a:graphicData>
                  </a:graphic>
                </wp:inline>
              </w:drawing>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720052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KC</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27226F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397FAEA9" wp14:editId="725C4DCD">
                  <wp:extent cx="122555" cy="163830"/>
                  <wp:effectExtent l="0" t="0" r="0" b="7620"/>
                  <wp:docPr id="20" name="Рисунок 20"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F144C4">
              <w:rPr>
                <w:rFonts w:ascii="Times New Roman" w:eastAsia="Times New Roman" w:hAnsi="Times New Roman" w:cs="Times New Roman"/>
                <w:lang w:eastAsia="ru-RU"/>
              </w:rPr>
              <w:t> в</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04ED43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KC</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B2FF1B5"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958A1A4" w14:textId="77777777" w:rsidR="00072C99" w:rsidRPr="00F144C4" w:rsidRDefault="00072C99" w:rsidP="00072C99">
            <w:pPr>
              <w:spacing w:after="300" w:line="240" w:lineRule="auto"/>
              <w:rPr>
                <w:rFonts w:ascii="Times New Roman" w:eastAsia="Times New Roman" w:hAnsi="Times New Roman" w:cs="Times New Roman"/>
                <w:lang w:eastAsia="ru-RU"/>
              </w:rPr>
            </w:pPr>
          </w:p>
        </w:tc>
      </w:tr>
      <w:tr w:rsidR="00072C99" w:rsidRPr="00072C99" w14:paraId="73F3B5C4" w14:textId="77777777" w:rsidTr="00072C99">
        <w:tc>
          <w:tcPr>
            <w:tcW w:w="0" w:type="auto"/>
            <w:gridSpan w:val="13"/>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C67C4B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3.1. Прямошовные трубы</w:t>
            </w:r>
          </w:p>
        </w:tc>
      </w:tr>
      <w:tr w:rsidR="00072C99" w:rsidRPr="00072C99" w14:paraId="6401C3D4"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7910CF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Ст3сп3 Ст3сп4</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2AC88F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10706 (группа В)</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0EA4D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380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CD6F91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115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E1FB71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 (10)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1C0847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1A6942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E8EB4F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3C0A6C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0CA9AF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7A8204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EABA6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FECCC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0CBE5B3A"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2C2934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lastRenderedPageBreak/>
              <w:t>Ст3сп5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D99D16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10705 (группа В)</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10353D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380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7B4C0B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C52034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1,6 (16)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536EC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8CD17B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F1492E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353F78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74B4FC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F3F7FE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21B4E4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97204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79F5FF22"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DBE773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10, 20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EF06D3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10705 (группа В)</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899E68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1050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32D172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3DD9AF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1,6 (16)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78EDC3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EA3C6E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C13903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58FB20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4AE2EB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942A00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C0146C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8059A1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667B8DE7"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D49A8D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DDE68A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w:t>
            </w:r>
            <w:bookmarkStart w:id="659" w:name="l1728"/>
            <w:bookmarkEnd w:id="659"/>
            <w:r w:rsidRPr="00F144C4">
              <w:rPr>
                <w:rFonts w:ascii="Times New Roman" w:eastAsia="Times New Roman" w:hAnsi="Times New Roman" w:cs="Times New Roman"/>
                <w:lang w:eastAsia="ru-RU"/>
              </w:rPr>
              <w:t>20295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8621CA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1050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6F1CC7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53CF77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EEEB06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5F32CC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D09865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1738C5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8DC1CE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F4CC8D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&lt;6&gt;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FC0D50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3B9B5A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23F29E49"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CFFD1E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17ГС, 17ПС 17Г1СУ</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D235AF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14-3 -620 ТУ 14-1 -1950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06662D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14-1 -1921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2EBB91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828640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1,6 (16)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930D8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47AE6D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9F65DB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B75CAE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0F6248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DE4781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DF8F1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B80B6D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52D43EB4"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DAF23F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17ГС, 17Г1С</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304C06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20295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857312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19281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4055BF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CA4FDE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0AE2A9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4A5A7D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23F48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8681B8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F5175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18DEDE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&lt;6&gt;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CED7E3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0F7A5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2BC1DD4C"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37671F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17ГС, 17Г1С 17Г1СУ</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FE936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14-3 -1138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E6AAB1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14-11950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D3374A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A0F84C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065E37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FD535C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17C3D4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647928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2CE094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546013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9AA805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D09605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6734DFA9" w14:textId="77777777" w:rsidTr="00072C99">
        <w:tc>
          <w:tcPr>
            <w:tcW w:w="0" w:type="auto"/>
            <w:gridSpan w:val="13"/>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4753717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3.2. Трубы со спиральным швом</w:t>
            </w:r>
          </w:p>
        </w:tc>
      </w:tr>
      <w:tr w:rsidR="00072C99" w:rsidRPr="00072C99" w14:paraId="7C0CADF0"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27532C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Ст3сп5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529FB1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14-3 -954</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691C84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14-14636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1BCB3A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F456E3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5A28F6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863035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9849DB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FA33F4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4BFAA2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7EED9A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120CCD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25E05A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38E88D9D"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D79C63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3B56FA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14-3 -808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899E2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ТУ 14-12471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4843BD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FF9925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4709DA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F5DCFE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CFE043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7F4CBB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538BAA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C5D337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E8D43A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6990E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2655C032"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C8D938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E60A30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20295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C5B950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1050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0719BB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1708C3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5BFB25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62941F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7D5825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4F53D7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F4492A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4BA7A3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&lt;6&gt;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EE70C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6689CD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2036DE73"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2BAFAC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lastRenderedPageBreak/>
              <w:t xml:space="preserve">17ГС, 17Г1С </w:t>
            </w:r>
            <w:proofErr w:type="spellStart"/>
            <w:r w:rsidRPr="00F144C4">
              <w:rPr>
                <w:rFonts w:ascii="Times New Roman" w:eastAsia="Times New Roman" w:hAnsi="Times New Roman" w:cs="Times New Roman"/>
                <w:lang w:eastAsia="ru-RU"/>
              </w:rPr>
              <w:t>17Г1С</w:t>
            </w:r>
            <w:proofErr w:type="spellEnd"/>
            <w:r w:rsidRPr="00F144C4">
              <w:rPr>
                <w:rFonts w:ascii="Times New Roman" w:eastAsia="Times New Roman" w:hAnsi="Times New Roman" w:cs="Times New Roman"/>
                <w:lang w:eastAsia="ru-RU"/>
              </w:rPr>
              <w:t>, 17Г1СУ</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A33A27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20295 ТУ </w:t>
            </w:r>
            <w:bookmarkStart w:id="660" w:name="l1730"/>
            <w:bookmarkEnd w:id="660"/>
            <w:r w:rsidRPr="00F144C4">
              <w:rPr>
                <w:rFonts w:ascii="Times New Roman" w:eastAsia="Times New Roman" w:hAnsi="Times New Roman" w:cs="Times New Roman"/>
                <w:lang w:eastAsia="ru-RU"/>
              </w:rPr>
              <w:t>14-3 </w:t>
            </w:r>
            <w:bookmarkStart w:id="661" w:name="l1729"/>
            <w:bookmarkEnd w:id="661"/>
            <w:r w:rsidRPr="00F144C4">
              <w:rPr>
                <w:rFonts w:ascii="Times New Roman" w:eastAsia="Times New Roman" w:hAnsi="Times New Roman" w:cs="Times New Roman"/>
                <w:lang w:eastAsia="ru-RU"/>
              </w:rPr>
              <w:t>-954</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9ECD14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19281 ТУ 14-14248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D264C8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53349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015FC6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681741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F50047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BC8A00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AB0E37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F1451A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&lt;6&gt;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98C8D3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1351D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bl>
    <w:p w14:paraId="7400B099" w14:textId="77777777" w:rsidR="00072C99" w:rsidRPr="00072C99" w:rsidRDefault="00072C99"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&lt;1&gt; Нормируемые показатели и объем контроля сварных труб должны соответствовать требованиям, указанным в НТД. Дополнительные виды испытаний, предусмотренные НТД, выбираются конструкторской организацией. Требования, предусмотренные таблицей (отмеченные знаком 4), но отсутствующие в действующих НТД, должны быть выполнены изготовителем элементов трубопроводов.</w:t>
      </w:r>
      <w:bookmarkStart w:id="662" w:name="l1731"/>
      <w:bookmarkEnd w:id="662"/>
    </w:p>
    <w:p w14:paraId="5983E114" w14:textId="77777777" w:rsidR="00072C99" w:rsidRPr="00072C99" w:rsidRDefault="00072C99"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 xml:space="preserve">&lt;2&gt; Контроль механических свойств производится при испытаниях на растяжение в соответствии </w:t>
      </w:r>
      <w:r w:rsidR="00FA1B6A">
        <w:rPr>
          <w:rFonts w:ascii="Times New Roman" w:eastAsia="Times New Roman" w:hAnsi="Times New Roman" w:cs="Times New Roman"/>
          <w:color w:val="000000"/>
          <w:sz w:val="24"/>
          <w:szCs w:val="24"/>
          <w:lang w:eastAsia="ru-RU"/>
        </w:rPr>
        <w:t>с пунктами</w:t>
      </w:r>
      <w:r w:rsidR="00FA1B6A" w:rsidRPr="00072C99">
        <w:rPr>
          <w:rFonts w:ascii="Times New Roman" w:eastAsia="Times New Roman" w:hAnsi="Times New Roman" w:cs="Times New Roman"/>
          <w:color w:val="000000"/>
          <w:sz w:val="24"/>
          <w:szCs w:val="24"/>
          <w:lang w:eastAsia="ru-RU"/>
        </w:rPr>
        <w:t xml:space="preserve"> </w:t>
      </w:r>
      <w:r w:rsidRPr="00072C99">
        <w:rPr>
          <w:rFonts w:ascii="Times New Roman" w:eastAsia="Times New Roman" w:hAnsi="Times New Roman" w:cs="Times New Roman"/>
          <w:color w:val="000000"/>
          <w:sz w:val="24"/>
          <w:szCs w:val="24"/>
          <w:lang w:eastAsia="ru-RU"/>
        </w:rPr>
        <w:t xml:space="preserve">3.2.3 и 3.2.8 и при испытаниях на ударную вязкость - в соответствии </w:t>
      </w:r>
      <w:r w:rsidR="00FA1B6A">
        <w:rPr>
          <w:rFonts w:ascii="Times New Roman" w:eastAsia="Times New Roman" w:hAnsi="Times New Roman" w:cs="Times New Roman"/>
          <w:color w:val="000000"/>
          <w:sz w:val="24"/>
          <w:szCs w:val="24"/>
          <w:lang w:eastAsia="ru-RU"/>
        </w:rPr>
        <w:t>с пунктами</w:t>
      </w:r>
      <w:r w:rsidRPr="00072C99">
        <w:rPr>
          <w:rFonts w:ascii="Times New Roman" w:eastAsia="Times New Roman" w:hAnsi="Times New Roman" w:cs="Times New Roman"/>
          <w:color w:val="000000"/>
          <w:sz w:val="24"/>
          <w:szCs w:val="24"/>
          <w:lang w:eastAsia="ru-RU"/>
        </w:rPr>
        <w:t xml:space="preserve"> 3.2.4 - 3.2.7.</w:t>
      </w:r>
      <w:bookmarkStart w:id="663" w:name="l1733"/>
      <w:bookmarkEnd w:id="663"/>
    </w:p>
    <w:p w14:paraId="335EB414" w14:textId="77777777" w:rsidR="008D68AA" w:rsidRDefault="00072C99"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&lt;3&gt; Технологические испытания следует проводить при диаметре сварных труб: до 60 мм - на загиб оправки или на раздачу; свыше 60 мм до 108 мм - на раздачу или на сплющивание; свыше 108 мм до 152 мм - на сплющивание; свыше 152 мм до 530 мм - на сплющивание или на загиб полосы.</w:t>
      </w:r>
      <w:bookmarkStart w:id="664" w:name="l1732"/>
      <w:bookmarkEnd w:id="664"/>
      <w:r w:rsidRPr="00072C99">
        <w:rPr>
          <w:rFonts w:ascii="Times New Roman" w:eastAsia="Times New Roman" w:hAnsi="Times New Roman" w:cs="Times New Roman"/>
          <w:color w:val="000000"/>
          <w:sz w:val="24"/>
          <w:szCs w:val="24"/>
          <w:lang w:eastAsia="ru-RU"/>
        </w:rPr>
        <w:t> </w:t>
      </w:r>
    </w:p>
    <w:p w14:paraId="532F27C0" w14:textId="77777777" w:rsidR="00072C99" w:rsidRPr="00072C99" w:rsidRDefault="008D68AA"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 xml:space="preserve"> </w:t>
      </w:r>
      <w:r w:rsidR="00072C99" w:rsidRPr="00072C99">
        <w:rPr>
          <w:rFonts w:ascii="Times New Roman" w:eastAsia="Times New Roman" w:hAnsi="Times New Roman" w:cs="Times New Roman"/>
          <w:color w:val="000000"/>
          <w:sz w:val="24"/>
          <w:szCs w:val="24"/>
          <w:lang w:eastAsia="ru-RU"/>
        </w:rPr>
        <w:t>&lt;4&gt; Радиографическому контролю или УЗК должны подвергаться сварные швы по всей длине.</w:t>
      </w:r>
    </w:p>
    <w:p w14:paraId="5314CB56" w14:textId="77777777" w:rsidR="00072C99" w:rsidRPr="00072C99" w:rsidRDefault="00072C99"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&lt;5&gt; Механические испытания на растяжение и на ударную вязкость сварного соединения проводятся для труб диаметром 425 мм и более.</w:t>
      </w:r>
      <w:bookmarkStart w:id="665" w:name="l1734"/>
      <w:bookmarkEnd w:id="665"/>
    </w:p>
    <w:p w14:paraId="5FC9933C" w14:textId="77777777" w:rsidR="00072C99" w:rsidRPr="00072C99" w:rsidRDefault="00072C99"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&lt;6&gt; Для труб диаметром 530 - 820 мм.</w:t>
      </w:r>
    </w:p>
    <w:p w14:paraId="53223B57"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Таблица 4</w:t>
      </w:r>
    </w:p>
    <w:p w14:paraId="634B4A93" w14:textId="77777777" w:rsidR="00072C99" w:rsidRPr="00072C99" w:rsidRDefault="00072C99" w:rsidP="00072C99">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СТАЛЬНЫЕ ПОКОВКИ</w:t>
      </w:r>
    </w:p>
    <w:tbl>
      <w:tblPr>
        <w:tblW w:w="5000" w:type="pct"/>
        <w:tblCellMar>
          <w:top w:w="15" w:type="dxa"/>
          <w:left w:w="15" w:type="dxa"/>
          <w:bottom w:w="15" w:type="dxa"/>
          <w:right w:w="15" w:type="dxa"/>
        </w:tblCellMar>
        <w:tblLook w:val="04A0" w:firstRow="1" w:lastRow="0" w:firstColumn="1" w:lastColumn="0" w:noHBand="0" w:noVBand="1"/>
      </w:tblPr>
      <w:tblGrid>
        <w:gridCol w:w="915"/>
        <w:gridCol w:w="1045"/>
        <w:gridCol w:w="777"/>
        <w:gridCol w:w="470"/>
        <w:gridCol w:w="994"/>
        <w:gridCol w:w="486"/>
        <w:gridCol w:w="481"/>
        <w:gridCol w:w="368"/>
        <w:gridCol w:w="450"/>
        <w:gridCol w:w="454"/>
        <w:gridCol w:w="351"/>
        <w:gridCol w:w="1321"/>
        <w:gridCol w:w="1227"/>
      </w:tblGrid>
      <w:tr w:rsidR="00072C99" w:rsidRPr="00072C99" w14:paraId="42E1E53C" w14:textId="77777777" w:rsidTr="00072C99">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5A78DEAA" w14:textId="77777777" w:rsidR="00072C99" w:rsidRPr="00F144C4" w:rsidRDefault="00072C99" w:rsidP="00072C99">
            <w:pPr>
              <w:spacing w:after="300" w:line="240" w:lineRule="auto"/>
              <w:rPr>
                <w:rFonts w:ascii="Times New Roman" w:eastAsia="Times New Roman" w:hAnsi="Times New Roman" w:cs="Times New Roman"/>
                <w:lang w:eastAsia="ru-RU"/>
              </w:rPr>
            </w:pPr>
            <w:bookmarkStart w:id="666" w:name="l1735"/>
            <w:bookmarkEnd w:id="666"/>
            <w:r w:rsidRPr="00F144C4">
              <w:rPr>
                <w:rFonts w:ascii="Times New Roman" w:eastAsia="Times New Roman" w:hAnsi="Times New Roman" w:cs="Times New Roman"/>
                <w:lang w:eastAsia="ru-RU"/>
              </w:rPr>
              <w:t>Марка стали</w:t>
            </w:r>
          </w:p>
        </w:tc>
        <w:tc>
          <w:tcPr>
            <w:tcW w:w="0" w:type="auto"/>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6A0303D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НТД</w:t>
            </w:r>
          </w:p>
        </w:tc>
        <w:tc>
          <w:tcPr>
            <w:tcW w:w="0" w:type="auto"/>
            <w:gridSpan w:val="2"/>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0B8028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Предельные параметры</w:t>
            </w:r>
          </w:p>
        </w:tc>
        <w:tc>
          <w:tcPr>
            <w:tcW w:w="0" w:type="auto"/>
            <w:gridSpan w:val="6"/>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E46260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Обязательные испытания &lt;2&gt;</w:t>
            </w:r>
          </w:p>
        </w:tc>
        <w:tc>
          <w:tcPr>
            <w:tcW w:w="0" w:type="auto"/>
            <w:gridSpan w:val="2"/>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642D8F5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Контроль &lt;2&gt;</w:t>
            </w:r>
          </w:p>
        </w:tc>
      </w:tr>
      <w:tr w:rsidR="00072C99" w:rsidRPr="00072C99" w14:paraId="3E0AADE0" w14:textId="77777777" w:rsidTr="00072C99">
        <w:trPr>
          <w:trHeight w:val="576"/>
        </w:trPr>
        <w:tc>
          <w:tcPr>
            <w:tcW w:w="0" w:type="auto"/>
            <w:vMerge/>
            <w:tcBorders>
              <w:top w:val="single" w:sz="6" w:space="0" w:color="auto"/>
              <w:left w:val="single" w:sz="6" w:space="0" w:color="auto"/>
              <w:bottom w:val="single" w:sz="6" w:space="0" w:color="auto"/>
              <w:right w:val="single" w:sz="6" w:space="0" w:color="auto"/>
            </w:tcBorders>
            <w:hideMark/>
          </w:tcPr>
          <w:p w14:paraId="6F2411B3"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55C7F73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на поковки &lt;1&gt;</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364B8B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на сталь</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A0E8730"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gridSpan w:val="6"/>
            <w:vMerge/>
            <w:tcBorders>
              <w:top w:val="single" w:sz="6" w:space="0" w:color="auto"/>
              <w:left w:val="single" w:sz="6" w:space="0" w:color="auto"/>
              <w:bottom w:val="single" w:sz="6" w:space="0" w:color="auto"/>
              <w:right w:val="single" w:sz="6" w:space="0" w:color="auto"/>
            </w:tcBorders>
            <w:vAlign w:val="center"/>
            <w:hideMark/>
          </w:tcPr>
          <w:p w14:paraId="1A652677"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581579B" w14:textId="77777777" w:rsidR="00072C99" w:rsidRPr="00F144C4" w:rsidRDefault="00072C99" w:rsidP="00072C99">
            <w:pPr>
              <w:spacing w:after="300" w:line="240" w:lineRule="auto"/>
              <w:rPr>
                <w:rFonts w:ascii="Times New Roman" w:eastAsia="Times New Roman" w:hAnsi="Times New Roman" w:cs="Times New Roman"/>
                <w:lang w:eastAsia="ru-RU"/>
              </w:rPr>
            </w:pPr>
          </w:p>
        </w:tc>
      </w:tr>
      <w:tr w:rsidR="00072C99" w:rsidRPr="00072C99" w14:paraId="48DDD626" w14:textId="77777777" w:rsidTr="00072C99">
        <w:tc>
          <w:tcPr>
            <w:tcW w:w="0" w:type="auto"/>
            <w:vMerge/>
            <w:tcBorders>
              <w:top w:val="single" w:sz="6" w:space="0" w:color="auto"/>
              <w:left w:val="single" w:sz="6" w:space="0" w:color="auto"/>
              <w:bottom w:val="single" w:sz="6" w:space="0" w:color="auto"/>
              <w:right w:val="single" w:sz="6" w:space="0" w:color="auto"/>
            </w:tcBorders>
            <w:hideMark/>
          </w:tcPr>
          <w:p w14:paraId="3ABD38AD"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08341792"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517903E5"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2A97497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t, °C</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8E991C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p, МПа (кгс / кв. см)</w:t>
            </w:r>
          </w:p>
        </w:tc>
        <w:tc>
          <w:tcPr>
            <w:tcW w:w="0" w:type="auto"/>
            <w:gridSpan w:val="6"/>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38A405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механические испытания &lt;3&gt;</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69D2C9D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макроструктуры</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5695B8C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дефектоскопия &lt;4&gt;</w:t>
            </w:r>
          </w:p>
        </w:tc>
      </w:tr>
      <w:tr w:rsidR="00072C99" w:rsidRPr="00072C99" w14:paraId="4215BC9E" w14:textId="77777777" w:rsidTr="00072C99">
        <w:tc>
          <w:tcPr>
            <w:tcW w:w="0" w:type="auto"/>
            <w:vMerge/>
            <w:tcBorders>
              <w:top w:val="single" w:sz="6" w:space="0" w:color="auto"/>
              <w:left w:val="single" w:sz="6" w:space="0" w:color="auto"/>
              <w:bottom w:val="single" w:sz="6" w:space="0" w:color="auto"/>
              <w:right w:val="single" w:sz="6" w:space="0" w:color="auto"/>
            </w:tcBorders>
            <w:hideMark/>
          </w:tcPr>
          <w:p w14:paraId="016D4A52"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58C8EF73"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2F96E971"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4B86711D"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7FAE2FEF"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871F23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5A21AB74" wp14:editId="58BB7641">
                  <wp:extent cx="122555" cy="163830"/>
                  <wp:effectExtent l="0" t="0" r="0" b="7620"/>
                  <wp:docPr id="19" name="Рисунок 19"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F144C4">
              <w:rPr>
                <w:rFonts w:ascii="Times New Roman" w:eastAsia="Times New Roman" w:hAnsi="Times New Roman" w:cs="Times New Roman"/>
                <w:lang w:eastAsia="ru-RU"/>
              </w:rPr>
              <w:t> в</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664F9C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2AB471C8" wp14:editId="677DDB26">
                  <wp:extent cx="122555" cy="163830"/>
                  <wp:effectExtent l="0" t="0" r="0" b="7620"/>
                  <wp:docPr id="18" name="Рисунок 18"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F144C4">
              <w:rPr>
                <w:rFonts w:ascii="Times New Roman" w:eastAsia="Times New Roman" w:hAnsi="Times New Roman" w:cs="Times New Roman"/>
                <w:lang w:eastAsia="ru-RU"/>
              </w:rPr>
              <w:t> т</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ACEEEB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624D244F" wp14:editId="4476CCEE">
                  <wp:extent cx="116205" cy="198120"/>
                  <wp:effectExtent l="0" t="0" r="0" b="0"/>
                  <wp:docPr id="17" name="Рисунок 17" descr="https://normativ.kontur.ru/image?moduleId=1&amp;imageId=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ormativ.kontur.ru/image?moduleId=1&amp;imageId=93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98120"/>
                          </a:xfrm>
                          <a:prstGeom prst="rect">
                            <a:avLst/>
                          </a:prstGeom>
                          <a:noFill/>
                          <a:ln>
                            <a:noFill/>
                          </a:ln>
                        </pic:spPr>
                      </pic:pic>
                    </a:graphicData>
                  </a:graphic>
                </wp:inline>
              </w:drawing>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FA85E0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1CA0A553" wp14:editId="59F312FA">
                  <wp:extent cx="191135" cy="198120"/>
                  <wp:effectExtent l="0" t="0" r="0" b="0"/>
                  <wp:docPr id="16" name="Рисунок 16" descr="https://normativ.kontur.ru/image?moduleId=1&amp;imageId=1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normativ.kontur.ru/image?moduleId=1&amp;imageId=103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8120"/>
                          </a:xfrm>
                          <a:prstGeom prst="rect">
                            <a:avLst/>
                          </a:prstGeom>
                          <a:noFill/>
                          <a:ln>
                            <a:noFill/>
                          </a:ln>
                        </pic:spPr>
                      </pic:pic>
                    </a:graphicData>
                  </a:graphic>
                </wp:inline>
              </w:drawing>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92D4A2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KC</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98298C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H</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22CDA1F"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DB8B572" w14:textId="77777777" w:rsidR="00072C99" w:rsidRPr="00F144C4" w:rsidRDefault="00072C99" w:rsidP="00072C99">
            <w:pPr>
              <w:spacing w:after="300" w:line="240" w:lineRule="auto"/>
              <w:rPr>
                <w:rFonts w:ascii="Times New Roman" w:eastAsia="Times New Roman" w:hAnsi="Times New Roman" w:cs="Times New Roman"/>
                <w:lang w:eastAsia="ru-RU"/>
              </w:rPr>
            </w:pPr>
          </w:p>
        </w:tc>
      </w:tr>
      <w:tr w:rsidR="00072C99" w:rsidRPr="00072C99" w14:paraId="5DD6E88B"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56F1C9F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Ст2сп3 Ст3сп3</w:t>
            </w:r>
          </w:p>
        </w:tc>
        <w:tc>
          <w:tcPr>
            <w:tcW w:w="0" w:type="auto"/>
            <w:tcBorders>
              <w:top w:val="nil"/>
              <w:left w:val="nil"/>
              <w:bottom w:val="nil"/>
              <w:right w:val="single" w:sz="6" w:space="0" w:color="auto"/>
            </w:tcBorders>
            <w:tcMar>
              <w:top w:w="60" w:type="dxa"/>
              <w:left w:w="120" w:type="dxa"/>
              <w:bottom w:w="60" w:type="dxa"/>
              <w:right w:w="120" w:type="dxa"/>
            </w:tcMar>
            <w:hideMark/>
          </w:tcPr>
          <w:p w14:paraId="14DD2CD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8479 (группа IV)</w:t>
            </w:r>
          </w:p>
        </w:tc>
        <w:tc>
          <w:tcPr>
            <w:tcW w:w="0" w:type="auto"/>
            <w:tcBorders>
              <w:top w:val="nil"/>
              <w:left w:val="nil"/>
              <w:bottom w:val="nil"/>
              <w:right w:val="single" w:sz="6" w:space="0" w:color="auto"/>
            </w:tcBorders>
            <w:tcMar>
              <w:top w:w="60" w:type="dxa"/>
              <w:left w:w="120" w:type="dxa"/>
              <w:bottom w:w="60" w:type="dxa"/>
              <w:right w:w="120" w:type="dxa"/>
            </w:tcMar>
            <w:hideMark/>
          </w:tcPr>
          <w:p w14:paraId="040F265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380</w:t>
            </w:r>
          </w:p>
        </w:tc>
        <w:tc>
          <w:tcPr>
            <w:tcW w:w="0" w:type="auto"/>
            <w:tcBorders>
              <w:top w:val="nil"/>
              <w:left w:val="nil"/>
              <w:bottom w:val="nil"/>
              <w:right w:val="single" w:sz="6" w:space="0" w:color="auto"/>
            </w:tcBorders>
            <w:tcMar>
              <w:top w:w="60" w:type="dxa"/>
              <w:left w:w="120" w:type="dxa"/>
              <w:bottom w:w="60" w:type="dxa"/>
              <w:right w:w="120" w:type="dxa"/>
            </w:tcMar>
            <w:hideMark/>
          </w:tcPr>
          <w:p w14:paraId="543E2AA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200</w:t>
            </w:r>
          </w:p>
        </w:tc>
        <w:tc>
          <w:tcPr>
            <w:tcW w:w="0" w:type="auto"/>
            <w:tcBorders>
              <w:top w:val="nil"/>
              <w:left w:val="nil"/>
              <w:bottom w:val="nil"/>
              <w:right w:val="single" w:sz="6" w:space="0" w:color="auto"/>
            </w:tcBorders>
            <w:tcMar>
              <w:top w:w="60" w:type="dxa"/>
              <w:left w:w="120" w:type="dxa"/>
              <w:bottom w:w="60" w:type="dxa"/>
              <w:right w:w="120" w:type="dxa"/>
            </w:tcMar>
            <w:hideMark/>
          </w:tcPr>
          <w:p w14:paraId="6FF6FCB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1,6 (16)</w:t>
            </w:r>
          </w:p>
        </w:tc>
        <w:tc>
          <w:tcPr>
            <w:tcW w:w="0" w:type="auto"/>
            <w:tcBorders>
              <w:top w:val="nil"/>
              <w:left w:val="nil"/>
              <w:bottom w:val="nil"/>
              <w:right w:val="single" w:sz="6" w:space="0" w:color="auto"/>
            </w:tcBorders>
            <w:tcMar>
              <w:top w:w="60" w:type="dxa"/>
              <w:left w:w="120" w:type="dxa"/>
              <w:bottom w:w="60" w:type="dxa"/>
              <w:right w:w="120" w:type="dxa"/>
            </w:tcMar>
            <w:hideMark/>
          </w:tcPr>
          <w:p w14:paraId="714AE81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61B6263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23E451C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09217A8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6465B0C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2C3CB80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306D0C0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6272814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r w:rsidR="00072C99" w:rsidRPr="00072C99" w14:paraId="5E475064" w14:textId="77777777" w:rsidTr="00072C99">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8A4159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15, 20, 25</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69DCBCF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xml:space="preserve">ГОСТ 8479 (группа </w:t>
            </w:r>
            <w:r w:rsidRPr="00F144C4">
              <w:rPr>
                <w:rFonts w:ascii="Times New Roman" w:eastAsia="Times New Roman" w:hAnsi="Times New Roman" w:cs="Times New Roman"/>
                <w:lang w:eastAsia="ru-RU"/>
              </w:rPr>
              <w:lastRenderedPageBreak/>
              <w:t>IV, V) &lt;5&gt;</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544AF0C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lastRenderedPageBreak/>
              <w:t>ГОСТ 1050</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5A04DFD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450</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080BD5C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6,4 (64)</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4915269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4B76F70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2DF0996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0239923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75AABEE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326AF1A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4BC63C2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0EFEC13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r w:rsidR="00072C99" w:rsidRPr="00072C99" w14:paraId="1133640F"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0E3FE5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5A2478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w:t>
            </w:r>
            <w:bookmarkStart w:id="667" w:name="l1736"/>
            <w:bookmarkEnd w:id="667"/>
            <w:r w:rsidRPr="00F144C4">
              <w:rPr>
                <w:rFonts w:ascii="Times New Roman" w:eastAsia="Times New Roman" w:hAnsi="Times New Roman" w:cs="Times New Roman"/>
                <w:lang w:eastAsia="ru-RU"/>
              </w:rPr>
              <w:t>030.113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D9E9E6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030.113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92F63E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A178AD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Не ограничено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435A3A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8D355A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E8A567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C23E8D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8A9A47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F16D04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41215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A8CFA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0177FBDC"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B9248D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10Г2, 10Г2С</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602806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8479</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904F71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4543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E88EB8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5BF70C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То же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C56760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BFBE94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A311BB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901FE6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C8A4A2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04AA61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AD35D0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A3F19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7DF08EF6"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305DDC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22К</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319A6E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030.113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24FDA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030.113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823D4A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A29EA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6AC5FA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DDE695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87C79D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59EB6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6A92CF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32E789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8D5EF2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243CBD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28CAD68A"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0A95D9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15ГС, 16ГС</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C7956A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030.113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5FF3AB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030.113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B7C285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525663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6CFB53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968836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86FB7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A6AACC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73E56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E346B5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C07016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3CCF47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069018D7"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895422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16ГНМА</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1799B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030.113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7139F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030.113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FC9271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2EEB62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CF444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C7BE5C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82A2EA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54B803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C82EB3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586750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2442B1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C34F46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21F61272"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1159D4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12МХ</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53FE7A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8479 (группа IV, V)</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FA73F0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20072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E2A847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530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29235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53DDDC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17304D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48CD61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9FDF61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ED7948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F689D6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B6C883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DB348A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4873D307"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82E5D9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15ХМ</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5C9D40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8479 (группа IV, V)</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D71C5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4543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966A6E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1E6E7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481D1E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35E8DF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D79310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D5A631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F9712E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1BD540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74D732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147542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75F7147C"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E73873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12Х1МФ</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11804E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030.113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17FFDC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030.113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637DDE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570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8482D7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404626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73FEA2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06A0C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B51C3A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ACB0E8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AF9CB8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C01DC7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E74E80D" w14:textId="77777777" w:rsidR="00072C99" w:rsidRPr="00F144C4" w:rsidRDefault="00072C99" w:rsidP="00072C99">
            <w:pPr>
              <w:spacing w:after="300" w:line="240" w:lineRule="auto"/>
              <w:rPr>
                <w:rFonts w:ascii="Times New Roman" w:eastAsia="Times New Roman" w:hAnsi="Times New Roman" w:cs="Times New Roman"/>
                <w:lang w:eastAsia="ru-RU"/>
              </w:rPr>
            </w:pPr>
            <w:bookmarkStart w:id="668" w:name="l1738"/>
            <w:bookmarkEnd w:id="668"/>
            <w:r w:rsidRPr="00F144C4">
              <w:rPr>
                <w:rFonts w:ascii="Times New Roman" w:eastAsia="Times New Roman" w:hAnsi="Times New Roman" w:cs="Times New Roman"/>
                <w:lang w:eastAsia="ru-RU"/>
              </w:rPr>
              <w:t>+</w:t>
            </w:r>
          </w:p>
        </w:tc>
      </w:tr>
      <w:tr w:rsidR="00072C99" w:rsidRPr="00072C99" w14:paraId="6519D91F"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22D9CA1E" w14:textId="77777777" w:rsidR="00072C99" w:rsidRPr="00F144C4" w:rsidRDefault="00072C99" w:rsidP="00072C99">
            <w:pPr>
              <w:spacing w:after="300" w:line="240" w:lineRule="auto"/>
              <w:rPr>
                <w:rFonts w:ascii="Times New Roman" w:eastAsia="Times New Roman" w:hAnsi="Times New Roman" w:cs="Times New Roman"/>
                <w:lang w:eastAsia="ru-RU"/>
              </w:rPr>
            </w:pPr>
            <w:bookmarkStart w:id="669" w:name="l1737"/>
            <w:bookmarkEnd w:id="669"/>
            <w:r w:rsidRPr="00F144C4">
              <w:rPr>
                <w:rFonts w:ascii="Times New Roman" w:eastAsia="Times New Roman" w:hAnsi="Times New Roman" w:cs="Times New Roman"/>
                <w:lang w:eastAsia="ru-RU"/>
              </w:rPr>
              <w:t>15Х1М1Ф</w:t>
            </w:r>
          </w:p>
        </w:tc>
        <w:tc>
          <w:tcPr>
            <w:tcW w:w="0" w:type="auto"/>
            <w:tcBorders>
              <w:top w:val="nil"/>
              <w:left w:val="nil"/>
              <w:bottom w:val="nil"/>
              <w:right w:val="single" w:sz="6" w:space="0" w:color="auto"/>
            </w:tcBorders>
            <w:tcMar>
              <w:top w:w="60" w:type="dxa"/>
              <w:left w:w="120" w:type="dxa"/>
              <w:bottom w:w="60" w:type="dxa"/>
              <w:right w:w="120" w:type="dxa"/>
            </w:tcMar>
            <w:hideMark/>
          </w:tcPr>
          <w:p w14:paraId="182B982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030.113</w:t>
            </w:r>
          </w:p>
        </w:tc>
        <w:tc>
          <w:tcPr>
            <w:tcW w:w="0" w:type="auto"/>
            <w:tcBorders>
              <w:top w:val="nil"/>
              <w:left w:val="nil"/>
              <w:bottom w:val="nil"/>
              <w:right w:val="single" w:sz="6" w:space="0" w:color="auto"/>
            </w:tcBorders>
            <w:tcMar>
              <w:top w:w="60" w:type="dxa"/>
              <w:left w:w="120" w:type="dxa"/>
              <w:bottom w:w="60" w:type="dxa"/>
              <w:right w:w="120" w:type="dxa"/>
            </w:tcMar>
            <w:hideMark/>
          </w:tcPr>
          <w:p w14:paraId="5B77B21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108.030. 113</w:t>
            </w:r>
          </w:p>
        </w:tc>
        <w:tc>
          <w:tcPr>
            <w:tcW w:w="0" w:type="auto"/>
            <w:tcBorders>
              <w:top w:val="nil"/>
              <w:left w:val="nil"/>
              <w:bottom w:val="nil"/>
              <w:right w:val="single" w:sz="6" w:space="0" w:color="auto"/>
            </w:tcBorders>
            <w:tcMar>
              <w:top w:w="60" w:type="dxa"/>
              <w:left w:w="120" w:type="dxa"/>
              <w:bottom w:w="60" w:type="dxa"/>
              <w:right w:w="120" w:type="dxa"/>
            </w:tcMar>
            <w:hideMark/>
          </w:tcPr>
          <w:p w14:paraId="19F79AC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575</w:t>
            </w:r>
          </w:p>
        </w:tc>
        <w:tc>
          <w:tcPr>
            <w:tcW w:w="0" w:type="auto"/>
            <w:tcBorders>
              <w:top w:val="nil"/>
              <w:left w:val="nil"/>
              <w:bottom w:val="nil"/>
              <w:right w:val="single" w:sz="6" w:space="0" w:color="auto"/>
            </w:tcBorders>
            <w:tcMar>
              <w:top w:w="60" w:type="dxa"/>
              <w:left w:w="120" w:type="dxa"/>
              <w:bottom w:w="60" w:type="dxa"/>
              <w:right w:w="120" w:type="dxa"/>
            </w:tcMar>
            <w:hideMark/>
          </w:tcPr>
          <w:p w14:paraId="4AF9CB9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nil"/>
              <w:right w:val="single" w:sz="6" w:space="0" w:color="auto"/>
            </w:tcBorders>
            <w:tcMar>
              <w:top w:w="60" w:type="dxa"/>
              <w:left w:w="120" w:type="dxa"/>
              <w:bottom w:w="60" w:type="dxa"/>
              <w:right w:w="120" w:type="dxa"/>
            </w:tcMar>
            <w:hideMark/>
          </w:tcPr>
          <w:p w14:paraId="6C05218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1BE3E33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10900D5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015CBF7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5E28F6B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648CB75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0561B3F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1042934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bl>
    <w:p w14:paraId="2BAB6689" w14:textId="77777777" w:rsidR="00072C99" w:rsidRPr="00072C99" w:rsidRDefault="00072C99" w:rsidP="00072C9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 xml:space="preserve">&lt;1&gt; Круглый прокат, применяемый согласно </w:t>
      </w:r>
      <w:r w:rsidR="00FA1B6A">
        <w:rPr>
          <w:rFonts w:ascii="Times New Roman" w:eastAsia="Times New Roman" w:hAnsi="Times New Roman" w:cs="Times New Roman"/>
          <w:color w:val="000000"/>
          <w:sz w:val="24"/>
          <w:szCs w:val="24"/>
          <w:lang w:eastAsia="ru-RU"/>
        </w:rPr>
        <w:t>пункту</w:t>
      </w:r>
      <w:r w:rsidRPr="00072C99">
        <w:rPr>
          <w:rFonts w:ascii="Times New Roman" w:eastAsia="Times New Roman" w:hAnsi="Times New Roman" w:cs="Times New Roman"/>
          <w:color w:val="000000"/>
          <w:sz w:val="24"/>
          <w:szCs w:val="24"/>
          <w:lang w:eastAsia="ru-RU"/>
        </w:rPr>
        <w:t xml:space="preserve"> 3.5.2 настоящих Правил, допускается использовать по НТД на прокат при условиях, указанных в табл. 4, т.е. изготовлять из тех </w:t>
      </w:r>
      <w:r w:rsidRPr="00072C99">
        <w:rPr>
          <w:rFonts w:ascii="Times New Roman" w:eastAsia="Times New Roman" w:hAnsi="Times New Roman" w:cs="Times New Roman"/>
          <w:color w:val="000000"/>
          <w:sz w:val="24"/>
          <w:szCs w:val="24"/>
          <w:lang w:eastAsia="ru-RU"/>
        </w:rPr>
        <w:lastRenderedPageBreak/>
        <w:t>же марок стали, на те же параметры, при выполнении того же контроля механических свойств (на растяжение и ударную вязкость) и сплошного радиографического контроля или УЗК. При диаметре проката более 80 мм контроль механических свойств следует производить на образцах тангенциального направления.</w:t>
      </w:r>
      <w:bookmarkStart w:id="670" w:name="l1739"/>
      <w:bookmarkEnd w:id="670"/>
    </w:p>
    <w:p w14:paraId="69895B4D"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&lt;2&gt; Нормируемые показатели и объем контроля должны соответствовать указанным в НТД. Категория, группа качества поковок и дополнительные испытания, предусмотренные НТД, выбираются конструкторской организацией. Требования, предусмотренные таблицей (отмеченные знаком "+"), но отсутствующие в действующих НТД, должны быть выполнены изготовителем элементов трубопроводов.</w:t>
      </w:r>
      <w:bookmarkStart w:id="671" w:name="l1742"/>
      <w:bookmarkStart w:id="672" w:name="l1740"/>
      <w:bookmarkEnd w:id="671"/>
      <w:bookmarkEnd w:id="672"/>
    </w:p>
    <w:p w14:paraId="55808864"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 xml:space="preserve">&lt;3&gt; Контроль механических свойств при испытаниях на растяжение производится в соответствии </w:t>
      </w:r>
      <w:r w:rsidR="00FA1B6A">
        <w:rPr>
          <w:rFonts w:ascii="Times New Roman" w:eastAsia="Times New Roman" w:hAnsi="Times New Roman" w:cs="Times New Roman"/>
          <w:color w:val="000000"/>
          <w:sz w:val="24"/>
          <w:szCs w:val="24"/>
          <w:lang w:eastAsia="ru-RU"/>
        </w:rPr>
        <w:t>с пунктами</w:t>
      </w:r>
      <w:r w:rsidR="00FA1B6A" w:rsidRPr="00072C99">
        <w:rPr>
          <w:rFonts w:ascii="Times New Roman" w:eastAsia="Times New Roman" w:hAnsi="Times New Roman" w:cs="Times New Roman"/>
          <w:color w:val="000000"/>
          <w:sz w:val="24"/>
          <w:szCs w:val="24"/>
          <w:lang w:eastAsia="ru-RU"/>
        </w:rPr>
        <w:t xml:space="preserve"> </w:t>
      </w:r>
      <w:r w:rsidRPr="00072C99">
        <w:rPr>
          <w:rFonts w:ascii="Times New Roman" w:eastAsia="Times New Roman" w:hAnsi="Times New Roman" w:cs="Times New Roman"/>
          <w:color w:val="000000"/>
          <w:sz w:val="24"/>
          <w:szCs w:val="24"/>
          <w:lang w:eastAsia="ru-RU"/>
        </w:rPr>
        <w:t xml:space="preserve">3.2.3 и 3.2.8 и при испытаниях на ударную вязкость - в соответствии </w:t>
      </w:r>
      <w:r w:rsidR="00FA1B6A">
        <w:rPr>
          <w:rFonts w:ascii="Times New Roman" w:eastAsia="Times New Roman" w:hAnsi="Times New Roman" w:cs="Times New Roman"/>
          <w:color w:val="000000"/>
          <w:sz w:val="24"/>
          <w:szCs w:val="24"/>
          <w:lang w:eastAsia="ru-RU"/>
        </w:rPr>
        <w:t>с пунктами</w:t>
      </w:r>
      <w:r w:rsidR="00FA1B6A" w:rsidRPr="00072C99">
        <w:rPr>
          <w:rFonts w:ascii="Times New Roman" w:eastAsia="Times New Roman" w:hAnsi="Times New Roman" w:cs="Times New Roman"/>
          <w:color w:val="000000"/>
          <w:sz w:val="24"/>
          <w:szCs w:val="24"/>
          <w:lang w:eastAsia="ru-RU"/>
        </w:rPr>
        <w:t xml:space="preserve"> </w:t>
      </w:r>
      <w:r w:rsidRPr="00072C99">
        <w:rPr>
          <w:rFonts w:ascii="Times New Roman" w:eastAsia="Times New Roman" w:hAnsi="Times New Roman" w:cs="Times New Roman"/>
          <w:color w:val="000000"/>
          <w:sz w:val="24"/>
          <w:szCs w:val="24"/>
          <w:lang w:eastAsia="ru-RU"/>
        </w:rPr>
        <w:t>3.2.4 - 3.2.6.</w:t>
      </w:r>
    </w:p>
    <w:tbl>
      <w:tblPr>
        <w:tblpPr w:leftFromText="180" w:rightFromText="180" w:vertAnchor="text" w:horzAnchor="page" w:tblpX="1269" w:tblpY="111"/>
        <w:tblW w:w="5599" w:type="pct"/>
        <w:tblCellMar>
          <w:top w:w="15" w:type="dxa"/>
          <w:left w:w="15" w:type="dxa"/>
          <w:bottom w:w="15" w:type="dxa"/>
          <w:right w:w="15" w:type="dxa"/>
        </w:tblCellMar>
        <w:tblLook w:val="04A0" w:firstRow="1" w:lastRow="0" w:firstColumn="1" w:lastColumn="0" w:noHBand="0" w:noVBand="1"/>
      </w:tblPr>
      <w:tblGrid>
        <w:gridCol w:w="1807"/>
        <w:gridCol w:w="995"/>
        <w:gridCol w:w="957"/>
        <w:gridCol w:w="599"/>
        <w:gridCol w:w="1321"/>
        <w:gridCol w:w="592"/>
        <w:gridCol w:w="585"/>
        <w:gridCol w:w="423"/>
        <w:gridCol w:w="541"/>
        <w:gridCol w:w="546"/>
        <w:gridCol w:w="399"/>
        <w:gridCol w:w="1693"/>
      </w:tblGrid>
      <w:tr w:rsidR="00F144C4" w:rsidRPr="00072C99" w14:paraId="40124AEA" w14:textId="77777777" w:rsidTr="00F144C4">
        <w:tc>
          <w:tcPr>
            <w:tcW w:w="864" w:type="pct"/>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EFD41FD"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Марка стали</w:t>
            </w:r>
          </w:p>
        </w:tc>
        <w:tc>
          <w:tcPr>
            <w:tcW w:w="0" w:type="auto"/>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4D962B3"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НТД</w:t>
            </w:r>
          </w:p>
        </w:tc>
        <w:tc>
          <w:tcPr>
            <w:tcW w:w="918" w:type="pct"/>
            <w:gridSpan w:val="2"/>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2AC340E"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Предельные параметры</w:t>
            </w:r>
          </w:p>
        </w:tc>
        <w:tc>
          <w:tcPr>
            <w:tcW w:w="0" w:type="auto"/>
            <w:gridSpan w:val="6"/>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535604C8"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Обязательные испытания &lt;1&gt;</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260244B3"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Дефектоскопия &lt;3&gt;</w:t>
            </w:r>
          </w:p>
        </w:tc>
      </w:tr>
      <w:tr w:rsidR="00F144C4" w:rsidRPr="00072C99" w14:paraId="37F28AEE" w14:textId="77777777" w:rsidTr="00F144C4">
        <w:trPr>
          <w:trHeight w:val="576"/>
        </w:trPr>
        <w:tc>
          <w:tcPr>
            <w:tcW w:w="864" w:type="pct"/>
            <w:vMerge/>
            <w:tcBorders>
              <w:top w:val="single" w:sz="6" w:space="0" w:color="auto"/>
              <w:left w:val="single" w:sz="6" w:space="0" w:color="auto"/>
              <w:bottom w:val="single" w:sz="6" w:space="0" w:color="auto"/>
              <w:right w:val="single" w:sz="6" w:space="0" w:color="auto"/>
            </w:tcBorders>
            <w:hideMark/>
          </w:tcPr>
          <w:p w14:paraId="18D0BC37" w14:textId="77777777" w:rsidR="00F144C4" w:rsidRPr="00F144C4" w:rsidRDefault="00F144C4" w:rsidP="00F144C4">
            <w:pPr>
              <w:spacing w:after="300" w:line="240" w:lineRule="auto"/>
              <w:rPr>
                <w:rFonts w:ascii="Times New Roman" w:eastAsia="Times New Roman" w:hAnsi="Times New Roman" w:cs="Times New Roman"/>
                <w:lang w:eastAsia="ru-RU"/>
              </w:rPr>
            </w:pP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AD14F38"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на отливку</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6AD8C486"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на сталь</w:t>
            </w:r>
          </w:p>
        </w:tc>
        <w:tc>
          <w:tcPr>
            <w:tcW w:w="918" w:type="pct"/>
            <w:gridSpan w:val="2"/>
            <w:vMerge/>
            <w:tcBorders>
              <w:top w:val="single" w:sz="6" w:space="0" w:color="auto"/>
              <w:left w:val="single" w:sz="6" w:space="0" w:color="auto"/>
              <w:bottom w:val="single" w:sz="6" w:space="0" w:color="auto"/>
              <w:right w:val="single" w:sz="6" w:space="0" w:color="auto"/>
            </w:tcBorders>
            <w:vAlign w:val="center"/>
            <w:hideMark/>
          </w:tcPr>
          <w:p w14:paraId="18F836D4" w14:textId="77777777" w:rsidR="00F144C4" w:rsidRPr="00F144C4" w:rsidRDefault="00F144C4" w:rsidP="00F144C4">
            <w:pPr>
              <w:spacing w:after="300" w:line="240" w:lineRule="auto"/>
              <w:rPr>
                <w:rFonts w:ascii="Times New Roman" w:eastAsia="Times New Roman" w:hAnsi="Times New Roman" w:cs="Times New Roman"/>
                <w:lang w:eastAsia="ru-RU"/>
              </w:rPr>
            </w:pPr>
          </w:p>
        </w:tc>
        <w:tc>
          <w:tcPr>
            <w:tcW w:w="0" w:type="auto"/>
            <w:gridSpan w:val="6"/>
            <w:vMerge/>
            <w:tcBorders>
              <w:top w:val="single" w:sz="6" w:space="0" w:color="auto"/>
              <w:left w:val="single" w:sz="6" w:space="0" w:color="auto"/>
              <w:bottom w:val="single" w:sz="6" w:space="0" w:color="auto"/>
              <w:right w:val="single" w:sz="6" w:space="0" w:color="auto"/>
            </w:tcBorders>
            <w:vAlign w:val="center"/>
            <w:hideMark/>
          </w:tcPr>
          <w:p w14:paraId="055C1718" w14:textId="77777777" w:rsidR="00F144C4" w:rsidRPr="00F144C4" w:rsidRDefault="00F144C4" w:rsidP="00F144C4">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8EEB069" w14:textId="77777777" w:rsidR="00F144C4" w:rsidRPr="00F144C4" w:rsidRDefault="00F144C4" w:rsidP="00F144C4">
            <w:pPr>
              <w:spacing w:after="300" w:line="240" w:lineRule="auto"/>
              <w:rPr>
                <w:rFonts w:ascii="Times New Roman" w:eastAsia="Times New Roman" w:hAnsi="Times New Roman" w:cs="Times New Roman"/>
                <w:lang w:eastAsia="ru-RU"/>
              </w:rPr>
            </w:pPr>
          </w:p>
        </w:tc>
      </w:tr>
      <w:tr w:rsidR="00F144C4" w:rsidRPr="00072C99" w14:paraId="5C7233C4" w14:textId="77777777" w:rsidTr="00F144C4">
        <w:tc>
          <w:tcPr>
            <w:tcW w:w="864" w:type="pct"/>
            <w:vMerge/>
            <w:tcBorders>
              <w:top w:val="single" w:sz="6" w:space="0" w:color="auto"/>
              <w:left w:val="single" w:sz="6" w:space="0" w:color="auto"/>
              <w:bottom w:val="single" w:sz="6" w:space="0" w:color="auto"/>
              <w:right w:val="single" w:sz="6" w:space="0" w:color="auto"/>
            </w:tcBorders>
            <w:hideMark/>
          </w:tcPr>
          <w:p w14:paraId="6EC89DAE" w14:textId="77777777" w:rsidR="00F144C4" w:rsidRPr="00F144C4" w:rsidRDefault="00F144C4" w:rsidP="00F144C4">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21561885" w14:textId="77777777" w:rsidR="00F144C4" w:rsidRPr="00F144C4" w:rsidRDefault="00F144C4" w:rsidP="00F144C4">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7EF766FA" w14:textId="77777777" w:rsidR="00F144C4" w:rsidRPr="00F144C4" w:rsidRDefault="00F144C4" w:rsidP="00F144C4">
            <w:pPr>
              <w:spacing w:after="300" w:line="240" w:lineRule="auto"/>
              <w:rPr>
                <w:rFonts w:ascii="Times New Roman" w:eastAsia="Times New Roman" w:hAnsi="Times New Roman" w:cs="Times New Roman"/>
                <w:lang w:eastAsia="ru-RU"/>
              </w:rPr>
            </w:pPr>
          </w:p>
        </w:tc>
        <w:tc>
          <w:tcPr>
            <w:tcW w:w="286" w:type="pct"/>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4367BA7"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t, °C</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6932B92A"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p, МПа (кгс / кв. см)</w:t>
            </w:r>
          </w:p>
        </w:tc>
        <w:tc>
          <w:tcPr>
            <w:tcW w:w="0" w:type="auto"/>
            <w:gridSpan w:val="6"/>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59F67811"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механические испытания &lt;2&gt;</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5F690F06" w14:textId="77777777" w:rsidR="00F144C4" w:rsidRPr="00F144C4" w:rsidRDefault="00F144C4" w:rsidP="00F144C4">
            <w:pPr>
              <w:spacing w:after="300" w:line="240" w:lineRule="auto"/>
              <w:rPr>
                <w:rFonts w:ascii="Times New Roman" w:eastAsia="Times New Roman" w:hAnsi="Times New Roman" w:cs="Times New Roman"/>
                <w:lang w:eastAsia="ru-RU"/>
              </w:rPr>
            </w:pPr>
          </w:p>
        </w:tc>
      </w:tr>
      <w:tr w:rsidR="00F144C4" w:rsidRPr="00072C99" w14:paraId="50D652E7" w14:textId="77777777" w:rsidTr="00F144C4">
        <w:tc>
          <w:tcPr>
            <w:tcW w:w="864" w:type="pct"/>
            <w:vMerge/>
            <w:tcBorders>
              <w:top w:val="single" w:sz="6" w:space="0" w:color="auto"/>
              <w:left w:val="single" w:sz="6" w:space="0" w:color="auto"/>
              <w:bottom w:val="single" w:sz="6" w:space="0" w:color="auto"/>
              <w:right w:val="single" w:sz="6" w:space="0" w:color="auto"/>
            </w:tcBorders>
            <w:hideMark/>
          </w:tcPr>
          <w:p w14:paraId="2438D732" w14:textId="77777777" w:rsidR="00F144C4" w:rsidRPr="00F144C4" w:rsidRDefault="00F144C4" w:rsidP="00F144C4">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33A46FB5" w14:textId="77777777" w:rsidR="00F144C4" w:rsidRPr="00F144C4" w:rsidRDefault="00F144C4" w:rsidP="00F144C4">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465E44BA" w14:textId="77777777" w:rsidR="00F144C4" w:rsidRPr="00F144C4" w:rsidRDefault="00F144C4" w:rsidP="00F144C4">
            <w:pPr>
              <w:spacing w:after="300" w:line="240" w:lineRule="auto"/>
              <w:rPr>
                <w:rFonts w:ascii="Times New Roman" w:eastAsia="Times New Roman" w:hAnsi="Times New Roman" w:cs="Times New Roman"/>
                <w:lang w:eastAsia="ru-RU"/>
              </w:rPr>
            </w:pPr>
          </w:p>
        </w:tc>
        <w:tc>
          <w:tcPr>
            <w:tcW w:w="286" w:type="pct"/>
            <w:vMerge/>
            <w:tcBorders>
              <w:top w:val="single" w:sz="6" w:space="0" w:color="auto"/>
              <w:left w:val="single" w:sz="6" w:space="0" w:color="auto"/>
              <w:bottom w:val="single" w:sz="6" w:space="0" w:color="auto"/>
              <w:right w:val="single" w:sz="6" w:space="0" w:color="auto"/>
            </w:tcBorders>
            <w:hideMark/>
          </w:tcPr>
          <w:p w14:paraId="297F6279" w14:textId="77777777" w:rsidR="00F144C4" w:rsidRPr="00F144C4" w:rsidRDefault="00F144C4" w:rsidP="00F144C4">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16F179B3" w14:textId="77777777" w:rsidR="00F144C4" w:rsidRPr="00F144C4" w:rsidRDefault="00F144C4" w:rsidP="00F144C4">
            <w:pPr>
              <w:spacing w:after="300" w:line="240" w:lineRule="auto"/>
              <w:rPr>
                <w:rFonts w:ascii="Times New Roman" w:eastAsia="Times New Roman" w:hAnsi="Times New Roman" w:cs="Times New Roman"/>
                <w:lang w:eastAsia="ru-RU"/>
              </w:rPr>
            </w:pP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8D69547"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5D2BF901" wp14:editId="7AFC82B0">
                  <wp:extent cx="122555" cy="163830"/>
                  <wp:effectExtent l="0" t="0" r="0" b="7620"/>
                  <wp:docPr id="15" name="Рисунок 15"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F144C4">
              <w:rPr>
                <w:rFonts w:ascii="Times New Roman" w:eastAsia="Times New Roman" w:hAnsi="Times New Roman" w:cs="Times New Roman"/>
                <w:lang w:eastAsia="ru-RU"/>
              </w:rPr>
              <w:t> в</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B29A90B"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442E8649" wp14:editId="47E26B2C">
                  <wp:extent cx="122555" cy="163830"/>
                  <wp:effectExtent l="0" t="0" r="0" b="7620"/>
                  <wp:docPr id="14" name="Рисунок 14"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F144C4">
              <w:rPr>
                <w:rFonts w:ascii="Times New Roman" w:eastAsia="Times New Roman" w:hAnsi="Times New Roman" w:cs="Times New Roman"/>
                <w:lang w:eastAsia="ru-RU"/>
              </w:rPr>
              <w:t> т</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8470C8C"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543649DB" wp14:editId="41BC2C5A">
                  <wp:extent cx="116205" cy="198120"/>
                  <wp:effectExtent l="0" t="0" r="0" b="0"/>
                  <wp:docPr id="13" name="Рисунок 13" descr="https://normativ.kontur.ru/image?moduleId=1&amp;imageId=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normativ.kontur.ru/image?moduleId=1&amp;imageId=93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98120"/>
                          </a:xfrm>
                          <a:prstGeom prst="rect">
                            <a:avLst/>
                          </a:prstGeom>
                          <a:noFill/>
                          <a:ln>
                            <a:noFill/>
                          </a:ln>
                        </pic:spPr>
                      </pic:pic>
                    </a:graphicData>
                  </a:graphic>
                </wp:inline>
              </w:drawing>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8B932F3"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6AFE51B5" wp14:editId="399184DD">
                  <wp:extent cx="191135" cy="198120"/>
                  <wp:effectExtent l="0" t="0" r="0" b="0"/>
                  <wp:docPr id="12" name="Рисунок 12" descr="https://normativ.kontur.ru/image?moduleId=1&amp;imageId=1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normativ.kontur.ru/image?moduleId=1&amp;imageId=103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8120"/>
                          </a:xfrm>
                          <a:prstGeom prst="rect">
                            <a:avLst/>
                          </a:prstGeom>
                          <a:noFill/>
                          <a:ln>
                            <a:noFill/>
                          </a:ln>
                        </pic:spPr>
                      </pic:pic>
                    </a:graphicData>
                  </a:graphic>
                </wp:inline>
              </w:drawing>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3E450D3"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KC</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8FD5923"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H</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A516D2D" w14:textId="77777777" w:rsidR="00F144C4" w:rsidRPr="00F144C4" w:rsidRDefault="00F144C4" w:rsidP="00F144C4">
            <w:pPr>
              <w:spacing w:after="300" w:line="240" w:lineRule="auto"/>
              <w:rPr>
                <w:rFonts w:ascii="Times New Roman" w:eastAsia="Times New Roman" w:hAnsi="Times New Roman" w:cs="Times New Roman"/>
                <w:lang w:eastAsia="ru-RU"/>
              </w:rPr>
            </w:pPr>
          </w:p>
        </w:tc>
      </w:tr>
      <w:tr w:rsidR="00F144C4" w:rsidRPr="00072C99" w14:paraId="592E408E" w14:textId="77777777" w:rsidTr="00F144C4">
        <w:tc>
          <w:tcPr>
            <w:tcW w:w="864"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93755EA"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15Л, 20Л 25Л, 30Л, 35Л</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AE7BE5C"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977 (группа 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7EACC8"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977</w:t>
            </w:r>
          </w:p>
        </w:tc>
        <w:tc>
          <w:tcPr>
            <w:tcW w:w="286" w:type="pct"/>
            <w:tcBorders>
              <w:top w:val="nil"/>
              <w:left w:val="nil"/>
              <w:bottom w:val="single" w:sz="6" w:space="0" w:color="auto"/>
              <w:right w:val="single" w:sz="6" w:space="0" w:color="auto"/>
            </w:tcBorders>
            <w:tcMar>
              <w:top w:w="60" w:type="dxa"/>
              <w:left w:w="120" w:type="dxa"/>
              <w:bottom w:w="60" w:type="dxa"/>
              <w:right w:w="120" w:type="dxa"/>
            </w:tcMar>
            <w:hideMark/>
          </w:tcPr>
          <w:p w14:paraId="31B75B16"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2E1A14"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 (50)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DAB6F39"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4D69E25"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87DD35F"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22CCDD"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819FC99"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FC49E7"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4AC1856"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r>
      <w:tr w:rsidR="00F144C4" w:rsidRPr="00072C99" w14:paraId="40F46735" w14:textId="77777777" w:rsidTr="00F144C4">
        <w:tc>
          <w:tcPr>
            <w:tcW w:w="864"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E6F72F5"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20Л, 25Л, 30Л, 35Л</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49A0601"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977 (группа 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3E54EDF"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977</w:t>
            </w:r>
          </w:p>
        </w:tc>
        <w:tc>
          <w:tcPr>
            <w:tcW w:w="286" w:type="pct"/>
            <w:tcBorders>
              <w:top w:val="nil"/>
              <w:left w:val="nil"/>
              <w:bottom w:val="single" w:sz="6" w:space="0" w:color="auto"/>
              <w:right w:val="single" w:sz="6" w:space="0" w:color="auto"/>
            </w:tcBorders>
            <w:tcMar>
              <w:top w:w="60" w:type="dxa"/>
              <w:left w:w="120" w:type="dxa"/>
              <w:bottom w:w="60" w:type="dxa"/>
              <w:right w:w="120" w:type="dxa"/>
            </w:tcMar>
            <w:hideMark/>
          </w:tcPr>
          <w:p w14:paraId="1F0F9A41"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49D6FE7"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Не ограничено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6DAC4EA"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C1103C"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698B5B9"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B805192"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4C6464D"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583BFFB"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A68C904"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F144C4" w:rsidRPr="00072C99" w14:paraId="3F3F10D1" w14:textId="77777777" w:rsidTr="00F144C4">
        <w:tc>
          <w:tcPr>
            <w:tcW w:w="864"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B284467"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25Л</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2D50FB0"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961.03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2C7BEE9"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961.03</w:t>
            </w:r>
          </w:p>
        </w:tc>
        <w:tc>
          <w:tcPr>
            <w:tcW w:w="286" w:type="pct"/>
            <w:tcBorders>
              <w:top w:val="nil"/>
              <w:left w:val="nil"/>
              <w:bottom w:val="single" w:sz="6" w:space="0" w:color="auto"/>
              <w:right w:val="single" w:sz="6" w:space="0" w:color="auto"/>
            </w:tcBorders>
            <w:tcMar>
              <w:top w:w="60" w:type="dxa"/>
              <w:left w:w="120" w:type="dxa"/>
              <w:bottom w:w="60" w:type="dxa"/>
              <w:right w:w="120" w:type="dxa"/>
            </w:tcMar>
            <w:hideMark/>
          </w:tcPr>
          <w:p w14:paraId="53F3C0AB"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425 &lt;4&gt;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93339A9"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То же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D37E48E"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4480575"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A064C99"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EB53D0F"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9F43A1E"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96690A7"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EC824F7"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F144C4" w:rsidRPr="00072C99" w14:paraId="2AD528DE" w14:textId="77777777" w:rsidTr="00F144C4">
        <w:tc>
          <w:tcPr>
            <w:tcW w:w="864"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174E9C8"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20ГСЛ</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D397EEA"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961.03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1C6A829"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961.03</w:t>
            </w:r>
          </w:p>
        </w:tc>
        <w:tc>
          <w:tcPr>
            <w:tcW w:w="286" w:type="pct"/>
            <w:tcBorders>
              <w:top w:val="nil"/>
              <w:left w:val="nil"/>
              <w:bottom w:val="single" w:sz="6" w:space="0" w:color="auto"/>
              <w:right w:val="single" w:sz="6" w:space="0" w:color="auto"/>
            </w:tcBorders>
            <w:tcMar>
              <w:top w:w="60" w:type="dxa"/>
              <w:left w:w="120" w:type="dxa"/>
              <w:bottom w:w="60" w:type="dxa"/>
              <w:right w:w="120" w:type="dxa"/>
            </w:tcMar>
            <w:hideMark/>
          </w:tcPr>
          <w:p w14:paraId="0D2DD582"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64A0F0"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7EE051"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370680D"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A54B8C1"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F408BAB"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3B0ADE"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1CC821"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9367FE4"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F144C4" w:rsidRPr="00072C99" w14:paraId="32E34806" w14:textId="77777777" w:rsidTr="00F144C4">
        <w:tc>
          <w:tcPr>
            <w:tcW w:w="864"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E8D9AB9"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20ХМЛ</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9758F63"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961.03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0A9D30"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961.03</w:t>
            </w:r>
          </w:p>
        </w:tc>
        <w:tc>
          <w:tcPr>
            <w:tcW w:w="286" w:type="pct"/>
            <w:tcBorders>
              <w:top w:val="nil"/>
              <w:left w:val="nil"/>
              <w:bottom w:val="single" w:sz="6" w:space="0" w:color="auto"/>
              <w:right w:val="single" w:sz="6" w:space="0" w:color="auto"/>
            </w:tcBorders>
            <w:tcMar>
              <w:top w:w="60" w:type="dxa"/>
              <w:left w:w="120" w:type="dxa"/>
              <w:bottom w:w="60" w:type="dxa"/>
              <w:right w:w="120" w:type="dxa"/>
            </w:tcMar>
            <w:hideMark/>
          </w:tcPr>
          <w:p w14:paraId="183CF436"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57170D0" w14:textId="77777777" w:rsidR="00F144C4" w:rsidRPr="00F144C4" w:rsidRDefault="00F144C4" w:rsidP="00F144C4">
            <w:pPr>
              <w:spacing w:after="300" w:line="240" w:lineRule="auto"/>
              <w:rPr>
                <w:rFonts w:ascii="Times New Roman" w:eastAsia="Times New Roman" w:hAnsi="Times New Roman" w:cs="Times New Roman"/>
                <w:lang w:eastAsia="ru-RU"/>
              </w:rPr>
            </w:pPr>
            <w:bookmarkStart w:id="673" w:name="l1747"/>
            <w:bookmarkEnd w:id="673"/>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C01DA6B"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E250248"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D53B9B"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B5C6CAB"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3C1C147"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B207C83"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8557E83"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F144C4" w:rsidRPr="00072C99" w14:paraId="1C1E689C" w14:textId="77777777" w:rsidTr="00F144C4">
        <w:tc>
          <w:tcPr>
            <w:tcW w:w="864"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44EDF40"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20ХМФЛ</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D7889E"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961.03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7A10498"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961.03</w:t>
            </w:r>
          </w:p>
        </w:tc>
        <w:tc>
          <w:tcPr>
            <w:tcW w:w="286" w:type="pct"/>
            <w:tcBorders>
              <w:top w:val="nil"/>
              <w:left w:val="nil"/>
              <w:bottom w:val="single" w:sz="6" w:space="0" w:color="auto"/>
              <w:right w:val="single" w:sz="6" w:space="0" w:color="auto"/>
            </w:tcBorders>
            <w:tcMar>
              <w:top w:w="60" w:type="dxa"/>
              <w:left w:w="120" w:type="dxa"/>
              <w:bottom w:w="60" w:type="dxa"/>
              <w:right w:w="120" w:type="dxa"/>
            </w:tcMar>
            <w:hideMark/>
          </w:tcPr>
          <w:p w14:paraId="173A03FA"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540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7B74F9C"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E75D995"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28EEA9"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F58B8D1"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9B6E139"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7EB237E"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2BD862B"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BD100F3"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F144C4" w:rsidRPr="00072C99" w14:paraId="5D249292" w14:textId="77777777" w:rsidTr="00F144C4">
        <w:tc>
          <w:tcPr>
            <w:tcW w:w="864"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59FE5BD"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lastRenderedPageBreak/>
              <w:t>15Х1М1ФЛ</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23D5EEC"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961.03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76F66B7"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ОСТ 108. 961.03</w:t>
            </w:r>
          </w:p>
        </w:tc>
        <w:tc>
          <w:tcPr>
            <w:tcW w:w="286" w:type="pct"/>
            <w:tcBorders>
              <w:top w:val="nil"/>
              <w:left w:val="nil"/>
              <w:bottom w:val="single" w:sz="6" w:space="0" w:color="auto"/>
              <w:right w:val="single" w:sz="6" w:space="0" w:color="auto"/>
            </w:tcBorders>
            <w:tcMar>
              <w:top w:w="60" w:type="dxa"/>
              <w:left w:w="120" w:type="dxa"/>
              <w:bottom w:w="60" w:type="dxa"/>
              <w:right w:w="120" w:type="dxa"/>
            </w:tcMar>
            <w:hideMark/>
          </w:tcPr>
          <w:p w14:paraId="47C4525F"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570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198E2D3"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1428A19"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B8CBEF"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C744432"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3693118"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58D342B"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5173648"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68A27C5"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F144C4" w:rsidRPr="00072C99" w14:paraId="08A8D6A1" w14:textId="77777777" w:rsidTr="00F144C4">
        <w:tc>
          <w:tcPr>
            <w:tcW w:w="864"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F17DB5B"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12Х18Н9ТЛ</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147169D"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977 (группа 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F3B55BC"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977 (группа 3)</w:t>
            </w:r>
          </w:p>
        </w:tc>
        <w:tc>
          <w:tcPr>
            <w:tcW w:w="286" w:type="pct"/>
            <w:tcBorders>
              <w:top w:val="nil"/>
              <w:left w:val="nil"/>
              <w:bottom w:val="single" w:sz="6" w:space="0" w:color="auto"/>
              <w:right w:val="single" w:sz="6" w:space="0" w:color="auto"/>
            </w:tcBorders>
            <w:tcMar>
              <w:top w:w="60" w:type="dxa"/>
              <w:left w:w="120" w:type="dxa"/>
              <w:bottom w:w="60" w:type="dxa"/>
              <w:right w:w="120" w:type="dxa"/>
            </w:tcMar>
            <w:hideMark/>
          </w:tcPr>
          <w:p w14:paraId="7254D8D2"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610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0EF417"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4B6DD51"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655206E"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C9D1AF"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B7E097C"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D3E8487"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6F2EDE"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E65F65A"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F144C4" w:rsidRPr="00072C99" w14:paraId="4793C70B" w14:textId="77777777" w:rsidTr="00F144C4">
        <w:tc>
          <w:tcPr>
            <w:tcW w:w="864"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03EA299"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12Х18Н12М3ТЛ</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DF0A5B2"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977 (группа 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4115688"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977 (группа 3)</w:t>
            </w:r>
          </w:p>
        </w:tc>
        <w:tc>
          <w:tcPr>
            <w:tcW w:w="286" w:type="pct"/>
            <w:tcBorders>
              <w:top w:val="nil"/>
              <w:left w:val="nil"/>
              <w:bottom w:val="single" w:sz="6" w:space="0" w:color="auto"/>
              <w:right w:val="single" w:sz="6" w:space="0" w:color="auto"/>
            </w:tcBorders>
            <w:tcMar>
              <w:top w:w="60" w:type="dxa"/>
              <w:left w:w="120" w:type="dxa"/>
              <w:bottom w:w="60" w:type="dxa"/>
              <w:right w:w="120" w:type="dxa"/>
            </w:tcMar>
            <w:hideMark/>
          </w:tcPr>
          <w:p w14:paraId="08319A71"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610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1FE9E44"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00A7FE7"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DD99BA8"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0355498"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8FB3FE1"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CE93D2"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509CD82"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41DD57C" w14:textId="77777777" w:rsidR="00F144C4" w:rsidRPr="00F144C4" w:rsidRDefault="00F144C4" w:rsidP="00F144C4">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bl>
    <w:p w14:paraId="0B47D867" w14:textId="77777777" w:rsidR="00072C99" w:rsidRPr="00072C99" w:rsidRDefault="00F144C4"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 xml:space="preserve"> </w:t>
      </w:r>
      <w:r w:rsidR="00072C99" w:rsidRPr="00072C99">
        <w:rPr>
          <w:rFonts w:ascii="Times New Roman" w:eastAsia="Times New Roman" w:hAnsi="Times New Roman" w:cs="Times New Roman"/>
          <w:color w:val="000000"/>
          <w:sz w:val="24"/>
          <w:szCs w:val="24"/>
          <w:lang w:eastAsia="ru-RU"/>
        </w:rPr>
        <w:t>&lt;4&gt; Все поковки деталей трубопроводов I и II категории, имеющие один из габаритных размеров более 200 мм и толщину более 50 мм, подлежат радиографическому контролю или УЗК.</w:t>
      </w:r>
      <w:bookmarkStart w:id="674" w:name="l1743"/>
      <w:bookmarkStart w:id="675" w:name="l1741"/>
      <w:bookmarkEnd w:id="674"/>
      <w:bookmarkEnd w:id="675"/>
    </w:p>
    <w:p w14:paraId="5E458E01"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&lt;5&gt; Допускается применение поковок из сталей 20, 25 и 12Х1МФ по ГОСТ 8479 (группа II) при Ду &lt; 100 мм без ограничения давления при температурах до 350 °C для сталей 20 и 25 и до 570 °C для 12Х1МФ. </w:t>
      </w:r>
    </w:p>
    <w:p w14:paraId="2D65AB1C"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Таблица 5</w:t>
      </w:r>
    </w:p>
    <w:p w14:paraId="3062167B" w14:textId="77777777" w:rsidR="00072C99" w:rsidRPr="00072C99" w:rsidRDefault="00072C99" w:rsidP="00072C99">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СТАЛЬНЫЕ ОТЛИВКИ</w:t>
      </w:r>
    </w:p>
    <w:p w14:paraId="3E054733" w14:textId="77777777" w:rsidR="00072C99" w:rsidRPr="00072C99" w:rsidRDefault="00072C99" w:rsidP="00072C9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76" w:name="l1746"/>
      <w:bookmarkEnd w:id="676"/>
      <w:r w:rsidRPr="00072C99">
        <w:rPr>
          <w:rFonts w:ascii="Times New Roman" w:eastAsia="Times New Roman" w:hAnsi="Times New Roman" w:cs="Times New Roman"/>
          <w:color w:val="000000"/>
          <w:sz w:val="24"/>
          <w:szCs w:val="24"/>
          <w:lang w:eastAsia="ru-RU"/>
        </w:rPr>
        <w:t>&lt;1&gt; Нормируемые показатели и объем контроля должны соответствовать указанным в НТД. Группа качества и дополнительные виды испытаний, предусмотренные НТД, выбираются конструкторской организацией. Требования, предусмотренные таблицей (отмеченные знаком "+"), но отсутствующие в действующих НТД, должны быть выполнены изготовителем элементов трубопроводов.</w:t>
      </w:r>
      <w:bookmarkStart w:id="677" w:name="l1748"/>
      <w:bookmarkStart w:id="678" w:name="l1744"/>
      <w:bookmarkEnd w:id="677"/>
      <w:bookmarkEnd w:id="678"/>
    </w:p>
    <w:p w14:paraId="6B89332F"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 xml:space="preserve">&lt;2&gt; Контроль механических свойств при испытаниях на растяжение производится в соответствии </w:t>
      </w:r>
      <w:r w:rsidR="00FA1B6A">
        <w:rPr>
          <w:rFonts w:ascii="Times New Roman" w:eastAsia="Times New Roman" w:hAnsi="Times New Roman" w:cs="Times New Roman"/>
          <w:color w:val="000000"/>
          <w:sz w:val="24"/>
          <w:szCs w:val="24"/>
          <w:lang w:eastAsia="ru-RU"/>
        </w:rPr>
        <w:t>с пунктами</w:t>
      </w:r>
      <w:r w:rsidR="00FA1B6A" w:rsidRPr="00072C99">
        <w:rPr>
          <w:rFonts w:ascii="Times New Roman" w:eastAsia="Times New Roman" w:hAnsi="Times New Roman" w:cs="Times New Roman"/>
          <w:color w:val="000000"/>
          <w:sz w:val="24"/>
          <w:szCs w:val="24"/>
          <w:lang w:eastAsia="ru-RU"/>
        </w:rPr>
        <w:t xml:space="preserve"> </w:t>
      </w:r>
      <w:r w:rsidRPr="00072C99">
        <w:rPr>
          <w:rFonts w:ascii="Times New Roman" w:eastAsia="Times New Roman" w:hAnsi="Times New Roman" w:cs="Times New Roman"/>
          <w:color w:val="000000"/>
          <w:sz w:val="24"/>
          <w:szCs w:val="24"/>
          <w:lang w:eastAsia="ru-RU"/>
        </w:rPr>
        <w:t xml:space="preserve">3.2.3 и 3.2.8 и при испытаниях на ударную вязкость - в соответствии </w:t>
      </w:r>
      <w:r w:rsidR="00FA1B6A">
        <w:rPr>
          <w:rFonts w:ascii="Times New Roman" w:eastAsia="Times New Roman" w:hAnsi="Times New Roman" w:cs="Times New Roman"/>
          <w:color w:val="000000"/>
          <w:sz w:val="24"/>
          <w:szCs w:val="24"/>
          <w:lang w:eastAsia="ru-RU"/>
        </w:rPr>
        <w:t>с пунктами</w:t>
      </w:r>
      <w:r w:rsidR="00FA1B6A" w:rsidRPr="00072C99">
        <w:rPr>
          <w:rFonts w:ascii="Times New Roman" w:eastAsia="Times New Roman" w:hAnsi="Times New Roman" w:cs="Times New Roman"/>
          <w:color w:val="000000"/>
          <w:sz w:val="24"/>
          <w:szCs w:val="24"/>
          <w:lang w:eastAsia="ru-RU"/>
        </w:rPr>
        <w:t xml:space="preserve"> </w:t>
      </w:r>
      <w:r w:rsidRPr="00072C99">
        <w:rPr>
          <w:rFonts w:ascii="Times New Roman" w:eastAsia="Times New Roman" w:hAnsi="Times New Roman" w:cs="Times New Roman"/>
          <w:color w:val="000000"/>
          <w:sz w:val="24"/>
          <w:szCs w:val="24"/>
          <w:lang w:eastAsia="ru-RU"/>
        </w:rPr>
        <w:t>3.2.4 - 3.2.6.</w:t>
      </w:r>
    </w:p>
    <w:p w14:paraId="097D931B"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&lt;3&gt; Отливки для трубопроводов I и II категории подлежат радиографическому контролю, УЗК или другому равноценному контролю. Объем контроля устанавливается техническими условиями на отливки. При этом обязательному контролю подлежат концы патрубков, подвергающихся сварке.</w:t>
      </w:r>
      <w:bookmarkStart w:id="679" w:name="l1749"/>
      <w:bookmarkStart w:id="680" w:name="l1745"/>
      <w:bookmarkEnd w:id="679"/>
      <w:bookmarkEnd w:id="680"/>
    </w:p>
    <w:p w14:paraId="31811E31"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 xml:space="preserve">&lt;4&gt; Для отливок, изготавливаемых по ОСТ 108.961.03 из стали 25Л с толщиной стенки во </w:t>
      </w:r>
      <w:proofErr w:type="spellStart"/>
      <w:r w:rsidRPr="00072C99">
        <w:rPr>
          <w:rFonts w:ascii="Times New Roman" w:eastAsia="Times New Roman" w:hAnsi="Times New Roman" w:cs="Times New Roman"/>
          <w:color w:val="000000"/>
          <w:sz w:val="24"/>
          <w:szCs w:val="24"/>
          <w:lang w:eastAsia="ru-RU"/>
        </w:rPr>
        <w:t>внефланцевой</w:t>
      </w:r>
      <w:proofErr w:type="spellEnd"/>
      <w:r w:rsidRPr="00072C99">
        <w:rPr>
          <w:rFonts w:ascii="Times New Roman" w:eastAsia="Times New Roman" w:hAnsi="Times New Roman" w:cs="Times New Roman"/>
          <w:color w:val="000000"/>
          <w:sz w:val="24"/>
          <w:szCs w:val="24"/>
          <w:lang w:eastAsia="ru-RU"/>
        </w:rPr>
        <w:t xml:space="preserve"> части до 55 мм, предельная температура их применения устанавливается до 450 °C.</w:t>
      </w:r>
    </w:p>
    <w:p w14:paraId="41701E29"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Таблица 6</w:t>
      </w:r>
    </w:p>
    <w:p w14:paraId="0541D501" w14:textId="77777777" w:rsidR="00072C99" w:rsidRPr="00072C99" w:rsidRDefault="00072C99" w:rsidP="00072C99">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КРЕПЕЖ</w:t>
      </w:r>
    </w:p>
    <w:tbl>
      <w:tblPr>
        <w:tblW w:w="5000" w:type="pct"/>
        <w:tblCellMar>
          <w:top w:w="15" w:type="dxa"/>
          <w:left w:w="15" w:type="dxa"/>
          <w:bottom w:w="15" w:type="dxa"/>
          <w:right w:w="15" w:type="dxa"/>
        </w:tblCellMar>
        <w:tblLook w:val="04A0" w:firstRow="1" w:lastRow="0" w:firstColumn="1" w:lastColumn="0" w:noHBand="0" w:noVBand="1"/>
      </w:tblPr>
      <w:tblGrid>
        <w:gridCol w:w="1630"/>
        <w:gridCol w:w="940"/>
        <w:gridCol w:w="579"/>
        <w:gridCol w:w="437"/>
        <w:gridCol w:w="884"/>
        <w:gridCol w:w="437"/>
        <w:gridCol w:w="884"/>
        <w:gridCol w:w="441"/>
        <w:gridCol w:w="436"/>
        <w:gridCol w:w="340"/>
        <w:gridCol w:w="405"/>
        <w:gridCol w:w="423"/>
        <w:gridCol w:w="335"/>
        <w:gridCol w:w="1168"/>
      </w:tblGrid>
      <w:tr w:rsidR="00072C99" w:rsidRPr="00072C99" w14:paraId="444E51F3" w14:textId="77777777" w:rsidTr="00072C99">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49952D2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681" w:name="l1755"/>
            <w:bookmarkEnd w:id="681"/>
            <w:r w:rsidRPr="00072C99">
              <w:rPr>
                <w:rFonts w:ascii="Times New Roman" w:eastAsia="Times New Roman" w:hAnsi="Times New Roman" w:cs="Times New Roman"/>
                <w:sz w:val="24"/>
                <w:szCs w:val="24"/>
                <w:lang w:eastAsia="ru-RU"/>
              </w:rPr>
              <w:t>Марка стали</w:t>
            </w:r>
          </w:p>
        </w:tc>
        <w:tc>
          <w:tcPr>
            <w:tcW w:w="0" w:type="auto"/>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AF1137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НТД</w:t>
            </w:r>
          </w:p>
        </w:tc>
        <w:tc>
          <w:tcPr>
            <w:tcW w:w="0" w:type="auto"/>
            <w:gridSpan w:val="4"/>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D83C8B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Предельные параметры рабочей среды</w:t>
            </w:r>
          </w:p>
        </w:tc>
        <w:tc>
          <w:tcPr>
            <w:tcW w:w="0" w:type="auto"/>
            <w:gridSpan w:val="6"/>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3B704D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Обязательные испытания &lt;1&gt;</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6F41A47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Макроструктура</w:t>
            </w:r>
          </w:p>
        </w:tc>
      </w:tr>
      <w:tr w:rsidR="00072C99" w:rsidRPr="00072C99" w14:paraId="452C497E" w14:textId="77777777" w:rsidTr="00072C99">
        <w:trPr>
          <w:trHeight w:val="576"/>
        </w:trPr>
        <w:tc>
          <w:tcPr>
            <w:tcW w:w="0" w:type="auto"/>
            <w:vMerge/>
            <w:tcBorders>
              <w:top w:val="single" w:sz="6" w:space="0" w:color="auto"/>
              <w:left w:val="single" w:sz="6" w:space="0" w:color="auto"/>
              <w:bottom w:val="single" w:sz="6" w:space="0" w:color="auto"/>
              <w:right w:val="single" w:sz="6" w:space="0" w:color="auto"/>
            </w:tcBorders>
            <w:hideMark/>
          </w:tcPr>
          <w:p w14:paraId="0BAABB7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2FE64BB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на крепеж</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0F3D85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на сталь</w:t>
            </w: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14:paraId="15BF5D2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gridSpan w:val="6"/>
            <w:vMerge/>
            <w:tcBorders>
              <w:top w:val="single" w:sz="6" w:space="0" w:color="auto"/>
              <w:left w:val="single" w:sz="6" w:space="0" w:color="auto"/>
              <w:bottom w:val="single" w:sz="6" w:space="0" w:color="auto"/>
              <w:right w:val="single" w:sz="6" w:space="0" w:color="auto"/>
            </w:tcBorders>
            <w:vAlign w:val="center"/>
            <w:hideMark/>
          </w:tcPr>
          <w:p w14:paraId="6966131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BF806D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r>
      <w:tr w:rsidR="00072C99" w:rsidRPr="00072C99" w14:paraId="3B616F20" w14:textId="77777777" w:rsidTr="00072C99">
        <w:tc>
          <w:tcPr>
            <w:tcW w:w="0" w:type="auto"/>
            <w:vMerge/>
            <w:tcBorders>
              <w:top w:val="single" w:sz="6" w:space="0" w:color="auto"/>
              <w:left w:val="single" w:sz="6" w:space="0" w:color="auto"/>
              <w:bottom w:val="single" w:sz="6" w:space="0" w:color="auto"/>
              <w:right w:val="single" w:sz="6" w:space="0" w:color="auto"/>
            </w:tcBorders>
            <w:hideMark/>
          </w:tcPr>
          <w:p w14:paraId="4F0C2E4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2157586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2EE6D9E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694364F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шпильки &lt;2&gt; и болты &lt;3&gt;</w:t>
            </w:r>
          </w:p>
        </w:tc>
        <w:tc>
          <w:tcPr>
            <w:tcW w:w="0" w:type="auto"/>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59861C7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гайки &lt;4&gt;</w:t>
            </w:r>
          </w:p>
        </w:tc>
        <w:tc>
          <w:tcPr>
            <w:tcW w:w="0" w:type="auto"/>
            <w:gridSpan w:val="6"/>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8FF0A4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механические испытания (шпилек и болтов) &lt;5&gt;</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B3A01B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r>
      <w:tr w:rsidR="00072C99" w:rsidRPr="00072C99" w14:paraId="08F2EE93" w14:textId="77777777" w:rsidTr="00072C99">
        <w:tc>
          <w:tcPr>
            <w:tcW w:w="0" w:type="auto"/>
            <w:vMerge/>
            <w:tcBorders>
              <w:top w:val="single" w:sz="6" w:space="0" w:color="auto"/>
              <w:left w:val="single" w:sz="6" w:space="0" w:color="auto"/>
              <w:bottom w:val="single" w:sz="6" w:space="0" w:color="auto"/>
              <w:right w:val="single" w:sz="6" w:space="0" w:color="auto"/>
            </w:tcBorders>
            <w:hideMark/>
          </w:tcPr>
          <w:p w14:paraId="23F0F2B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6D9B68D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7E12A3B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C1FEE5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t, °C</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006418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p, МПа (кгс / кв. см)</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B0C1F3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t, °C</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B1799D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p, МПа (кгс / кв. см)</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376955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noProof/>
                <w:sz w:val="24"/>
                <w:szCs w:val="24"/>
                <w:lang w:eastAsia="ru-RU"/>
              </w:rPr>
              <w:drawing>
                <wp:inline distT="0" distB="0" distL="0" distR="0" wp14:anchorId="1EA2F2B8" wp14:editId="6C464DEA">
                  <wp:extent cx="122555" cy="163830"/>
                  <wp:effectExtent l="0" t="0" r="0" b="7620"/>
                  <wp:docPr id="11" name="Рисунок 11"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072C99">
              <w:rPr>
                <w:rFonts w:ascii="Times New Roman" w:eastAsia="Times New Roman" w:hAnsi="Times New Roman" w:cs="Times New Roman"/>
                <w:sz w:val="24"/>
                <w:szCs w:val="24"/>
                <w:lang w:eastAsia="ru-RU"/>
              </w:rPr>
              <w:t> в</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4D081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noProof/>
                <w:sz w:val="24"/>
                <w:szCs w:val="24"/>
                <w:lang w:eastAsia="ru-RU"/>
              </w:rPr>
              <w:drawing>
                <wp:inline distT="0" distB="0" distL="0" distR="0" wp14:anchorId="6027F860" wp14:editId="78706A24">
                  <wp:extent cx="122555" cy="163830"/>
                  <wp:effectExtent l="0" t="0" r="0" b="7620"/>
                  <wp:docPr id="10" name="Рисунок 10"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072C99">
              <w:rPr>
                <w:rFonts w:ascii="Times New Roman" w:eastAsia="Times New Roman" w:hAnsi="Times New Roman" w:cs="Times New Roman"/>
                <w:sz w:val="24"/>
                <w:szCs w:val="24"/>
                <w:lang w:eastAsia="ru-RU"/>
              </w:rPr>
              <w:t> т</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13B7AF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noProof/>
                <w:sz w:val="24"/>
                <w:szCs w:val="24"/>
                <w:lang w:eastAsia="ru-RU"/>
              </w:rPr>
              <w:drawing>
                <wp:inline distT="0" distB="0" distL="0" distR="0" wp14:anchorId="0BA4DD2B" wp14:editId="4EC57849">
                  <wp:extent cx="116205" cy="198120"/>
                  <wp:effectExtent l="0" t="0" r="0" b="0"/>
                  <wp:docPr id="9" name="Рисунок 9" descr="https://normativ.kontur.ru/image?moduleId=1&amp;imageId=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normativ.kontur.ru/image?moduleId=1&amp;imageId=93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98120"/>
                          </a:xfrm>
                          <a:prstGeom prst="rect">
                            <a:avLst/>
                          </a:prstGeom>
                          <a:noFill/>
                          <a:ln>
                            <a:noFill/>
                          </a:ln>
                        </pic:spPr>
                      </pic:pic>
                    </a:graphicData>
                  </a:graphic>
                </wp:inline>
              </w:drawing>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1E9738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noProof/>
                <w:sz w:val="24"/>
                <w:szCs w:val="24"/>
                <w:lang w:eastAsia="ru-RU"/>
              </w:rPr>
              <w:drawing>
                <wp:inline distT="0" distB="0" distL="0" distR="0" wp14:anchorId="08A4752B" wp14:editId="282FB4A2">
                  <wp:extent cx="191135" cy="198120"/>
                  <wp:effectExtent l="0" t="0" r="0" b="0"/>
                  <wp:docPr id="8" name="Рисунок 8" descr="https://normativ.kontur.ru/image?moduleId=1&amp;imageId=1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normativ.kontur.ru/image?moduleId=1&amp;imageId=103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8120"/>
                          </a:xfrm>
                          <a:prstGeom prst="rect">
                            <a:avLst/>
                          </a:prstGeom>
                          <a:noFill/>
                          <a:ln>
                            <a:noFill/>
                          </a:ln>
                        </pic:spPr>
                      </pic:pic>
                    </a:graphicData>
                  </a:graphic>
                </wp:inline>
              </w:drawing>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401F06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KC</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970DB5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H</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99B615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p>
        </w:tc>
      </w:tr>
      <w:tr w:rsidR="00072C99" w:rsidRPr="00072C99" w14:paraId="012DB06E"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AB7434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Ст5сп2 Ст3сп3 Ст4сп3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39E199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348CBA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380 &lt;6&gt;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AB909E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7BCB22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D0BBC4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643443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D9CC9F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2FC2C3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F38477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D1B71A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E32AE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5F255C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CD0CBF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61813073"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0D61C7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Ст3сп6 Ст3сп5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10DE28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CB86BA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380 &lt;6&gt;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069CE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BDABA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1,6 (16)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96ECA7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59CB7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1DF495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E0DF99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92C949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E4CEE9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86A2E9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8A039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5B87C3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13429469"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42CA50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Ст3сп3 Ст3пс3 &lt;7&gt; Ст3кп3 &lt;7&gt;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FC339E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1759.0 &lt;7&gt;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F906C1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380 &lt;6&gt;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2908CA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E70766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B7A11F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50F5F4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C73C5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B63117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A150E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1AA805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50B820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588CF6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89F32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39B4B1F1"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C44472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682" w:name="l1756"/>
            <w:bookmarkEnd w:id="682"/>
            <w:r w:rsidRPr="00072C99">
              <w:rPr>
                <w:rFonts w:ascii="Times New Roman" w:eastAsia="Times New Roman" w:hAnsi="Times New Roman" w:cs="Times New Roman"/>
                <w:sz w:val="24"/>
                <w:szCs w:val="24"/>
                <w:lang w:eastAsia="ru-RU"/>
              </w:rPr>
              <w:t>10, 10кп</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6B6AA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DE86D4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1050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8B41A7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06969B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70909F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0D1027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D580A4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58F6CC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A4E165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BB087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2401A9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049D62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BAA275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137090EC"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41B314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23E82F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 ГОСТ 1759.0 &lt;7&gt;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333994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1050 ГОСТ 10</w:t>
            </w:r>
            <w:r w:rsidRPr="00072C99">
              <w:rPr>
                <w:rFonts w:ascii="Times New Roman" w:eastAsia="Times New Roman" w:hAnsi="Times New Roman" w:cs="Times New Roman"/>
                <w:sz w:val="24"/>
                <w:szCs w:val="24"/>
                <w:lang w:eastAsia="ru-RU"/>
              </w:rPr>
              <w:lastRenderedPageBreak/>
              <w:t>702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D8BCDD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lastRenderedPageBreak/>
              <w:t>400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64F03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6188B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6C78B0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10 (100)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02E947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602872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07A88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2DA0AD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1DF410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CCEC93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40A1FB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5A25EFA9"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074597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A9A139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3EF238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1050 ГОСТ 10702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8330CC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7DBEC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80CB0A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9E1169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10 (100)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B2D3DC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1A7023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F0C971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10C9C5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BD70A7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3B9C5C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8E667B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4FFC9D01"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C67FCD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30, 35, 40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5C754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 ГОСТ 1759.0 &lt;7&gt;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20C6AF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1050 ГОСТ 10702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170E38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2D531F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10 (100)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7EACA0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555BE6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 (200)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575FD9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A8E359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ABA4D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FE0DAF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03C714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9D156F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F028D8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1F4F8F9C"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920204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08339B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54A910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1050 ГОСТ 10702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8AA881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132DBC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10 (100)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727295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4695DE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 (200)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4406F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1CCE7D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CE7B57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2A830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9F2999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FADFB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566441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r>
      <w:tr w:rsidR="00072C99" w:rsidRPr="00072C99" w14:paraId="4B448CE5"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A45184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09Г2С</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C250D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ОСТ 26-2043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4A4F0A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19281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B1CDC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E30163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10 (100)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5D154C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AAD7E6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CD70CC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1124CE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61D9B4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8DBC13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18F8E6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B56ED3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0D6609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63C2216C"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FDE19B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35Х, 40Х</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68C4F6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FCDF8E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4543 ГОСТ 10702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BD3A13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0DDBF3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 (200)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5FC4AF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D5886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 (200)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CDDBB1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1604B7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63CA8D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02717C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6C8F46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655FB7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B9C3C4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683" w:name="l1760"/>
            <w:bookmarkEnd w:id="683"/>
            <w:r w:rsidRPr="00072C99">
              <w:rPr>
                <w:rFonts w:ascii="Times New Roman" w:eastAsia="Times New Roman" w:hAnsi="Times New Roman" w:cs="Times New Roman"/>
                <w:sz w:val="24"/>
                <w:szCs w:val="24"/>
                <w:lang w:eastAsia="ru-RU"/>
              </w:rPr>
              <w:t>+</w:t>
            </w:r>
          </w:p>
        </w:tc>
      </w:tr>
      <w:tr w:rsidR="00072C99" w:rsidRPr="00072C99" w14:paraId="0E326A5B"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989292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bookmarkStart w:id="684" w:name="l1757"/>
            <w:bookmarkEnd w:id="684"/>
            <w:r w:rsidRPr="00072C99">
              <w:rPr>
                <w:rFonts w:ascii="Times New Roman" w:eastAsia="Times New Roman" w:hAnsi="Times New Roman" w:cs="Times New Roman"/>
                <w:sz w:val="24"/>
                <w:szCs w:val="24"/>
                <w:lang w:eastAsia="ru-RU"/>
              </w:rPr>
              <w:lastRenderedPageBreak/>
              <w:t>30ХМА, 35ХМ</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DFC1C0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BCCEDA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4543 ГОСТ 10702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FC4D0D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C8DA1E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Не ограничено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088D8C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510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CF2586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Не ограничено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835A9F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DC6B7C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B84627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0C1888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B9E95A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DE00AD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70DF9B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09388A10"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F26DC5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38ХНЗМФА</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0E06AD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23304</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C6FCDD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4543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839789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FD51D5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То же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DD45C3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6E2853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То же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B1E7E8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BE7F2A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C55D28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37B672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0312DC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9B68A6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AE974F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5C4A3423"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9153DF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25Х1МФ(ЭИ10)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EF7D2E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462A00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20072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6A27B5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510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262C56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3B993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540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371D7E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1749B9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821EE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E7D04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32EA15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EEF729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30D21A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9D06F4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0866396E"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25BEFCC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20Х1М1Ф1ТР (ЭП182)</w:t>
            </w:r>
          </w:p>
        </w:tc>
        <w:tc>
          <w:tcPr>
            <w:tcW w:w="0" w:type="auto"/>
            <w:tcBorders>
              <w:top w:val="nil"/>
              <w:left w:val="nil"/>
              <w:bottom w:val="nil"/>
              <w:right w:val="single" w:sz="6" w:space="0" w:color="auto"/>
            </w:tcBorders>
            <w:tcMar>
              <w:top w:w="60" w:type="dxa"/>
              <w:left w:w="120" w:type="dxa"/>
              <w:bottom w:w="60" w:type="dxa"/>
              <w:right w:w="120" w:type="dxa"/>
            </w:tcMar>
            <w:hideMark/>
          </w:tcPr>
          <w:p w14:paraId="2AF444D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nil"/>
              <w:right w:val="single" w:sz="6" w:space="0" w:color="auto"/>
            </w:tcBorders>
            <w:tcMar>
              <w:top w:w="60" w:type="dxa"/>
              <w:left w:w="120" w:type="dxa"/>
              <w:bottom w:w="60" w:type="dxa"/>
              <w:right w:w="120" w:type="dxa"/>
            </w:tcMar>
            <w:hideMark/>
          </w:tcPr>
          <w:p w14:paraId="7802EC0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20072</w:t>
            </w:r>
          </w:p>
        </w:tc>
        <w:tc>
          <w:tcPr>
            <w:tcW w:w="0" w:type="auto"/>
            <w:tcBorders>
              <w:top w:val="nil"/>
              <w:left w:val="nil"/>
              <w:bottom w:val="nil"/>
              <w:right w:val="single" w:sz="6" w:space="0" w:color="auto"/>
            </w:tcBorders>
            <w:tcMar>
              <w:top w:w="60" w:type="dxa"/>
              <w:left w:w="120" w:type="dxa"/>
              <w:bottom w:w="60" w:type="dxa"/>
              <w:right w:w="120" w:type="dxa"/>
            </w:tcMar>
            <w:hideMark/>
          </w:tcPr>
          <w:p w14:paraId="23260AF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580</w:t>
            </w:r>
          </w:p>
        </w:tc>
        <w:tc>
          <w:tcPr>
            <w:tcW w:w="0" w:type="auto"/>
            <w:tcBorders>
              <w:top w:val="nil"/>
              <w:left w:val="nil"/>
              <w:bottom w:val="nil"/>
              <w:right w:val="single" w:sz="6" w:space="0" w:color="auto"/>
            </w:tcBorders>
            <w:tcMar>
              <w:top w:w="60" w:type="dxa"/>
              <w:left w:w="120" w:type="dxa"/>
              <w:bottom w:w="60" w:type="dxa"/>
              <w:right w:w="120" w:type="dxa"/>
            </w:tcMar>
            <w:hideMark/>
          </w:tcPr>
          <w:p w14:paraId="058026D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nil"/>
              <w:right w:val="single" w:sz="6" w:space="0" w:color="auto"/>
            </w:tcBorders>
            <w:tcMar>
              <w:top w:w="60" w:type="dxa"/>
              <w:left w:w="120" w:type="dxa"/>
              <w:bottom w:w="60" w:type="dxa"/>
              <w:right w:w="120" w:type="dxa"/>
            </w:tcMar>
            <w:hideMark/>
          </w:tcPr>
          <w:p w14:paraId="205DB50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580</w:t>
            </w:r>
          </w:p>
        </w:tc>
        <w:tc>
          <w:tcPr>
            <w:tcW w:w="0" w:type="auto"/>
            <w:tcBorders>
              <w:top w:val="nil"/>
              <w:left w:val="nil"/>
              <w:bottom w:val="nil"/>
              <w:right w:val="single" w:sz="6" w:space="0" w:color="auto"/>
            </w:tcBorders>
            <w:tcMar>
              <w:top w:w="60" w:type="dxa"/>
              <w:left w:w="120" w:type="dxa"/>
              <w:bottom w:w="60" w:type="dxa"/>
              <w:right w:w="120" w:type="dxa"/>
            </w:tcMar>
            <w:hideMark/>
          </w:tcPr>
          <w:p w14:paraId="45F7BC7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nil"/>
              <w:right w:val="single" w:sz="6" w:space="0" w:color="auto"/>
            </w:tcBorders>
            <w:tcMar>
              <w:top w:w="60" w:type="dxa"/>
              <w:left w:w="120" w:type="dxa"/>
              <w:bottom w:w="60" w:type="dxa"/>
              <w:right w:w="120" w:type="dxa"/>
            </w:tcMar>
            <w:hideMark/>
          </w:tcPr>
          <w:p w14:paraId="4C060E0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1F54F27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18E79E5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08B2764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416F5EC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6892BBF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nil"/>
              <w:right w:val="single" w:sz="6" w:space="0" w:color="auto"/>
            </w:tcBorders>
            <w:tcMar>
              <w:top w:w="60" w:type="dxa"/>
              <w:left w:w="120" w:type="dxa"/>
              <w:bottom w:w="60" w:type="dxa"/>
              <w:right w:w="120" w:type="dxa"/>
            </w:tcMar>
            <w:hideMark/>
          </w:tcPr>
          <w:p w14:paraId="6043141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291CC368"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4B5F59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20Х1М1Ф1БР (ЭП44)</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39BB0B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6D851C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20072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3C5F03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580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B9D85A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51C8A4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580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2F13A8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B6029F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3377E9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2FF483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682EB4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788051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837189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4B75AA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49B0B6F0"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F813C5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20Х13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BF5452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B6AB7B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18968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815E8E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450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B95AE0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8422BE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510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D9AB28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BECF2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D1F337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1070E1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6B44D5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E08CDC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2CB928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C11E3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189E4362"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B67044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13Х11Н2В2МФ </w:t>
            </w:r>
            <w:bookmarkStart w:id="685" w:name="l1761"/>
            <w:bookmarkEnd w:id="685"/>
            <w:r w:rsidRPr="00072C99">
              <w:rPr>
                <w:rFonts w:ascii="Times New Roman" w:eastAsia="Times New Roman" w:hAnsi="Times New Roman" w:cs="Times New Roman"/>
                <w:sz w:val="24"/>
                <w:szCs w:val="24"/>
                <w:lang w:eastAsia="ru-RU"/>
              </w:rPr>
              <w:t>(ЭИ961)</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1D0C7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w:t>
            </w:r>
            <w:bookmarkStart w:id="686" w:name="l1758"/>
            <w:bookmarkEnd w:id="686"/>
            <w:r w:rsidRPr="00072C99">
              <w:rPr>
                <w:rFonts w:ascii="Times New Roman" w:eastAsia="Times New Roman" w:hAnsi="Times New Roman" w:cs="Times New Roman"/>
                <w:sz w:val="24"/>
                <w:szCs w:val="24"/>
                <w:lang w:eastAsia="ru-RU"/>
              </w:rPr>
              <w:t>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774DD5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5949</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95B585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510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058313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Не ограничено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649BE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540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8BE3BC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Не ограничено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508C82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CF2EE6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EB10A1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8DDB79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CD96A3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BCC563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15139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7D59DBA5"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A8BB5C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20Х12ВНМФ (ЭП428)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CCA8A4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128D6C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18</w:t>
            </w:r>
            <w:r w:rsidRPr="00072C99">
              <w:rPr>
                <w:rFonts w:ascii="Times New Roman" w:eastAsia="Times New Roman" w:hAnsi="Times New Roman" w:cs="Times New Roman"/>
                <w:sz w:val="24"/>
                <w:szCs w:val="24"/>
                <w:lang w:eastAsia="ru-RU"/>
              </w:rPr>
              <w:lastRenderedPageBreak/>
              <w:t>969</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6C5A26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lastRenderedPageBreak/>
              <w:t>560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6F5511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То же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C33E3B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560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DB4154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То же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0A16CA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BD157E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925CC4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A1987D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07D461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0F65A9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5FE06D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36FFF48B"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B4C375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18Х12ВМБФР (ЭИ993)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5F402D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D1E8E4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5949</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846451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560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D6504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AD1F54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560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3BC787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656F5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E6DA38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F27C8D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451972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91FCCD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401431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F78C3E4"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5580BE53"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45555D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08Х16Н13М2Б (ЭП680)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8CB98D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 &lt;8&gt;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5B3214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5632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40FC0C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625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B64AB4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0A9F3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625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8B39E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23937D9"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8204D0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A372303"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047096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04069B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2238AC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88F1E0D"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52C289D2"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7125BA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31Х19Н9МВБТ (ЭИ572)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65400C6"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FAE683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5632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0E21B3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625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D3A0CA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Не ограничено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703509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625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536502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Не ограничено</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FAD7F3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DF76BA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7E8CDD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2E711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5B6AA4B"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BAFFF00"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9D6713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r w:rsidR="00072C99" w:rsidRPr="00072C99" w14:paraId="13CFDF61"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C2E2FA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ХН35ВТ (ЭИ612)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E6145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20700 &lt;8&gt;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FA8550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ГОСТ 5632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7D2E98C"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650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156914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11110F7"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650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C48CFA"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 "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D6123F8"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2ADB01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C48673F"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0ADCB62"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6602CDE"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2A61851"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8FFAE55" w14:textId="77777777" w:rsidR="00072C99" w:rsidRPr="00072C99" w:rsidRDefault="00072C99" w:rsidP="00072C99">
            <w:pPr>
              <w:spacing w:after="300" w:line="240" w:lineRule="auto"/>
              <w:rPr>
                <w:rFonts w:ascii="Times New Roman" w:eastAsia="Times New Roman" w:hAnsi="Times New Roman" w:cs="Times New Roman"/>
                <w:sz w:val="24"/>
                <w:szCs w:val="24"/>
                <w:lang w:eastAsia="ru-RU"/>
              </w:rPr>
            </w:pPr>
            <w:r w:rsidRPr="00072C99">
              <w:rPr>
                <w:rFonts w:ascii="Times New Roman" w:eastAsia="Times New Roman" w:hAnsi="Times New Roman" w:cs="Times New Roman"/>
                <w:sz w:val="24"/>
                <w:szCs w:val="24"/>
                <w:lang w:eastAsia="ru-RU"/>
              </w:rPr>
              <w:t>+</w:t>
            </w:r>
          </w:p>
        </w:tc>
      </w:tr>
    </w:tbl>
    <w:p w14:paraId="28B94051" w14:textId="77777777" w:rsidR="00072C99" w:rsidRPr="00072C99" w:rsidRDefault="00072C99"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&lt;1&gt; Нормируемые показатели и объем контроля должны соответствовать указанным в стандартах. Категории, группы качества и дополнительные испытания, предусмотренные стандартами, выбираются конструкторской организацией. Предусмотренные таблицей требования (отмеченные знаком +), но отсутствующие в действующих НТД, должны быть выполнены изготовителем элементов трубопроводов.</w:t>
      </w:r>
      <w:bookmarkStart w:id="687" w:name="l1759"/>
      <w:bookmarkStart w:id="688" w:name="l1750"/>
      <w:bookmarkEnd w:id="687"/>
      <w:bookmarkEnd w:id="688"/>
    </w:p>
    <w:p w14:paraId="65E5201E" w14:textId="77777777" w:rsidR="00072C99" w:rsidRPr="00072C99" w:rsidRDefault="00072C99"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&lt;2&gt; Применение шпилек по ГОСТ 1759.0 допускается до температуры 300 °C.</w:t>
      </w:r>
    </w:p>
    <w:p w14:paraId="220DFDAF" w14:textId="77777777" w:rsidR="00072C99" w:rsidRPr="00072C99" w:rsidRDefault="00072C99"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&lt;3&gt; Применение болтов допускается по ГОСТ 20700 до давления 3 МПа (30 кгс/кв. см) и температуры 300 °C. В остальных случаях должны применяться шпильки.</w:t>
      </w:r>
    </w:p>
    <w:p w14:paraId="0DC9F3CD" w14:textId="77777777" w:rsidR="00072C99" w:rsidRPr="00072C99" w:rsidRDefault="00072C99"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&lt;4&gt; Материал для гаек должен подвергаться контролю только по твердости.</w:t>
      </w:r>
      <w:bookmarkStart w:id="689" w:name="l1753"/>
      <w:bookmarkEnd w:id="689"/>
    </w:p>
    <w:p w14:paraId="179AAF0E" w14:textId="77777777" w:rsidR="00072C99" w:rsidRPr="00072C99" w:rsidRDefault="00072C99"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 xml:space="preserve">&lt;5&gt; Контроль механических свойств производится при испытаниях на растяжение в соответствии </w:t>
      </w:r>
      <w:r w:rsidR="006A4A65">
        <w:rPr>
          <w:rFonts w:ascii="Times New Roman" w:eastAsia="Times New Roman" w:hAnsi="Times New Roman" w:cs="Times New Roman"/>
          <w:color w:val="000000"/>
          <w:sz w:val="24"/>
          <w:szCs w:val="24"/>
          <w:lang w:eastAsia="ru-RU"/>
        </w:rPr>
        <w:t>с пунктами</w:t>
      </w:r>
      <w:r w:rsidR="006A4A65" w:rsidRPr="00072C99">
        <w:rPr>
          <w:rFonts w:ascii="Times New Roman" w:eastAsia="Times New Roman" w:hAnsi="Times New Roman" w:cs="Times New Roman"/>
          <w:color w:val="000000"/>
          <w:sz w:val="24"/>
          <w:szCs w:val="24"/>
          <w:lang w:eastAsia="ru-RU"/>
        </w:rPr>
        <w:t xml:space="preserve"> </w:t>
      </w:r>
      <w:r w:rsidRPr="00072C99">
        <w:rPr>
          <w:rFonts w:ascii="Times New Roman" w:eastAsia="Times New Roman" w:hAnsi="Times New Roman" w:cs="Times New Roman"/>
          <w:color w:val="000000"/>
          <w:sz w:val="24"/>
          <w:szCs w:val="24"/>
          <w:lang w:eastAsia="ru-RU"/>
        </w:rPr>
        <w:t xml:space="preserve">3.2.3 и 3.2.8 и при испытаниях на ударную вязкость - в соответствии </w:t>
      </w:r>
      <w:r w:rsidR="006A4A65">
        <w:rPr>
          <w:rFonts w:ascii="Times New Roman" w:eastAsia="Times New Roman" w:hAnsi="Times New Roman" w:cs="Times New Roman"/>
          <w:color w:val="000000"/>
          <w:sz w:val="24"/>
          <w:szCs w:val="24"/>
          <w:lang w:eastAsia="ru-RU"/>
        </w:rPr>
        <w:t>с пунктами</w:t>
      </w:r>
      <w:r w:rsidR="006A4A65" w:rsidRPr="00072C99">
        <w:rPr>
          <w:rFonts w:ascii="Times New Roman" w:eastAsia="Times New Roman" w:hAnsi="Times New Roman" w:cs="Times New Roman"/>
          <w:color w:val="000000"/>
          <w:sz w:val="24"/>
          <w:szCs w:val="24"/>
          <w:lang w:eastAsia="ru-RU"/>
        </w:rPr>
        <w:t xml:space="preserve"> </w:t>
      </w:r>
      <w:r w:rsidRPr="00072C99">
        <w:rPr>
          <w:rFonts w:ascii="Times New Roman" w:eastAsia="Times New Roman" w:hAnsi="Times New Roman" w:cs="Times New Roman"/>
          <w:color w:val="000000"/>
          <w:sz w:val="24"/>
          <w:szCs w:val="24"/>
          <w:lang w:eastAsia="ru-RU"/>
        </w:rPr>
        <w:t>3.2.4 - 3.2.7.</w:t>
      </w:r>
      <w:bookmarkStart w:id="690" w:name="l1751"/>
      <w:bookmarkEnd w:id="690"/>
    </w:p>
    <w:p w14:paraId="243A6CAD" w14:textId="77777777" w:rsidR="00072C99" w:rsidRPr="00072C99" w:rsidRDefault="00072C99"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&lt;6&gt; Материал шпилек, болтов из углеродистых сталей по ГОСТ 380, предназначенных для работы при температуре выше 200 °C, должен быть испытан на ударную вязкость после механического старения.</w:t>
      </w:r>
    </w:p>
    <w:p w14:paraId="7067F25A" w14:textId="77777777" w:rsidR="00072C99" w:rsidRPr="00072C99" w:rsidRDefault="00072C99"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&lt;7&gt; Гайки из полуспокойной и кипящей стали допускается применять, если оборудование установлено в помещении с температурой выше 0 °C. По ГОСТ 1759.4 и ГОСТ 1759.5 следует применять болты и шпильки из стали 20 классов прочности 4 или 5, из сталей 30 и 35 - классов прочности 5 или 6; гайки из сталей Ст3 и 20 - класса прочности 4, сталей 30 и 35 - класса прочности 5.</w:t>
      </w:r>
      <w:bookmarkStart w:id="691" w:name="l1754"/>
      <w:bookmarkStart w:id="692" w:name="l1752"/>
      <w:bookmarkEnd w:id="691"/>
      <w:bookmarkEnd w:id="692"/>
    </w:p>
    <w:p w14:paraId="5EC947CD" w14:textId="77777777" w:rsidR="00072C99" w:rsidRPr="00072C99" w:rsidRDefault="00072C99" w:rsidP="00F144C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 xml:space="preserve">&lt;8&gt; Для шпилек, болтов из </w:t>
      </w:r>
      <w:proofErr w:type="spellStart"/>
      <w:r w:rsidRPr="00072C99">
        <w:rPr>
          <w:rFonts w:ascii="Times New Roman" w:eastAsia="Times New Roman" w:hAnsi="Times New Roman" w:cs="Times New Roman"/>
          <w:color w:val="000000"/>
          <w:sz w:val="24"/>
          <w:szCs w:val="24"/>
          <w:lang w:eastAsia="ru-RU"/>
        </w:rPr>
        <w:t>аустенитных</w:t>
      </w:r>
      <w:proofErr w:type="spellEnd"/>
      <w:r w:rsidRPr="00072C99">
        <w:rPr>
          <w:rFonts w:ascii="Times New Roman" w:eastAsia="Times New Roman" w:hAnsi="Times New Roman" w:cs="Times New Roman"/>
          <w:color w:val="000000"/>
          <w:sz w:val="24"/>
          <w:szCs w:val="24"/>
          <w:lang w:eastAsia="ru-RU"/>
        </w:rPr>
        <w:t xml:space="preserve"> сталей накатка резьбы допускается при температуре среды до 500 °C.</w:t>
      </w:r>
    </w:p>
    <w:p w14:paraId="6AD46CE5"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Таблица 7</w:t>
      </w:r>
    </w:p>
    <w:p w14:paraId="72627CD5" w14:textId="77777777" w:rsidR="00072C99" w:rsidRPr="00072C99" w:rsidRDefault="00072C99" w:rsidP="00072C99">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ЧУГУННЫЕ ОТЛИВКИ</w:t>
      </w:r>
    </w:p>
    <w:tbl>
      <w:tblPr>
        <w:tblW w:w="5000" w:type="pct"/>
        <w:tblCellMar>
          <w:top w:w="15" w:type="dxa"/>
          <w:left w:w="15" w:type="dxa"/>
          <w:bottom w:w="15" w:type="dxa"/>
          <w:right w:w="15" w:type="dxa"/>
        </w:tblCellMar>
        <w:tblLook w:val="04A0" w:firstRow="1" w:lastRow="0" w:firstColumn="1" w:lastColumn="0" w:noHBand="0" w:noVBand="1"/>
      </w:tblPr>
      <w:tblGrid>
        <w:gridCol w:w="1432"/>
        <w:gridCol w:w="962"/>
        <w:gridCol w:w="1895"/>
        <w:gridCol w:w="885"/>
        <w:gridCol w:w="690"/>
        <w:gridCol w:w="1151"/>
        <w:gridCol w:w="688"/>
        <w:gridCol w:w="680"/>
        <w:gridCol w:w="492"/>
        <w:gridCol w:w="464"/>
      </w:tblGrid>
      <w:tr w:rsidR="00072C99" w:rsidRPr="00072C99" w14:paraId="32516228" w14:textId="77777777" w:rsidTr="00072C99">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475BEA18" w14:textId="77777777" w:rsidR="00072C99" w:rsidRPr="00F144C4" w:rsidRDefault="00072C99" w:rsidP="00072C99">
            <w:pPr>
              <w:spacing w:after="300" w:line="240" w:lineRule="auto"/>
              <w:rPr>
                <w:rFonts w:ascii="Times New Roman" w:eastAsia="Times New Roman" w:hAnsi="Times New Roman" w:cs="Times New Roman"/>
                <w:lang w:eastAsia="ru-RU"/>
              </w:rPr>
            </w:pPr>
            <w:bookmarkStart w:id="693" w:name="l1763"/>
            <w:bookmarkEnd w:id="693"/>
            <w:r w:rsidRPr="00F144C4">
              <w:rPr>
                <w:rFonts w:ascii="Times New Roman" w:eastAsia="Times New Roman" w:hAnsi="Times New Roman" w:cs="Times New Roman"/>
                <w:lang w:eastAsia="ru-RU"/>
              </w:rPr>
              <w:lastRenderedPageBreak/>
              <w:t>Марка чугуна</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2C30782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НТД</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5A7E5D6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Наименование элемента</w:t>
            </w:r>
          </w:p>
        </w:tc>
        <w:tc>
          <w:tcPr>
            <w:tcW w:w="0" w:type="auto"/>
            <w:gridSpan w:val="3"/>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CD27EE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Предельные параметры</w:t>
            </w:r>
          </w:p>
        </w:tc>
        <w:tc>
          <w:tcPr>
            <w:tcW w:w="0" w:type="auto"/>
            <w:gridSpan w:val="4"/>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25B442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Обязательные испытания &lt;*&gt;</w:t>
            </w:r>
          </w:p>
        </w:tc>
      </w:tr>
      <w:tr w:rsidR="00072C99" w:rsidRPr="00072C99" w14:paraId="26A49AEB" w14:textId="77777777" w:rsidTr="00072C99">
        <w:tc>
          <w:tcPr>
            <w:tcW w:w="0" w:type="auto"/>
            <w:vMerge/>
            <w:tcBorders>
              <w:top w:val="single" w:sz="6" w:space="0" w:color="auto"/>
              <w:left w:val="single" w:sz="6" w:space="0" w:color="auto"/>
              <w:bottom w:val="single" w:sz="6" w:space="0" w:color="auto"/>
              <w:right w:val="single" w:sz="6" w:space="0" w:color="auto"/>
            </w:tcBorders>
            <w:hideMark/>
          </w:tcPr>
          <w:p w14:paraId="772F6CF9"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7174817E"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1D98B47D"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650E0A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Ду, мм</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67C8085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t, °C</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FF4D3F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р, МПа (кгс / кв. см)</w:t>
            </w:r>
          </w:p>
        </w:tc>
        <w:tc>
          <w:tcPr>
            <w:tcW w:w="0" w:type="auto"/>
            <w:gridSpan w:val="4"/>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6E75575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механические испытания</w:t>
            </w:r>
          </w:p>
        </w:tc>
      </w:tr>
      <w:tr w:rsidR="00072C99" w:rsidRPr="00072C99" w14:paraId="227DC04E" w14:textId="77777777" w:rsidTr="00072C99">
        <w:tc>
          <w:tcPr>
            <w:tcW w:w="0" w:type="auto"/>
            <w:vMerge/>
            <w:tcBorders>
              <w:top w:val="single" w:sz="6" w:space="0" w:color="auto"/>
              <w:left w:val="single" w:sz="6" w:space="0" w:color="auto"/>
              <w:bottom w:val="single" w:sz="6" w:space="0" w:color="auto"/>
              <w:right w:val="single" w:sz="6" w:space="0" w:color="auto"/>
            </w:tcBorders>
            <w:hideMark/>
          </w:tcPr>
          <w:p w14:paraId="13D7FC05"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5FEC0CB4"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7DB03AC4"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6CCB6830"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5268E45C"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vMerge/>
            <w:tcBorders>
              <w:top w:val="single" w:sz="6" w:space="0" w:color="auto"/>
              <w:left w:val="single" w:sz="6" w:space="0" w:color="auto"/>
              <w:bottom w:val="single" w:sz="6" w:space="0" w:color="auto"/>
              <w:right w:val="single" w:sz="6" w:space="0" w:color="auto"/>
            </w:tcBorders>
            <w:hideMark/>
          </w:tcPr>
          <w:p w14:paraId="1D0D7F0E" w14:textId="77777777" w:rsidR="00072C99" w:rsidRPr="00F144C4" w:rsidRDefault="00072C99" w:rsidP="00072C99">
            <w:pPr>
              <w:spacing w:after="300" w:line="240" w:lineRule="auto"/>
              <w:rPr>
                <w:rFonts w:ascii="Times New Roman" w:eastAsia="Times New Roman" w:hAnsi="Times New Roman" w:cs="Times New Roman"/>
                <w:lang w:eastAsia="ru-RU"/>
              </w:rPr>
            </w:pP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9D0099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493185AA" wp14:editId="0BE1AA4B">
                  <wp:extent cx="122555" cy="163830"/>
                  <wp:effectExtent l="0" t="0" r="0" b="7620"/>
                  <wp:docPr id="7" name="Рисунок 7"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F144C4">
              <w:rPr>
                <w:rFonts w:ascii="Times New Roman" w:eastAsia="Times New Roman" w:hAnsi="Times New Roman" w:cs="Times New Roman"/>
                <w:lang w:eastAsia="ru-RU"/>
              </w:rPr>
              <w:t> в</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D0BAC1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6B4EC96C" wp14:editId="48922DB1">
                  <wp:extent cx="122555" cy="163830"/>
                  <wp:effectExtent l="0" t="0" r="0" b="7620"/>
                  <wp:docPr id="6" name="Рисунок 6"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F144C4">
              <w:rPr>
                <w:rFonts w:ascii="Times New Roman" w:eastAsia="Times New Roman" w:hAnsi="Times New Roman" w:cs="Times New Roman"/>
                <w:lang w:eastAsia="ru-RU"/>
              </w:rPr>
              <w:t> т</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3D67CF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noProof/>
                <w:lang w:eastAsia="ru-RU"/>
              </w:rPr>
              <w:drawing>
                <wp:inline distT="0" distB="0" distL="0" distR="0" wp14:anchorId="2AEFCA13" wp14:editId="4C280E86">
                  <wp:extent cx="116205" cy="198120"/>
                  <wp:effectExtent l="0" t="0" r="0" b="0"/>
                  <wp:docPr id="5" name="Рисунок 5" descr="https://normativ.kontur.ru/image?moduleId=1&amp;imageId=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normativ.kontur.ru/image?moduleId=1&amp;imageId=93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98120"/>
                          </a:xfrm>
                          <a:prstGeom prst="rect">
                            <a:avLst/>
                          </a:prstGeom>
                          <a:noFill/>
                          <a:ln>
                            <a:noFill/>
                          </a:ln>
                        </pic:spPr>
                      </pic:pic>
                    </a:graphicData>
                  </a:graphic>
                </wp:inline>
              </w:drawing>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6861FC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H</w:t>
            </w:r>
          </w:p>
        </w:tc>
      </w:tr>
      <w:tr w:rsidR="00072C99" w:rsidRPr="00072C99" w14:paraId="569644F4"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D472DD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Сч10 &lt;**&gt;, Сч15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EB6E2E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1412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92BA88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AED69D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80 300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101F6F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130 200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36BE21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 (30) 0,8 (8)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CCDFC2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54E3B0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53C635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8BC305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637B6D9D"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DE020F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Сч20, Сч25, Сч30, Сч35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A5D021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1412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D25F0D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39542D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100 200 300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032310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08FF49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 (30) 1,3 (13) 0,8 (8)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DA657C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819BB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43EE86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C6756D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7652C11E"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129156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Сч20, Сч25, Сч30, Сч35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025C89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1412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48CEB9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D38176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600 1000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BE62F1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130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8A893E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0,64 (6,4) 0,25 (2,5)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3F51B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2E03C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E53317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89DBC7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61A2E399"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FC7911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Кч33-8, Кч35-10, Кч37-12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615D622"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1215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EC4815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3A38A4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3FD8AA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0BE25D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1,6 (16)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9BE101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B7BB5D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3FBEC8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2AC937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r w:rsidR="00072C99" w:rsidRPr="00072C99" w14:paraId="5F24F93C"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1023F9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Вч35, Вч40, Вч45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E4F84D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ГОСТ 7293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BA7E9E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3C5D6F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200 600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7D42EC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350 130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2133D7F"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 (40) 0,8 (8)</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72AE34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35D6F0A"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279831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AA7B705"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w:t>
            </w:r>
          </w:p>
        </w:tc>
      </w:tr>
    </w:tbl>
    <w:p w14:paraId="287A4908" w14:textId="77777777" w:rsidR="00072C99" w:rsidRPr="00072C99"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&lt;*&gt; Нормируемые показатели и объем контроля должны соответствовать указанным в стандартах.</w:t>
      </w:r>
      <w:bookmarkStart w:id="694" w:name="l1764"/>
      <w:bookmarkEnd w:id="694"/>
    </w:p>
    <w:p w14:paraId="76508514" w14:textId="77777777" w:rsidR="00072C99" w:rsidRPr="00072C99" w:rsidRDefault="00072C99" w:rsidP="00F144C4">
      <w:pPr>
        <w:shd w:val="clear" w:color="auto" w:fill="FFFFFF"/>
        <w:spacing w:after="300" w:line="240" w:lineRule="auto"/>
        <w:ind w:firstLine="142"/>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&lt;**&gt; Применение чугуна Сч10 допускается с временным сопротивлением не ниже 120 МПа (12 кгс/кв. мм). </w:t>
      </w:r>
      <w:bookmarkStart w:id="695" w:name="l1762"/>
      <w:bookmarkEnd w:id="695"/>
    </w:p>
    <w:p w14:paraId="0A0E53EB"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 xml:space="preserve">Приложение </w:t>
      </w:r>
      <w:r w:rsidR="008259CB">
        <w:rPr>
          <w:rFonts w:ascii="Times New Roman" w:eastAsia="Times New Roman" w:hAnsi="Times New Roman" w:cs="Times New Roman"/>
          <w:i/>
          <w:iCs/>
          <w:color w:val="000000"/>
          <w:sz w:val="24"/>
          <w:szCs w:val="24"/>
          <w:lang w:eastAsia="ru-RU"/>
        </w:rPr>
        <w:t>6</w:t>
      </w:r>
      <w:r w:rsidRPr="00072C99">
        <w:rPr>
          <w:rFonts w:ascii="Times New Roman" w:eastAsia="Times New Roman" w:hAnsi="Times New Roman" w:cs="Times New Roman"/>
          <w:color w:val="000000"/>
          <w:sz w:val="24"/>
          <w:szCs w:val="24"/>
          <w:lang w:eastAsia="ru-RU"/>
        </w:rPr>
        <w:br/>
      </w:r>
      <w:r w:rsidRPr="00072C99">
        <w:rPr>
          <w:rFonts w:ascii="Times New Roman" w:eastAsia="Times New Roman" w:hAnsi="Times New Roman" w:cs="Times New Roman"/>
          <w:i/>
          <w:iCs/>
          <w:color w:val="000000"/>
          <w:sz w:val="24"/>
          <w:szCs w:val="24"/>
          <w:lang w:eastAsia="ru-RU"/>
        </w:rPr>
        <w:t>(справочное)</w:t>
      </w:r>
    </w:p>
    <w:p w14:paraId="62B61764" w14:textId="77777777" w:rsidR="00072C99" w:rsidRPr="00F144C4" w:rsidRDefault="00072C99" w:rsidP="00072C99">
      <w:pPr>
        <w:shd w:val="clear" w:color="auto" w:fill="FFFFFF"/>
        <w:spacing w:before="411" w:after="274" w:line="343" w:lineRule="atLeast"/>
        <w:ind w:left="527"/>
        <w:jc w:val="center"/>
        <w:textAlignment w:val="baseline"/>
        <w:outlineLvl w:val="1"/>
        <w:rPr>
          <w:rFonts w:ascii="Times New Roman" w:eastAsia="Times New Roman" w:hAnsi="Times New Roman" w:cs="Times New Roman"/>
          <w:color w:val="000000"/>
          <w:sz w:val="24"/>
          <w:szCs w:val="24"/>
          <w:lang w:eastAsia="ru-RU"/>
        </w:rPr>
      </w:pPr>
      <w:bookmarkStart w:id="696" w:name="h1765"/>
      <w:bookmarkEnd w:id="696"/>
      <w:r w:rsidRPr="00F144C4">
        <w:rPr>
          <w:rFonts w:ascii="Times New Roman" w:eastAsia="Times New Roman" w:hAnsi="Times New Roman" w:cs="Times New Roman"/>
          <w:color w:val="000000"/>
          <w:sz w:val="24"/>
          <w:szCs w:val="24"/>
          <w:lang w:eastAsia="ru-RU"/>
        </w:rPr>
        <w:t>ПОДРАЗДЕЛЕНИЕ СТАЛЕЙ НА ТИПЫ И КЛАССЫ</w:t>
      </w:r>
    </w:p>
    <w:p w14:paraId="7EAC39EE" w14:textId="77777777" w:rsidR="00072C99" w:rsidRPr="00072C99" w:rsidRDefault="00072C99" w:rsidP="00072C99">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67"/>
        <w:gridCol w:w="4275"/>
        <w:gridCol w:w="4497"/>
      </w:tblGrid>
      <w:tr w:rsidR="00072C99" w:rsidRPr="00072C99" w14:paraId="0B5997DF" w14:textId="77777777" w:rsidTr="00072C99">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037612A" w14:textId="77777777" w:rsidR="00072C99" w:rsidRPr="00F144C4" w:rsidRDefault="00072C99" w:rsidP="00072C99">
            <w:pPr>
              <w:spacing w:after="300" w:line="240" w:lineRule="auto"/>
              <w:rPr>
                <w:rFonts w:ascii="Times New Roman" w:eastAsia="Times New Roman" w:hAnsi="Times New Roman" w:cs="Times New Roman"/>
                <w:lang w:eastAsia="ru-RU"/>
              </w:rPr>
            </w:pPr>
            <w:bookmarkStart w:id="697" w:name="l1766"/>
            <w:bookmarkEnd w:id="697"/>
            <w:r w:rsidRPr="00F144C4">
              <w:rPr>
                <w:rFonts w:ascii="Times New Roman" w:eastAsia="Times New Roman" w:hAnsi="Times New Roman" w:cs="Times New Roman"/>
                <w:lang w:eastAsia="ru-RU"/>
              </w:rPr>
              <w:t>N п/п</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57974BEB"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Тип, класс стали</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62485108"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Марка стали</w:t>
            </w:r>
          </w:p>
        </w:tc>
      </w:tr>
      <w:tr w:rsidR="00072C99" w:rsidRPr="00072C99" w14:paraId="4C4EBEF8"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0723F21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w:t>
            </w:r>
          </w:p>
        </w:tc>
        <w:tc>
          <w:tcPr>
            <w:tcW w:w="0" w:type="auto"/>
            <w:tcBorders>
              <w:top w:val="nil"/>
              <w:left w:val="nil"/>
              <w:bottom w:val="nil"/>
              <w:right w:val="single" w:sz="6" w:space="0" w:color="auto"/>
            </w:tcBorders>
            <w:tcMar>
              <w:top w:w="60" w:type="dxa"/>
              <w:left w:w="120" w:type="dxa"/>
              <w:bottom w:w="60" w:type="dxa"/>
              <w:right w:w="120" w:type="dxa"/>
            </w:tcMar>
            <w:hideMark/>
          </w:tcPr>
          <w:p w14:paraId="090A6EE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Углеродистые</w:t>
            </w:r>
          </w:p>
        </w:tc>
        <w:tc>
          <w:tcPr>
            <w:tcW w:w="0" w:type="auto"/>
            <w:tcBorders>
              <w:top w:val="nil"/>
              <w:left w:val="nil"/>
              <w:bottom w:val="nil"/>
              <w:right w:val="single" w:sz="6" w:space="0" w:color="auto"/>
            </w:tcBorders>
            <w:tcMar>
              <w:top w:w="60" w:type="dxa"/>
              <w:left w:w="120" w:type="dxa"/>
              <w:bottom w:w="60" w:type="dxa"/>
              <w:right w:w="120" w:type="dxa"/>
            </w:tcMar>
            <w:hideMark/>
          </w:tcPr>
          <w:p w14:paraId="704CC5D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Ст2сп2, Ст2сп3, Ст3сп2, Ст3сп3, Ст3пс3, Ст3Гпс3, Ст3пс4, Ст3сп4, Ст3сп5, Ст3спб, Ст3Гпс4, Ст4пс3, Ст4сп3, Ст5сп2 &lt;*&gt;, 08, 10, 15, 20, 25, 30 &lt;*&gt;, 35 &lt;*&gt;, 40 &lt;*&gt;, 15К, 16К, 18К, 20К, 22К, 15Л, 20Л, 25Л, 30Л, 35Л</w:t>
            </w:r>
          </w:p>
        </w:tc>
      </w:tr>
      <w:tr w:rsidR="00072C99" w:rsidRPr="00072C99" w14:paraId="499DA87A"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400FF4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lastRenderedPageBreak/>
              <w:t>2.</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54EB9D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xml:space="preserve">Низколегированные марганцовистые и </w:t>
            </w:r>
            <w:proofErr w:type="spellStart"/>
            <w:r w:rsidRPr="00F144C4">
              <w:rPr>
                <w:rFonts w:ascii="Times New Roman" w:eastAsia="Times New Roman" w:hAnsi="Times New Roman" w:cs="Times New Roman"/>
                <w:lang w:eastAsia="ru-RU"/>
              </w:rPr>
              <w:t>кремнемарганцовистые</w:t>
            </w:r>
            <w:proofErr w:type="spellEnd"/>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83D100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10Г2, 15ГС, 16ГС, 17ГС, 17Г1С, 17Г1СУ, 09Г2С, 10Г2С1, 14ХГС</w:t>
            </w:r>
          </w:p>
        </w:tc>
      </w:tr>
      <w:tr w:rsidR="00072C99" w:rsidRPr="00072C99" w14:paraId="1BE4D3EF"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0551D6C"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C568E8E"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Низколегированные хромистые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FA79AA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35Х &lt;*&gt;, 40Х &lt;*&gt;</w:t>
            </w:r>
          </w:p>
        </w:tc>
      </w:tr>
      <w:tr w:rsidR="00072C99" w:rsidRPr="00072C99" w14:paraId="360674EB"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4A33471"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4.</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41FAADD" w14:textId="77777777" w:rsidR="00072C99" w:rsidRPr="00F144C4" w:rsidRDefault="00072C99" w:rsidP="00072C99">
            <w:pPr>
              <w:spacing w:after="300" w:line="240" w:lineRule="auto"/>
              <w:rPr>
                <w:rFonts w:ascii="Times New Roman" w:eastAsia="Times New Roman" w:hAnsi="Times New Roman" w:cs="Times New Roman"/>
                <w:lang w:eastAsia="ru-RU"/>
              </w:rPr>
            </w:pPr>
            <w:bookmarkStart w:id="698" w:name="l1767"/>
            <w:bookmarkEnd w:id="698"/>
            <w:r w:rsidRPr="00F144C4">
              <w:rPr>
                <w:rFonts w:ascii="Times New Roman" w:eastAsia="Times New Roman" w:hAnsi="Times New Roman" w:cs="Times New Roman"/>
                <w:lang w:eastAsia="ru-RU"/>
              </w:rPr>
              <w:t>Низколегированные молибденовые, хромомолибденовые, хромомолибденованадиевые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DEADBFD"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12МХ, 12ХМ, 15ХМ, 10Х2М, 15Х1М1Ф, 12Х1МФ, 20ХМЛ, 20ХМФЛ, 15Х1МФЛ, 20Х1МФ &lt;*&gt;, 25Х1М1Ф1ТР &lt;*&gt;, 20Х1М2Ф1БР &lt;*&gt;</w:t>
            </w:r>
          </w:p>
        </w:tc>
      </w:tr>
      <w:tr w:rsidR="00072C99" w:rsidRPr="00072C99" w14:paraId="50950DE9"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0C0268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5.</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692C3A3"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 xml:space="preserve">Низколегированные </w:t>
            </w:r>
            <w:proofErr w:type="spellStart"/>
            <w:r w:rsidRPr="00F144C4">
              <w:rPr>
                <w:rFonts w:ascii="Times New Roman" w:eastAsia="Times New Roman" w:hAnsi="Times New Roman" w:cs="Times New Roman"/>
                <w:lang w:eastAsia="ru-RU"/>
              </w:rPr>
              <w:t>хромоникельмолибденованадиевые</w:t>
            </w:r>
            <w:proofErr w:type="spellEnd"/>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681FB4"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38ХН3МФА &lt;*&gt;</w:t>
            </w:r>
          </w:p>
        </w:tc>
      </w:tr>
      <w:tr w:rsidR="00072C99" w:rsidRPr="00072C99" w14:paraId="731FDB68"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1439577"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6.</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8C9A65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Мартенситные хромистые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AFEFC40"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20Х13, 12Х11В2МФ &lt;*&gt;, 13Х11М2В2МФ &lt;*&gt;, 20Х12ВНМФ &lt;*&gt;, 18Х12ВМВФР &lt;*&gt;</w:t>
            </w:r>
          </w:p>
        </w:tc>
      </w:tr>
      <w:tr w:rsidR="00072C99" w:rsidRPr="00072C99" w14:paraId="54A5A5F2"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8311729"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7.</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E525130" w14:textId="77777777" w:rsidR="00072C99" w:rsidRPr="00F144C4" w:rsidRDefault="00072C99" w:rsidP="00072C99">
            <w:pPr>
              <w:spacing w:after="300" w:line="240" w:lineRule="auto"/>
              <w:rPr>
                <w:rFonts w:ascii="Times New Roman" w:eastAsia="Times New Roman" w:hAnsi="Times New Roman" w:cs="Times New Roman"/>
                <w:lang w:eastAsia="ru-RU"/>
              </w:rPr>
            </w:pPr>
            <w:proofErr w:type="spellStart"/>
            <w:r w:rsidRPr="00F144C4">
              <w:rPr>
                <w:rFonts w:ascii="Times New Roman" w:eastAsia="Times New Roman" w:hAnsi="Times New Roman" w:cs="Times New Roman"/>
                <w:lang w:eastAsia="ru-RU"/>
              </w:rPr>
              <w:t>Аустенитные</w:t>
            </w:r>
            <w:proofErr w:type="spellEnd"/>
            <w:r w:rsidRPr="00F144C4">
              <w:rPr>
                <w:rFonts w:ascii="Times New Roman" w:eastAsia="Times New Roman" w:hAnsi="Times New Roman" w:cs="Times New Roman"/>
                <w:lang w:eastAsia="ru-RU"/>
              </w:rPr>
              <w:t xml:space="preserve"> хромоникелевые</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701A1B6" w14:textId="77777777" w:rsidR="00072C99" w:rsidRPr="00F144C4" w:rsidRDefault="00072C99" w:rsidP="00072C99">
            <w:pPr>
              <w:spacing w:after="300" w:line="240" w:lineRule="auto"/>
              <w:rPr>
                <w:rFonts w:ascii="Times New Roman" w:eastAsia="Times New Roman" w:hAnsi="Times New Roman" w:cs="Times New Roman"/>
                <w:lang w:eastAsia="ru-RU"/>
              </w:rPr>
            </w:pPr>
            <w:r w:rsidRPr="00F144C4">
              <w:rPr>
                <w:rFonts w:ascii="Times New Roman" w:eastAsia="Times New Roman" w:hAnsi="Times New Roman" w:cs="Times New Roman"/>
                <w:lang w:eastAsia="ru-RU"/>
              </w:rPr>
              <w:t>08Х18Н10Т, 12Х18Н9Т, 12Х18Н10Т, 12Х18Н12Т, 12Х18Н9ТЛ, 12Х18Н12М3ТЛ, ХН35ВТ &lt;*&gt;</w:t>
            </w:r>
          </w:p>
        </w:tc>
      </w:tr>
    </w:tbl>
    <w:p w14:paraId="71DC2527" w14:textId="77777777" w:rsidR="00072C99" w:rsidRPr="00072C99" w:rsidRDefault="00072C99" w:rsidP="00072C9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&lt;*&gt; Материалы не подлежат сварке - детали крепежа.</w:t>
      </w:r>
      <w:bookmarkStart w:id="699" w:name="l1768"/>
      <w:bookmarkEnd w:id="699"/>
    </w:p>
    <w:p w14:paraId="258A4D1E"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 xml:space="preserve">Приложение </w:t>
      </w:r>
      <w:r w:rsidR="008259CB">
        <w:rPr>
          <w:rFonts w:ascii="Times New Roman" w:eastAsia="Times New Roman" w:hAnsi="Times New Roman" w:cs="Times New Roman"/>
          <w:i/>
          <w:iCs/>
          <w:color w:val="000000"/>
          <w:sz w:val="24"/>
          <w:szCs w:val="24"/>
          <w:lang w:eastAsia="ru-RU"/>
        </w:rPr>
        <w:t>7</w:t>
      </w:r>
    </w:p>
    <w:p w14:paraId="45BD4CCB" w14:textId="77777777" w:rsidR="00072C99" w:rsidRPr="00F144C4" w:rsidRDefault="00072C99" w:rsidP="00072C99">
      <w:pPr>
        <w:shd w:val="clear" w:color="auto" w:fill="FFFFFF"/>
        <w:spacing w:before="411" w:after="274" w:line="343" w:lineRule="atLeast"/>
        <w:ind w:left="527"/>
        <w:jc w:val="center"/>
        <w:textAlignment w:val="baseline"/>
        <w:outlineLvl w:val="1"/>
        <w:rPr>
          <w:rFonts w:ascii="Times New Roman" w:eastAsia="Times New Roman" w:hAnsi="Times New Roman" w:cs="Times New Roman"/>
          <w:color w:val="000000"/>
          <w:sz w:val="24"/>
          <w:szCs w:val="24"/>
          <w:lang w:eastAsia="ru-RU"/>
        </w:rPr>
      </w:pPr>
      <w:bookmarkStart w:id="700" w:name="h1769"/>
      <w:bookmarkEnd w:id="700"/>
      <w:r w:rsidRPr="00F144C4">
        <w:rPr>
          <w:rFonts w:ascii="Times New Roman" w:eastAsia="Times New Roman" w:hAnsi="Times New Roman" w:cs="Times New Roman"/>
          <w:color w:val="000000"/>
          <w:sz w:val="24"/>
          <w:szCs w:val="24"/>
          <w:lang w:eastAsia="ru-RU"/>
        </w:rPr>
        <w:t>ОПРЕДЕЛЕНИЕ ПОНЯТИЙ ОДНОТИПНЫХ И КОНТРОЛЬНЫХ СВАРНЫХ СОЕДИНЕНИЙ</w:t>
      </w:r>
    </w:p>
    <w:p w14:paraId="0A37D9DF"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Однотипными сварными соединениями является группа сварных соединений, имеющих следующие общие признаки:</w:t>
      </w:r>
    </w:p>
    <w:p w14:paraId="1BADF67D"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proofErr w:type="gramStart"/>
      <w:r w:rsidRPr="00F144C4">
        <w:rPr>
          <w:rFonts w:ascii="Times New Roman" w:eastAsia="Times New Roman" w:hAnsi="Times New Roman" w:cs="Times New Roman"/>
          <w:color w:val="808080"/>
          <w:sz w:val="24"/>
          <w:szCs w:val="24"/>
          <w:lang w:eastAsia="ru-RU"/>
        </w:rPr>
        <w:t>а)</w:t>
      </w:r>
      <w:r w:rsidRPr="00F144C4">
        <w:rPr>
          <w:rFonts w:ascii="Times New Roman" w:eastAsia="Times New Roman" w:hAnsi="Times New Roman" w:cs="Times New Roman"/>
          <w:color w:val="000000"/>
          <w:sz w:val="24"/>
          <w:szCs w:val="24"/>
          <w:lang w:eastAsia="ru-RU"/>
        </w:rPr>
        <w:t>способ</w:t>
      </w:r>
      <w:proofErr w:type="gramEnd"/>
      <w:r w:rsidRPr="00F144C4">
        <w:rPr>
          <w:rFonts w:ascii="Times New Roman" w:eastAsia="Times New Roman" w:hAnsi="Times New Roman" w:cs="Times New Roman"/>
          <w:color w:val="000000"/>
          <w:sz w:val="24"/>
          <w:szCs w:val="24"/>
          <w:lang w:eastAsia="ru-RU"/>
        </w:rPr>
        <w:t xml:space="preserve"> сварки;</w:t>
      </w:r>
    </w:p>
    <w:p w14:paraId="7BD5CEE8"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proofErr w:type="gramStart"/>
      <w:r w:rsidRPr="00F144C4">
        <w:rPr>
          <w:rFonts w:ascii="Times New Roman" w:eastAsia="Times New Roman" w:hAnsi="Times New Roman" w:cs="Times New Roman"/>
          <w:color w:val="808080"/>
          <w:sz w:val="24"/>
          <w:szCs w:val="24"/>
          <w:lang w:eastAsia="ru-RU"/>
        </w:rPr>
        <w:t>б)</w:t>
      </w:r>
      <w:r w:rsidRPr="00F144C4">
        <w:rPr>
          <w:rFonts w:ascii="Times New Roman" w:eastAsia="Times New Roman" w:hAnsi="Times New Roman" w:cs="Times New Roman"/>
          <w:color w:val="000000"/>
          <w:sz w:val="24"/>
          <w:szCs w:val="24"/>
          <w:lang w:eastAsia="ru-RU"/>
        </w:rPr>
        <w:t>марка</w:t>
      </w:r>
      <w:proofErr w:type="gramEnd"/>
      <w:r w:rsidRPr="00F144C4">
        <w:rPr>
          <w:rFonts w:ascii="Times New Roman" w:eastAsia="Times New Roman" w:hAnsi="Times New Roman" w:cs="Times New Roman"/>
          <w:color w:val="000000"/>
          <w:sz w:val="24"/>
          <w:szCs w:val="24"/>
          <w:lang w:eastAsia="ru-RU"/>
        </w:rPr>
        <w:t xml:space="preserve"> (сочетание марок) основного металла. В одну группу допускается объединять сварные соединения деталей из сталей различных марок, для сварки которых, согласно технологии, предусмотрено применение сварочных материалов одних и тех же марок (сочетаний марок);</w:t>
      </w:r>
      <w:bookmarkStart w:id="701" w:name="l1770"/>
      <w:bookmarkEnd w:id="701"/>
    </w:p>
    <w:p w14:paraId="546F8EA5"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proofErr w:type="gramStart"/>
      <w:r w:rsidRPr="00F144C4">
        <w:rPr>
          <w:rFonts w:ascii="Times New Roman" w:eastAsia="Times New Roman" w:hAnsi="Times New Roman" w:cs="Times New Roman"/>
          <w:color w:val="808080"/>
          <w:sz w:val="24"/>
          <w:szCs w:val="24"/>
          <w:lang w:eastAsia="ru-RU"/>
        </w:rPr>
        <w:t>в)</w:t>
      </w:r>
      <w:r w:rsidRPr="00F144C4">
        <w:rPr>
          <w:rFonts w:ascii="Times New Roman" w:eastAsia="Times New Roman" w:hAnsi="Times New Roman" w:cs="Times New Roman"/>
          <w:color w:val="000000"/>
          <w:sz w:val="24"/>
          <w:szCs w:val="24"/>
          <w:lang w:eastAsia="ru-RU"/>
        </w:rPr>
        <w:t>марка</w:t>
      </w:r>
      <w:proofErr w:type="gramEnd"/>
      <w:r w:rsidRPr="00F144C4">
        <w:rPr>
          <w:rFonts w:ascii="Times New Roman" w:eastAsia="Times New Roman" w:hAnsi="Times New Roman" w:cs="Times New Roman"/>
          <w:color w:val="000000"/>
          <w:sz w:val="24"/>
          <w:szCs w:val="24"/>
          <w:lang w:eastAsia="ru-RU"/>
        </w:rPr>
        <w:t xml:space="preserve"> (сочетание марок) сварочных материалов. В одну группу допускается объединять сварные соединения, выполненные с применением различных сварочных материалов, марки (сочетание марок) которых, согласно технологии, могут использоваться для сварки деталей из одной и той же стали; электроды должны иметь одинаковый вид покрытия по </w:t>
      </w:r>
      <w:hyperlink r:id="rId16" w:anchor="l0" w:tgtFrame="_blank" w:history="1">
        <w:r w:rsidRPr="00F144C4">
          <w:rPr>
            <w:rFonts w:ascii="Times New Roman" w:eastAsia="Times New Roman" w:hAnsi="Times New Roman" w:cs="Times New Roman"/>
            <w:color w:val="228007"/>
            <w:sz w:val="24"/>
            <w:szCs w:val="24"/>
            <w:lang w:eastAsia="ru-RU"/>
          </w:rPr>
          <w:t>ГОСТ 9466</w:t>
        </w:r>
      </w:hyperlink>
      <w:r w:rsidRPr="00F144C4">
        <w:rPr>
          <w:rFonts w:ascii="Times New Roman" w:eastAsia="Times New Roman" w:hAnsi="Times New Roman" w:cs="Times New Roman"/>
          <w:color w:val="000000"/>
          <w:sz w:val="24"/>
          <w:szCs w:val="24"/>
          <w:lang w:eastAsia="ru-RU"/>
        </w:rPr>
        <w:t xml:space="preserve"> (основной, </w:t>
      </w:r>
      <w:proofErr w:type="spellStart"/>
      <w:r w:rsidRPr="00F144C4">
        <w:rPr>
          <w:rFonts w:ascii="Times New Roman" w:eastAsia="Times New Roman" w:hAnsi="Times New Roman" w:cs="Times New Roman"/>
          <w:color w:val="000000"/>
          <w:sz w:val="24"/>
          <w:szCs w:val="24"/>
          <w:lang w:eastAsia="ru-RU"/>
        </w:rPr>
        <w:t>рутиловый</w:t>
      </w:r>
      <w:proofErr w:type="spellEnd"/>
      <w:r w:rsidRPr="00F144C4">
        <w:rPr>
          <w:rFonts w:ascii="Times New Roman" w:eastAsia="Times New Roman" w:hAnsi="Times New Roman" w:cs="Times New Roman"/>
          <w:color w:val="000000"/>
          <w:sz w:val="24"/>
          <w:szCs w:val="24"/>
          <w:lang w:eastAsia="ru-RU"/>
        </w:rPr>
        <w:t>, целлюлозный, кислый);</w:t>
      </w:r>
      <w:bookmarkStart w:id="702" w:name="l1776"/>
      <w:bookmarkEnd w:id="702"/>
    </w:p>
    <w:p w14:paraId="56C02D3A"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proofErr w:type="gramStart"/>
      <w:r w:rsidRPr="00F144C4">
        <w:rPr>
          <w:rFonts w:ascii="Times New Roman" w:eastAsia="Times New Roman" w:hAnsi="Times New Roman" w:cs="Times New Roman"/>
          <w:color w:val="808080"/>
          <w:sz w:val="24"/>
          <w:szCs w:val="24"/>
          <w:lang w:eastAsia="ru-RU"/>
        </w:rPr>
        <w:t>г)</w:t>
      </w:r>
      <w:r w:rsidRPr="00F144C4">
        <w:rPr>
          <w:rFonts w:ascii="Times New Roman" w:eastAsia="Times New Roman" w:hAnsi="Times New Roman" w:cs="Times New Roman"/>
          <w:color w:val="000000"/>
          <w:sz w:val="24"/>
          <w:szCs w:val="24"/>
          <w:lang w:eastAsia="ru-RU"/>
        </w:rPr>
        <w:t>номинальная</w:t>
      </w:r>
      <w:proofErr w:type="gramEnd"/>
      <w:r w:rsidRPr="00F144C4">
        <w:rPr>
          <w:rFonts w:ascii="Times New Roman" w:eastAsia="Times New Roman" w:hAnsi="Times New Roman" w:cs="Times New Roman"/>
          <w:color w:val="000000"/>
          <w:sz w:val="24"/>
          <w:szCs w:val="24"/>
          <w:lang w:eastAsia="ru-RU"/>
        </w:rPr>
        <w:t xml:space="preserve"> толщина свариваемых деталей в зоне сварки. В одну группу допускается объединять соединения с номинальной толщиной деталей в зоне сварки в пределах одного из следующих диапазонов:</w:t>
      </w:r>
      <w:bookmarkStart w:id="703" w:name="l1771"/>
      <w:bookmarkEnd w:id="703"/>
    </w:p>
    <w:p w14:paraId="2593E962"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до 3 мм включительно;</w:t>
      </w:r>
    </w:p>
    <w:p w14:paraId="366D09E0"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свыше 3 до 10 мм включительно;</w:t>
      </w:r>
    </w:p>
    <w:p w14:paraId="1020B5D6"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lastRenderedPageBreak/>
        <w:t>свыше 10 до 50 мм включительно;</w:t>
      </w:r>
    </w:p>
    <w:p w14:paraId="51EC95F4"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свыше 50 мм.</w:t>
      </w:r>
    </w:p>
    <w:p w14:paraId="7C4188DB"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 xml:space="preserve">Для угловых, тавровых и </w:t>
      </w:r>
      <w:proofErr w:type="spellStart"/>
      <w:r w:rsidRPr="00F144C4">
        <w:rPr>
          <w:rFonts w:ascii="Times New Roman" w:eastAsia="Times New Roman" w:hAnsi="Times New Roman" w:cs="Times New Roman"/>
          <w:color w:val="000000"/>
          <w:sz w:val="24"/>
          <w:szCs w:val="24"/>
          <w:lang w:eastAsia="ru-RU"/>
        </w:rPr>
        <w:t>нахлесточных</w:t>
      </w:r>
      <w:proofErr w:type="spellEnd"/>
      <w:r w:rsidRPr="00F144C4">
        <w:rPr>
          <w:rFonts w:ascii="Times New Roman" w:eastAsia="Times New Roman" w:hAnsi="Times New Roman" w:cs="Times New Roman"/>
          <w:color w:val="000000"/>
          <w:sz w:val="24"/>
          <w:szCs w:val="24"/>
          <w:lang w:eastAsia="ru-RU"/>
        </w:rPr>
        <w:t xml:space="preserve"> соединений указанные диапазоны относятся к привариваемым деталям; толщину основных деталей разрешается не учитывать;</w:t>
      </w:r>
    </w:p>
    <w:p w14:paraId="792C23E1"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proofErr w:type="gramStart"/>
      <w:r w:rsidRPr="00F144C4">
        <w:rPr>
          <w:rFonts w:ascii="Times New Roman" w:eastAsia="Times New Roman" w:hAnsi="Times New Roman" w:cs="Times New Roman"/>
          <w:color w:val="808080"/>
          <w:sz w:val="24"/>
          <w:szCs w:val="24"/>
          <w:lang w:eastAsia="ru-RU"/>
        </w:rPr>
        <w:t>д)</w:t>
      </w:r>
      <w:r w:rsidRPr="00F144C4">
        <w:rPr>
          <w:rFonts w:ascii="Times New Roman" w:eastAsia="Times New Roman" w:hAnsi="Times New Roman" w:cs="Times New Roman"/>
          <w:color w:val="000000"/>
          <w:sz w:val="24"/>
          <w:szCs w:val="24"/>
          <w:lang w:eastAsia="ru-RU"/>
        </w:rPr>
        <w:t>радиус</w:t>
      </w:r>
      <w:proofErr w:type="gramEnd"/>
      <w:r w:rsidRPr="00F144C4">
        <w:rPr>
          <w:rFonts w:ascii="Times New Roman" w:eastAsia="Times New Roman" w:hAnsi="Times New Roman" w:cs="Times New Roman"/>
          <w:color w:val="000000"/>
          <w:sz w:val="24"/>
          <w:szCs w:val="24"/>
          <w:lang w:eastAsia="ru-RU"/>
        </w:rPr>
        <w:t xml:space="preserve"> кривизны деталей в зоне сварки. В одну группу допускается объединять сварные соединения деталей с радиусом кривизны в зоне сварки (для труб - с половиной наружного номинального диаметра) в пределах одного из следующих диапазонов:</w:t>
      </w:r>
      <w:bookmarkStart w:id="704" w:name="l1777"/>
      <w:bookmarkStart w:id="705" w:name="l1772"/>
      <w:bookmarkEnd w:id="704"/>
      <w:bookmarkEnd w:id="705"/>
    </w:p>
    <w:p w14:paraId="2D69655A"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до 12,5 мм включительно;</w:t>
      </w:r>
    </w:p>
    <w:p w14:paraId="3F61F5DA"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свыше 12,5 до 50 мм включительно;</w:t>
      </w:r>
    </w:p>
    <w:p w14:paraId="2C2182F7"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свыше 50 до 250 мм включительно;</w:t>
      </w:r>
    </w:p>
    <w:p w14:paraId="1CA9FE3F"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свыше 250 мм (включая плоские детали).</w:t>
      </w:r>
    </w:p>
    <w:p w14:paraId="408B796C"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 xml:space="preserve">Для угловых, тавровых и </w:t>
      </w:r>
      <w:proofErr w:type="spellStart"/>
      <w:r w:rsidRPr="00F144C4">
        <w:rPr>
          <w:rFonts w:ascii="Times New Roman" w:eastAsia="Times New Roman" w:hAnsi="Times New Roman" w:cs="Times New Roman"/>
          <w:color w:val="000000"/>
          <w:sz w:val="24"/>
          <w:szCs w:val="24"/>
          <w:lang w:eastAsia="ru-RU"/>
        </w:rPr>
        <w:t>нахлесточных</w:t>
      </w:r>
      <w:proofErr w:type="spellEnd"/>
      <w:r w:rsidRPr="00F144C4">
        <w:rPr>
          <w:rFonts w:ascii="Times New Roman" w:eastAsia="Times New Roman" w:hAnsi="Times New Roman" w:cs="Times New Roman"/>
          <w:color w:val="000000"/>
          <w:sz w:val="24"/>
          <w:szCs w:val="24"/>
          <w:lang w:eastAsia="ru-RU"/>
        </w:rPr>
        <w:t xml:space="preserve"> сварных соединений указанные диапазоны относятся к привариваемым деталям; радиусы кривизны основных деталей разрешается не учитывать;</w:t>
      </w:r>
    </w:p>
    <w:p w14:paraId="41BE0976"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proofErr w:type="gramStart"/>
      <w:r w:rsidRPr="00F144C4">
        <w:rPr>
          <w:rFonts w:ascii="Times New Roman" w:eastAsia="Times New Roman" w:hAnsi="Times New Roman" w:cs="Times New Roman"/>
          <w:color w:val="808080"/>
          <w:sz w:val="24"/>
          <w:szCs w:val="24"/>
          <w:lang w:eastAsia="ru-RU"/>
        </w:rPr>
        <w:t>е)</w:t>
      </w:r>
      <w:r w:rsidRPr="00F144C4">
        <w:rPr>
          <w:rFonts w:ascii="Times New Roman" w:eastAsia="Times New Roman" w:hAnsi="Times New Roman" w:cs="Times New Roman"/>
          <w:color w:val="000000"/>
          <w:sz w:val="24"/>
          <w:szCs w:val="24"/>
          <w:lang w:eastAsia="ru-RU"/>
        </w:rPr>
        <w:t>вид</w:t>
      </w:r>
      <w:proofErr w:type="gramEnd"/>
      <w:r w:rsidRPr="00F144C4">
        <w:rPr>
          <w:rFonts w:ascii="Times New Roman" w:eastAsia="Times New Roman" w:hAnsi="Times New Roman" w:cs="Times New Roman"/>
          <w:color w:val="000000"/>
          <w:sz w:val="24"/>
          <w:szCs w:val="24"/>
          <w:lang w:eastAsia="ru-RU"/>
        </w:rPr>
        <w:t xml:space="preserve"> сварного соединения (стыковое, угловое, тавровое, </w:t>
      </w:r>
      <w:proofErr w:type="spellStart"/>
      <w:r w:rsidRPr="00F144C4">
        <w:rPr>
          <w:rFonts w:ascii="Times New Roman" w:eastAsia="Times New Roman" w:hAnsi="Times New Roman" w:cs="Times New Roman"/>
          <w:color w:val="000000"/>
          <w:sz w:val="24"/>
          <w:szCs w:val="24"/>
          <w:lang w:eastAsia="ru-RU"/>
        </w:rPr>
        <w:t>нахлесточное</w:t>
      </w:r>
      <w:proofErr w:type="spellEnd"/>
      <w:r w:rsidRPr="00F144C4">
        <w:rPr>
          <w:rFonts w:ascii="Times New Roman" w:eastAsia="Times New Roman" w:hAnsi="Times New Roman" w:cs="Times New Roman"/>
          <w:color w:val="000000"/>
          <w:sz w:val="24"/>
          <w:szCs w:val="24"/>
          <w:lang w:eastAsia="ru-RU"/>
        </w:rPr>
        <w:t xml:space="preserve">). В одну группу могут быть объединены угловые, тавровые и </w:t>
      </w:r>
      <w:proofErr w:type="spellStart"/>
      <w:r w:rsidRPr="00F144C4">
        <w:rPr>
          <w:rFonts w:ascii="Times New Roman" w:eastAsia="Times New Roman" w:hAnsi="Times New Roman" w:cs="Times New Roman"/>
          <w:color w:val="000000"/>
          <w:sz w:val="24"/>
          <w:szCs w:val="24"/>
          <w:lang w:eastAsia="ru-RU"/>
        </w:rPr>
        <w:t>нахлесточные</w:t>
      </w:r>
      <w:proofErr w:type="spellEnd"/>
      <w:r w:rsidRPr="00F144C4">
        <w:rPr>
          <w:rFonts w:ascii="Times New Roman" w:eastAsia="Times New Roman" w:hAnsi="Times New Roman" w:cs="Times New Roman"/>
          <w:color w:val="000000"/>
          <w:sz w:val="24"/>
          <w:szCs w:val="24"/>
          <w:lang w:eastAsia="ru-RU"/>
        </w:rPr>
        <w:t xml:space="preserve"> соединения, кроме угловых сварных соединений приварки штуцеров (труб) к элементам котлов;</w:t>
      </w:r>
      <w:bookmarkStart w:id="706" w:name="l1778"/>
      <w:bookmarkStart w:id="707" w:name="l1773"/>
      <w:bookmarkEnd w:id="706"/>
      <w:bookmarkEnd w:id="707"/>
    </w:p>
    <w:p w14:paraId="327DDCEB"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proofErr w:type="gramStart"/>
      <w:r w:rsidRPr="00F144C4">
        <w:rPr>
          <w:rFonts w:ascii="Times New Roman" w:eastAsia="Times New Roman" w:hAnsi="Times New Roman" w:cs="Times New Roman"/>
          <w:color w:val="808080"/>
          <w:sz w:val="24"/>
          <w:szCs w:val="24"/>
          <w:lang w:eastAsia="ru-RU"/>
        </w:rPr>
        <w:t>ж)</w:t>
      </w:r>
      <w:r w:rsidRPr="00F144C4">
        <w:rPr>
          <w:rFonts w:ascii="Times New Roman" w:eastAsia="Times New Roman" w:hAnsi="Times New Roman" w:cs="Times New Roman"/>
          <w:color w:val="000000"/>
          <w:sz w:val="24"/>
          <w:szCs w:val="24"/>
          <w:lang w:eastAsia="ru-RU"/>
        </w:rPr>
        <w:t>форма</w:t>
      </w:r>
      <w:proofErr w:type="gramEnd"/>
      <w:r w:rsidRPr="00F144C4">
        <w:rPr>
          <w:rFonts w:ascii="Times New Roman" w:eastAsia="Times New Roman" w:hAnsi="Times New Roman" w:cs="Times New Roman"/>
          <w:color w:val="000000"/>
          <w:sz w:val="24"/>
          <w:szCs w:val="24"/>
          <w:lang w:eastAsia="ru-RU"/>
        </w:rPr>
        <w:t xml:space="preserve"> подготовки кромок. В одну группу допускается объединять сварные соединения с одной из следующих форм подготовки кромок:</w:t>
      </w:r>
    </w:p>
    <w:p w14:paraId="2190F02D"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с односторонней разделкой кромок при угле их скоса более 8°;</w:t>
      </w:r>
    </w:p>
    <w:p w14:paraId="505AA8CB"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с односторонней разделкой кромок при угле их скоса до 8° включительно (узкая разделка);</w:t>
      </w:r>
    </w:p>
    <w:p w14:paraId="410A414C"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с двусторонней разделкой кромок;</w:t>
      </w:r>
    </w:p>
    <w:p w14:paraId="4177DA60"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без разделки кромок;</w:t>
      </w:r>
    </w:p>
    <w:p w14:paraId="2E015F94"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proofErr w:type="gramStart"/>
      <w:r w:rsidRPr="00F144C4">
        <w:rPr>
          <w:rFonts w:ascii="Times New Roman" w:eastAsia="Times New Roman" w:hAnsi="Times New Roman" w:cs="Times New Roman"/>
          <w:color w:val="808080"/>
          <w:sz w:val="24"/>
          <w:szCs w:val="24"/>
          <w:lang w:eastAsia="ru-RU"/>
        </w:rPr>
        <w:t>з)</w:t>
      </w:r>
      <w:r w:rsidRPr="00F144C4">
        <w:rPr>
          <w:rFonts w:ascii="Times New Roman" w:eastAsia="Times New Roman" w:hAnsi="Times New Roman" w:cs="Times New Roman"/>
          <w:color w:val="000000"/>
          <w:sz w:val="24"/>
          <w:szCs w:val="24"/>
          <w:lang w:eastAsia="ru-RU"/>
        </w:rPr>
        <w:t>способ</w:t>
      </w:r>
      <w:proofErr w:type="gramEnd"/>
      <w:r w:rsidRPr="00F144C4">
        <w:rPr>
          <w:rFonts w:ascii="Times New Roman" w:eastAsia="Times New Roman" w:hAnsi="Times New Roman" w:cs="Times New Roman"/>
          <w:color w:val="000000"/>
          <w:sz w:val="24"/>
          <w:szCs w:val="24"/>
          <w:lang w:eastAsia="ru-RU"/>
        </w:rPr>
        <w:t xml:space="preserve"> сварки корневого слоя: на остающейся подкладке (подкладном кольце), на расплавляемой подкладке, без подкладки (свободное формирование обратного валика), с </w:t>
      </w:r>
      <w:proofErr w:type="spellStart"/>
      <w:r w:rsidRPr="00F144C4">
        <w:rPr>
          <w:rFonts w:ascii="Times New Roman" w:eastAsia="Times New Roman" w:hAnsi="Times New Roman" w:cs="Times New Roman"/>
          <w:color w:val="000000"/>
          <w:sz w:val="24"/>
          <w:szCs w:val="24"/>
          <w:lang w:eastAsia="ru-RU"/>
        </w:rPr>
        <w:t>подваркой</w:t>
      </w:r>
      <w:proofErr w:type="spellEnd"/>
      <w:r w:rsidRPr="00F144C4">
        <w:rPr>
          <w:rFonts w:ascii="Times New Roman" w:eastAsia="Times New Roman" w:hAnsi="Times New Roman" w:cs="Times New Roman"/>
          <w:color w:val="000000"/>
          <w:sz w:val="24"/>
          <w:szCs w:val="24"/>
          <w:lang w:eastAsia="ru-RU"/>
        </w:rPr>
        <w:t xml:space="preserve"> корня шва;</w:t>
      </w:r>
      <w:bookmarkStart w:id="708" w:name="l1779"/>
      <w:bookmarkStart w:id="709" w:name="l1774"/>
      <w:bookmarkEnd w:id="708"/>
      <w:bookmarkEnd w:id="709"/>
    </w:p>
    <w:p w14:paraId="05BC8E48"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proofErr w:type="gramStart"/>
      <w:r w:rsidRPr="00F144C4">
        <w:rPr>
          <w:rFonts w:ascii="Times New Roman" w:eastAsia="Times New Roman" w:hAnsi="Times New Roman" w:cs="Times New Roman"/>
          <w:color w:val="808080"/>
          <w:sz w:val="24"/>
          <w:szCs w:val="24"/>
          <w:lang w:eastAsia="ru-RU"/>
        </w:rPr>
        <w:t>и)</w:t>
      </w:r>
      <w:r w:rsidRPr="00F144C4">
        <w:rPr>
          <w:rFonts w:ascii="Times New Roman" w:eastAsia="Times New Roman" w:hAnsi="Times New Roman" w:cs="Times New Roman"/>
          <w:color w:val="000000"/>
          <w:sz w:val="24"/>
          <w:szCs w:val="24"/>
          <w:lang w:eastAsia="ru-RU"/>
        </w:rPr>
        <w:t>термический</w:t>
      </w:r>
      <w:proofErr w:type="gramEnd"/>
      <w:r w:rsidRPr="00F144C4">
        <w:rPr>
          <w:rFonts w:ascii="Times New Roman" w:eastAsia="Times New Roman" w:hAnsi="Times New Roman" w:cs="Times New Roman"/>
          <w:color w:val="000000"/>
          <w:sz w:val="24"/>
          <w:szCs w:val="24"/>
          <w:lang w:eastAsia="ru-RU"/>
        </w:rPr>
        <w:t xml:space="preserve"> режим сварки: с предварительным и сопутствующим подогревом, без подогрева, с послойным охлаждением;</w:t>
      </w:r>
    </w:p>
    <w:p w14:paraId="2DAB07A5"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proofErr w:type="gramStart"/>
      <w:r w:rsidRPr="00F144C4">
        <w:rPr>
          <w:rFonts w:ascii="Times New Roman" w:eastAsia="Times New Roman" w:hAnsi="Times New Roman" w:cs="Times New Roman"/>
          <w:color w:val="808080"/>
          <w:sz w:val="24"/>
          <w:szCs w:val="24"/>
          <w:lang w:eastAsia="ru-RU"/>
        </w:rPr>
        <w:t>к)</w:t>
      </w:r>
      <w:r w:rsidRPr="00F144C4">
        <w:rPr>
          <w:rFonts w:ascii="Times New Roman" w:eastAsia="Times New Roman" w:hAnsi="Times New Roman" w:cs="Times New Roman"/>
          <w:color w:val="000000"/>
          <w:sz w:val="24"/>
          <w:szCs w:val="24"/>
          <w:lang w:eastAsia="ru-RU"/>
        </w:rPr>
        <w:t>режим</w:t>
      </w:r>
      <w:proofErr w:type="gramEnd"/>
      <w:r w:rsidRPr="00F144C4">
        <w:rPr>
          <w:rFonts w:ascii="Times New Roman" w:eastAsia="Times New Roman" w:hAnsi="Times New Roman" w:cs="Times New Roman"/>
          <w:color w:val="000000"/>
          <w:sz w:val="24"/>
          <w:szCs w:val="24"/>
          <w:lang w:eastAsia="ru-RU"/>
        </w:rPr>
        <w:t xml:space="preserve"> термической обработки сварного соединения.</w:t>
      </w:r>
    </w:p>
    <w:p w14:paraId="15511438"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 xml:space="preserve">Контрольным сварным соединением является соединение, вырезанное из числа производственных сварных соединений или сваренное отдельно, но являющееся идентичным либо однотипным по отношению к производственным сварным соединениям </w:t>
      </w:r>
      <w:r w:rsidRPr="00F144C4">
        <w:rPr>
          <w:rFonts w:ascii="Times New Roman" w:eastAsia="Times New Roman" w:hAnsi="Times New Roman" w:cs="Times New Roman"/>
          <w:color w:val="000000"/>
          <w:sz w:val="24"/>
          <w:szCs w:val="24"/>
          <w:lang w:eastAsia="ru-RU"/>
        </w:rPr>
        <w:lastRenderedPageBreak/>
        <w:t>и предназначенное для проведения разрушающего контроля при аттестации технологий сварки или проверки качества и свойств производственных сварных соединений.</w:t>
      </w:r>
      <w:bookmarkStart w:id="710" w:name="l1780"/>
      <w:bookmarkStart w:id="711" w:name="l1775"/>
      <w:bookmarkEnd w:id="710"/>
      <w:bookmarkEnd w:id="711"/>
    </w:p>
    <w:p w14:paraId="62816290" w14:textId="77777777" w:rsidR="00F144C4" w:rsidRDefault="00F144C4" w:rsidP="00072C99">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14:paraId="18AF0D53"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 xml:space="preserve">Приложение </w:t>
      </w:r>
      <w:r w:rsidR="008259CB">
        <w:rPr>
          <w:rFonts w:ascii="Times New Roman" w:eastAsia="Times New Roman" w:hAnsi="Times New Roman" w:cs="Times New Roman"/>
          <w:i/>
          <w:iCs/>
          <w:color w:val="000000"/>
          <w:sz w:val="24"/>
          <w:szCs w:val="24"/>
          <w:lang w:eastAsia="ru-RU"/>
        </w:rPr>
        <w:t>8</w:t>
      </w:r>
      <w:r w:rsidRPr="00072C99">
        <w:rPr>
          <w:rFonts w:ascii="Times New Roman" w:eastAsia="Times New Roman" w:hAnsi="Times New Roman" w:cs="Times New Roman"/>
          <w:color w:val="000000"/>
          <w:sz w:val="24"/>
          <w:szCs w:val="24"/>
          <w:lang w:eastAsia="ru-RU"/>
        </w:rPr>
        <w:br/>
      </w:r>
      <w:r w:rsidRPr="00072C99">
        <w:rPr>
          <w:rFonts w:ascii="Times New Roman" w:eastAsia="Times New Roman" w:hAnsi="Times New Roman" w:cs="Times New Roman"/>
          <w:i/>
          <w:iCs/>
          <w:color w:val="000000"/>
          <w:sz w:val="24"/>
          <w:szCs w:val="24"/>
          <w:lang w:eastAsia="ru-RU"/>
        </w:rPr>
        <w:t>(обязательное)</w:t>
      </w:r>
      <w:r w:rsidRPr="00072C99">
        <w:rPr>
          <w:rFonts w:ascii="Times New Roman" w:eastAsia="Times New Roman" w:hAnsi="Times New Roman" w:cs="Times New Roman"/>
          <w:color w:val="000000"/>
          <w:sz w:val="24"/>
          <w:szCs w:val="24"/>
          <w:lang w:eastAsia="ru-RU"/>
        </w:rPr>
        <w:br/>
      </w:r>
      <w:r w:rsidRPr="00072C99">
        <w:rPr>
          <w:rFonts w:ascii="Times New Roman" w:eastAsia="Times New Roman" w:hAnsi="Times New Roman" w:cs="Times New Roman"/>
          <w:i/>
          <w:iCs/>
          <w:color w:val="000000"/>
          <w:sz w:val="24"/>
          <w:szCs w:val="24"/>
          <w:lang w:eastAsia="ru-RU"/>
        </w:rPr>
        <w:t xml:space="preserve">(к </w:t>
      </w:r>
      <w:r w:rsidR="006A4A65">
        <w:rPr>
          <w:rFonts w:ascii="Times New Roman" w:eastAsia="Times New Roman" w:hAnsi="Times New Roman" w:cs="Times New Roman"/>
          <w:i/>
          <w:iCs/>
          <w:color w:val="000000"/>
          <w:sz w:val="24"/>
          <w:szCs w:val="24"/>
          <w:lang w:eastAsia="ru-RU"/>
        </w:rPr>
        <w:t>пунктам</w:t>
      </w:r>
      <w:r w:rsidRPr="00072C99">
        <w:rPr>
          <w:rFonts w:ascii="Times New Roman" w:eastAsia="Times New Roman" w:hAnsi="Times New Roman" w:cs="Times New Roman"/>
          <w:i/>
          <w:iCs/>
          <w:color w:val="000000"/>
          <w:sz w:val="24"/>
          <w:szCs w:val="24"/>
          <w:lang w:eastAsia="ru-RU"/>
        </w:rPr>
        <w:t xml:space="preserve"> 4.4.12, 4.11)</w:t>
      </w:r>
    </w:p>
    <w:p w14:paraId="0E9EE8EB" w14:textId="77777777" w:rsidR="00072C99" w:rsidRPr="00F144C4" w:rsidRDefault="00072C99" w:rsidP="00072C99">
      <w:pPr>
        <w:shd w:val="clear" w:color="auto" w:fill="FFFFFF"/>
        <w:spacing w:before="411" w:after="274" w:line="343" w:lineRule="atLeast"/>
        <w:ind w:left="527"/>
        <w:jc w:val="center"/>
        <w:textAlignment w:val="baseline"/>
        <w:outlineLvl w:val="1"/>
        <w:rPr>
          <w:rFonts w:ascii="Times New Roman" w:eastAsia="Times New Roman" w:hAnsi="Times New Roman" w:cs="Times New Roman"/>
          <w:color w:val="000000"/>
          <w:sz w:val="24"/>
          <w:szCs w:val="24"/>
          <w:lang w:eastAsia="ru-RU"/>
        </w:rPr>
      </w:pPr>
      <w:bookmarkStart w:id="712" w:name="h1781"/>
      <w:bookmarkEnd w:id="712"/>
      <w:r w:rsidRPr="00F144C4">
        <w:rPr>
          <w:rFonts w:ascii="Times New Roman" w:eastAsia="Times New Roman" w:hAnsi="Times New Roman" w:cs="Times New Roman"/>
          <w:color w:val="000000"/>
          <w:sz w:val="24"/>
          <w:szCs w:val="24"/>
          <w:lang w:eastAsia="ru-RU"/>
        </w:rPr>
        <w:t>НОРМЫ</w:t>
      </w:r>
      <w:r w:rsidRPr="00F144C4">
        <w:rPr>
          <w:rFonts w:ascii="Times New Roman" w:eastAsia="Times New Roman" w:hAnsi="Times New Roman" w:cs="Times New Roman"/>
          <w:color w:val="000000"/>
          <w:sz w:val="24"/>
          <w:szCs w:val="24"/>
          <w:lang w:eastAsia="ru-RU"/>
        </w:rPr>
        <w:br/>
        <w:t>ОЦЕНКИ КАЧЕСТВА СВАРНЫХ СОЕДИНЕНИЙ</w:t>
      </w:r>
    </w:p>
    <w:p w14:paraId="015A48F4" w14:textId="77777777" w:rsidR="00072C99" w:rsidRPr="00F144C4"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713" w:name="h1789"/>
      <w:bookmarkEnd w:id="713"/>
      <w:r w:rsidRPr="00F144C4">
        <w:rPr>
          <w:rFonts w:ascii="Times New Roman" w:eastAsia="Times New Roman" w:hAnsi="Times New Roman" w:cs="Times New Roman"/>
          <w:b/>
          <w:bCs/>
          <w:color w:val="000000"/>
          <w:sz w:val="24"/>
          <w:szCs w:val="24"/>
          <w:lang w:eastAsia="ru-RU"/>
        </w:rPr>
        <w:t>1. Общие положения</w:t>
      </w:r>
    </w:p>
    <w:p w14:paraId="7FAD7A59"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808080"/>
          <w:sz w:val="18"/>
          <w:szCs w:val="18"/>
          <w:lang w:eastAsia="ru-RU"/>
        </w:rPr>
        <w:t>1.1.</w:t>
      </w:r>
      <w:r w:rsidR="00B03A6F">
        <w:rPr>
          <w:rFonts w:ascii="Times New Roman" w:eastAsia="Times New Roman" w:hAnsi="Times New Roman" w:cs="Times New Roman"/>
          <w:color w:val="808080"/>
          <w:sz w:val="18"/>
          <w:szCs w:val="18"/>
          <w:lang w:eastAsia="ru-RU"/>
        </w:rPr>
        <w:t xml:space="preserve"> </w:t>
      </w:r>
      <w:r w:rsidRPr="00F144C4">
        <w:rPr>
          <w:rFonts w:ascii="Times New Roman" w:eastAsia="Times New Roman" w:hAnsi="Times New Roman" w:cs="Times New Roman"/>
          <w:color w:val="000000"/>
          <w:sz w:val="24"/>
          <w:szCs w:val="24"/>
          <w:lang w:eastAsia="ru-RU"/>
        </w:rPr>
        <w:t xml:space="preserve">Настоящие нормы оценки качества сварных соединений устанавливают основные требования к оценке качества сварных соединений, работающих под давлением и выполненных дуговой, электрошлаковой, </w:t>
      </w:r>
      <w:proofErr w:type="spellStart"/>
      <w:r w:rsidRPr="00F144C4">
        <w:rPr>
          <w:rFonts w:ascii="Times New Roman" w:eastAsia="Times New Roman" w:hAnsi="Times New Roman" w:cs="Times New Roman"/>
          <w:color w:val="000000"/>
          <w:sz w:val="24"/>
          <w:szCs w:val="24"/>
          <w:lang w:eastAsia="ru-RU"/>
        </w:rPr>
        <w:t>электронно</w:t>
      </w:r>
      <w:proofErr w:type="spellEnd"/>
      <w:r w:rsidRPr="00F144C4">
        <w:rPr>
          <w:rFonts w:ascii="Times New Roman" w:eastAsia="Times New Roman" w:hAnsi="Times New Roman" w:cs="Times New Roman"/>
          <w:color w:val="000000"/>
          <w:sz w:val="24"/>
          <w:szCs w:val="24"/>
          <w:lang w:eastAsia="ru-RU"/>
        </w:rPr>
        <w:t xml:space="preserve"> - лучевой и газовой сваркой, при визуальном, измерительном, капиллярном, магнитопорошковом, радиографическом и ультразвуковом контроле, а также при механических испытаниях и при металлографическом исследовании.</w:t>
      </w:r>
      <w:bookmarkStart w:id="714" w:name="l1782"/>
      <w:bookmarkEnd w:id="714"/>
    </w:p>
    <w:p w14:paraId="3D3BB400"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 xml:space="preserve">Конкретные нормы оценки качества сварных соединений должны быть разработаны на основе требований и указаний настоящих норм и приведены в НТД по контролю сварных соединений, согласованной с </w:t>
      </w:r>
      <w:r w:rsidR="00E20BE7" w:rsidRPr="00F144C4">
        <w:rPr>
          <w:rFonts w:ascii="Times New Roman" w:hAnsi="Times New Roman" w:cs="Times New Roman"/>
          <w:color w:val="000000" w:themeColor="text1"/>
          <w:sz w:val="24"/>
          <w:szCs w:val="24"/>
        </w:rPr>
        <w:t>уполномоченным исполнительным органом государственной власти</w:t>
      </w:r>
      <w:r w:rsidRPr="00F144C4">
        <w:rPr>
          <w:rFonts w:ascii="Times New Roman" w:eastAsia="Times New Roman" w:hAnsi="Times New Roman" w:cs="Times New Roman"/>
          <w:color w:val="000000"/>
          <w:sz w:val="24"/>
          <w:szCs w:val="24"/>
          <w:lang w:eastAsia="ru-RU"/>
        </w:rPr>
        <w:t>.</w:t>
      </w:r>
      <w:bookmarkStart w:id="715" w:name="l1790"/>
      <w:bookmarkEnd w:id="715"/>
    </w:p>
    <w:p w14:paraId="36753932"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 xml:space="preserve">Для сварных соединений, выполненных другими способами сварки, и сварных соединений, не работающих под давлением, а также для контроля сварных соединений не указанными выше методами нормы оценки качества устанавливаются НТД, согласованной с </w:t>
      </w:r>
      <w:r w:rsidR="00E20BE7" w:rsidRPr="00F144C4">
        <w:rPr>
          <w:rFonts w:ascii="Times New Roman" w:hAnsi="Times New Roman" w:cs="Times New Roman"/>
          <w:color w:val="000000" w:themeColor="text1"/>
          <w:sz w:val="24"/>
          <w:szCs w:val="24"/>
        </w:rPr>
        <w:t>уполномоченным исполнительным органом государственной власти</w:t>
      </w:r>
      <w:r w:rsidRPr="00F144C4">
        <w:rPr>
          <w:rFonts w:ascii="Times New Roman" w:eastAsia="Times New Roman" w:hAnsi="Times New Roman" w:cs="Times New Roman"/>
          <w:color w:val="000000"/>
          <w:sz w:val="24"/>
          <w:szCs w:val="24"/>
          <w:lang w:eastAsia="ru-RU"/>
        </w:rPr>
        <w:t>.</w:t>
      </w:r>
      <w:bookmarkStart w:id="716" w:name="l1783"/>
      <w:bookmarkEnd w:id="716"/>
    </w:p>
    <w:p w14:paraId="4A1FFACC"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1.2.</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Использованные в настоящем Приложении термины и определения приведены в разделе 9 настоящего Приложения.</w:t>
      </w:r>
    </w:p>
    <w:p w14:paraId="47E53076"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1.3.</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Нормы оценки качества принимают по следующим размерным показателям (РП):</w:t>
      </w:r>
    </w:p>
    <w:p w14:paraId="3E80FC3A"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по номинальной толщине сваренных деталей - для стыковых сварных соединений деталей одинаковой толщины (при предварительной обработке концов деталей путем расточки, раздачи, калибровки или обжатия - по номинальной толщине сваренных деталей в зоне обработки);</w:t>
      </w:r>
      <w:bookmarkStart w:id="717" w:name="l1791"/>
      <w:bookmarkStart w:id="718" w:name="l1784"/>
      <w:bookmarkEnd w:id="717"/>
      <w:bookmarkEnd w:id="718"/>
    </w:p>
    <w:p w14:paraId="75592358"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по номинальной толщине более тонкой детали - для стыковых сварных соединений деталей различной номинальной толщины (при предварительной обработке конца более тонкой детали - по ее номинальной толщине в зоне обработки);</w:t>
      </w:r>
    </w:p>
    <w:p w14:paraId="77ADE4D8"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 xml:space="preserve">по расчетной высоте углового шва - для угловых, тавровых и </w:t>
      </w:r>
      <w:proofErr w:type="spellStart"/>
      <w:r w:rsidRPr="00F144C4">
        <w:rPr>
          <w:rFonts w:ascii="Times New Roman" w:eastAsia="Times New Roman" w:hAnsi="Times New Roman" w:cs="Times New Roman"/>
          <w:color w:val="000000"/>
          <w:sz w:val="24"/>
          <w:szCs w:val="24"/>
          <w:lang w:eastAsia="ru-RU"/>
        </w:rPr>
        <w:t>нахлесточных</w:t>
      </w:r>
      <w:proofErr w:type="spellEnd"/>
      <w:r w:rsidRPr="00F144C4">
        <w:rPr>
          <w:rFonts w:ascii="Times New Roman" w:eastAsia="Times New Roman" w:hAnsi="Times New Roman" w:cs="Times New Roman"/>
          <w:color w:val="000000"/>
          <w:sz w:val="24"/>
          <w:szCs w:val="24"/>
          <w:lang w:eastAsia="ru-RU"/>
        </w:rPr>
        <w:t xml:space="preserve"> сварных соединений (для угловых и тавровых сварных соединений с полным проплавлением за размерный показатель допускается принимать номинальную толщину более тонкой детали);</w:t>
      </w:r>
      <w:bookmarkStart w:id="719" w:name="l1792"/>
      <w:bookmarkStart w:id="720" w:name="l1785"/>
      <w:bookmarkEnd w:id="719"/>
      <w:bookmarkEnd w:id="720"/>
    </w:p>
    <w:p w14:paraId="653138AA"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по удвоенной номинальной толщине более тонкой детали (из двух сваренных) - для торцевых сварных соединений (кроме соединений вварки труб в трубные доски);</w:t>
      </w:r>
    </w:p>
    <w:p w14:paraId="2C57B7E3"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по номинальной толщине стенки труб - для сварных соединений вварки труб в трубные доски.</w:t>
      </w:r>
    </w:p>
    <w:p w14:paraId="3C36490C"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При радиографическом контроле сварных соединений через две стенки нормы оценки качества следует принимать по тому же размерному показателю, что и при контроле через одну стенку.</w:t>
      </w:r>
    </w:p>
    <w:p w14:paraId="099D1313"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lastRenderedPageBreak/>
        <w:t>1.4.</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Протяженность (длина, периметр) сварных соединений определяется по наружной поверхности сваренных деталей у краев шва (для соединений штуцеров, а также угловых и тавровых соединений - по наружной поверхности привариваемой детали у края углового шва).</w:t>
      </w:r>
      <w:bookmarkStart w:id="721" w:name="l1786"/>
      <w:bookmarkEnd w:id="721"/>
    </w:p>
    <w:p w14:paraId="69F17ED7"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1.5.</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Число и суммарная приведенная площадь одиночных включений и скоплений, выявленных применяемыми методами неразрушающего контроля, не должны превышать значений, указанных в настоящих нормах, на любом участке сварного соединения длиной 100 мм.</w:t>
      </w:r>
    </w:p>
    <w:p w14:paraId="709BEE1F"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Для сварных соединений протяженностью менее 100 мм нормы по числу и суммарной приведенной площади одиночных включений и скоплений уменьшают пропорционально уменьшению протяженности контролируемого соединения. Если при этом получается дробная величина, то она округляется до ближайшего целого числа.</w:t>
      </w:r>
      <w:bookmarkStart w:id="722" w:name="l1793"/>
      <w:bookmarkStart w:id="723" w:name="l1787"/>
      <w:bookmarkEnd w:id="722"/>
      <w:bookmarkEnd w:id="723"/>
    </w:p>
    <w:p w14:paraId="290B0A4F" w14:textId="77777777" w:rsidR="00072C99" w:rsidRPr="00F144C4" w:rsidRDefault="00072C99" w:rsidP="00F144C4">
      <w:pPr>
        <w:shd w:val="clear" w:color="auto" w:fill="FFFFFF"/>
        <w:spacing w:after="0" w:line="240" w:lineRule="auto"/>
        <w:ind w:left="737" w:firstLine="142"/>
        <w:jc w:val="both"/>
        <w:textAlignment w:val="baseline"/>
        <w:outlineLvl w:val="2"/>
        <w:rPr>
          <w:rFonts w:ascii="Times New Roman" w:eastAsia="Times New Roman" w:hAnsi="Times New Roman" w:cs="Times New Roman"/>
          <w:b/>
          <w:bCs/>
          <w:color w:val="000000"/>
          <w:sz w:val="24"/>
          <w:szCs w:val="24"/>
          <w:lang w:eastAsia="ru-RU"/>
        </w:rPr>
      </w:pPr>
      <w:bookmarkStart w:id="724" w:name="h1794"/>
      <w:bookmarkEnd w:id="724"/>
      <w:r w:rsidRPr="00F144C4">
        <w:rPr>
          <w:rFonts w:ascii="Times New Roman" w:eastAsia="Times New Roman" w:hAnsi="Times New Roman" w:cs="Times New Roman"/>
          <w:b/>
          <w:bCs/>
          <w:color w:val="000000"/>
          <w:sz w:val="24"/>
          <w:szCs w:val="24"/>
          <w:lang w:eastAsia="ru-RU"/>
        </w:rPr>
        <w:t>2. Визуальный и измерительный контроль</w:t>
      </w:r>
    </w:p>
    <w:p w14:paraId="279733AB"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2.1.</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При визуальном и измерительном контроле сварных соединений не допускаются:</w:t>
      </w:r>
    </w:p>
    <w:p w14:paraId="6EA5FF16"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трещины всех видов и направлений;</w:t>
      </w:r>
    </w:p>
    <w:p w14:paraId="7137D245"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proofErr w:type="spellStart"/>
      <w:r w:rsidRPr="00F144C4">
        <w:rPr>
          <w:rFonts w:ascii="Times New Roman" w:eastAsia="Times New Roman" w:hAnsi="Times New Roman" w:cs="Times New Roman"/>
          <w:color w:val="000000"/>
          <w:sz w:val="24"/>
          <w:szCs w:val="24"/>
          <w:lang w:eastAsia="ru-RU"/>
        </w:rPr>
        <w:t>непровары</w:t>
      </w:r>
      <w:proofErr w:type="spellEnd"/>
      <w:r w:rsidRPr="00F144C4">
        <w:rPr>
          <w:rFonts w:ascii="Times New Roman" w:eastAsia="Times New Roman" w:hAnsi="Times New Roman" w:cs="Times New Roman"/>
          <w:color w:val="000000"/>
          <w:sz w:val="24"/>
          <w:szCs w:val="24"/>
          <w:lang w:eastAsia="ru-RU"/>
        </w:rPr>
        <w:t xml:space="preserve"> (</w:t>
      </w:r>
      <w:proofErr w:type="spellStart"/>
      <w:r w:rsidRPr="00F144C4">
        <w:rPr>
          <w:rFonts w:ascii="Times New Roman" w:eastAsia="Times New Roman" w:hAnsi="Times New Roman" w:cs="Times New Roman"/>
          <w:color w:val="000000"/>
          <w:sz w:val="24"/>
          <w:szCs w:val="24"/>
          <w:lang w:eastAsia="ru-RU"/>
        </w:rPr>
        <w:t>несплавления</w:t>
      </w:r>
      <w:proofErr w:type="spellEnd"/>
      <w:r w:rsidRPr="00F144C4">
        <w:rPr>
          <w:rFonts w:ascii="Times New Roman" w:eastAsia="Times New Roman" w:hAnsi="Times New Roman" w:cs="Times New Roman"/>
          <w:color w:val="000000"/>
          <w:sz w:val="24"/>
          <w:szCs w:val="24"/>
          <w:lang w:eastAsia="ru-RU"/>
        </w:rPr>
        <w:t>) между основным металлом и швом, а также между валиками шва;</w:t>
      </w:r>
    </w:p>
    <w:p w14:paraId="058A94D6"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proofErr w:type="spellStart"/>
      <w:r w:rsidRPr="00F144C4">
        <w:rPr>
          <w:rFonts w:ascii="Times New Roman" w:eastAsia="Times New Roman" w:hAnsi="Times New Roman" w:cs="Times New Roman"/>
          <w:color w:val="000000"/>
          <w:sz w:val="24"/>
          <w:szCs w:val="24"/>
          <w:lang w:eastAsia="ru-RU"/>
        </w:rPr>
        <w:t>непровары</w:t>
      </w:r>
      <w:proofErr w:type="spellEnd"/>
      <w:r w:rsidRPr="00F144C4">
        <w:rPr>
          <w:rFonts w:ascii="Times New Roman" w:eastAsia="Times New Roman" w:hAnsi="Times New Roman" w:cs="Times New Roman"/>
          <w:color w:val="000000"/>
          <w:sz w:val="24"/>
          <w:szCs w:val="24"/>
          <w:lang w:eastAsia="ru-RU"/>
        </w:rPr>
        <w:t xml:space="preserve"> в корне шва (кроме случаев, оговоренных в НТД);</w:t>
      </w:r>
    </w:p>
    <w:p w14:paraId="307C7B48"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наплывы (натеки) и брызги металла;</w:t>
      </w:r>
      <w:bookmarkStart w:id="725" w:name="l1795"/>
      <w:bookmarkEnd w:id="725"/>
    </w:p>
    <w:p w14:paraId="32925312"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proofErr w:type="spellStart"/>
      <w:r w:rsidRPr="00F144C4">
        <w:rPr>
          <w:rFonts w:ascii="Times New Roman" w:eastAsia="Times New Roman" w:hAnsi="Times New Roman" w:cs="Times New Roman"/>
          <w:color w:val="000000"/>
          <w:sz w:val="24"/>
          <w:szCs w:val="24"/>
          <w:lang w:eastAsia="ru-RU"/>
        </w:rPr>
        <w:t>незаваренные</w:t>
      </w:r>
      <w:proofErr w:type="spellEnd"/>
      <w:r w:rsidRPr="00F144C4">
        <w:rPr>
          <w:rFonts w:ascii="Times New Roman" w:eastAsia="Times New Roman" w:hAnsi="Times New Roman" w:cs="Times New Roman"/>
          <w:color w:val="000000"/>
          <w:sz w:val="24"/>
          <w:szCs w:val="24"/>
          <w:lang w:eastAsia="ru-RU"/>
        </w:rPr>
        <w:t xml:space="preserve"> кратеры;</w:t>
      </w:r>
    </w:p>
    <w:p w14:paraId="3289B22E"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свищи;</w:t>
      </w:r>
    </w:p>
    <w:p w14:paraId="678563FA"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прожоги;</w:t>
      </w:r>
    </w:p>
    <w:p w14:paraId="035962CA"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скопления;</w:t>
      </w:r>
    </w:p>
    <w:p w14:paraId="172F8141"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подрезы (кроме случаев, оговоренных в НТД);</w:t>
      </w:r>
      <w:bookmarkStart w:id="726" w:name="l1788"/>
      <w:bookmarkEnd w:id="726"/>
    </w:p>
    <w:p w14:paraId="147E51FD"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отклонения размеров шва сверх установленных норм.</w:t>
      </w:r>
    </w:p>
    <w:p w14:paraId="4D1C134D" w14:textId="77777777" w:rsidR="00072C99" w:rsidRPr="00F144C4" w:rsidRDefault="00072C99" w:rsidP="00F144C4">
      <w:pPr>
        <w:shd w:val="clear" w:color="auto" w:fill="FFFFFF"/>
        <w:spacing w:after="0" w:line="240" w:lineRule="auto"/>
        <w:ind w:firstLine="142"/>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2.2.</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Нормы допустимых дефектов, выявленных при визуальном и измерительном контроле, приведены в табл. 2.1.</w:t>
      </w:r>
    </w:p>
    <w:p w14:paraId="491D5A3F" w14:textId="77777777" w:rsidR="00072C99" w:rsidRPr="00072C99"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i/>
          <w:iCs/>
          <w:color w:val="000000"/>
          <w:sz w:val="24"/>
          <w:szCs w:val="24"/>
          <w:lang w:eastAsia="ru-RU"/>
        </w:rPr>
        <w:t>Таблица 2.1</w:t>
      </w:r>
    </w:p>
    <w:p w14:paraId="061C0499" w14:textId="77777777" w:rsidR="00072C99" w:rsidRPr="00072C99" w:rsidRDefault="00072C99" w:rsidP="00072C99">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НОРМЫ ПОВЕРХНОСТНЫХ ДЕФЕКТОВ В СВАРНЫХ СОЕДИНЕНИЯХ</w:t>
      </w:r>
    </w:p>
    <w:tbl>
      <w:tblPr>
        <w:tblW w:w="5000" w:type="pct"/>
        <w:tblCellMar>
          <w:top w:w="15" w:type="dxa"/>
          <w:left w:w="15" w:type="dxa"/>
          <w:bottom w:w="15" w:type="dxa"/>
          <w:right w:w="15" w:type="dxa"/>
        </w:tblCellMar>
        <w:tblLook w:val="04A0" w:firstRow="1" w:lastRow="0" w:firstColumn="1" w:lastColumn="0" w:noHBand="0" w:noVBand="1"/>
      </w:tblPr>
      <w:tblGrid>
        <w:gridCol w:w="3423"/>
        <w:gridCol w:w="3972"/>
        <w:gridCol w:w="1944"/>
      </w:tblGrid>
      <w:tr w:rsidR="00072C99" w:rsidRPr="00072C99" w14:paraId="7C1A8E08" w14:textId="77777777" w:rsidTr="00072C99">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BE90FA9"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bookmarkStart w:id="727" w:name="l1796"/>
            <w:bookmarkEnd w:id="727"/>
            <w:r w:rsidRPr="00F144C4">
              <w:rPr>
                <w:rFonts w:ascii="Times New Roman" w:eastAsia="Times New Roman" w:hAnsi="Times New Roman" w:cs="Times New Roman"/>
                <w:szCs w:val="24"/>
                <w:lang w:eastAsia="ru-RU"/>
              </w:rPr>
              <w:t>Дефект</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370ABB6F"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Допустимый максимальный размер, мм</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31C560AD"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Число дефектов</w:t>
            </w:r>
          </w:p>
        </w:tc>
      </w:tr>
      <w:tr w:rsidR="00072C99" w:rsidRPr="00072C99" w14:paraId="42B8D5E0"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21C7CA29"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Выпуклость стыкового шва с наружной стороны</w:t>
            </w:r>
          </w:p>
        </w:tc>
        <w:tc>
          <w:tcPr>
            <w:tcW w:w="0" w:type="auto"/>
            <w:tcBorders>
              <w:top w:val="nil"/>
              <w:left w:val="nil"/>
              <w:bottom w:val="nil"/>
              <w:right w:val="single" w:sz="6" w:space="0" w:color="auto"/>
            </w:tcBorders>
            <w:tcMar>
              <w:top w:w="60" w:type="dxa"/>
              <w:left w:w="120" w:type="dxa"/>
              <w:bottom w:w="60" w:type="dxa"/>
              <w:right w:w="120" w:type="dxa"/>
            </w:tcMar>
            <w:hideMark/>
          </w:tcPr>
          <w:p w14:paraId="08A3471D"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Устанавливается НТД или конструкторской документацией в зависимости от вида сварки к типа соединения</w:t>
            </w:r>
          </w:p>
        </w:tc>
        <w:tc>
          <w:tcPr>
            <w:tcW w:w="0" w:type="auto"/>
            <w:tcBorders>
              <w:top w:val="nil"/>
              <w:left w:val="nil"/>
              <w:bottom w:val="nil"/>
              <w:right w:val="single" w:sz="6" w:space="0" w:color="auto"/>
            </w:tcBorders>
            <w:tcMar>
              <w:top w:w="60" w:type="dxa"/>
              <w:left w:w="120" w:type="dxa"/>
              <w:bottom w:w="60" w:type="dxa"/>
              <w:right w:w="120" w:type="dxa"/>
            </w:tcMar>
            <w:hideMark/>
          </w:tcPr>
          <w:p w14:paraId="7AEBCA32"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r>
      <w:tr w:rsidR="00072C99" w:rsidRPr="00072C99" w14:paraId="699FD5FB"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47F1DA00"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Западания (углубления) между валиками и чешуйчатость поверхности шва</w:t>
            </w:r>
          </w:p>
        </w:tc>
        <w:tc>
          <w:tcPr>
            <w:tcW w:w="0" w:type="auto"/>
            <w:tcBorders>
              <w:top w:val="nil"/>
              <w:left w:val="nil"/>
              <w:bottom w:val="nil"/>
              <w:right w:val="single" w:sz="6" w:space="0" w:color="auto"/>
            </w:tcBorders>
            <w:tcMar>
              <w:top w:w="60" w:type="dxa"/>
              <w:left w:w="120" w:type="dxa"/>
              <w:bottom w:w="60" w:type="dxa"/>
              <w:right w:w="120" w:type="dxa"/>
            </w:tcMar>
            <w:hideMark/>
          </w:tcPr>
          <w:p w14:paraId="244513DC"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0,12 РП &lt;*&gt; + 0,6, но не более 2</w:t>
            </w:r>
          </w:p>
        </w:tc>
        <w:tc>
          <w:tcPr>
            <w:tcW w:w="0" w:type="auto"/>
            <w:tcBorders>
              <w:top w:val="nil"/>
              <w:left w:val="nil"/>
              <w:bottom w:val="nil"/>
              <w:right w:val="single" w:sz="6" w:space="0" w:color="auto"/>
            </w:tcBorders>
            <w:tcMar>
              <w:top w:w="60" w:type="dxa"/>
              <w:left w:w="120" w:type="dxa"/>
              <w:bottom w:w="60" w:type="dxa"/>
              <w:right w:w="120" w:type="dxa"/>
            </w:tcMar>
            <w:hideMark/>
          </w:tcPr>
          <w:p w14:paraId="09179AF1"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r>
      <w:tr w:rsidR="00072C99" w:rsidRPr="00072C99" w14:paraId="3C8F30C5" w14:textId="77777777" w:rsidTr="00072C99">
        <w:tc>
          <w:tcPr>
            <w:tcW w:w="0" w:type="auto"/>
            <w:vMerge w:val="restart"/>
            <w:tcBorders>
              <w:top w:val="nil"/>
              <w:left w:val="single" w:sz="6" w:space="0" w:color="auto"/>
              <w:bottom w:val="nil"/>
              <w:right w:val="single" w:sz="6" w:space="0" w:color="auto"/>
            </w:tcBorders>
            <w:tcMar>
              <w:top w:w="60" w:type="dxa"/>
              <w:left w:w="120" w:type="dxa"/>
              <w:bottom w:w="60" w:type="dxa"/>
              <w:right w:w="120" w:type="dxa"/>
            </w:tcMar>
            <w:hideMark/>
          </w:tcPr>
          <w:p w14:paraId="33E0F47F"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Одиночные включения</w:t>
            </w:r>
          </w:p>
        </w:tc>
        <w:tc>
          <w:tcPr>
            <w:tcW w:w="0" w:type="auto"/>
            <w:vMerge w:val="restart"/>
            <w:tcBorders>
              <w:top w:val="nil"/>
              <w:left w:val="single" w:sz="6" w:space="0" w:color="auto"/>
              <w:bottom w:val="nil"/>
              <w:right w:val="single" w:sz="6" w:space="0" w:color="auto"/>
            </w:tcBorders>
            <w:tcMar>
              <w:top w:w="60" w:type="dxa"/>
              <w:left w:w="120" w:type="dxa"/>
              <w:bottom w:w="60" w:type="dxa"/>
              <w:right w:w="120" w:type="dxa"/>
            </w:tcMar>
            <w:hideMark/>
          </w:tcPr>
          <w:p w14:paraId="58107EB5"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0,12 РП + 0,2, но не более 2,5</w:t>
            </w:r>
          </w:p>
        </w:tc>
        <w:tc>
          <w:tcPr>
            <w:tcW w:w="0" w:type="auto"/>
            <w:tcBorders>
              <w:top w:val="nil"/>
              <w:left w:val="nil"/>
              <w:bottom w:val="nil"/>
              <w:right w:val="single" w:sz="6" w:space="0" w:color="auto"/>
            </w:tcBorders>
            <w:tcMar>
              <w:top w:w="60" w:type="dxa"/>
              <w:left w:w="120" w:type="dxa"/>
              <w:bottom w:w="60" w:type="dxa"/>
              <w:right w:w="120" w:type="dxa"/>
            </w:tcMar>
            <w:hideMark/>
          </w:tcPr>
          <w:p w14:paraId="0BD9C60A"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При РП от 2 до 10 - 0,2 РП + 3.</w:t>
            </w:r>
          </w:p>
        </w:tc>
      </w:tr>
      <w:tr w:rsidR="00072C99" w:rsidRPr="00072C99" w14:paraId="62506EAD" w14:textId="77777777" w:rsidTr="00072C99">
        <w:tc>
          <w:tcPr>
            <w:tcW w:w="0" w:type="auto"/>
            <w:vMerge/>
            <w:tcBorders>
              <w:top w:val="nil"/>
              <w:left w:val="single" w:sz="6" w:space="0" w:color="auto"/>
              <w:bottom w:val="nil"/>
              <w:right w:val="single" w:sz="6" w:space="0" w:color="auto"/>
            </w:tcBorders>
            <w:hideMark/>
          </w:tcPr>
          <w:p w14:paraId="5C4EC5D0"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
        </w:tc>
        <w:tc>
          <w:tcPr>
            <w:tcW w:w="0" w:type="auto"/>
            <w:vMerge/>
            <w:tcBorders>
              <w:top w:val="nil"/>
              <w:left w:val="single" w:sz="6" w:space="0" w:color="auto"/>
              <w:bottom w:val="nil"/>
              <w:right w:val="single" w:sz="6" w:space="0" w:color="auto"/>
            </w:tcBorders>
            <w:hideMark/>
          </w:tcPr>
          <w:p w14:paraId="5507AB01"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
        </w:tc>
        <w:tc>
          <w:tcPr>
            <w:tcW w:w="0" w:type="auto"/>
            <w:tcBorders>
              <w:top w:val="nil"/>
              <w:left w:val="nil"/>
              <w:bottom w:val="nil"/>
              <w:right w:val="single" w:sz="6" w:space="0" w:color="auto"/>
            </w:tcBorders>
            <w:tcMar>
              <w:top w:w="60" w:type="dxa"/>
              <w:left w:w="120" w:type="dxa"/>
              <w:bottom w:w="60" w:type="dxa"/>
              <w:right w:w="120" w:type="dxa"/>
            </w:tcMar>
            <w:hideMark/>
          </w:tcPr>
          <w:p w14:paraId="22383B87"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При РП свыше 10 до 20 - 0,1 РП + 4.</w:t>
            </w:r>
          </w:p>
        </w:tc>
      </w:tr>
      <w:tr w:rsidR="00072C99" w:rsidRPr="00072C99" w14:paraId="1291D2C8" w14:textId="77777777" w:rsidTr="00072C99">
        <w:tc>
          <w:tcPr>
            <w:tcW w:w="0" w:type="auto"/>
            <w:vMerge/>
            <w:tcBorders>
              <w:top w:val="nil"/>
              <w:left w:val="single" w:sz="6" w:space="0" w:color="auto"/>
              <w:bottom w:val="nil"/>
              <w:right w:val="single" w:sz="6" w:space="0" w:color="auto"/>
            </w:tcBorders>
            <w:hideMark/>
          </w:tcPr>
          <w:p w14:paraId="42B2CB5F"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
        </w:tc>
        <w:tc>
          <w:tcPr>
            <w:tcW w:w="0" w:type="auto"/>
            <w:vMerge/>
            <w:tcBorders>
              <w:top w:val="nil"/>
              <w:left w:val="single" w:sz="6" w:space="0" w:color="auto"/>
              <w:bottom w:val="nil"/>
              <w:right w:val="single" w:sz="6" w:space="0" w:color="auto"/>
            </w:tcBorders>
            <w:hideMark/>
          </w:tcPr>
          <w:p w14:paraId="6030E443"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
        </w:tc>
        <w:tc>
          <w:tcPr>
            <w:tcW w:w="0" w:type="auto"/>
            <w:tcBorders>
              <w:top w:val="nil"/>
              <w:left w:val="nil"/>
              <w:bottom w:val="nil"/>
              <w:right w:val="single" w:sz="6" w:space="0" w:color="auto"/>
            </w:tcBorders>
            <w:tcMar>
              <w:top w:w="60" w:type="dxa"/>
              <w:left w:w="120" w:type="dxa"/>
              <w:bottom w:w="60" w:type="dxa"/>
              <w:right w:w="120" w:type="dxa"/>
            </w:tcMar>
            <w:hideMark/>
          </w:tcPr>
          <w:p w14:paraId="4EB1B5A1"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При РП свыше 20 - 0,05 РП + 5, но не более 8</w:t>
            </w:r>
          </w:p>
        </w:tc>
      </w:tr>
      <w:tr w:rsidR="00072C99" w:rsidRPr="00072C99" w14:paraId="7ADA1C82"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7F500EB4"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Выпуклость корня шва при </w:t>
            </w:r>
            <w:bookmarkStart w:id="728" w:name="l1797"/>
            <w:bookmarkEnd w:id="728"/>
            <w:r w:rsidRPr="00F144C4">
              <w:rPr>
                <w:rFonts w:ascii="Times New Roman" w:eastAsia="Times New Roman" w:hAnsi="Times New Roman" w:cs="Times New Roman"/>
                <w:szCs w:val="24"/>
                <w:lang w:eastAsia="ru-RU"/>
              </w:rPr>
              <w:t>односторонней сварке труб без подкладных колец</w:t>
            </w:r>
          </w:p>
        </w:tc>
        <w:tc>
          <w:tcPr>
            <w:tcW w:w="0" w:type="auto"/>
            <w:tcBorders>
              <w:top w:val="nil"/>
              <w:left w:val="nil"/>
              <w:bottom w:val="nil"/>
              <w:right w:val="single" w:sz="6" w:space="0" w:color="auto"/>
            </w:tcBorders>
            <w:tcMar>
              <w:top w:w="60" w:type="dxa"/>
              <w:left w:w="120" w:type="dxa"/>
              <w:bottom w:w="60" w:type="dxa"/>
              <w:right w:w="120" w:type="dxa"/>
            </w:tcMar>
            <w:hideMark/>
          </w:tcPr>
          <w:p w14:paraId="3D511D9B"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xml:space="preserve">1,5 при </w:t>
            </w:r>
            <w:proofErr w:type="spellStart"/>
            <w:r w:rsidRPr="00F144C4">
              <w:rPr>
                <w:rFonts w:ascii="Times New Roman" w:eastAsia="Times New Roman" w:hAnsi="Times New Roman" w:cs="Times New Roman"/>
                <w:szCs w:val="24"/>
                <w:lang w:eastAsia="ru-RU"/>
              </w:rPr>
              <w:t>Двк</w:t>
            </w:r>
            <w:proofErr w:type="spellEnd"/>
            <w:r w:rsidRPr="00F144C4">
              <w:rPr>
                <w:rFonts w:ascii="Times New Roman" w:eastAsia="Times New Roman" w:hAnsi="Times New Roman" w:cs="Times New Roman"/>
                <w:szCs w:val="24"/>
                <w:lang w:eastAsia="ru-RU"/>
              </w:rPr>
              <w:t xml:space="preserve"> до 25 вкл., 2,0 при </w:t>
            </w:r>
            <w:proofErr w:type="spellStart"/>
            <w:r w:rsidRPr="00F144C4">
              <w:rPr>
                <w:rFonts w:ascii="Times New Roman" w:eastAsia="Times New Roman" w:hAnsi="Times New Roman" w:cs="Times New Roman"/>
                <w:szCs w:val="24"/>
                <w:lang w:eastAsia="ru-RU"/>
              </w:rPr>
              <w:t>Двк</w:t>
            </w:r>
            <w:proofErr w:type="spellEnd"/>
            <w:r w:rsidRPr="00F144C4">
              <w:rPr>
                <w:rFonts w:ascii="Times New Roman" w:eastAsia="Times New Roman" w:hAnsi="Times New Roman" w:cs="Times New Roman"/>
                <w:szCs w:val="24"/>
                <w:lang w:eastAsia="ru-RU"/>
              </w:rPr>
              <w:t xml:space="preserve"> свыше 25 до 150 вкл., 2,5 при </w:t>
            </w:r>
            <w:proofErr w:type="spellStart"/>
            <w:r w:rsidRPr="00F144C4">
              <w:rPr>
                <w:rFonts w:ascii="Times New Roman" w:eastAsia="Times New Roman" w:hAnsi="Times New Roman" w:cs="Times New Roman"/>
                <w:szCs w:val="24"/>
                <w:lang w:eastAsia="ru-RU"/>
              </w:rPr>
              <w:t>Двк</w:t>
            </w:r>
            <w:proofErr w:type="spellEnd"/>
            <w:r w:rsidRPr="00F144C4">
              <w:rPr>
                <w:rFonts w:ascii="Times New Roman" w:eastAsia="Times New Roman" w:hAnsi="Times New Roman" w:cs="Times New Roman"/>
                <w:szCs w:val="24"/>
                <w:lang w:eastAsia="ru-RU"/>
              </w:rPr>
              <w:t xml:space="preserve"> свыше 150</w:t>
            </w:r>
          </w:p>
        </w:tc>
        <w:tc>
          <w:tcPr>
            <w:tcW w:w="0" w:type="auto"/>
            <w:tcBorders>
              <w:top w:val="nil"/>
              <w:left w:val="nil"/>
              <w:bottom w:val="nil"/>
              <w:right w:val="single" w:sz="6" w:space="0" w:color="auto"/>
            </w:tcBorders>
            <w:tcMar>
              <w:top w:w="60" w:type="dxa"/>
              <w:left w:w="120" w:type="dxa"/>
              <w:bottom w:w="60" w:type="dxa"/>
              <w:right w:w="120" w:type="dxa"/>
            </w:tcMar>
            <w:hideMark/>
          </w:tcPr>
          <w:p w14:paraId="6BE993DB"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r>
      <w:tr w:rsidR="00072C99" w:rsidRPr="00072C99" w14:paraId="2D34FB15"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1C84B36B"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Вогнутость корня шва при односторонней сварке труб без подкладных колец</w:t>
            </w:r>
          </w:p>
        </w:tc>
        <w:tc>
          <w:tcPr>
            <w:tcW w:w="0" w:type="auto"/>
            <w:tcBorders>
              <w:top w:val="nil"/>
              <w:left w:val="nil"/>
              <w:bottom w:val="nil"/>
              <w:right w:val="single" w:sz="6" w:space="0" w:color="auto"/>
            </w:tcBorders>
            <w:tcMar>
              <w:top w:w="60" w:type="dxa"/>
              <w:left w:w="120" w:type="dxa"/>
              <w:bottom w:w="60" w:type="dxa"/>
              <w:right w:w="120" w:type="dxa"/>
            </w:tcMar>
            <w:hideMark/>
          </w:tcPr>
          <w:p w14:paraId="29E3E404"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0,12 РП + 0,4, но не более 1,6</w:t>
            </w:r>
          </w:p>
        </w:tc>
        <w:tc>
          <w:tcPr>
            <w:tcW w:w="0" w:type="auto"/>
            <w:tcBorders>
              <w:top w:val="nil"/>
              <w:left w:val="nil"/>
              <w:bottom w:val="nil"/>
              <w:right w:val="single" w:sz="6" w:space="0" w:color="auto"/>
            </w:tcBorders>
            <w:tcMar>
              <w:top w:w="60" w:type="dxa"/>
              <w:left w:w="120" w:type="dxa"/>
              <w:bottom w:w="60" w:type="dxa"/>
              <w:right w:w="120" w:type="dxa"/>
            </w:tcMar>
            <w:hideMark/>
          </w:tcPr>
          <w:p w14:paraId="26AF469F"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r>
    </w:tbl>
    <w:p w14:paraId="64912CBE" w14:textId="77777777" w:rsidR="00072C99" w:rsidRPr="00072C99" w:rsidRDefault="00072C99" w:rsidP="00072C9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&lt;*&gt; РП - размерный показатель, указанный в п. 1.3.</w:t>
      </w:r>
      <w:bookmarkStart w:id="729" w:name="l1798"/>
      <w:bookmarkEnd w:id="729"/>
    </w:p>
    <w:p w14:paraId="306E663E" w14:textId="77777777" w:rsidR="00072C99" w:rsidRPr="00F144C4"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730" w:name="h1799"/>
      <w:bookmarkEnd w:id="730"/>
      <w:r w:rsidRPr="00F144C4">
        <w:rPr>
          <w:rFonts w:ascii="Times New Roman" w:eastAsia="Times New Roman" w:hAnsi="Times New Roman" w:cs="Times New Roman"/>
          <w:b/>
          <w:bCs/>
          <w:color w:val="000000"/>
          <w:sz w:val="24"/>
          <w:szCs w:val="24"/>
          <w:lang w:eastAsia="ru-RU"/>
        </w:rPr>
        <w:t>3. Капиллярный контроль</w:t>
      </w:r>
    </w:p>
    <w:p w14:paraId="16551D9C" w14:textId="77777777" w:rsidR="00072C99" w:rsidRPr="00F144C4"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3.1.</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При контроле сварного соединения по индикаторным следам не допускаются удлиненные и неодиночные индикаторные следы. Количество одиночных округлых индикаторных следов не должно превышать норм, установленных в табл. 2.1 для одиночных включений, а наибольший размер каждого индикаторного следа не должен превышать трехкратных значений этих норм.</w:t>
      </w:r>
    </w:p>
    <w:p w14:paraId="5A5DAF47" w14:textId="77777777" w:rsidR="00072C99" w:rsidRPr="00F144C4"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3.2.</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Выявленные при контроле согласно п. 3.1 дефекты допускается оценивать по их фактическим показателям после удаления реактива. При этом следует руководствоваться требованиями п. 2.1 и табл. 2.1. Результаты этой оценки являются окончательными.</w:t>
      </w:r>
      <w:bookmarkStart w:id="731" w:name="l1804"/>
      <w:bookmarkStart w:id="732" w:name="l1800"/>
      <w:bookmarkEnd w:id="731"/>
      <w:bookmarkEnd w:id="732"/>
    </w:p>
    <w:p w14:paraId="571A2D2E" w14:textId="77777777" w:rsidR="00072C99" w:rsidRPr="00F144C4"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733" w:name="h1801"/>
      <w:bookmarkEnd w:id="733"/>
      <w:r w:rsidRPr="00F144C4">
        <w:rPr>
          <w:rFonts w:ascii="Times New Roman" w:eastAsia="Times New Roman" w:hAnsi="Times New Roman" w:cs="Times New Roman"/>
          <w:b/>
          <w:bCs/>
          <w:color w:val="000000"/>
          <w:sz w:val="24"/>
          <w:szCs w:val="24"/>
          <w:lang w:eastAsia="ru-RU"/>
        </w:rPr>
        <w:t>4. Магнитопорошковый контроль</w:t>
      </w:r>
    </w:p>
    <w:p w14:paraId="22441741" w14:textId="77777777" w:rsidR="00072C99" w:rsidRPr="00F144C4"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4.1.</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Нормы оценки качества при магнитопорошковом контроле должны соответствовать нормам для визуального контроля (п. 2.1 и табл. 2.1).</w:t>
      </w:r>
    </w:p>
    <w:p w14:paraId="293CCE6A" w14:textId="77777777" w:rsidR="00072C99" w:rsidRPr="00F144C4"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4.2.</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Выявленные при контроле по п. 4.1 дефекты допускается оценивать по их фактическому размеру после удаления эмульсии или порошка. Результаты этой оценки являются окончательными.</w:t>
      </w:r>
    </w:p>
    <w:p w14:paraId="1CC77C05" w14:textId="77777777" w:rsidR="00072C99" w:rsidRPr="00F144C4" w:rsidRDefault="00072C99" w:rsidP="00072C99">
      <w:pPr>
        <w:shd w:val="clear" w:color="auto" w:fill="FFFFFF"/>
        <w:spacing w:before="634" w:after="365" w:line="336" w:lineRule="atLeast"/>
        <w:ind w:left="737"/>
        <w:jc w:val="center"/>
        <w:textAlignment w:val="baseline"/>
        <w:outlineLvl w:val="2"/>
        <w:rPr>
          <w:rFonts w:ascii="Times New Roman" w:eastAsia="Times New Roman" w:hAnsi="Times New Roman" w:cs="Times New Roman"/>
          <w:b/>
          <w:bCs/>
          <w:color w:val="000000"/>
          <w:sz w:val="24"/>
          <w:szCs w:val="24"/>
          <w:lang w:eastAsia="ru-RU"/>
        </w:rPr>
      </w:pPr>
      <w:bookmarkStart w:id="734" w:name="h1802"/>
      <w:bookmarkEnd w:id="734"/>
      <w:r w:rsidRPr="00F144C4">
        <w:rPr>
          <w:rFonts w:ascii="Times New Roman" w:eastAsia="Times New Roman" w:hAnsi="Times New Roman" w:cs="Times New Roman"/>
          <w:b/>
          <w:bCs/>
          <w:color w:val="000000"/>
          <w:sz w:val="24"/>
          <w:szCs w:val="24"/>
          <w:lang w:eastAsia="ru-RU"/>
        </w:rPr>
        <w:t>5. Радиографический контроль</w:t>
      </w:r>
    </w:p>
    <w:p w14:paraId="2BED988B" w14:textId="77777777" w:rsidR="00072C99" w:rsidRPr="00F144C4"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5.1.</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 xml:space="preserve">Качество сварных соединений считается удовлетворительным, если на радиографическом снимке не будут зафиксированы трещины, </w:t>
      </w:r>
      <w:proofErr w:type="spellStart"/>
      <w:r w:rsidRPr="00F144C4">
        <w:rPr>
          <w:rFonts w:ascii="Times New Roman" w:eastAsia="Times New Roman" w:hAnsi="Times New Roman" w:cs="Times New Roman"/>
          <w:color w:val="000000"/>
          <w:sz w:val="24"/>
          <w:szCs w:val="24"/>
          <w:lang w:eastAsia="ru-RU"/>
        </w:rPr>
        <w:t>непровары</w:t>
      </w:r>
      <w:proofErr w:type="spellEnd"/>
      <w:r w:rsidRPr="00F144C4">
        <w:rPr>
          <w:rFonts w:ascii="Times New Roman" w:eastAsia="Times New Roman" w:hAnsi="Times New Roman" w:cs="Times New Roman"/>
          <w:color w:val="000000"/>
          <w:sz w:val="24"/>
          <w:szCs w:val="24"/>
          <w:lang w:eastAsia="ru-RU"/>
        </w:rPr>
        <w:t xml:space="preserve"> (за исключением случаев, оговоренных НТД), прожоги, свищи, недопустимые выпуклость и вогнутость корня шва (табл. 2.1), а размер, число и суммарная приведенная площадь одиночных включений и скоплений не будут превышать норм, приведенных в табл. 5.1 и НТД.</w:t>
      </w:r>
      <w:bookmarkStart w:id="735" w:name="l1805"/>
      <w:bookmarkStart w:id="736" w:name="l1803"/>
      <w:bookmarkEnd w:id="735"/>
      <w:bookmarkEnd w:id="736"/>
    </w:p>
    <w:p w14:paraId="5501E656" w14:textId="77777777" w:rsidR="00072C99" w:rsidRPr="00F144C4"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Требуемый уровень чувствительности снимка устанавливается НТД.</w:t>
      </w:r>
    </w:p>
    <w:p w14:paraId="44EE42EA" w14:textId="77777777" w:rsidR="00072C99" w:rsidRPr="00F144C4" w:rsidRDefault="00072C99" w:rsidP="00072C99">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i/>
          <w:iCs/>
          <w:color w:val="000000"/>
          <w:sz w:val="24"/>
          <w:szCs w:val="24"/>
          <w:lang w:eastAsia="ru-RU"/>
        </w:rPr>
        <w:t>Таблица 5.1</w:t>
      </w:r>
    </w:p>
    <w:p w14:paraId="0389E467" w14:textId="77777777" w:rsidR="00072C99" w:rsidRPr="00F144C4" w:rsidRDefault="00072C99" w:rsidP="00072C99">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lastRenderedPageBreak/>
        <w:t>НОРМЫ</w:t>
      </w:r>
      <w:r w:rsidRPr="00F144C4">
        <w:rPr>
          <w:rFonts w:ascii="Times New Roman" w:eastAsia="Times New Roman" w:hAnsi="Times New Roman" w:cs="Times New Roman"/>
          <w:color w:val="000000"/>
          <w:sz w:val="24"/>
          <w:szCs w:val="24"/>
          <w:lang w:eastAsia="ru-RU"/>
        </w:rPr>
        <w:br/>
        <w:t>ДОПУСТИМЫХ ДЕФЕКТОВ СВАРНЫХ СОЕДИНЕНИЙ, ВЫЯВЛЕННЫХ ПРИ РАДИОГРАФИЧЕСКОМ КОНТРОЛЕ</w:t>
      </w:r>
    </w:p>
    <w:tbl>
      <w:tblPr>
        <w:tblW w:w="5000" w:type="pct"/>
        <w:tblCellMar>
          <w:top w:w="15" w:type="dxa"/>
          <w:left w:w="15" w:type="dxa"/>
          <w:bottom w:w="15" w:type="dxa"/>
          <w:right w:w="15" w:type="dxa"/>
        </w:tblCellMar>
        <w:tblLook w:val="04A0" w:firstRow="1" w:lastRow="0" w:firstColumn="1" w:lastColumn="0" w:noHBand="0" w:noVBand="1"/>
      </w:tblPr>
      <w:tblGrid>
        <w:gridCol w:w="2889"/>
        <w:gridCol w:w="2190"/>
        <w:gridCol w:w="2053"/>
        <w:gridCol w:w="2207"/>
      </w:tblGrid>
      <w:tr w:rsidR="00072C99" w:rsidRPr="00072C99" w14:paraId="5A2C9C76" w14:textId="77777777" w:rsidTr="00072C99">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5C0BEB47"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bookmarkStart w:id="737" w:name="l1806"/>
            <w:bookmarkEnd w:id="737"/>
            <w:r w:rsidRPr="00F144C4">
              <w:rPr>
                <w:rFonts w:ascii="Times New Roman" w:eastAsia="Times New Roman" w:hAnsi="Times New Roman" w:cs="Times New Roman"/>
                <w:szCs w:val="24"/>
                <w:lang w:eastAsia="ru-RU"/>
              </w:rPr>
              <w:t>Дефект</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504DF4E8"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Размерный показатель сварного соединения (РП), мм</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59B95A9F"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Максимальный размер, мм</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36D666A5"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Число дефектов на 100 мм шва</w:t>
            </w:r>
          </w:p>
        </w:tc>
      </w:tr>
      <w:tr w:rsidR="00072C99" w:rsidRPr="00072C99" w14:paraId="259CE096"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7C7B3082"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Одиночные включения</w:t>
            </w:r>
          </w:p>
        </w:tc>
        <w:tc>
          <w:tcPr>
            <w:tcW w:w="0" w:type="auto"/>
            <w:tcBorders>
              <w:top w:val="nil"/>
              <w:left w:val="nil"/>
              <w:bottom w:val="nil"/>
              <w:right w:val="single" w:sz="6" w:space="0" w:color="auto"/>
            </w:tcBorders>
            <w:tcMar>
              <w:top w:w="60" w:type="dxa"/>
              <w:left w:w="120" w:type="dxa"/>
              <w:bottom w:w="60" w:type="dxa"/>
              <w:right w:w="120" w:type="dxa"/>
            </w:tcMar>
            <w:hideMark/>
          </w:tcPr>
          <w:p w14:paraId="1D00DCAC"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От 2,0 до 15 вкл.</w:t>
            </w:r>
          </w:p>
        </w:tc>
        <w:tc>
          <w:tcPr>
            <w:tcW w:w="0" w:type="auto"/>
            <w:tcBorders>
              <w:top w:val="nil"/>
              <w:left w:val="nil"/>
              <w:bottom w:val="nil"/>
              <w:right w:val="single" w:sz="6" w:space="0" w:color="auto"/>
            </w:tcBorders>
            <w:tcMar>
              <w:top w:w="60" w:type="dxa"/>
              <w:left w:w="120" w:type="dxa"/>
              <w:bottom w:w="60" w:type="dxa"/>
              <w:right w:w="120" w:type="dxa"/>
            </w:tcMar>
            <w:hideMark/>
          </w:tcPr>
          <w:p w14:paraId="451E6643"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0,15РП + 0,5</w:t>
            </w:r>
          </w:p>
        </w:tc>
        <w:tc>
          <w:tcPr>
            <w:tcW w:w="0" w:type="auto"/>
            <w:vMerge w:val="restart"/>
            <w:tcBorders>
              <w:top w:val="single" w:sz="6" w:space="0" w:color="auto"/>
              <w:left w:val="single" w:sz="6" w:space="0" w:color="auto"/>
              <w:bottom w:val="nil"/>
              <w:right w:val="single" w:sz="6" w:space="0" w:color="auto"/>
            </w:tcBorders>
            <w:tcMar>
              <w:top w:w="60" w:type="dxa"/>
              <w:left w:w="120" w:type="dxa"/>
              <w:bottom w:w="60" w:type="dxa"/>
              <w:right w:w="120" w:type="dxa"/>
            </w:tcMar>
            <w:hideMark/>
          </w:tcPr>
          <w:p w14:paraId="3A45DF86"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Суммарное число одиночных включений и скоплений:</w:t>
            </w:r>
          </w:p>
        </w:tc>
      </w:tr>
      <w:tr w:rsidR="00072C99" w:rsidRPr="00072C99" w14:paraId="74242846"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0E60AA38"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2D6EE403"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Св. 15 до 40 вкл.</w:t>
            </w:r>
          </w:p>
        </w:tc>
        <w:tc>
          <w:tcPr>
            <w:tcW w:w="0" w:type="auto"/>
            <w:tcBorders>
              <w:top w:val="nil"/>
              <w:left w:val="nil"/>
              <w:bottom w:val="nil"/>
              <w:right w:val="single" w:sz="6" w:space="0" w:color="auto"/>
            </w:tcBorders>
            <w:tcMar>
              <w:top w:w="60" w:type="dxa"/>
              <w:left w:w="120" w:type="dxa"/>
              <w:bottom w:w="60" w:type="dxa"/>
              <w:right w:w="120" w:type="dxa"/>
            </w:tcMar>
            <w:hideMark/>
          </w:tcPr>
          <w:p w14:paraId="122E0D60"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0,05РП + 2,0</w:t>
            </w:r>
          </w:p>
        </w:tc>
        <w:tc>
          <w:tcPr>
            <w:tcW w:w="0" w:type="auto"/>
            <w:vMerge/>
            <w:tcBorders>
              <w:top w:val="single" w:sz="6" w:space="0" w:color="auto"/>
              <w:left w:val="single" w:sz="6" w:space="0" w:color="auto"/>
              <w:bottom w:val="nil"/>
              <w:right w:val="single" w:sz="6" w:space="0" w:color="auto"/>
            </w:tcBorders>
            <w:vAlign w:val="center"/>
            <w:hideMark/>
          </w:tcPr>
          <w:p w14:paraId="0BC3DDE4"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
        </w:tc>
      </w:tr>
      <w:tr w:rsidR="00072C99" w:rsidRPr="00072C99" w14:paraId="25335634" w14:textId="77777777" w:rsidTr="00072C99">
        <w:tc>
          <w:tcPr>
            <w:tcW w:w="0" w:type="auto"/>
            <w:tcBorders>
              <w:top w:val="nil"/>
              <w:left w:val="single" w:sz="6" w:space="0" w:color="auto"/>
              <w:bottom w:val="nil"/>
              <w:right w:val="single" w:sz="6" w:space="0" w:color="auto"/>
            </w:tcBorders>
            <w:tcMar>
              <w:top w:w="60" w:type="dxa"/>
              <w:left w:w="120" w:type="dxa"/>
              <w:bottom w:w="60" w:type="dxa"/>
              <w:right w:w="120" w:type="dxa"/>
            </w:tcMar>
            <w:hideMark/>
          </w:tcPr>
          <w:p w14:paraId="2A2A0B54"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2A015FC5"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Св. 40</w:t>
            </w:r>
          </w:p>
        </w:tc>
        <w:tc>
          <w:tcPr>
            <w:tcW w:w="0" w:type="auto"/>
            <w:tcBorders>
              <w:top w:val="nil"/>
              <w:left w:val="nil"/>
              <w:bottom w:val="nil"/>
              <w:right w:val="single" w:sz="6" w:space="0" w:color="auto"/>
            </w:tcBorders>
            <w:tcMar>
              <w:top w:w="60" w:type="dxa"/>
              <w:left w:w="120" w:type="dxa"/>
              <w:bottom w:w="60" w:type="dxa"/>
              <w:right w:w="120" w:type="dxa"/>
            </w:tcMar>
            <w:hideMark/>
          </w:tcPr>
          <w:p w14:paraId="11C3E2A2"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0,025РП + 3,0, но не более 5</w:t>
            </w:r>
          </w:p>
        </w:tc>
        <w:tc>
          <w:tcPr>
            <w:tcW w:w="0" w:type="auto"/>
            <w:vMerge/>
            <w:tcBorders>
              <w:top w:val="single" w:sz="6" w:space="0" w:color="auto"/>
              <w:left w:val="single" w:sz="6" w:space="0" w:color="auto"/>
              <w:bottom w:val="nil"/>
              <w:right w:val="single" w:sz="6" w:space="0" w:color="auto"/>
            </w:tcBorders>
            <w:vAlign w:val="center"/>
            <w:hideMark/>
          </w:tcPr>
          <w:p w14:paraId="22DA2111"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
        </w:tc>
      </w:tr>
      <w:tr w:rsidR="00072C99" w:rsidRPr="00072C99" w14:paraId="7F0EDEB4" w14:textId="77777777" w:rsidTr="00072C99">
        <w:tc>
          <w:tcPr>
            <w:tcW w:w="0" w:type="auto"/>
            <w:vMerge w:val="restart"/>
            <w:tcBorders>
              <w:top w:val="nil"/>
              <w:left w:val="single" w:sz="6" w:space="0" w:color="auto"/>
              <w:bottom w:val="nil"/>
              <w:right w:val="single" w:sz="6" w:space="0" w:color="auto"/>
            </w:tcBorders>
            <w:tcMar>
              <w:top w:w="60" w:type="dxa"/>
              <w:left w:w="120" w:type="dxa"/>
              <w:bottom w:w="60" w:type="dxa"/>
              <w:right w:w="120" w:type="dxa"/>
            </w:tcMar>
            <w:hideMark/>
          </w:tcPr>
          <w:p w14:paraId="3D7ED83D"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Одиночные скопления</w:t>
            </w:r>
          </w:p>
        </w:tc>
        <w:tc>
          <w:tcPr>
            <w:tcW w:w="0" w:type="auto"/>
            <w:tcBorders>
              <w:top w:val="nil"/>
              <w:left w:val="nil"/>
              <w:bottom w:val="nil"/>
              <w:right w:val="single" w:sz="6" w:space="0" w:color="auto"/>
            </w:tcBorders>
            <w:tcMar>
              <w:top w:w="60" w:type="dxa"/>
              <w:left w:w="120" w:type="dxa"/>
              <w:bottom w:w="60" w:type="dxa"/>
              <w:right w:w="120" w:type="dxa"/>
            </w:tcMar>
            <w:hideMark/>
          </w:tcPr>
          <w:p w14:paraId="463A83B6"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От 2,0 до 15 вкл.</w:t>
            </w:r>
          </w:p>
        </w:tc>
        <w:tc>
          <w:tcPr>
            <w:tcW w:w="0" w:type="auto"/>
            <w:tcBorders>
              <w:top w:val="nil"/>
              <w:left w:val="nil"/>
              <w:bottom w:val="nil"/>
              <w:right w:val="single" w:sz="6" w:space="0" w:color="auto"/>
            </w:tcBorders>
            <w:tcMar>
              <w:top w:w="60" w:type="dxa"/>
              <w:left w:w="120" w:type="dxa"/>
              <w:bottom w:w="60" w:type="dxa"/>
              <w:right w:w="120" w:type="dxa"/>
            </w:tcMar>
            <w:hideMark/>
          </w:tcPr>
          <w:p w14:paraId="4DDBB801"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1,5 (0,15РП + 0,5)</w:t>
            </w:r>
          </w:p>
        </w:tc>
        <w:tc>
          <w:tcPr>
            <w:tcW w:w="0" w:type="auto"/>
            <w:tcBorders>
              <w:top w:val="nil"/>
              <w:left w:val="nil"/>
              <w:bottom w:val="nil"/>
              <w:right w:val="single" w:sz="6" w:space="0" w:color="auto"/>
            </w:tcBorders>
            <w:tcMar>
              <w:top w:w="60" w:type="dxa"/>
              <w:left w:w="120" w:type="dxa"/>
              <w:bottom w:w="60" w:type="dxa"/>
              <w:right w:w="120" w:type="dxa"/>
            </w:tcMar>
            <w:hideMark/>
          </w:tcPr>
          <w:p w14:paraId="012EE4DF"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0,25РП + 12 при РП от 2 до 40</w:t>
            </w:r>
          </w:p>
        </w:tc>
      </w:tr>
      <w:tr w:rsidR="00072C99" w:rsidRPr="00072C99" w14:paraId="46F5E88B" w14:textId="77777777" w:rsidTr="00072C99">
        <w:tc>
          <w:tcPr>
            <w:tcW w:w="0" w:type="auto"/>
            <w:vMerge/>
            <w:tcBorders>
              <w:top w:val="nil"/>
              <w:left w:val="single" w:sz="6" w:space="0" w:color="auto"/>
              <w:bottom w:val="nil"/>
              <w:right w:val="single" w:sz="6" w:space="0" w:color="auto"/>
            </w:tcBorders>
            <w:hideMark/>
          </w:tcPr>
          <w:p w14:paraId="78829939"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
        </w:tc>
        <w:tc>
          <w:tcPr>
            <w:tcW w:w="0" w:type="auto"/>
            <w:tcBorders>
              <w:top w:val="nil"/>
              <w:left w:val="nil"/>
              <w:bottom w:val="nil"/>
              <w:right w:val="single" w:sz="6" w:space="0" w:color="auto"/>
            </w:tcBorders>
            <w:tcMar>
              <w:top w:w="60" w:type="dxa"/>
              <w:left w:w="120" w:type="dxa"/>
              <w:bottom w:w="60" w:type="dxa"/>
              <w:right w:w="120" w:type="dxa"/>
            </w:tcMar>
            <w:hideMark/>
          </w:tcPr>
          <w:p w14:paraId="453D126C"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Св. 15 до 40 вкл.</w:t>
            </w:r>
          </w:p>
        </w:tc>
        <w:tc>
          <w:tcPr>
            <w:tcW w:w="0" w:type="auto"/>
            <w:tcBorders>
              <w:top w:val="nil"/>
              <w:left w:val="nil"/>
              <w:bottom w:val="nil"/>
              <w:right w:val="single" w:sz="6" w:space="0" w:color="auto"/>
            </w:tcBorders>
            <w:tcMar>
              <w:top w:w="60" w:type="dxa"/>
              <w:left w:w="120" w:type="dxa"/>
              <w:bottom w:w="60" w:type="dxa"/>
              <w:right w:w="120" w:type="dxa"/>
            </w:tcMar>
            <w:hideMark/>
          </w:tcPr>
          <w:p w14:paraId="52F896AB"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1,5 (0,05РП + 2,0)</w:t>
            </w:r>
          </w:p>
        </w:tc>
        <w:tc>
          <w:tcPr>
            <w:tcW w:w="0" w:type="auto"/>
            <w:tcBorders>
              <w:top w:val="nil"/>
              <w:left w:val="nil"/>
              <w:bottom w:val="nil"/>
              <w:right w:val="single" w:sz="6" w:space="0" w:color="auto"/>
            </w:tcBorders>
            <w:tcMar>
              <w:top w:w="60" w:type="dxa"/>
              <w:left w:w="120" w:type="dxa"/>
              <w:bottom w:w="60" w:type="dxa"/>
              <w:right w:w="120" w:type="dxa"/>
            </w:tcMar>
            <w:hideMark/>
          </w:tcPr>
          <w:p w14:paraId="25B90B5E"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r>
      <w:tr w:rsidR="00072C99" w:rsidRPr="00072C99" w14:paraId="05278747" w14:textId="77777777" w:rsidTr="00072C99">
        <w:tc>
          <w:tcPr>
            <w:tcW w:w="0" w:type="auto"/>
            <w:vMerge/>
            <w:tcBorders>
              <w:top w:val="nil"/>
              <w:left w:val="single" w:sz="6" w:space="0" w:color="auto"/>
              <w:bottom w:val="nil"/>
              <w:right w:val="single" w:sz="6" w:space="0" w:color="auto"/>
            </w:tcBorders>
            <w:hideMark/>
          </w:tcPr>
          <w:p w14:paraId="62E6FCB4"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
        </w:tc>
        <w:tc>
          <w:tcPr>
            <w:tcW w:w="0" w:type="auto"/>
            <w:tcBorders>
              <w:top w:val="nil"/>
              <w:left w:val="nil"/>
              <w:bottom w:val="nil"/>
              <w:right w:val="single" w:sz="6" w:space="0" w:color="auto"/>
            </w:tcBorders>
            <w:tcMar>
              <w:top w:w="60" w:type="dxa"/>
              <w:left w:w="120" w:type="dxa"/>
              <w:bottom w:w="60" w:type="dxa"/>
              <w:right w:w="120" w:type="dxa"/>
            </w:tcMar>
            <w:hideMark/>
          </w:tcPr>
          <w:p w14:paraId="527967EC"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Св. 40</w:t>
            </w:r>
          </w:p>
        </w:tc>
        <w:tc>
          <w:tcPr>
            <w:tcW w:w="0" w:type="auto"/>
            <w:tcBorders>
              <w:top w:val="nil"/>
              <w:left w:val="nil"/>
              <w:bottom w:val="nil"/>
              <w:right w:val="single" w:sz="6" w:space="0" w:color="auto"/>
            </w:tcBorders>
            <w:tcMar>
              <w:top w:w="60" w:type="dxa"/>
              <w:left w:w="120" w:type="dxa"/>
              <w:bottom w:w="60" w:type="dxa"/>
              <w:right w:w="120" w:type="dxa"/>
            </w:tcMar>
            <w:hideMark/>
          </w:tcPr>
          <w:p w14:paraId="16949D1B"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1,5 (0,025РП + 3), но не более 8,0</w:t>
            </w:r>
          </w:p>
        </w:tc>
        <w:tc>
          <w:tcPr>
            <w:tcW w:w="0" w:type="auto"/>
            <w:tcBorders>
              <w:top w:val="nil"/>
              <w:left w:val="nil"/>
              <w:bottom w:val="nil"/>
              <w:right w:val="single" w:sz="6" w:space="0" w:color="auto"/>
            </w:tcBorders>
            <w:tcMar>
              <w:top w:w="60" w:type="dxa"/>
              <w:left w:w="120" w:type="dxa"/>
              <w:bottom w:w="60" w:type="dxa"/>
              <w:right w:w="120" w:type="dxa"/>
            </w:tcMar>
            <w:hideMark/>
          </w:tcPr>
          <w:p w14:paraId="5E5BDC83"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0,1РП + 18, но не более 27 при РП свыше 40</w:t>
            </w:r>
          </w:p>
        </w:tc>
      </w:tr>
      <w:tr w:rsidR="00072C99" w:rsidRPr="00072C99" w14:paraId="7F549113" w14:textId="77777777" w:rsidTr="00072C99">
        <w:tc>
          <w:tcPr>
            <w:tcW w:w="0" w:type="auto"/>
            <w:vMerge w:val="restart"/>
            <w:tcBorders>
              <w:top w:val="nil"/>
              <w:left w:val="single" w:sz="6" w:space="0" w:color="auto"/>
              <w:bottom w:val="nil"/>
              <w:right w:val="single" w:sz="6" w:space="0" w:color="auto"/>
            </w:tcBorders>
            <w:tcMar>
              <w:top w:w="60" w:type="dxa"/>
              <w:left w:w="120" w:type="dxa"/>
              <w:bottom w:w="60" w:type="dxa"/>
              <w:right w:w="120" w:type="dxa"/>
            </w:tcMar>
            <w:hideMark/>
          </w:tcPr>
          <w:p w14:paraId="587D61AB"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Одиночные </w:t>
            </w:r>
            <w:bookmarkStart w:id="738" w:name="l1808"/>
            <w:bookmarkEnd w:id="738"/>
            <w:r w:rsidRPr="00F144C4">
              <w:rPr>
                <w:rFonts w:ascii="Times New Roman" w:eastAsia="Times New Roman" w:hAnsi="Times New Roman" w:cs="Times New Roman"/>
                <w:szCs w:val="24"/>
                <w:lang w:eastAsia="ru-RU"/>
              </w:rPr>
              <w:t>протяженные включения</w:t>
            </w:r>
          </w:p>
        </w:tc>
        <w:tc>
          <w:tcPr>
            <w:tcW w:w="0" w:type="auto"/>
            <w:tcBorders>
              <w:top w:val="nil"/>
              <w:left w:val="nil"/>
              <w:bottom w:val="nil"/>
              <w:right w:val="single" w:sz="6" w:space="0" w:color="auto"/>
            </w:tcBorders>
            <w:tcMar>
              <w:top w:w="60" w:type="dxa"/>
              <w:left w:w="120" w:type="dxa"/>
              <w:bottom w:w="60" w:type="dxa"/>
              <w:right w:w="120" w:type="dxa"/>
            </w:tcMar>
            <w:hideMark/>
          </w:tcPr>
          <w:p w14:paraId="5D18C3C5"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bookmarkStart w:id="739" w:name="l1807"/>
            <w:bookmarkEnd w:id="739"/>
            <w:r w:rsidRPr="00F144C4">
              <w:rPr>
                <w:rFonts w:ascii="Times New Roman" w:eastAsia="Times New Roman" w:hAnsi="Times New Roman" w:cs="Times New Roman"/>
                <w:szCs w:val="24"/>
                <w:lang w:eastAsia="ru-RU"/>
              </w:rPr>
              <w:t>От 2,0 до 5 вкл.</w:t>
            </w:r>
          </w:p>
        </w:tc>
        <w:tc>
          <w:tcPr>
            <w:tcW w:w="0" w:type="auto"/>
            <w:tcBorders>
              <w:top w:val="nil"/>
              <w:left w:val="nil"/>
              <w:bottom w:val="nil"/>
              <w:right w:val="single" w:sz="6" w:space="0" w:color="auto"/>
            </w:tcBorders>
            <w:tcMar>
              <w:top w:w="60" w:type="dxa"/>
              <w:left w:w="120" w:type="dxa"/>
              <w:bottom w:w="60" w:type="dxa"/>
              <w:right w:w="120" w:type="dxa"/>
            </w:tcMar>
            <w:hideMark/>
          </w:tcPr>
          <w:p w14:paraId="1A1B56ED"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0,15РП + 5, но не более 14</w:t>
            </w:r>
          </w:p>
        </w:tc>
        <w:tc>
          <w:tcPr>
            <w:tcW w:w="0" w:type="auto"/>
            <w:tcBorders>
              <w:top w:val="nil"/>
              <w:left w:val="nil"/>
              <w:bottom w:val="nil"/>
              <w:right w:val="single" w:sz="6" w:space="0" w:color="auto"/>
            </w:tcBorders>
            <w:tcMar>
              <w:top w:w="60" w:type="dxa"/>
              <w:left w:w="120" w:type="dxa"/>
              <w:bottom w:w="60" w:type="dxa"/>
              <w:right w:w="120" w:type="dxa"/>
            </w:tcMar>
            <w:hideMark/>
          </w:tcPr>
          <w:p w14:paraId="25E28D54"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2</w:t>
            </w:r>
          </w:p>
        </w:tc>
      </w:tr>
      <w:tr w:rsidR="00072C99" w:rsidRPr="00072C99" w14:paraId="072184F9" w14:textId="77777777" w:rsidTr="00072C99">
        <w:tc>
          <w:tcPr>
            <w:tcW w:w="0" w:type="auto"/>
            <w:vMerge/>
            <w:tcBorders>
              <w:top w:val="nil"/>
              <w:left w:val="single" w:sz="6" w:space="0" w:color="auto"/>
              <w:bottom w:val="nil"/>
              <w:right w:val="single" w:sz="6" w:space="0" w:color="auto"/>
            </w:tcBorders>
            <w:hideMark/>
          </w:tcPr>
          <w:p w14:paraId="6A4E83A1"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
        </w:tc>
        <w:tc>
          <w:tcPr>
            <w:tcW w:w="0" w:type="auto"/>
            <w:tcBorders>
              <w:top w:val="nil"/>
              <w:left w:val="nil"/>
              <w:bottom w:val="nil"/>
              <w:right w:val="single" w:sz="6" w:space="0" w:color="auto"/>
            </w:tcBorders>
            <w:tcMar>
              <w:top w:w="60" w:type="dxa"/>
              <w:left w:w="120" w:type="dxa"/>
              <w:bottom w:w="60" w:type="dxa"/>
              <w:right w:w="120" w:type="dxa"/>
            </w:tcMar>
            <w:hideMark/>
          </w:tcPr>
          <w:p w14:paraId="611CAFE5"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Св. 5 до 50 вкл.</w:t>
            </w:r>
          </w:p>
        </w:tc>
        <w:tc>
          <w:tcPr>
            <w:tcW w:w="0" w:type="auto"/>
            <w:tcBorders>
              <w:top w:val="nil"/>
              <w:left w:val="nil"/>
              <w:bottom w:val="nil"/>
              <w:right w:val="single" w:sz="6" w:space="0" w:color="auto"/>
            </w:tcBorders>
            <w:tcMar>
              <w:top w:w="60" w:type="dxa"/>
              <w:left w:w="120" w:type="dxa"/>
              <w:bottom w:w="60" w:type="dxa"/>
              <w:right w:w="120" w:type="dxa"/>
            </w:tcMar>
            <w:hideMark/>
          </w:tcPr>
          <w:p w14:paraId="2494E06D"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c>
          <w:tcPr>
            <w:tcW w:w="0" w:type="auto"/>
            <w:tcBorders>
              <w:top w:val="nil"/>
              <w:left w:val="nil"/>
              <w:bottom w:val="nil"/>
              <w:right w:val="single" w:sz="6" w:space="0" w:color="auto"/>
            </w:tcBorders>
            <w:tcMar>
              <w:top w:w="60" w:type="dxa"/>
              <w:left w:w="120" w:type="dxa"/>
              <w:bottom w:w="60" w:type="dxa"/>
              <w:right w:w="120" w:type="dxa"/>
            </w:tcMar>
            <w:hideMark/>
          </w:tcPr>
          <w:p w14:paraId="7E726F37"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3</w:t>
            </w:r>
          </w:p>
        </w:tc>
      </w:tr>
      <w:tr w:rsidR="00072C99" w:rsidRPr="00072C99" w14:paraId="21E347C5" w14:textId="77777777" w:rsidTr="00072C99">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BF6FED4"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D9AD199"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Св. 50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767B877"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1C9DEC"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4</w:t>
            </w:r>
          </w:p>
        </w:tc>
      </w:tr>
    </w:tbl>
    <w:p w14:paraId="27450CA9" w14:textId="77777777" w:rsidR="00072C99" w:rsidRPr="00072C99" w:rsidRDefault="00072C99" w:rsidP="00072C99">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Примечание. Нормы по суммарной приведенной площади устанавливаются НТД.</w:t>
      </w:r>
      <w:bookmarkStart w:id="740" w:name="l1809"/>
      <w:bookmarkEnd w:id="740"/>
    </w:p>
    <w:p w14:paraId="1F037CCC" w14:textId="77777777" w:rsidR="00072C99" w:rsidRPr="00F144C4" w:rsidRDefault="00072C99" w:rsidP="00F144C4">
      <w:pPr>
        <w:shd w:val="clear" w:color="auto" w:fill="FFFFFF"/>
        <w:spacing w:before="634" w:after="365" w:line="336" w:lineRule="atLeast"/>
        <w:ind w:firstLine="284"/>
        <w:jc w:val="center"/>
        <w:textAlignment w:val="baseline"/>
        <w:outlineLvl w:val="2"/>
        <w:rPr>
          <w:rFonts w:ascii="Times New Roman" w:eastAsia="Times New Roman" w:hAnsi="Times New Roman" w:cs="Times New Roman"/>
          <w:b/>
          <w:bCs/>
          <w:color w:val="000000"/>
          <w:sz w:val="24"/>
          <w:szCs w:val="24"/>
          <w:lang w:eastAsia="ru-RU"/>
        </w:rPr>
      </w:pPr>
      <w:bookmarkStart w:id="741" w:name="h1810"/>
      <w:bookmarkEnd w:id="741"/>
      <w:r w:rsidRPr="00F144C4">
        <w:rPr>
          <w:rFonts w:ascii="Times New Roman" w:eastAsia="Times New Roman" w:hAnsi="Times New Roman" w:cs="Times New Roman"/>
          <w:b/>
          <w:bCs/>
          <w:color w:val="000000"/>
          <w:sz w:val="24"/>
          <w:szCs w:val="24"/>
          <w:lang w:eastAsia="ru-RU"/>
        </w:rPr>
        <w:t>6. Ультразвуковой контроль</w:t>
      </w:r>
    </w:p>
    <w:p w14:paraId="63D769EF"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6.1.</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Качество сварных соединений считается удовлетворительным при соблюдении следующих условий:</w:t>
      </w:r>
    </w:p>
    <w:p w14:paraId="5A07EF22"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 xml:space="preserve">- выявленные </w:t>
      </w:r>
      <w:proofErr w:type="spellStart"/>
      <w:r w:rsidRPr="00F144C4">
        <w:rPr>
          <w:rFonts w:ascii="Times New Roman" w:eastAsia="Times New Roman" w:hAnsi="Times New Roman" w:cs="Times New Roman"/>
          <w:color w:val="000000"/>
          <w:sz w:val="24"/>
          <w:szCs w:val="24"/>
          <w:lang w:eastAsia="ru-RU"/>
        </w:rPr>
        <w:t>несплошности</w:t>
      </w:r>
      <w:proofErr w:type="spellEnd"/>
      <w:r w:rsidRPr="00F144C4">
        <w:rPr>
          <w:rFonts w:ascii="Times New Roman" w:eastAsia="Times New Roman" w:hAnsi="Times New Roman" w:cs="Times New Roman"/>
          <w:color w:val="000000"/>
          <w:sz w:val="24"/>
          <w:szCs w:val="24"/>
          <w:lang w:eastAsia="ru-RU"/>
        </w:rPr>
        <w:t xml:space="preserve"> не являются протяженными (условная протяженность </w:t>
      </w:r>
      <w:proofErr w:type="spellStart"/>
      <w:r w:rsidRPr="00F144C4">
        <w:rPr>
          <w:rFonts w:ascii="Times New Roman" w:eastAsia="Times New Roman" w:hAnsi="Times New Roman" w:cs="Times New Roman"/>
          <w:color w:val="000000"/>
          <w:sz w:val="24"/>
          <w:szCs w:val="24"/>
          <w:lang w:eastAsia="ru-RU"/>
        </w:rPr>
        <w:t>несплошности</w:t>
      </w:r>
      <w:proofErr w:type="spellEnd"/>
      <w:r w:rsidRPr="00F144C4">
        <w:rPr>
          <w:rFonts w:ascii="Times New Roman" w:eastAsia="Times New Roman" w:hAnsi="Times New Roman" w:cs="Times New Roman"/>
          <w:color w:val="000000"/>
          <w:sz w:val="24"/>
          <w:szCs w:val="24"/>
          <w:lang w:eastAsia="ru-RU"/>
        </w:rPr>
        <w:t xml:space="preserve"> не должна превышать условную протяженность соответствующего эталонного отражателя);</w:t>
      </w:r>
    </w:p>
    <w:p w14:paraId="7D6DC81C"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 xml:space="preserve">- расстояние по поверхности сканирования между двумя соседними </w:t>
      </w:r>
      <w:proofErr w:type="spellStart"/>
      <w:r w:rsidRPr="00F144C4">
        <w:rPr>
          <w:rFonts w:ascii="Times New Roman" w:eastAsia="Times New Roman" w:hAnsi="Times New Roman" w:cs="Times New Roman"/>
          <w:color w:val="000000"/>
          <w:sz w:val="24"/>
          <w:szCs w:val="24"/>
          <w:lang w:eastAsia="ru-RU"/>
        </w:rPr>
        <w:t>несплошностями</w:t>
      </w:r>
      <w:proofErr w:type="spellEnd"/>
      <w:r w:rsidRPr="00F144C4">
        <w:rPr>
          <w:rFonts w:ascii="Times New Roman" w:eastAsia="Times New Roman" w:hAnsi="Times New Roman" w:cs="Times New Roman"/>
          <w:color w:val="000000"/>
          <w:sz w:val="24"/>
          <w:szCs w:val="24"/>
          <w:lang w:eastAsia="ru-RU"/>
        </w:rPr>
        <w:t xml:space="preserve"> должно быть не менее условной протяженности </w:t>
      </w:r>
      <w:proofErr w:type="spellStart"/>
      <w:r w:rsidRPr="00F144C4">
        <w:rPr>
          <w:rFonts w:ascii="Times New Roman" w:eastAsia="Times New Roman" w:hAnsi="Times New Roman" w:cs="Times New Roman"/>
          <w:color w:val="000000"/>
          <w:sz w:val="24"/>
          <w:szCs w:val="24"/>
          <w:lang w:eastAsia="ru-RU"/>
        </w:rPr>
        <w:t>несплошности</w:t>
      </w:r>
      <w:proofErr w:type="spellEnd"/>
      <w:r w:rsidRPr="00F144C4">
        <w:rPr>
          <w:rFonts w:ascii="Times New Roman" w:eastAsia="Times New Roman" w:hAnsi="Times New Roman" w:cs="Times New Roman"/>
          <w:color w:val="000000"/>
          <w:sz w:val="24"/>
          <w:szCs w:val="24"/>
          <w:lang w:eastAsia="ru-RU"/>
        </w:rPr>
        <w:t xml:space="preserve"> с большим значением этого показателя (</w:t>
      </w:r>
      <w:proofErr w:type="spellStart"/>
      <w:r w:rsidRPr="00F144C4">
        <w:rPr>
          <w:rFonts w:ascii="Times New Roman" w:eastAsia="Times New Roman" w:hAnsi="Times New Roman" w:cs="Times New Roman"/>
          <w:color w:val="000000"/>
          <w:sz w:val="24"/>
          <w:szCs w:val="24"/>
          <w:lang w:eastAsia="ru-RU"/>
        </w:rPr>
        <w:t>несплошности</w:t>
      </w:r>
      <w:proofErr w:type="spellEnd"/>
      <w:r w:rsidRPr="00F144C4">
        <w:rPr>
          <w:rFonts w:ascii="Times New Roman" w:eastAsia="Times New Roman" w:hAnsi="Times New Roman" w:cs="Times New Roman"/>
          <w:color w:val="000000"/>
          <w:sz w:val="24"/>
          <w:szCs w:val="24"/>
          <w:lang w:eastAsia="ru-RU"/>
        </w:rPr>
        <w:t xml:space="preserve"> являются одиночными);</w:t>
      </w:r>
      <w:bookmarkStart w:id="742" w:name="l1815"/>
      <w:bookmarkEnd w:id="742"/>
    </w:p>
    <w:p w14:paraId="77A2D56D"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lastRenderedPageBreak/>
        <w:t xml:space="preserve">- эквивалентные площади и количество одиночных </w:t>
      </w:r>
      <w:proofErr w:type="spellStart"/>
      <w:r w:rsidRPr="00F144C4">
        <w:rPr>
          <w:rFonts w:ascii="Times New Roman" w:eastAsia="Times New Roman" w:hAnsi="Times New Roman" w:cs="Times New Roman"/>
          <w:color w:val="000000"/>
          <w:sz w:val="24"/>
          <w:szCs w:val="24"/>
          <w:lang w:eastAsia="ru-RU"/>
        </w:rPr>
        <w:t>несплошностей</w:t>
      </w:r>
      <w:proofErr w:type="spellEnd"/>
      <w:r w:rsidRPr="00F144C4">
        <w:rPr>
          <w:rFonts w:ascii="Times New Roman" w:eastAsia="Times New Roman" w:hAnsi="Times New Roman" w:cs="Times New Roman"/>
          <w:color w:val="000000"/>
          <w:sz w:val="24"/>
          <w:szCs w:val="24"/>
          <w:lang w:eastAsia="ru-RU"/>
        </w:rPr>
        <w:t xml:space="preserve"> не должны превышать норм, установленных в НТД, согласованной с </w:t>
      </w:r>
      <w:r w:rsidR="00E20BE7" w:rsidRPr="00F144C4">
        <w:rPr>
          <w:rFonts w:ascii="Times New Roman" w:hAnsi="Times New Roman" w:cs="Times New Roman"/>
          <w:color w:val="000000" w:themeColor="text1"/>
          <w:sz w:val="24"/>
          <w:szCs w:val="24"/>
        </w:rPr>
        <w:t>уполномоченным исполнительным органом государственной власти</w:t>
      </w:r>
      <w:r w:rsidRPr="00F144C4">
        <w:rPr>
          <w:rFonts w:ascii="Times New Roman" w:eastAsia="Times New Roman" w:hAnsi="Times New Roman" w:cs="Times New Roman"/>
          <w:color w:val="000000"/>
          <w:sz w:val="24"/>
          <w:szCs w:val="24"/>
          <w:lang w:eastAsia="ru-RU"/>
        </w:rPr>
        <w:t>.</w:t>
      </w:r>
      <w:bookmarkStart w:id="743" w:name="l1811"/>
      <w:bookmarkEnd w:id="743"/>
    </w:p>
    <w:p w14:paraId="3CE2AF28" w14:textId="77777777" w:rsidR="00072C99" w:rsidRPr="00F144C4" w:rsidRDefault="00072C99" w:rsidP="00F144C4">
      <w:pPr>
        <w:shd w:val="clear" w:color="auto" w:fill="FFFFFF"/>
        <w:spacing w:before="634" w:after="365" w:line="336" w:lineRule="atLeast"/>
        <w:ind w:firstLine="284"/>
        <w:jc w:val="center"/>
        <w:textAlignment w:val="baseline"/>
        <w:outlineLvl w:val="2"/>
        <w:rPr>
          <w:rFonts w:ascii="Times New Roman" w:eastAsia="Times New Roman" w:hAnsi="Times New Roman" w:cs="Times New Roman"/>
          <w:b/>
          <w:bCs/>
          <w:color w:val="000000"/>
          <w:sz w:val="24"/>
          <w:szCs w:val="24"/>
          <w:lang w:eastAsia="ru-RU"/>
        </w:rPr>
      </w:pPr>
      <w:bookmarkStart w:id="744" w:name="h1812"/>
      <w:bookmarkEnd w:id="744"/>
      <w:r w:rsidRPr="00F144C4">
        <w:rPr>
          <w:rFonts w:ascii="Times New Roman" w:eastAsia="Times New Roman" w:hAnsi="Times New Roman" w:cs="Times New Roman"/>
          <w:b/>
          <w:bCs/>
          <w:color w:val="000000"/>
          <w:sz w:val="24"/>
          <w:szCs w:val="24"/>
          <w:lang w:eastAsia="ru-RU"/>
        </w:rPr>
        <w:t>7. Механические испытания</w:t>
      </w:r>
    </w:p>
    <w:p w14:paraId="5F667569"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7.1.</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Качество сварных соединений по результатам механических испытаний считается удовлетворительным при условии выполнения следующих требований:</w:t>
      </w:r>
    </w:p>
    <w:p w14:paraId="78B31BDA"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а)</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временное сопротивление должно быть не ниже минимально допустимого для основного металла, а при испытании сварных соединений элементов с разными нормативными значениями временного сопротивления этот показатель не ниже минимально допустимого для менее прочного основного металла;</w:t>
      </w:r>
      <w:bookmarkStart w:id="745" w:name="l1816"/>
      <w:bookmarkEnd w:id="745"/>
    </w:p>
    <w:p w14:paraId="0A406AD1"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б)</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угол изгиба при испытании на статический изгиб и просвет между сжимающими поверхностями при испытании на сплющивание сварных стыков труб наружным диаметром менее 108 мм с толщиной стенки менее 12 мм должны соответствовать требованиям табл. 7.1;</w:t>
      </w:r>
      <w:bookmarkStart w:id="746" w:name="l1813"/>
      <w:bookmarkEnd w:id="746"/>
    </w:p>
    <w:p w14:paraId="644E87B3"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в)</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ударная вязкость при испытании на ударный изгиб образцов типа VI по ГОСТ 6996-66 с надрезом по шву должна быть не менее:</w:t>
      </w:r>
    </w:p>
    <w:p w14:paraId="33B8CB93"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 xml:space="preserve">- 49 Дж/кв. см (5 кгс x м/кв. см) - для сварных соединений элементов из сталей перлитного класса и высоколегированных сталей </w:t>
      </w:r>
      <w:proofErr w:type="spellStart"/>
      <w:r w:rsidRPr="00F144C4">
        <w:rPr>
          <w:rFonts w:ascii="Times New Roman" w:eastAsia="Times New Roman" w:hAnsi="Times New Roman" w:cs="Times New Roman"/>
          <w:color w:val="000000"/>
          <w:sz w:val="24"/>
          <w:szCs w:val="24"/>
          <w:lang w:eastAsia="ru-RU"/>
        </w:rPr>
        <w:t>мартенситно</w:t>
      </w:r>
      <w:proofErr w:type="spellEnd"/>
      <w:r w:rsidRPr="00F144C4">
        <w:rPr>
          <w:rFonts w:ascii="Times New Roman" w:eastAsia="Times New Roman" w:hAnsi="Times New Roman" w:cs="Times New Roman"/>
          <w:color w:val="000000"/>
          <w:sz w:val="24"/>
          <w:szCs w:val="24"/>
          <w:lang w:eastAsia="ru-RU"/>
        </w:rPr>
        <w:t xml:space="preserve"> - ферритного класса;</w:t>
      </w:r>
      <w:bookmarkStart w:id="747" w:name="l1817"/>
      <w:bookmarkEnd w:id="747"/>
    </w:p>
    <w:p w14:paraId="53668F4F"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 xml:space="preserve">- 69 Дж/кв. см (7 кгс x м/кв. см) - для сварных соединений элементов из хромоникелевых сталей </w:t>
      </w:r>
      <w:proofErr w:type="spellStart"/>
      <w:r w:rsidRPr="00F144C4">
        <w:rPr>
          <w:rFonts w:ascii="Times New Roman" w:eastAsia="Times New Roman" w:hAnsi="Times New Roman" w:cs="Times New Roman"/>
          <w:color w:val="000000"/>
          <w:sz w:val="24"/>
          <w:szCs w:val="24"/>
          <w:lang w:eastAsia="ru-RU"/>
        </w:rPr>
        <w:t>аустенитного</w:t>
      </w:r>
      <w:proofErr w:type="spellEnd"/>
      <w:r w:rsidRPr="00F144C4">
        <w:rPr>
          <w:rFonts w:ascii="Times New Roman" w:eastAsia="Times New Roman" w:hAnsi="Times New Roman" w:cs="Times New Roman"/>
          <w:color w:val="000000"/>
          <w:sz w:val="24"/>
          <w:szCs w:val="24"/>
          <w:lang w:eastAsia="ru-RU"/>
        </w:rPr>
        <w:t xml:space="preserve"> класса.</w:t>
      </w:r>
      <w:bookmarkStart w:id="748" w:name="l1814"/>
      <w:bookmarkEnd w:id="748"/>
    </w:p>
    <w:p w14:paraId="2094996D" w14:textId="77777777" w:rsidR="00072C99" w:rsidRPr="00F144C4" w:rsidRDefault="00072C99" w:rsidP="00F144C4">
      <w:pPr>
        <w:shd w:val="clear" w:color="auto" w:fill="FFFFFF"/>
        <w:spacing w:after="300" w:line="240" w:lineRule="auto"/>
        <w:ind w:firstLine="284"/>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i/>
          <w:iCs/>
          <w:color w:val="000000"/>
          <w:sz w:val="24"/>
          <w:szCs w:val="24"/>
          <w:lang w:eastAsia="ru-RU"/>
        </w:rPr>
        <w:t>Таблица 7.1</w:t>
      </w:r>
    </w:p>
    <w:p w14:paraId="7FCEA843" w14:textId="77777777" w:rsidR="00072C99" w:rsidRPr="00F144C4" w:rsidRDefault="00072C99" w:rsidP="00F144C4">
      <w:pPr>
        <w:shd w:val="clear" w:color="auto" w:fill="FFFFFF"/>
        <w:spacing w:after="300" w:line="240" w:lineRule="auto"/>
        <w:ind w:firstLine="284"/>
        <w:jc w:val="center"/>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ТРЕБОВАНИЯ К РЕЗУЛЬТАТАМ ИСПЫТАНИЯ СВАРНЫХ СОЕДИНЕНИЙ НА ИЗГИБ И СПЛЮЩИВАНИЕ</w:t>
      </w:r>
    </w:p>
    <w:tbl>
      <w:tblPr>
        <w:tblW w:w="0" w:type="auto"/>
        <w:jc w:val="center"/>
        <w:tblCellMar>
          <w:top w:w="15" w:type="dxa"/>
          <w:left w:w="15" w:type="dxa"/>
          <w:bottom w:w="15" w:type="dxa"/>
          <w:right w:w="15" w:type="dxa"/>
        </w:tblCellMar>
        <w:tblLook w:val="04A0" w:firstRow="1" w:lastRow="0" w:firstColumn="1" w:lastColumn="0" w:noHBand="0" w:noVBand="1"/>
      </w:tblPr>
      <w:tblGrid>
        <w:gridCol w:w="4148"/>
        <w:gridCol w:w="1679"/>
        <w:gridCol w:w="1479"/>
        <w:gridCol w:w="2033"/>
      </w:tblGrid>
      <w:tr w:rsidR="00072C99" w:rsidRPr="00072C99" w14:paraId="2C906C47" w14:textId="77777777" w:rsidTr="00072C99">
        <w:trPr>
          <w:jc w:val="center"/>
        </w:trPr>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619FEFD"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bookmarkStart w:id="749" w:name="l1818"/>
            <w:bookmarkEnd w:id="749"/>
            <w:r w:rsidRPr="00F144C4">
              <w:rPr>
                <w:rFonts w:ascii="Times New Roman" w:eastAsia="Times New Roman" w:hAnsi="Times New Roman" w:cs="Times New Roman"/>
                <w:szCs w:val="24"/>
                <w:lang w:eastAsia="ru-RU"/>
              </w:rPr>
              <w:t>Тип (класс) стали сварных деталей</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1E57F213"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Номинальная толщина сваренных деталей S, мм</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2EEE854A"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Угол изгиба при испытании на изгиб, град. (не менее)</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0F7C3F2D"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Просвет между сжимающими поверхностями при испытании на сплющивание (не более)</w:t>
            </w:r>
          </w:p>
        </w:tc>
      </w:tr>
      <w:tr w:rsidR="00072C99" w:rsidRPr="00072C99" w14:paraId="5CB73E0F" w14:textId="77777777" w:rsidTr="00072C99">
        <w:trPr>
          <w:jc w:val="center"/>
        </w:trPr>
        <w:tc>
          <w:tcPr>
            <w:tcW w:w="0" w:type="auto"/>
            <w:vMerge w:val="restart"/>
            <w:tcBorders>
              <w:top w:val="single" w:sz="6" w:space="0" w:color="auto"/>
              <w:left w:val="single" w:sz="6" w:space="0" w:color="auto"/>
              <w:bottom w:val="nil"/>
              <w:right w:val="single" w:sz="6" w:space="0" w:color="auto"/>
            </w:tcBorders>
            <w:tcMar>
              <w:top w:w="60" w:type="dxa"/>
              <w:left w:w="120" w:type="dxa"/>
              <w:bottom w:w="60" w:type="dxa"/>
              <w:right w:w="120" w:type="dxa"/>
            </w:tcMar>
            <w:hideMark/>
          </w:tcPr>
          <w:p w14:paraId="3B96ABD9"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Углеродистые</w:t>
            </w:r>
          </w:p>
        </w:tc>
        <w:tc>
          <w:tcPr>
            <w:tcW w:w="0" w:type="auto"/>
            <w:tcBorders>
              <w:top w:val="nil"/>
              <w:left w:val="nil"/>
              <w:bottom w:val="nil"/>
              <w:right w:val="single" w:sz="6" w:space="0" w:color="auto"/>
            </w:tcBorders>
            <w:tcMar>
              <w:top w:w="60" w:type="dxa"/>
              <w:left w:w="120" w:type="dxa"/>
              <w:bottom w:w="60" w:type="dxa"/>
              <w:right w:w="120" w:type="dxa"/>
            </w:tcMar>
            <w:hideMark/>
          </w:tcPr>
          <w:p w14:paraId="1E4B6552"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До 20 вкл.</w:t>
            </w:r>
          </w:p>
        </w:tc>
        <w:tc>
          <w:tcPr>
            <w:tcW w:w="0" w:type="auto"/>
            <w:tcBorders>
              <w:top w:val="nil"/>
              <w:left w:val="nil"/>
              <w:bottom w:val="nil"/>
              <w:right w:val="single" w:sz="6" w:space="0" w:color="auto"/>
            </w:tcBorders>
            <w:tcMar>
              <w:top w:w="60" w:type="dxa"/>
              <w:left w:w="120" w:type="dxa"/>
              <w:bottom w:w="60" w:type="dxa"/>
              <w:right w:w="120" w:type="dxa"/>
            </w:tcMar>
            <w:hideMark/>
          </w:tcPr>
          <w:p w14:paraId="4D7ACB30"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100 (70) &lt;*&gt;</w:t>
            </w:r>
          </w:p>
        </w:tc>
        <w:tc>
          <w:tcPr>
            <w:tcW w:w="0" w:type="auto"/>
            <w:tcBorders>
              <w:top w:val="nil"/>
              <w:left w:val="nil"/>
              <w:bottom w:val="nil"/>
              <w:right w:val="single" w:sz="6" w:space="0" w:color="auto"/>
            </w:tcBorders>
            <w:tcMar>
              <w:top w:w="60" w:type="dxa"/>
              <w:left w:w="120" w:type="dxa"/>
              <w:bottom w:w="60" w:type="dxa"/>
              <w:right w:w="120" w:type="dxa"/>
            </w:tcMar>
            <w:hideMark/>
          </w:tcPr>
          <w:p w14:paraId="7AD1C674"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4S</w:t>
            </w:r>
          </w:p>
        </w:tc>
      </w:tr>
      <w:tr w:rsidR="00072C99" w:rsidRPr="00072C99" w14:paraId="2797DC9B" w14:textId="77777777" w:rsidTr="00072C99">
        <w:trPr>
          <w:jc w:val="center"/>
        </w:trPr>
        <w:tc>
          <w:tcPr>
            <w:tcW w:w="0" w:type="auto"/>
            <w:vMerge/>
            <w:tcBorders>
              <w:top w:val="single" w:sz="6" w:space="0" w:color="auto"/>
              <w:left w:val="single" w:sz="6" w:space="0" w:color="auto"/>
              <w:bottom w:val="nil"/>
              <w:right w:val="single" w:sz="6" w:space="0" w:color="auto"/>
            </w:tcBorders>
            <w:hideMark/>
          </w:tcPr>
          <w:p w14:paraId="7CD4B145"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
        </w:tc>
        <w:tc>
          <w:tcPr>
            <w:tcW w:w="0" w:type="auto"/>
            <w:tcBorders>
              <w:top w:val="nil"/>
              <w:left w:val="nil"/>
              <w:bottom w:val="nil"/>
              <w:right w:val="single" w:sz="6" w:space="0" w:color="auto"/>
            </w:tcBorders>
            <w:tcMar>
              <w:top w:w="60" w:type="dxa"/>
              <w:left w:w="120" w:type="dxa"/>
              <w:bottom w:w="60" w:type="dxa"/>
              <w:right w:w="120" w:type="dxa"/>
            </w:tcMar>
            <w:hideMark/>
          </w:tcPr>
          <w:p w14:paraId="06A18C85"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Св. 20</w:t>
            </w:r>
          </w:p>
        </w:tc>
        <w:tc>
          <w:tcPr>
            <w:tcW w:w="0" w:type="auto"/>
            <w:tcBorders>
              <w:top w:val="nil"/>
              <w:left w:val="nil"/>
              <w:bottom w:val="nil"/>
              <w:right w:val="single" w:sz="6" w:space="0" w:color="auto"/>
            </w:tcBorders>
            <w:tcMar>
              <w:top w:w="60" w:type="dxa"/>
              <w:left w:w="120" w:type="dxa"/>
              <w:bottom w:w="60" w:type="dxa"/>
              <w:right w:w="120" w:type="dxa"/>
            </w:tcMar>
            <w:hideMark/>
          </w:tcPr>
          <w:p w14:paraId="7E9885E2"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80</w:t>
            </w:r>
          </w:p>
        </w:tc>
        <w:tc>
          <w:tcPr>
            <w:tcW w:w="0" w:type="auto"/>
            <w:tcBorders>
              <w:top w:val="nil"/>
              <w:left w:val="nil"/>
              <w:bottom w:val="nil"/>
              <w:right w:val="single" w:sz="6" w:space="0" w:color="auto"/>
            </w:tcBorders>
            <w:tcMar>
              <w:top w:w="60" w:type="dxa"/>
              <w:left w:w="120" w:type="dxa"/>
              <w:bottom w:w="60" w:type="dxa"/>
              <w:right w:w="120" w:type="dxa"/>
            </w:tcMar>
            <w:hideMark/>
          </w:tcPr>
          <w:p w14:paraId="3C551874"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r>
      <w:tr w:rsidR="00072C99" w:rsidRPr="00072C99" w14:paraId="6F2D9D90" w14:textId="77777777" w:rsidTr="00072C99">
        <w:trPr>
          <w:jc w:val="center"/>
        </w:trPr>
        <w:tc>
          <w:tcPr>
            <w:tcW w:w="0" w:type="auto"/>
            <w:vMerge w:val="restart"/>
            <w:tcBorders>
              <w:top w:val="nil"/>
              <w:left w:val="single" w:sz="6" w:space="0" w:color="auto"/>
              <w:bottom w:val="nil"/>
              <w:right w:val="single" w:sz="6" w:space="0" w:color="auto"/>
            </w:tcBorders>
            <w:tcMar>
              <w:top w:w="60" w:type="dxa"/>
              <w:left w:w="120" w:type="dxa"/>
              <w:bottom w:w="60" w:type="dxa"/>
              <w:right w:w="120" w:type="dxa"/>
            </w:tcMar>
            <w:hideMark/>
          </w:tcPr>
          <w:p w14:paraId="07F6DE35"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Марганцевые и кремнемарганцевые</w:t>
            </w:r>
          </w:p>
        </w:tc>
        <w:tc>
          <w:tcPr>
            <w:tcW w:w="0" w:type="auto"/>
            <w:tcBorders>
              <w:top w:val="nil"/>
              <w:left w:val="nil"/>
              <w:bottom w:val="nil"/>
              <w:right w:val="single" w:sz="6" w:space="0" w:color="auto"/>
            </w:tcBorders>
            <w:tcMar>
              <w:top w:w="60" w:type="dxa"/>
              <w:left w:w="120" w:type="dxa"/>
              <w:bottom w:w="60" w:type="dxa"/>
              <w:right w:w="120" w:type="dxa"/>
            </w:tcMar>
            <w:hideMark/>
          </w:tcPr>
          <w:p w14:paraId="24B75E10"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До 20 вкл.</w:t>
            </w:r>
          </w:p>
        </w:tc>
        <w:tc>
          <w:tcPr>
            <w:tcW w:w="0" w:type="auto"/>
            <w:tcBorders>
              <w:top w:val="nil"/>
              <w:left w:val="nil"/>
              <w:bottom w:val="nil"/>
              <w:right w:val="single" w:sz="6" w:space="0" w:color="auto"/>
            </w:tcBorders>
            <w:tcMar>
              <w:top w:w="60" w:type="dxa"/>
              <w:left w:w="120" w:type="dxa"/>
              <w:bottom w:w="60" w:type="dxa"/>
              <w:right w:w="120" w:type="dxa"/>
            </w:tcMar>
            <w:hideMark/>
          </w:tcPr>
          <w:p w14:paraId="29A0583E"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80 (50) &lt;*&gt;</w:t>
            </w:r>
          </w:p>
        </w:tc>
        <w:tc>
          <w:tcPr>
            <w:tcW w:w="0" w:type="auto"/>
            <w:tcBorders>
              <w:top w:val="nil"/>
              <w:left w:val="nil"/>
              <w:bottom w:val="nil"/>
              <w:right w:val="single" w:sz="6" w:space="0" w:color="auto"/>
            </w:tcBorders>
            <w:tcMar>
              <w:top w:w="60" w:type="dxa"/>
              <w:left w:w="120" w:type="dxa"/>
              <w:bottom w:w="60" w:type="dxa"/>
              <w:right w:w="120" w:type="dxa"/>
            </w:tcMar>
            <w:hideMark/>
          </w:tcPr>
          <w:p w14:paraId="0766007E"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5S</w:t>
            </w:r>
          </w:p>
        </w:tc>
      </w:tr>
      <w:tr w:rsidR="00072C99" w:rsidRPr="00072C99" w14:paraId="5D4D7412" w14:textId="77777777" w:rsidTr="00072C99">
        <w:trPr>
          <w:jc w:val="center"/>
        </w:trPr>
        <w:tc>
          <w:tcPr>
            <w:tcW w:w="0" w:type="auto"/>
            <w:vMerge/>
            <w:tcBorders>
              <w:top w:val="nil"/>
              <w:left w:val="single" w:sz="6" w:space="0" w:color="auto"/>
              <w:bottom w:val="nil"/>
              <w:right w:val="single" w:sz="6" w:space="0" w:color="auto"/>
            </w:tcBorders>
            <w:hideMark/>
          </w:tcPr>
          <w:p w14:paraId="44029B91"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
        </w:tc>
        <w:tc>
          <w:tcPr>
            <w:tcW w:w="0" w:type="auto"/>
            <w:tcBorders>
              <w:top w:val="nil"/>
              <w:left w:val="nil"/>
              <w:bottom w:val="nil"/>
              <w:right w:val="single" w:sz="6" w:space="0" w:color="auto"/>
            </w:tcBorders>
            <w:tcMar>
              <w:top w:w="60" w:type="dxa"/>
              <w:left w:w="120" w:type="dxa"/>
              <w:bottom w:w="60" w:type="dxa"/>
              <w:right w:w="120" w:type="dxa"/>
            </w:tcMar>
            <w:hideMark/>
          </w:tcPr>
          <w:p w14:paraId="3316E610"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Св. 20</w:t>
            </w:r>
          </w:p>
        </w:tc>
        <w:tc>
          <w:tcPr>
            <w:tcW w:w="0" w:type="auto"/>
            <w:tcBorders>
              <w:top w:val="nil"/>
              <w:left w:val="nil"/>
              <w:bottom w:val="nil"/>
              <w:right w:val="single" w:sz="6" w:space="0" w:color="auto"/>
            </w:tcBorders>
            <w:tcMar>
              <w:top w:w="60" w:type="dxa"/>
              <w:left w:w="120" w:type="dxa"/>
              <w:bottom w:w="60" w:type="dxa"/>
              <w:right w:w="120" w:type="dxa"/>
            </w:tcMar>
            <w:hideMark/>
          </w:tcPr>
          <w:p w14:paraId="1084CC3B"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60</w:t>
            </w:r>
          </w:p>
        </w:tc>
        <w:tc>
          <w:tcPr>
            <w:tcW w:w="0" w:type="auto"/>
            <w:tcBorders>
              <w:top w:val="nil"/>
              <w:left w:val="nil"/>
              <w:bottom w:val="nil"/>
              <w:right w:val="single" w:sz="6" w:space="0" w:color="auto"/>
            </w:tcBorders>
            <w:tcMar>
              <w:top w:w="60" w:type="dxa"/>
              <w:left w:w="120" w:type="dxa"/>
              <w:bottom w:w="60" w:type="dxa"/>
              <w:right w:w="120" w:type="dxa"/>
            </w:tcMar>
            <w:hideMark/>
          </w:tcPr>
          <w:p w14:paraId="519BB3CC"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r>
      <w:tr w:rsidR="00072C99" w:rsidRPr="00072C99" w14:paraId="30A1BFB8" w14:textId="77777777" w:rsidTr="00072C99">
        <w:trPr>
          <w:jc w:val="center"/>
        </w:trPr>
        <w:tc>
          <w:tcPr>
            <w:tcW w:w="0" w:type="auto"/>
            <w:vMerge w:val="restart"/>
            <w:tcBorders>
              <w:top w:val="nil"/>
              <w:left w:val="single" w:sz="6" w:space="0" w:color="auto"/>
              <w:bottom w:val="nil"/>
              <w:right w:val="single" w:sz="6" w:space="0" w:color="auto"/>
            </w:tcBorders>
            <w:tcMar>
              <w:top w:w="60" w:type="dxa"/>
              <w:left w:w="120" w:type="dxa"/>
              <w:bottom w:w="60" w:type="dxa"/>
              <w:right w:w="120" w:type="dxa"/>
            </w:tcMar>
            <w:hideMark/>
          </w:tcPr>
          <w:p w14:paraId="7F6AC401"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roofErr w:type="spellStart"/>
            <w:r w:rsidRPr="00F144C4">
              <w:rPr>
                <w:rFonts w:ascii="Times New Roman" w:eastAsia="Times New Roman" w:hAnsi="Times New Roman" w:cs="Times New Roman"/>
                <w:szCs w:val="24"/>
                <w:lang w:eastAsia="ru-RU"/>
              </w:rPr>
              <w:lastRenderedPageBreak/>
              <w:t>Марганцевоникельмолибденовые</w:t>
            </w:r>
            <w:proofErr w:type="spellEnd"/>
            <w:r w:rsidRPr="00F144C4">
              <w:rPr>
                <w:rFonts w:ascii="Times New Roman" w:eastAsia="Times New Roman" w:hAnsi="Times New Roman" w:cs="Times New Roman"/>
                <w:szCs w:val="24"/>
                <w:lang w:eastAsia="ru-RU"/>
              </w:rPr>
              <w:t xml:space="preserve">, хромомолибденовые и хромомолибденованадиевые перлитного класса и высоколегированные хромистые </w:t>
            </w:r>
            <w:proofErr w:type="spellStart"/>
            <w:r w:rsidRPr="00F144C4">
              <w:rPr>
                <w:rFonts w:ascii="Times New Roman" w:eastAsia="Times New Roman" w:hAnsi="Times New Roman" w:cs="Times New Roman"/>
                <w:szCs w:val="24"/>
                <w:lang w:eastAsia="ru-RU"/>
              </w:rPr>
              <w:t>мартенситно</w:t>
            </w:r>
            <w:proofErr w:type="spellEnd"/>
            <w:r w:rsidRPr="00F144C4">
              <w:rPr>
                <w:rFonts w:ascii="Times New Roman" w:eastAsia="Times New Roman" w:hAnsi="Times New Roman" w:cs="Times New Roman"/>
                <w:szCs w:val="24"/>
                <w:lang w:eastAsia="ru-RU"/>
              </w:rPr>
              <w:t xml:space="preserve"> - ферритного класса</w:t>
            </w:r>
          </w:p>
        </w:tc>
        <w:tc>
          <w:tcPr>
            <w:tcW w:w="0" w:type="auto"/>
            <w:tcBorders>
              <w:top w:val="nil"/>
              <w:left w:val="nil"/>
              <w:bottom w:val="nil"/>
              <w:right w:val="single" w:sz="6" w:space="0" w:color="auto"/>
            </w:tcBorders>
            <w:tcMar>
              <w:top w:w="60" w:type="dxa"/>
              <w:left w:w="120" w:type="dxa"/>
              <w:bottom w:w="60" w:type="dxa"/>
              <w:right w:w="120" w:type="dxa"/>
            </w:tcMar>
            <w:hideMark/>
          </w:tcPr>
          <w:p w14:paraId="3DEE6907"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До 20 вкл.</w:t>
            </w:r>
          </w:p>
        </w:tc>
        <w:tc>
          <w:tcPr>
            <w:tcW w:w="0" w:type="auto"/>
            <w:tcBorders>
              <w:top w:val="nil"/>
              <w:left w:val="nil"/>
              <w:bottom w:val="nil"/>
              <w:right w:val="single" w:sz="6" w:space="0" w:color="auto"/>
            </w:tcBorders>
            <w:tcMar>
              <w:top w:w="60" w:type="dxa"/>
              <w:left w:w="120" w:type="dxa"/>
              <w:bottom w:w="60" w:type="dxa"/>
              <w:right w:w="120" w:type="dxa"/>
            </w:tcMar>
            <w:hideMark/>
          </w:tcPr>
          <w:p w14:paraId="7E400562"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50</w:t>
            </w:r>
          </w:p>
        </w:tc>
        <w:tc>
          <w:tcPr>
            <w:tcW w:w="0" w:type="auto"/>
            <w:tcBorders>
              <w:top w:val="nil"/>
              <w:left w:val="nil"/>
              <w:bottom w:val="nil"/>
              <w:right w:val="single" w:sz="6" w:space="0" w:color="auto"/>
            </w:tcBorders>
            <w:tcMar>
              <w:top w:w="60" w:type="dxa"/>
              <w:left w:w="120" w:type="dxa"/>
              <w:bottom w:w="60" w:type="dxa"/>
              <w:right w:w="120" w:type="dxa"/>
            </w:tcMar>
            <w:hideMark/>
          </w:tcPr>
          <w:p w14:paraId="791B8A9E"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6S</w:t>
            </w:r>
          </w:p>
        </w:tc>
      </w:tr>
      <w:tr w:rsidR="00072C99" w:rsidRPr="00072C99" w14:paraId="7E3BADC6" w14:textId="77777777" w:rsidTr="00072C99">
        <w:trPr>
          <w:jc w:val="center"/>
        </w:trPr>
        <w:tc>
          <w:tcPr>
            <w:tcW w:w="0" w:type="auto"/>
            <w:vMerge/>
            <w:tcBorders>
              <w:top w:val="nil"/>
              <w:left w:val="single" w:sz="6" w:space="0" w:color="auto"/>
              <w:bottom w:val="nil"/>
              <w:right w:val="single" w:sz="6" w:space="0" w:color="auto"/>
            </w:tcBorders>
            <w:hideMark/>
          </w:tcPr>
          <w:p w14:paraId="4844B41C"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
        </w:tc>
        <w:tc>
          <w:tcPr>
            <w:tcW w:w="0" w:type="auto"/>
            <w:tcBorders>
              <w:top w:val="nil"/>
              <w:left w:val="nil"/>
              <w:bottom w:val="nil"/>
              <w:right w:val="single" w:sz="6" w:space="0" w:color="auto"/>
            </w:tcBorders>
            <w:tcMar>
              <w:top w:w="60" w:type="dxa"/>
              <w:left w:w="120" w:type="dxa"/>
              <w:bottom w:w="60" w:type="dxa"/>
              <w:right w:w="120" w:type="dxa"/>
            </w:tcMar>
            <w:hideMark/>
          </w:tcPr>
          <w:p w14:paraId="0EBE6DD7"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Св. 20</w:t>
            </w:r>
          </w:p>
        </w:tc>
        <w:tc>
          <w:tcPr>
            <w:tcW w:w="0" w:type="auto"/>
            <w:tcBorders>
              <w:top w:val="nil"/>
              <w:left w:val="nil"/>
              <w:bottom w:val="nil"/>
              <w:right w:val="single" w:sz="6" w:space="0" w:color="auto"/>
            </w:tcBorders>
            <w:tcMar>
              <w:top w:w="60" w:type="dxa"/>
              <w:left w:w="120" w:type="dxa"/>
              <w:bottom w:w="60" w:type="dxa"/>
              <w:right w:w="120" w:type="dxa"/>
            </w:tcMar>
            <w:hideMark/>
          </w:tcPr>
          <w:p w14:paraId="3A889883"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40</w:t>
            </w:r>
          </w:p>
        </w:tc>
        <w:tc>
          <w:tcPr>
            <w:tcW w:w="0" w:type="auto"/>
            <w:tcBorders>
              <w:top w:val="nil"/>
              <w:left w:val="nil"/>
              <w:bottom w:val="nil"/>
              <w:right w:val="single" w:sz="6" w:space="0" w:color="auto"/>
            </w:tcBorders>
            <w:tcMar>
              <w:top w:w="60" w:type="dxa"/>
              <w:left w:w="120" w:type="dxa"/>
              <w:bottom w:w="60" w:type="dxa"/>
              <w:right w:w="120" w:type="dxa"/>
            </w:tcMar>
            <w:hideMark/>
          </w:tcPr>
          <w:p w14:paraId="254FB767"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r>
      <w:tr w:rsidR="00072C99" w:rsidRPr="00072C99" w14:paraId="746F56A7" w14:textId="77777777" w:rsidTr="00072C99">
        <w:trPr>
          <w:jc w:val="center"/>
        </w:trPr>
        <w:tc>
          <w:tcPr>
            <w:tcW w:w="0" w:type="auto"/>
            <w:vMerge w:val="restar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2869072"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bookmarkStart w:id="750" w:name="l1819"/>
            <w:bookmarkEnd w:id="750"/>
            <w:r w:rsidRPr="00F144C4">
              <w:rPr>
                <w:rFonts w:ascii="Times New Roman" w:eastAsia="Times New Roman" w:hAnsi="Times New Roman" w:cs="Times New Roman"/>
                <w:szCs w:val="24"/>
                <w:lang w:eastAsia="ru-RU"/>
              </w:rPr>
              <w:t xml:space="preserve">Хромоникелевые </w:t>
            </w:r>
            <w:proofErr w:type="spellStart"/>
            <w:r w:rsidRPr="00F144C4">
              <w:rPr>
                <w:rFonts w:ascii="Times New Roman" w:eastAsia="Times New Roman" w:hAnsi="Times New Roman" w:cs="Times New Roman"/>
                <w:szCs w:val="24"/>
                <w:lang w:eastAsia="ru-RU"/>
              </w:rPr>
              <w:t>аустенитного</w:t>
            </w:r>
            <w:proofErr w:type="spellEnd"/>
            <w:r w:rsidRPr="00F144C4">
              <w:rPr>
                <w:rFonts w:ascii="Times New Roman" w:eastAsia="Times New Roman" w:hAnsi="Times New Roman" w:cs="Times New Roman"/>
                <w:szCs w:val="24"/>
                <w:lang w:eastAsia="ru-RU"/>
              </w:rPr>
              <w:t xml:space="preserve"> класса</w:t>
            </w:r>
          </w:p>
        </w:tc>
        <w:tc>
          <w:tcPr>
            <w:tcW w:w="0" w:type="auto"/>
            <w:tcBorders>
              <w:top w:val="nil"/>
              <w:left w:val="nil"/>
              <w:bottom w:val="nil"/>
              <w:right w:val="single" w:sz="6" w:space="0" w:color="auto"/>
            </w:tcBorders>
            <w:tcMar>
              <w:top w:w="60" w:type="dxa"/>
              <w:left w:w="120" w:type="dxa"/>
              <w:bottom w:w="60" w:type="dxa"/>
              <w:right w:w="120" w:type="dxa"/>
            </w:tcMar>
            <w:hideMark/>
          </w:tcPr>
          <w:p w14:paraId="0F6047A6"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До 20 вкл.</w:t>
            </w:r>
          </w:p>
        </w:tc>
        <w:tc>
          <w:tcPr>
            <w:tcW w:w="0" w:type="auto"/>
            <w:tcBorders>
              <w:top w:val="nil"/>
              <w:left w:val="nil"/>
              <w:bottom w:val="nil"/>
              <w:right w:val="single" w:sz="6" w:space="0" w:color="auto"/>
            </w:tcBorders>
            <w:tcMar>
              <w:top w:w="60" w:type="dxa"/>
              <w:left w:w="120" w:type="dxa"/>
              <w:bottom w:w="60" w:type="dxa"/>
              <w:right w:w="120" w:type="dxa"/>
            </w:tcMar>
            <w:hideMark/>
          </w:tcPr>
          <w:p w14:paraId="7BA963CC"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150</w:t>
            </w:r>
          </w:p>
        </w:tc>
        <w:tc>
          <w:tcPr>
            <w:tcW w:w="0" w:type="auto"/>
            <w:tcBorders>
              <w:top w:val="nil"/>
              <w:left w:val="nil"/>
              <w:bottom w:val="nil"/>
              <w:right w:val="single" w:sz="6" w:space="0" w:color="auto"/>
            </w:tcBorders>
            <w:tcMar>
              <w:top w:w="60" w:type="dxa"/>
              <w:left w:w="120" w:type="dxa"/>
              <w:bottom w:w="60" w:type="dxa"/>
              <w:right w:w="120" w:type="dxa"/>
            </w:tcMar>
            <w:hideMark/>
          </w:tcPr>
          <w:p w14:paraId="2C6687AA"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4S</w:t>
            </w:r>
          </w:p>
        </w:tc>
      </w:tr>
      <w:tr w:rsidR="00072C99" w:rsidRPr="00072C99" w14:paraId="0ADB9A76" w14:textId="77777777" w:rsidTr="00072C99">
        <w:trPr>
          <w:jc w:val="center"/>
        </w:trPr>
        <w:tc>
          <w:tcPr>
            <w:tcW w:w="0" w:type="auto"/>
            <w:vMerge/>
            <w:tcBorders>
              <w:top w:val="nil"/>
              <w:left w:val="single" w:sz="6" w:space="0" w:color="auto"/>
              <w:bottom w:val="single" w:sz="6" w:space="0" w:color="auto"/>
              <w:right w:val="single" w:sz="6" w:space="0" w:color="auto"/>
            </w:tcBorders>
            <w:hideMark/>
          </w:tcPr>
          <w:p w14:paraId="6E5C32F6"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21BEF97"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Св. 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4C3672B"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120</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759CB5E" w14:textId="77777777" w:rsidR="00072C99" w:rsidRPr="00F144C4" w:rsidRDefault="00072C99" w:rsidP="00072C99">
            <w:pPr>
              <w:spacing w:after="300" w:line="240" w:lineRule="auto"/>
              <w:rPr>
                <w:rFonts w:ascii="Times New Roman" w:eastAsia="Times New Roman" w:hAnsi="Times New Roman" w:cs="Times New Roman"/>
                <w:szCs w:val="24"/>
                <w:lang w:eastAsia="ru-RU"/>
              </w:rPr>
            </w:pPr>
            <w:r w:rsidRPr="00F144C4">
              <w:rPr>
                <w:rFonts w:ascii="Times New Roman" w:eastAsia="Times New Roman" w:hAnsi="Times New Roman" w:cs="Times New Roman"/>
                <w:szCs w:val="24"/>
                <w:lang w:eastAsia="ru-RU"/>
              </w:rPr>
              <w:t> </w:t>
            </w:r>
          </w:p>
        </w:tc>
      </w:tr>
    </w:tbl>
    <w:p w14:paraId="25C15505" w14:textId="77777777" w:rsidR="00072C99" w:rsidRPr="00072C99" w:rsidRDefault="00072C99" w:rsidP="00072C9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72C99">
        <w:rPr>
          <w:rFonts w:ascii="Times New Roman" w:eastAsia="Times New Roman" w:hAnsi="Times New Roman" w:cs="Times New Roman"/>
          <w:color w:val="000000"/>
          <w:sz w:val="24"/>
          <w:szCs w:val="24"/>
          <w:lang w:eastAsia="ru-RU"/>
        </w:rPr>
        <w:t>&lt;*&gt; В скобках указаны значения угла изгиба для сварных соединений, выполненных газовой сваркой.</w:t>
      </w:r>
      <w:bookmarkStart w:id="751" w:name="l1820"/>
      <w:bookmarkEnd w:id="751"/>
    </w:p>
    <w:p w14:paraId="04E7647B" w14:textId="77777777" w:rsidR="00F144C4" w:rsidRDefault="00F144C4" w:rsidP="00F144C4">
      <w:pPr>
        <w:shd w:val="clear" w:color="auto" w:fill="FFFFFF"/>
        <w:spacing w:after="0" w:line="336" w:lineRule="atLeast"/>
        <w:ind w:firstLine="426"/>
        <w:jc w:val="both"/>
        <w:textAlignment w:val="baseline"/>
        <w:outlineLvl w:val="2"/>
        <w:rPr>
          <w:rFonts w:ascii="Times New Roman" w:eastAsia="Times New Roman" w:hAnsi="Times New Roman" w:cs="Times New Roman"/>
          <w:b/>
          <w:bCs/>
          <w:color w:val="000000"/>
          <w:sz w:val="24"/>
          <w:szCs w:val="24"/>
          <w:lang w:eastAsia="ru-RU"/>
        </w:rPr>
      </w:pPr>
      <w:bookmarkStart w:id="752" w:name="h1821"/>
      <w:bookmarkEnd w:id="752"/>
    </w:p>
    <w:p w14:paraId="3C0676FC" w14:textId="77777777" w:rsidR="00072C99" w:rsidRDefault="00072C99" w:rsidP="00F144C4">
      <w:pPr>
        <w:shd w:val="clear" w:color="auto" w:fill="FFFFFF"/>
        <w:spacing w:after="0" w:line="336" w:lineRule="atLeast"/>
        <w:ind w:firstLine="426"/>
        <w:jc w:val="center"/>
        <w:textAlignment w:val="baseline"/>
        <w:outlineLvl w:val="2"/>
        <w:rPr>
          <w:rFonts w:ascii="Times New Roman" w:eastAsia="Times New Roman" w:hAnsi="Times New Roman" w:cs="Times New Roman"/>
          <w:b/>
          <w:bCs/>
          <w:color w:val="000000"/>
          <w:sz w:val="24"/>
          <w:szCs w:val="24"/>
          <w:lang w:eastAsia="ru-RU"/>
        </w:rPr>
      </w:pPr>
      <w:r w:rsidRPr="00F144C4">
        <w:rPr>
          <w:rFonts w:ascii="Times New Roman" w:eastAsia="Times New Roman" w:hAnsi="Times New Roman" w:cs="Times New Roman"/>
          <w:b/>
          <w:bCs/>
          <w:color w:val="000000"/>
          <w:sz w:val="24"/>
          <w:szCs w:val="24"/>
          <w:lang w:eastAsia="ru-RU"/>
        </w:rPr>
        <w:t>8. Металлографические исследования</w:t>
      </w:r>
    </w:p>
    <w:p w14:paraId="5F0F7324" w14:textId="77777777" w:rsidR="00F144C4" w:rsidRPr="00F144C4" w:rsidRDefault="00F144C4" w:rsidP="00F144C4">
      <w:pPr>
        <w:shd w:val="clear" w:color="auto" w:fill="FFFFFF"/>
        <w:spacing w:after="0" w:line="336" w:lineRule="atLeast"/>
        <w:ind w:firstLine="426"/>
        <w:jc w:val="both"/>
        <w:textAlignment w:val="baseline"/>
        <w:outlineLvl w:val="2"/>
        <w:rPr>
          <w:rFonts w:ascii="Times New Roman" w:eastAsia="Times New Roman" w:hAnsi="Times New Roman" w:cs="Times New Roman"/>
          <w:b/>
          <w:bCs/>
          <w:color w:val="000000"/>
          <w:sz w:val="24"/>
          <w:szCs w:val="24"/>
          <w:lang w:eastAsia="ru-RU"/>
        </w:rPr>
      </w:pPr>
    </w:p>
    <w:p w14:paraId="6EC124DC"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Нормы оценки качества сварных соединений по результатам металлографических исследований должны соответствовать требованиям НТД. При этом недопустимыми дефектами являются дефекты, приведенные в п. 2.1.</w:t>
      </w:r>
    </w:p>
    <w:p w14:paraId="02B004A3" w14:textId="77777777" w:rsidR="00F144C4" w:rsidRDefault="00F144C4" w:rsidP="00F144C4">
      <w:pPr>
        <w:shd w:val="clear" w:color="auto" w:fill="FFFFFF"/>
        <w:spacing w:after="0" w:line="336" w:lineRule="atLeast"/>
        <w:ind w:firstLine="426"/>
        <w:jc w:val="both"/>
        <w:textAlignment w:val="baseline"/>
        <w:outlineLvl w:val="2"/>
        <w:rPr>
          <w:rFonts w:ascii="Times New Roman" w:eastAsia="Times New Roman" w:hAnsi="Times New Roman" w:cs="Times New Roman"/>
          <w:b/>
          <w:bCs/>
          <w:color w:val="000000"/>
          <w:sz w:val="24"/>
          <w:szCs w:val="24"/>
          <w:lang w:eastAsia="ru-RU"/>
        </w:rPr>
      </w:pPr>
      <w:bookmarkStart w:id="753" w:name="h1822"/>
      <w:bookmarkEnd w:id="753"/>
    </w:p>
    <w:p w14:paraId="35AE864E" w14:textId="77777777" w:rsidR="00072C99" w:rsidRDefault="00072C99" w:rsidP="00F144C4">
      <w:pPr>
        <w:shd w:val="clear" w:color="auto" w:fill="FFFFFF"/>
        <w:spacing w:after="0" w:line="336" w:lineRule="atLeast"/>
        <w:ind w:firstLine="426"/>
        <w:jc w:val="center"/>
        <w:textAlignment w:val="baseline"/>
        <w:outlineLvl w:val="2"/>
        <w:rPr>
          <w:rFonts w:ascii="Times New Roman" w:eastAsia="Times New Roman" w:hAnsi="Times New Roman" w:cs="Times New Roman"/>
          <w:b/>
          <w:bCs/>
          <w:color w:val="000000"/>
          <w:sz w:val="24"/>
          <w:szCs w:val="24"/>
          <w:lang w:eastAsia="ru-RU"/>
        </w:rPr>
      </w:pPr>
      <w:r w:rsidRPr="00F144C4">
        <w:rPr>
          <w:rFonts w:ascii="Times New Roman" w:eastAsia="Times New Roman" w:hAnsi="Times New Roman" w:cs="Times New Roman"/>
          <w:b/>
          <w:bCs/>
          <w:color w:val="000000"/>
          <w:sz w:val="24"/>
          <w:szCs w:val="24"/>
          <w:lang w:eastAsia="ru-RU"/>
        </w:rPr>
        <w:t>9. Термины и определения</w:t>
      </w:r>
    </w:p>
    <w:p w14:paraId="036334CF" w14:textId="77777777" w:rsidR="00F144C4" w:rsidRPr="00F144C4" w:rsidRDefault="00F144C4" w:rsidP="00F144C4">
      <w:pPr>
        <w:shd w:val="clear" w:color="auto" w:fill="FFFFFF"/>
        <w:spacing w:after="0" w:line="336" w:lineRule="atLeast"/>
        <w:ind w:firstLine="426"/>
        <w:jc w:val="both"/>
        <w:textAlignment w:val="baseline"/>
        <w:outlineLvl w:val="2"/>
        <w:rPr>
          <w:rFonts w:ascii="Times New Roman" w:eastAsia="Times New Roman" w:hAnsi="Times New Roman" w:cs="Times New Roman"/>
          <w:b/>
          <w:bCs/>
          <w:color w:val="000000"/>
          <w:sz w:val="24"/>
          <w:szCs w:val="24"/>
          <w:lang w:eastAsia="ru-RU"/>
        </w:rPr>
      </w:pPr>
    </w:p>
    <w:p w14:paraId="0FEDA4D8"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9.1.</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Номинальная толщина сварных деталей - указанная в чертеже (без учета допусков) толщина основного металла деталей в зоне, примыкающей к сварному шву.</w:t>
      </w:r>
    </w:p>
    <w:p w14:paraId="2AD9BC6D"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9.2.</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Расчетная высота углового шва - по ГОСТ 2601 (расчетная высота двустороннего углового шва определяется как сумма расчетных высот двух его частей, выполненных с разных сторон).</w:t>
      </w:r>
      <w:bookmarkStart w:id="754" w:name="l1832"/>
      <w:bookmarkStart w:id="755" w:name="l1823"/>
      <w:bookmarkEnd w:id="754"/>
      <w:bookmarkEnd w:id="755"/>
    </w:p>
    <w:p w14:paraId="7E1E5FC9"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9.3.</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Включение - обобщенное наименование пор, шлаковых и вольфрамовых включений.</w:t>
      </w:r>
    </w:p>
    <w:p w14:paraId="6E4D9914"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9.4.</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Максимальный размер включения - наибольшее расстояние между двумя точками внешнего контура включения.</w:t>
      </w:r>
    </w:p>
    <w:p w14:paraId="31F6863C"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9.5.</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Максимальная ширина включения - наибольшее расстояние между двумя точками внешнего контура включения, измеренное в направлении, перпендикулярном максимальному размеру включения.</w:t>
      </w:r>
    </w:p>
    <w:p w14:paraId="598869E9"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9.6.</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Включение одиночное - включение, минимальное расстояние от края которого до края любого другого соседнего включения не менее трехкратной максимальной ширины каждого из двух рассматриваемых включений, но не менее трехкратного максимального размера включения с меньшим значением этого показателя (из двух рассматриваемых).</w:t>
      </w:r>
      <w:bookmarkStart w:id="756" w:name="l1833"/>
      <w:bookmarkStart w:id="757" w:name="l1824"/>
      <w:bookmarkEnd w:id="756"/>
      <w:bookmarkEnd w:id="757"/>
    </w:p>
    <w:p w14:paraId="6153FFBC"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9.7.</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Скопление - два или несколько включений, минимальное расстояние между краями которых менее установленных п. 9.6 для одиночных включений, но не менее максимальной ширины каждого из любых двух рассматриваемых соседних включений.</w:t>
      </w:r>
    </w:p>
    <w:p w14:paraId="6E86C54E"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9.8.</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Внешний контур скопления - контур, ограниченный внешними краями включений, входящих в скопление, и касательными линиями, соединяющими указанные края.</w:t>
      </w:r>
      <w:bookmarkStart w:id="758" w:name="l1834"/>
      <w:bookmarkEnd w:id="758"/>
    </w:p>
    <w:p w14:paraId="434C44C3"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9.9.</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Максимальный размер скопления - наибольшее расстояние между двумя точками внешнего контура скопления.</w:t>
      </w:r>
      <w:bookmarkStart w:id="759" w:name="l1825"/>
      <w:bookmarkEnd w:id="759"/>
    </w:p>
    <w:p w14:paraId="5FF6B764"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9.10.</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Максимальная ширина скопления - наибольшее расстояние между двумя точками внешнего контура скопления, измеренное в направлении, перпендикулярном максимальному размеру скопления.</w:t>
      </w:r>
    </w:p>
    <w:p w14:paraId="16E66D45"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9.11.</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 xml:space="preserve">Скопление одиночное - скопление, минимальное расстояние от внешнего контура которого до внешнего контура любого другого соседнего скопления или включения не </w:t>
      </w:r>
      <w:r w:rsidRPr="00F144C4">
        <w:rPr>
          <w:rFonts w:ascii="Times New Roman" w:eastAsia="Times New Roman" w:hAnsi="Times New Roman" w:cs="Times New Roman"/>
          <w:color w:val="000000"/>
          <w:sz w:val="24"/>
          <w:szCs w:val="24"/>
          <w:lang w:eastAsia="ru-RU"/>
        </w:rPr>
        <w:lastRenderedPageBreak/>
        <w:t>менее трехкратной максимальной ширины каждого из двух рассматриваемых скоплений (или скопления и включения), но не менее трехкратного максимального размера скопления (включения) с меньшим значением этого показателя (из двух рассматриваемых).</w:t>
      </w:r>
      <w:bookmarkStart w:id="760" w:name="l1835"/>
      <w:bookmarkStart w:id="761" w:name="l1826"/>
      <w:bookmarkEnd w:id="760"/>
      <w:bookmarkEnd w:id="761"/>
    </w:p>
    <w:p w14:paraId="20FA9FCC"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9.12.</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Группа включений - два или несколько включений, минимальное расстояние между краями которых менее максимальной ширины хотя бы одного из двух рассматриваемых соседних включений. Внешний контур группы включений ограничивается внешними краями включений, входящих в рассматриваемую группу, и касательными линиями, соединяющими указанные края. При оценке качества сварных соединений группа включений рассматривается как одно сплошное включение.</w:t>
      </w:r>
      <w:bookmarkStart w:id="762" w:name="l1836"/>
      <w:bookmarkEnd w:id="762"/>
    </w:p>
    <w:p w14:paraId="49D123A2"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9.13.</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Включения одиночные протяженные (при радиографическом контроле) - включения, максимальный размер которых превышает допустимый максимальный размер одиночных включений, а допустимость устанавливается только в зависимости от размеров и количества без учета их площади при подсчете суммарной приведенной площади и без включения их количества в общее количество одиночных включений и скоплений.</w:t>
      </w:r>
      <w:bookmarkStart w:id="763" w:name="l1827"/>
      <w:bookmarkEnd w:id="763"/>
    </w:p>
    <w:p w14:paraId="7750E579"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9.14.</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Приведенная площадь включения или скопления (при радиографическом контроле) - произведение максимального размера включения (скопления) на его максимальную ширину (учитывается для одиночных включений и одиночных скоплений).</w:t>
      </w:r>
      <w:bookmarkStart w:id="764" w:name="l1837"/>
      <w:bookmarkStart w:id="765" w:name="l1828"/>
      <w:bookmarkEnd w:id="764"/>
      <w:bookmarkEnd w:id="765"/>
    </w:p>
    <w:p w14:paraId="75805B2C"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9.15.</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Суммарная приведенная площадь включений и скоплений (при радиографическом контроле) - сумма приведенных площадей отдельных одиночных включений и скоплений.</w:t>
      </w:r>
    </w:p>
    <w:p w14:paraId="5836AFE1"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9.16.</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 xml:space="preserve">Индикаторный след (при капиллярном контроле) - окрашенный </w:t>
      </w:r>
      <w:proofErr w:type="spellStart"/>
      <w:r w:rsidRPr="00F144C4">
        <w:rPr>
          <w:rFonts w:ascii="Times New Roman" w:eastAsia="Times New Roman" w:hAnsi="Times New Roman" w:cs="Times New Roman"/>
          <w:color w:val="000000"/>
          <w:sz w:val="24"/>
          <w:szCs w:val="24"/>
          <w:lang w:eastAsia="ru-RU"/>
        </w:rPr>
        <w:t>пенетрантом</w:t>
      </w:r>
      <w:proofErr w:type="spellEnd"/>
      <w:r w:rsidRPr="00F144C4">
        <w:rPr>
          <w:rFonts w:ascii="Times New Roman" w:eastAsia="Times New Roman" w:hAnsi="Times New Roman" w:cs="Times New Roman"/>
          <w:color w:val="000000"/>
          <w:sz w:val="24"/>
          <w:szCs w:val="24"/>
          <w:lang w:eastAsia="ru-RU"/>
        </w:rPr>
        <w:t xml:space="preserve"> участок (пятно) поверхности сварного соединения или наплавленного металла в зоне расположения </w:t>
      </w:r>
      <w:proofErr w:type="spellStart"/>
      <w:r w:rsidRPr="00F144C4">
        <w:rPr>
          <w:rFonts w:ascii="Times New Roman" w:eastAsia="Times New Roman" w:hAnsi="Times New Roman" w:cs="Times New Roman"/>
          <w:color w:val="000000"/>
          <w:sz w:val="24"/>
          <w:szCs w:val="24"/>
          <w:lang w:eastAsia="ru-RU"/>
        </w:rPr>
        <w:t>несплошности</w:t>
      </w:r>
      <w:proofErr w:type="spellEnd"/>
      <w:r w:rsidRPr="00F144C4">
        <w:rPr>
          <w:rFonts w:ascii="Times New Roman" w:eastAsia="Times New Roman" w:hAnsi="Times New Roman" w:cs="Times New Roman"/>
          <w:color w:val="000000"/>
          <w:sz w:val="24"/>
          <w:szCs w:val="24"/>
          <w:lang w:eastAsia="ru-RU"/>
        </w:rPr>
        <w:t>.</w:t>
      </w:r>
    </w:p>
    <w:p w14:paraId="45061F2F"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9.17.</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Индикаторный след округлый (при капиллярном контроле) - индикаторный след с отношением его максимального размера к максимальной ширине не более трех.</w:t>
      </w:r>
      <w:bookmarkStart w:id="766" w:name="l1838"/>
      <w:bookmarkEnd w:id="766"/>
    </w:p>
    <w:p w14:paraId="16E71CC0"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9.18.</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Индикаторный след удлиненный (при капиллярном контроле) - индикаторный след с отношением его максимального размера к максимальной ширине более трех.</w:t>
      </w:r>
      <w:bookmarkStart w:id="767" w:name="l1829"/>
      <w:bookmarkEnd w:id="767"/>
    </w:p>
    <w:p w14:paraId="3B46C0F3"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808080"/>
          <w:sz w:val="24"/>
          <w:szCs w:val="24"/>
          <w:lang w:eastAsia="ru-RU"/>
        </w:rPr>
        <w:t>9.19.</w:t>
      </w:r>
      <w:r w:rsidR="00B03A6F" w:rsidRPr="00F144C4">
        <w:rPr>
          <w:rFonts w:ascii="Times New Roman" w:eastAsia="Times New Roman" w:hAnsi="Times New Roman" w:cs="Times New Roman"/>
          <w:color w:val="808080"/>
          <w:sz w:val="24"/>
          <w:szCs w:val="24"/>
          <w:lang w:eastAsia="ru-RU"/>
        </w:rPr>
        <w:t xml:space="preserve"> </w:t>
      </w:r>
      <w:r w:rsidRPr="00F144C4">
        <w:rPr>
          <w:rFonts w:ascii="Times New Roman" w:eastAsia="Times New Roman" w:hAnsi="Times New Roman" w:cs="Times New Roman"/>
          <w:color w:val="000000"/>
          <w:sz w:val="24"/>
          <w:szCs w:val="24"/>
          <w:lang w:eastAsia="ru-RU"/>
        </w:rPr>
        <w:t>Индикаторный след одиночный (при капиллярном контроле) - индикаторный след, минимальное расстояние от края которого до края любого другого соседнего индикаторного следа не менее максимальной ширины каждого из двух рассматриваемых индикаторных следов, но не менее максимального размера индикаторного следа с меньшим значением этого показателя (из двух рассматриваемых).</w:t>
      </w:r>
      <w:bookmarkStart w:id="768" w:name="l1839"/>
      <w:bookmarkEnd w:id="768"/>
    </w:p>
    <w:p w14:paraId="246503E5" w14:textId="77777777" w:rsidR="00072C99" w:rsidRPr="00F144C4" w:rsidRDefault="00072C99" w:rsidP="00F144C4">
      <w:pPr>
        <w:shd w:val="clear" w:color="auto" w:fill="FFFFFF"/>
        <w:spacing w:after="0" w:line="336" w:lineRule="atLeast"/>
        <w:ind w:firstLine="426"/>
        <w:jc w:val="both"/>
        <w:textAlignment w:val="baseline"/>
        <w:outlineLvl w:val="2"/>
        <w:rPr>
          <w:rFonts w:ascii="Times New Roman" w:eastAsia="Times New Roman" w:hAnsi="Times New Roman" w:cs="Times New Roman"/>
          <w:b/>
          <w:bCs/>
          <w:color w:val="000000"/>
          <w:sz w:val="24"/>
          <w:szCs w:val="24"/>
          <w:lang w:eastAsia="ru-RU"/>
        </w:rPr>
      </w:pPr>
      <w:bookmarkStart w:id="769" w:name="h1830"/>
      <w:bookmarkEnd w:id="769"/>
      <w:r w:rsidRPr="00F144C4">
        <w:rPr>
          <w:rFonts w:ascii="Times New Roman" w:eastAsia="Times New Roman" w:hAnsi="Times New Roman" w:cs="Times New Roman"/>
          <w:b/>
          <w:bCs/>
          <w:color w:val="000000"/>
          <w:sz w:val="24"/>
          <w:szCs w:val="24"/>
          <w:lang w:eastAsia="ru-RU"/>
        </w:rPr>
        <w:t>УСЛОВНЫЕ ОБОЗНАЧЕНИЯ</w:t>
      </w:r>
    </w:p>
    <w:p w14:paraId="525324F5"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P - рабочее давление в элементе трубопровода, МПа (кгс/кв. см);</w:t>
      </w:r>
    </w:p>
    <w:p w14:paraId="5ABDB0C1"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t - расчетная температура стенки элемента; для крепежа - температура рабочей среды, °C;</w:t>
      </w:r>
      <w:bookmarkStart w:id="770" w:name="l1831"/>
      <w:bookmarkEnd w:id="770"/>
    </w:p>
    <w:p w14:paraId="3A32CF94"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S - предельная толщина стенки, мм;</w:t>
      </w:r>
    </w:p>
    <w:p w14:paraId="4A523715"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Ду - условный проход, мм;</w:t>
      </w:r>
    </w:p>
    <w:p w14:paraId="4F18040F"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noProof/>
          <w:color w:val="000000"/>
          <w:sz w:val="24"/>
          <w:szCs w:val="24"/>
          <w:lang w:eastAsia="ru-RU"/>
        </w:rPr>
        <w:drawing>
          <wp:inline distT="0" distB="0" distL="0" distR="0" wp14:anchorId="37C1F96E" wp14:editId="278AC721">
            <wp:extent cx="122555" cy="163830"/>
            <wp:effectExtent l="0" t="0" r="0" b="7620"/>
            <wp:docPr id="4" name="Рисунок 4"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F144C4">
        <w:rPr>
          <w:rFonts w:ascii="Times New Roman" w:eastAsia="Times New Roman" w:hAnsi="Times New Roman" w:cs="Times New Roman"/>
          <w:color w:val="000000"/>
          <w:sz w:val="24"/>
          <w:szCs w:val="24"/>
          <w:lang w:eastAsia="ru-RU"/>
        </w:rPr>
        <w:t> в - временное сопротивление, МПа (кгс/кв. мм);</w:t>
      </w:r>
    </w:p>
    <w:p w14:paraId="67608EB6"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noProof/>
          <w:color w:val="000000"/>
          <w:sz w:val="24"/>
          <w:szCs w:val="24"/>
          <w:lang w:eastAsia="ru-RU"/>
        </w:rPr>
        <w:drawing>
          <wp:inline distT="0" distB="0" distL="0" distR="0" wp14:anchorId="1206127C" wp14:editId="0DFFDC31">
            <wp:extent cx="122555" cy="163830"/>
            <wp:effectExtent l="0" t="0" r="0" b="7620"/>
            <wp:docPr id="3" name="Рисунок 3" descr="https://normativ.kontur.ru/image?moduleId=1&amp;imageId=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normativ.kontur.ru/image?moduleId=1&amp;imageId=93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Pr="00F144C4">
        <w:rPr>
          <w:rFonts w:ascii="Times New Roman" w:eastAsia="Times New Roman" w:hAnsi="Times New Roman" w:cs="Times New Roman"/>
          <w:color w:val="000000"/>
          <w:sz w:val="24"/>
          <w:szCs w:val="24"/>
          <w:lang w:eastAsia="ru-RU"/>
        </w:rPr>
        <w:t> 0,2 - условный предел текучести, МПа (кгс/кв. мм);</w:t>
      </w:r>
    </w:p>
    <w:p w14:paraId="7E4FBF18"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noProof/>
          <w:color w:val="000000"/>
          <w:sz w:val="24"/>
          <w:szCs w:val="24"/>
          <w:lang w:eastAsia="ru-RU"/>
        </w:rPr>
        <w:drawing>
          <wp:inline distT="0" distB="0" distL="0" distR="0" wp14:anchorId="2BAEFFAC" wp14:editId="739321FA">
            <wp:extent cx="116205" cy="198120"/>
            <wp:effectExtent l="0" t="0" r="0" b="0"/>
            <wp:docPr id="2" name="Рисунок 2" descr="https://normativ.kontur.ru/image?moduleId=1&amp;imageId=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ormativ.kontur.ru/image?moduleId=1&amp;imageId=93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98120"/>
                    </a:xfrm>
                    <a:prstGeom prst="rect">
                      <a:avLst/>
                    </a:prstGeom>
                    <a:noFill/>
                    <a:ln>
                      <a:noFill/>
                    </a:ln>
                  </pic:spPr>
                </pic:pic>
              </a:graphicData>
            </a:graphic>
          </wp:inline>
        </w:drawing>
      </w:r>
      <w:r w:rsidRPr="00F144C4">
        <w:rPr>
          <w:rFonts w:ascii="Times New Roman" w:eastAsia="Times New Roman" w:hAnsi="Times New Roman" w:cs="Times New Roman"/>
          <w:color w:val="000000"/>
          <w:sz w:val="24"/>
          <w:szCs w:val="24"/>
          <w:lang w:eastAsia="ru-RU"/>
        </w:rPr>
        <w:t> - относительное удлинение, %;</w:t>
      </w:r>
    </w:p>
    <w:p w14:paraId="5462F9E6"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noProof/>
          <w:color w:val="000000"/>
          <w:sz w:val="24"/>
          <w:szCs w:val="24"/>
          <w:lang w:eastAsia="ru-RU"/>
        </w:rPr>
        <w:drawing>
          <wp:inline distT="0" distB="0" distL="0" distR="0" wp14:anchorId="6E8B725F" wp14:editId="76AF9EC5">
            <wp:extent cx="191135" cy="198120"/>
            <wp:effectExtent l="0" t="0" r="0" b="0"/>
            <wp:docPr id="1" name="Рисунок 1" descr="https://normativ.kontur.ru/image?moduleId=1&amp;imageId=1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normativ.kontur.ru/image?moduleId=1&amp;imageId=103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8120"/>
                    </a:xfrm>
                    <a:prstGeom prst="rect">
                      <a:avLst/>
                    </a:prstGeom>
                    <a:noFill/>
                    <a:ln>
                      <a:noFill/>
                    </a:ln>
                  </pic:spPr>
                </pic:pic>
              </a:graphicData>
            </a:graphic>
          </wp:inline>
        </w:drawing>
      </w:r>
      <w:r w:rsidRPr="00F144C4">
        <w:rPr>
          <w:rFonts w:ascii="Times New Roman" w:eastAsia="Times New Roman" w:hAnsi="Times New Roman" w:cs="Times New Roman"/>
          <w:color w:val="000000"/>
          <w:sz w:val="24"/>
          <w:szCs w:val="24"/>
          <w:lang w:eastAsia="ru-RU"/>
        </w:rPr>
        <w:t> - относительное сужение, %;</w:t>
      </w:r>
    </w:p>
    <w:p w14:paraId="7419C1E5"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KC (KCU, KCV) - ударная вязкость, Дж/кв. см (кгс x м/кв. см);</w:t>
      </w:r>
    </w:p>
    <w:p w14:paraId="1B306A20"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KCA - ударная вязкость после механического старения, Дж/кв. см (кгс x м/кв. см);</w:t>
      </w:r>
    </w:p>
    <w:p w14:paraId="2B6411E3" w14:textId="77777777" w:rsidR="00072C99" w:rsidRPr="00F144C4" w:rsidRDefault="00072C99" w:rsidP="00F144C4">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F144C4">
        <w:rPr>
          <w:rFonts w:ascii="Times New Roman" w:eastAsia="Times New Roman" w:hAnsi="Times New Roman" w:cs="Times New Roman"/>
          <w:color w:val="000000"/>
          <w:sz w:val="24"/>
          <w:szCs w:val="24"/>
          <w:lang w:eastAsia="ru-RU"/>
        </w:rPr>
        <w:t>H - твердость НВ, МПа (кгс/кв. мм).</w:t>
      </w:r>
    </w:p>
    <w:p w14:paraId="390EF726" w14:textId="77777777" w:rsidR="00EA6C62" w:rsidRPr="00F144C4" w:rsidRDefault="00EA6C62" w:rsidP="00F144C4">
      <w:pPr>
        <w:spacing w:after="0"/>
        <w:ind w:firstLine="426"/>
        <w:jc w:val="both"/>
        <w:rPr>
          <w:sz w:val="24"/>
          <w:szCs w:val="24"/>
        </w:rPr>
      </w:pPr>
    </w:p>
    <w:sectPr w:rsidR="00EA6C62" w:rsidRPr="00F14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BA"/>
    <w:rsid w:val="00025CDF"/>
    <w:rsid w:val="00027ED2"/>
    <w:rsid w:val="00072C99"/>
    <w:rsid w:val="00086604"/>
    <w:rsid w:val="000958E2"/>
    <w:rsid w:val="000D2D55"/>
    <w:rsid w:val="0010658C"/>
    <w:rsid w:val="001A2E30"/>
    <w:rsid w:val="001D2662"/>
    <w:rsid w:val="001D5B0C"/>
    <w:rsid w:val="001D77C1"/>
    <w:rsid w:val="0023180C"/>
    <w:rsid w:val="002A3382"/>
    <w:rsid w:val="003109DE"/>
    <w:rsid w:val="00351A44"/>
    <w:rsid w:val="003940E9"/>
    <w:rsid w:val="00431143"/>
    <w:rsid w:val="004F39F8"/>
    <w:rsid w:val="005103E8"/>
    <w:rsid w:val="00530522"/>
    <w:rsid w:val="00537559"/>
    <w:rsid w:val="005650C2"/>
    <w:rsid w:val="005A69C4"/>
    <w:rsid w:val="006133DB"/>
    <w:rsid w:val="006A4A65"/>
    <w:rsid w:val="006B7436"/>
    <w:rsid w:val="00724007"/>
    <w:rsid w:val="00725BA9"/>
    <w:rsid w:val="007559BE"/>
    <w:rsid w:val="00766ECC"/>
    <w:rsid w:val="007A2BC5"/>
    <w:rsid w:val="007F3CBE"/>
    <w:rsid w:val="008259CB"/>
    <w:rsid w:val="00856B60"/>
    <w:rsid w:val="0089286B"/>
    <w:rsid w:val="008D68AA"/>
    <w:rsid w:val="00913247"/>
    <w:rsid w:val="00920CBA"/>
    <w:rsid w:val="009432C1"/>
    <w:rsid w:val="009519E2"/>
    <w:rsid w:val="00990708"/>
    <w:rsid w:val="009D5B21"/>
    <w:rsid w:val="00AF383F"/>
    <w:rsid w:val="00B03A6F"/>
    <w:rsid w:val="00B040E9"/>
    <w:rsid w:val="00B05DF9"/>
    <w:rsid w:val="00B323A8"/>
    <w:rsid w:val="00B953FD"/>
    <w:rsid w:val="00BD7003"/>
    <w:rsid w:val="00BD77D5"/>
    <w:rsid w:val="00BF7E9B"/>
    <w:rsid w:val="00C02407"/>
    <w:rsid w:val="00CC50A8"/>
    <w:rsid w:val="00D122CB"/>
    <w:rsid w:val="00D1732F"/>
    <w:rsid w:val="00D6426B"/>
    <w:rsid w:val="00D874A3"/>
    <w:rsid w:val="00E20BE7"/>
    <w:rsid w:val="00E5618B"/>
    <w:rsid w:val="00E71DD0"/>
    <w:rsid w:val="00E77722"/>
    <w:rsid w:val="00EA2B43"/>
    <w:rsid w:val="00EA6C62"/>
    <w:rsid w:val="00EB2D29"/>
    <w:rsid w:val="00EC02C7"/>
    <w:rsid w:val="00F144C4"/>
    <w:rsid w:val="00F14970"/>
    <w:rsid w:val="00F50919"/>
    <w:rsid w:val="00F65D72"/>
    <w:rsid w:val="00FA1B6A"/>
    <w:rsid w:val="00FA1C72"/>
    <w:rsid w:val="00FC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9519"/>
  <w15:chartTrackingRefBased/>
  <w15:docId w15:val="{35F937A1-7F8B-447D-BB3F-B77284A6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72C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2C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2C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2C99"/>
    <w:rPr>
      <w:rFonts w:ascii="Times New Roman" w:eastAsia="Times New Roman" w:hAnsi="Times New Roman" w:cs="Times New Roman"/>
      <w:b/>
      <w:bCs/>
      <w:sz w:val="27"/>
      <w:szCs w:val="27"/>
      <w:lang w:eastAsia="ru-RU"/>
    </w:rPr>
  </w:style>
  <w:style w:type="paragraph" w:customStyle="1" w:styleId="msonormal0">
    <w:name w:val="msonormal"/>
    <w:basedOn w:val="a"/>
    <w:rsid w:val="00072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72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072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072C99"/>
  </w:style>
  <w:style w:type="paragraph" w:customStyle="1" w:styleId="dt-p">
    <w:name w:val="dt-p"/>
    <w:basedOn w:val="a"/>
    <w:rsid w:val="00072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72C99"/>
  </w:style>
  <w:style w:type="character" w:customStyle="1" w:styleId="dt-h">
    <w:name w:val="dt-h"/>
    <w:basedOn w:val="a0"/>
    <w:rsid w:val="00072C99"/>
  </w:style>
  <w:style w:type="character" w:styleId="a4">
    <w:name w:val="Hyperlink"/>
    <w:basedOn w:val="a0"/>
    <w:uiPriority w:val="99"/>
    <w:semiHidden/>
    <w:unhideWhenUsed/>
    <w:rsid w:val="00072C99"/>
    <w:rPr>
      <w:color w:val="0000FF"/>
      <w:u w:val="single"/>
    </w:rPr>
  </w:style>
  <w:style w:type="character" w:styleId="a5">
    <w:name w:val="FollowedHyperlink"/>
    <w:basedOn w:val="a0"/>
    <w:uiPriority w:val="99"/>
    <w:semiHidden/>
    <w:unhideWhenUsed/>
    <w:rsid w:val="00072C99"/>
    <w:rPr>
      <w:color w:val="800080"/>
      <w:u w:val="single"/>
    </w:rPr>
  </w:style>
  <w:style w:type="character" w:customStyle="1" w:styleId="dt-r">
    <w:name w:val="dt-r"/>
    <w:basedOn w:val="a0"/>
    <w:rsid w:val="00072C99"/>
  </w:style>
  <w:style w:type="paragraph" w:styleId="HTML">
    <w:name w:val="HTML Preformatted"/>
    <w:basedOn w:val="a"/>
    <w:link w:val="HTML0"/>
    <w:uiPriority w:val="99"/>
    <w:semiHidden/>
    <w:unhideWhenUsed/>
    <w:rsid w:val="0007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2C99"/>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072C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5424">
      <w:bodyDiv w:val="1"/>
      <w:marLeft w:val="0"/>
      <w:marRight w:val="0"/>
      <w:marTop w:val="0"/>
      <w:marBottom w:val="0"/>
      <w:divBdr>
        <w:top w:val="none" w:sz="0" w:space="0" w:color="auto"/>
        <w:left w:val="none" w:sz="0" w:space="0" w:color="auto"/>
        <w:bottom w:val="none" w:sz="0" w:space="0" w:color="auto"/>
        <w:right w:val="none" w:sz="0" w:space="0" w:color="auto"/>
      </w:divBdr>
      <w:divsChild>
        <w:div w:id="1868136211">
          <w:marLeft w:val="0"/>
          <w:marRight w:val="0"/>
          <w:marTop w:val="0"/>
          <w:marBottom w:val="0"/>
          <w:divBdr>
            <w:top w:val="none" w:sz="0" w:space="0" w:color="auto"/>
            <w:left w:val="none" w:sz="0" w:space="0" w:color="auto"/>
            <w:bottom w:val="none" w:sz="0" w:space="0" w:color="auto"/>
            <w:right w:val="none" w:sz="0" w:space="0" w:color="auto"/>
          </w:divBdr>
        </w:div>
        <w:div w:id="91171689">
          <w:marLeft w:val="0"/>
          <w:marRight w:val="0"/>
          <w:marTop w:val="0"/>
          <w:marBottom w:val="0"/>
          <w:divBdr>
            <w:top w:val="none" w:sz="0" w:space="0" w:color="auto"/>
            <w:left w:val="none" w:sz="0" w:space="0" w:color="auto"/>
            <w:bottom w:val="none" w:sz="0" w:space="0" w:color="auto"/>
            <w:right w:val="none" w:sz="0" w:space="0" w:color="auto"/>
          </w:divBdr>
        </w:div>
        <w:div w:id="1787190371">
          <w:marLeft w:val="0"/>
          <w:marRight w:val="0"/>
          <w:marTop w:val="0"/>
          <w:marBottom w:val="0"/>
          <w:divBdr>
            <w:top w:val="none" w:sz="0" w:space="0" w:color="auto"/>
            <w:left w:val="none" w:sz="0" w:space="0" w:color="auto"/>
            <w:bottom w:val="none" w:sz="0" w:space="0" w:color="auto"/>
            <w:right w:val="none" w:sz="0" w:space="0" w:color="auto"/>
          </w:divBdr>
        </w:div>
        <w:div w:id="976180772">
          <w:marLeft w:val="0"/>
          <w:marRight w:val="0"/>
          <w:marTop w:val="0"/>
          <w:marBottom w:val="0"/>
          <w:divBdr>
            <w:top w:val="none" w:sz="0" w:space="0" w:color="auto"/>
            <w:left w:val="none" w:sz="0" w:space="0" w:color="auto"/>
            <w:bottom w:val="none" w:sz="0" w:space="0" w:color="auto"/>
            <w:right w:val="none" w:sz="0" w:space="0" w:color="auto"/>
          </w:divBdr>
        </w:div>
        <w:div w:id="46808726">
          <w:marLeft w:val="0"/>
          <w:marRight w:val="0"/>
          <w:marTop w:val="0"/>
          <w:marBottom w:val="0"/>
          <w:divBdr>
            <w:top w:val="none" w:sz="0" w:space="0" w:color="auto"/>
            <w:left w:val="none" w:sz="0" w:space="0" w:color="auto"/>
            <w:bottom w:val="none" w:sz="0" w:space="0" w:color="auto"/>
            <w:right w:val="none" w:sz="0" w:space="0" w:color="auto"/>
          </w:divBdr>
        </w:div>
        <w:div w:id="2052420017">
          <w:marLeft w:val="0"/>
          <w:marRight w:val="0"/>
          <w:marTop w:val="0"/>
          <w:marBottom w:val="0"/>
          <w:divBdr>
            <w:top w:val="none" w:sz="0" w:space="0" w:color="auto"/>
            <w:left w:val="none" w:sz="0" w:space="0" w:color="auto"/>
            <w:bottom w:val="none" w:sz="0" w:space="0" w:color="auto"/>
            <w:right w:val="none" w:sz="0" w:space="0" w:color="auto"/>
          </w:divBdr>
        </w:div>
        <w:div w:id="1234898734">
          <w:marLeft w:val="0"/>
          <w:marRight w:val="0"/>
          <w:marTop w:val="0"/>
          <w:marBottom w:val="0"/>
          <w:divBdr>
            <w:top w:val="none" w:sz="0" w:space="0" w:color="auto"/>
            <w:left w:val="none" w:sz="0" w:space="0" w:color="auto"/>
            <w:bottom w:val="none" w:sz="0" w:space="0" w:color="auto"/>
            <w:right w:val="none" w:sz="0" w:space="0" w:color="auto"/>
          </w:divBdr>
        </w:div>
        <w:div w:id="2034072798">
          <w:marLeft w:val="0"/>
          <w:marRight w:val="0"/>
          <w:marTop w:val="0"/>
          <w:marBottom w:val="0"/>
          <w:divBdr>
            <w:top w:val="none" w:sz="0" w:space="0" w:color="auto"/>
            <w:left w:val="none" w:sz="0" w:space="0" w:color="auto"/>
            <w:bottom w:val="none" w:sz="0" w:space="0" w:color="auto"/>
            <w:right w:val="none" w:sz="0" w:space="0" w:color="auto"/>
          </w:divBdr>
        </w:div>
        <w:div w:id="2019379805">
          <w:marLeft w:val="0"/>
          <w:marRight w:val="0"/>
          <w:marTop w:val="0"/>
          <w:marBottom w:val="0"/>
          <w:divBdr>
            <w:top w:val="none" w:sz="0" w:space="0" w:color="auto"/>
            <w:left w:val="none" w:sz="0" w:space="0" w:color="auto"/>
            <w:bottom w:val="none" w:sz="0" w:space="0" w:color="auto"/>
            <w:right w:val="none" w:sz="0" w:space="0" w:color="auto"/>
          </w:divBdr>
        </w:div>
        <w:div w:id="233860362">
          <w:marLeft w:val="0"/>
          <w:marRight w:val="0"/>
          <w:marTop w:val="0"/>
          <w:marBottom w:val="0"/>
          <w:divBdr>
            <w:top w:val="none" w:sz="0" w:space="0" w:color="auto"/>
            <w:left w:val="none" w:sz="0" w:space="0" w:color="auto"/>
            <w:bottom w:val="none" w:sz="0" w:space="0" w:color="auto"/>
            <w:right w:val="none" w:sz="0" w:space="0" w:color="auto"/>
          </w:divBdr>
        </w:div>
        <w:div w:id="975338366">
          <w:marLeft w:val="0"/>
          <w:marRight w:val="0"/>
          <w:marTop w:val="0"/>
          <w:marBottom w:val="0"/>
          <w:divBdr>
            <w:top w:val="none" w:sz="0" w:space="0" w:color="auto"/>
            <w:left w:val="none" w:sz="0" w:space="0" w:color="auto"/>
            <w:bottom w:val="none" w:sz="0" w:space="0" w:color="auto"/>
            <w:right w:val="none" w:sz="0" w:space="0" w:color="auto"/>
          </w:divBdr>
        </w:div>
        <w:div w:id="1037967280">
          <w:marLeft w:val="0"/>
          <w:marRight w:val="0"/>
          <w:marTop w:val="0"/>
          <w:marBottom w:val="0"/>
          <w:divBdr>
            <w:top w:val="none" w:sz="0" w:space="0" w:color="auto"/>
            <w:left w:val="none" w:sz="0" w:space="0" w:color="auto"/>
            <w:bottom w:val="none" w:sz="0" w:space="0" w:color="auto"/>
            <w:right w:val="none" w:sz="0" w:space="0" w:color="auto"/>
          </w:divBdr>
        </w:div>
        <w:div w:id="1055666720">
          <w:marLeft w:val="0"/>
          <w:marRight w:val="0"/>
          <w:marTop w:val="0"/>
          <w:marBottom w:val="0"/>
          <w:divBdr>
            <w:top w:val="none" w:sz="0" w:space="0" w:color="auto"/>
            <w:left w:val="none" w:sz="0" w:space="0" w:color="auto"/>
            <w:bottom w:val="none" w:sz="0" w:space="0" w:color="auto"/>
            <w:right w:val="none" w:sz="0" w:space="0" w:color="auto"/>
          </w:divBdr>
        </w:div>
        <w:div w:id="64302615">
          <w:marLeft w:val="0"/>
          <w:marRight w:val="0"/>
          <w:marTop w:val="0"/>
          <w:marBottom w:val="0"/>
          <w:divBdr>
            <w:top w:val="none" w:sz="0" w:space="0" w:color="auto"/>
            <w:left w:val="none" w:sz="0" w:space="0" w:color="auto"/>
            <w:bottom w:val="none" w:sz="0" w:space="0" w:color="auto"/>
            <w:right w:val="none" w:sz="0" w:space="0" w:color="auto"/>
          </w:divBdr>
        </w:div>
        <w:div w:id="2124764134">
          <w:marLeft w:val="0"/>
          <w:marRight w:val="0"/>
          <w:marTop w:val="0"/>
          <w:marBottom w:val="0"/>
          <w:divBdr>
            <w:top w:val="none" w:sz="0" w:space="0" w:color="auto"/>
            <w:left w:val="none" w:sz="0" w:space="0" w:color="auto"/>
            <w:bottom w:val="none" w:sz="0" w:space="0" w:color="auto"/>
            <w:right w:val="none" w:sz="0" w:space="0" w:color="auto"/>
          </w:divBdr>
        </w:div>
        <w:div w:id="1338774170">
          <w:marLeft w:val="0"/>
          <w:marRight w:val="0"/>
          <w:marTop w:val="0"/>
          <w:marBottom w:val="0"/>
          <w:divBdr>
            <w:top w:val="none" w:sz="0" w:space="0" w:color="auto"/>
            <w:left w:val="none" w:sz="0" w:space="0" w:color="auto"/>
            <w:bottom w:val="none" w:sz="0" w:space="0" w:color="auto"/>
            <w:right w:val="none" w:sz="0" w:space="0" w:color="auto"/>
          </w:divBdr>
        </w:div>
        <w:div w:id="1715345726">
          <w:marLeft w:val="0"/>
          <w:marRight w:val="0"/>
          <w:marTop w:val="0"/>
          <w:marBottom w:val="0"/>
          <w:divBdr>
            <w:top w:val="none" w:sz="0" w:space="0" w:color="auto"/>
            <w:left w:val="none" w:sz="0" w:space="0" w:color="auto"/>
            <w:bottom w:val="none" w:sz="0" w:space="0" w:color="auto"/>
            <w:right w:val="none" w:sz="0" w:space="0" w:color="auto"/>
          </w:divBdr>
        </w:div>
        <w:div w:id="1551645569">
          <w:marLeft w:val="0"/>
          <w:marRight w:val="0"/>
          <w:marTop w:val="0"/>
          <w:marBottom w:val="0"/>
          <w:divBdr>
            <w:top w:val="none" w:sz="0" w:space="0" w:color="auto"/>
            <w:left w:val="none" w:sz="0" w:space="0" w:color="auto"/>
            <w:bottom w:val="none" w:sz="0" w:space="0" w:color="auto"/>
            <w:right w:val="none" w:sz="0" w:space="0" w:color="auto"/>
          </w:divBdr>
        </w:div>
        <w:div w:id="917784274">
          <w:marLeft w:val="0"/>
          <w:marRight w:val="0"/>
          <w:marTop w:val="0"/>
          <w:marBottom w:val="0"/>
          <w:divBdr>
            <w:top w:val="none" w:sz="0" w:space="0" w:color="auto"/>
            <w:left w:val="none" w:sz="0" w:space="0" w:color="auto"/>
            <w:bottom w:val="none" w:sz="0" w:space="0" w:color="auto"/>
            <w:right w:val="none" w:sz="0" w:space="0" w:color="auto"/>
          </w:divBdr>
        </w:div>
        <w:div w:id="215699550">
          <w:marLeft w:val="0"/>
          <w:marRight w:val="0"/>
          <w:marTop w:val="0"/>
          <w:marBottom w:val="0"/>
          <w:divBdr>
            <w:top w:val="none" w:sz="0" w:space="0" w:color="auto"/>
            <w:left w:val="none" w:sz="0" w:space="0" w:color="auto"/>
            <w:bottom w:val="none" w:sz="0" w:space="0" w:color="auto"/>
            <w:right w:val="none" w:sz="0" w:space="0" w:color="auto"/>
          </w:divBdr>
        </w:div>
        <w:div w:id="952051509">
          <w:marLeft w:val="0"/>
          <w:marRight w:val="0"/>
          <w:marTop w:val="0"/>
          <w:marBottom w:val="0"/>
          <w:divBdr>
            <w:top w:val="none" w:sz="0" w:space="0" w:color="auto"/>
            <w:left w:val="none" w:sz="0" w:space="0" w:color="auto"/>
            <w:bottom w:val="none" w:sz="0" w:space="0" w:color="auto"/>
            <w:right w:val="none" w:sz="0" w:space="0" w:color="auto"/>
          </w:divBdr>
        </w:div>
        <w:div w:id="84458">
          <w:marLeft w:val="0"/>
          <w:marRight w:val="0"/>
          <w:marTop w:val="0"/>
          <w:marBottom w:val="0"/>
          <w:divBdr>
            <w:top w:val="none" w:sz="0" w:space="0" w:color="auto"/>
            <w:left w:val="none" w:sz="0" w:space="0" w:color="auto"/>
            <w:bottom w:val="none" w:sz="0" w:space="0" w:color="auto"/>
            <w:right w:val="none" w:sz="0" w:space="0" w:color="auto"/>
          </w:divBdr>
        </w:div>
        <w:div w:id="1167280259">
          <w:marLeft w:val="0"/>
          <w:marRight w:val="0"/>
          <w:marTop w:val="0"/>
          <w:marBottom w:val="0"/>
          <w:divBdr>
            <w:top w:val="none" w:sz="0" w:space="0" w:color="auto"/>
            <w:left w:val="none" w:sz="0" w:space="0" w:color="auto"/>
            <w:bottom w:val="none" w:sz="0" w:space="0" w:color="auto"/>
            <w:right w:val="none" w:sz="0" w:space="0" w:color="auto"/>
          </w:divBdr>
        </w:div>
        <w:div w:id="628977128">
          <w:marLeft w:val="0"/>
          <w:marRight w:val="0"/>
          <w:marTop w:val="0"/>
          <w:marBottom w:val="0"/>
          <w:divBdr>
            <w:top w:val="none" w:sz="0" w:space="0" w:color="auto"/>
            <w:left w:val="none" w:sz="0" w:space="0" w:color="auto"/>
            <w:bottom w:val="none" w:sz="0" w:space="0" w:color="auto"/>
            <w:right w:val="none" w:sz="0" w:space="0" w:color="auto"/>
          </w:divBdr>
        </w:div>
        <w:div w:id="366570888">
          <w:marLeft w:val="0"/>
          <w:marRight w:val="0"/>
          <w:marTop w:val="0"/>
          <w:marBottom w:val="0"/>
          <w:divBdr>
            <w:top w:val="none" w:sz="0" w:space="0" w:color="auto"/>
            <w:left w:val="none" w:sz="0" w:space="0" w:color="auto"/>
            <w:bottom w:val="none" w:sz="0" w:space="0" w:color="auto"/>
            <w:right w:val="none" w:sz="0" w:space="0" w:color="auto"/>
          </w:divBdr>
        </w:div>
        <w:div w:id="115177057">
          <w:marLeft w:val="0"/>
          <w:marRight w:val="0"/>
          <w:marTop w:val="0"/>
          <w:marBottom w:val="0"/>
          <w:divBdr>
            <w:top w:val="none" w:sz="0" w:space="0" w:color="auto"/>
            <w:left w:val="none" w:sz="0" w:space="0" w:color="auto"/>
            <w:bottom w:val="none" w:sz="0" w:space="0" w:color="auto"/>
            <w:right w:val="none" w:sz="0" w:space="0" w:color="auto"/>
          </w:divBdr>
        </w:div>
        <w:div w:id="85617540">
          <w:marLeft w:val="0"/>
          <w:marRight w:val="0"/>
          <w:marTop w:val="0"/>
          <w:marBottom w:val="0"/>
          <w:divBdr>
            <w:top w:val="none" w:sz="0" w:space="0" w:color="auto"/>
            <w:left w:val="none" w:sz="0" w:space="0" w:color="auto"/>
            <w:bottom w:val="none" w:sz="0" w:space="0" w:color="auto"/>
            <w:right w:val="none" w:sz="0" w:space="0" w:color="auto"/>
          </w:divBdr>
        </w:div>
        <w:div w:id="1641155955">
          <w:marLeft w:val="0"/>
          <w:marRight w:val="0"/>
          <w:marTop w:val="0"/>
          <w:marBottom w:val="0"/>
          <w:divBdr>
            <w:top w:val="none" w:sz="0" w:space="0" w:color="auto"/>
            <w:left w:val="none" w:sz="0" w:space="0" w:color="auto"/>
            <w:bottom w:val="none" w:sz="0" w:space="0" w:color="auto"/>
            <w:right w:val="none" w:sz="0" w:space="0" w:color="auto"/>
          </w:divBdr>
        </w:div>
        <w:div w:id="715548742">
          <w:marLeft w:val="0"/>
          <w:marRight w:val="0"/>
          <w:marTop w:val="0"/>
          <w:marBottom w:val="0"/>
          <w:divBdr>
            <w:top w:val="none" w:sz="0" w:space="0" w:color="auto"/>
            <w:left w:val="none" w:sz="0" w:space="0" w:color="auto"/>
            <w:bottom w:val="none" w:sz="0" w:space="0" w:color="auto"/>
            <w:right w:val="none" w:sz="0" w:space="0" w:color="auto"/>
          </w:divBdr>
        </w:div>
        <w:div w:id="1012494064">
          <w:marLeft w:val="0"/>
          <w:marRight w:val="0"/>
          <w:marTop w:val="0"/>
          <w:marBottom w:val="0"/>
          <w:divBdr>
            <w:top w:val="none" w:sz="0" w:space="0" w:color="auto"/>
            <w:left w:val="none" w:sz="0" w:space="0" w:color="auto"/>
            <w:bottom w:val="none" w:sz="0" w:space="0" w:color="auto"/>
            <w:right w:val="none" w:sz="0" w:space="0" w:color="auto"/>
          </w:divBdr>
        </w:div>
        <w:div w:id="1347442740">
          <w:marLeft w:val="0"/>
          <w:marRight w:val="0"/>
          <w:marTop w:val="0"/>
          <w:marBottom w:val="0"/>
          <w:divBdr>
            <w:top w:val="none" w:sz="0" w:space="0" w:color="auto"/>
            <w:left w:val="none" w:sz="0" w:space="0" w:color="auto"/>
            <w:bottom w:val="none" w:sz="0" w:space="0" w:color="auto"/>
            <w:right w:val="none" w:sz="0" w:space="0" w:color="auto"/>
          </w:divBdr>
        </w:div>
        <w:div w:id="310059793">
          <w:marLeft w:val="0"/>
          <w:marRight w:val="0"/>
          <w:marTop w:val="0"/>
          <w:marBottom w:val="0"/>
          <w:divBdr>
            <w:top w:val="none" w:sz="0" w:space="0" w:color="auto"/>
            <w:left w:val="none" w:sz="0" w:space="0" w:color="auto"/>
            <w:bottom w:val="none" w:sz="0" w:space="0" w:color="auto"/>
            <w:right w:val="none" w:sz="0" w:space="0" w:color="auto"/>
          </w:divBdr>
        </w:div>
        <w:div w:id="1679041262">
          <w:marLeft w:val="0"/>
          <w:marRight w:val="0"/>
          <w:marTop w:val="0"/>
          <w:marBottom w:val="0"/>
          <w:divBdr>
            <w:top w:val="none" w:sz="0" w:space="0" w:color="auto"/>
            <w:left w:val="none" w:sz="0" w:space="0" w:color="auto"/>
            <w:bottom w:val="none" w:sz="0" w:space="0" w:color="auto"/>
            <w:right w:val="none" w:sz="0" w:space="0" w:color="auto"/>
          </w:divBdr>
        </w:div>
        <w:div w:id="2126075012">
          <w:marLeft w:val="0"/>
          <w:marRight w:val="0"/>
          <w:marTop w:val="0"/>
          <w:marBottom w:val="0"/>
          <w:divBdr>
            <w:top w:val="none" w:sz="0" w:space="0" w:color="auto"/>
            <w:left w:val="none" w:sz="0" w:space="0" w:color="auto"/>
            <w:bottom w:val="none" w:sz="0" w:space="0" w:color="auto"/>
            <w:right w:val="none" w:sz="0" w:space="0" w:color="auto"/>
          </w:divBdr>
        </w:div>
        <w:div w:id="1431582317">
          <w:marLeft w:val="0"/>
          <w:marRight w:val="0"/>
          <w:marTop w:val="0"/>
          <w:marBottom w:val="0"/>
          <w:divBdr>
            <w:top w:val="none" w:sz="0" w:space="0" w:color="auto"/>
            <w:left w:val="none" w:sz="0" w:space="0" w:color="auto"/>
            <w:bottom w:val="none" w:sz="0" w:space="0" w:color="auto"/>
            <w:right w:val="none" w:sz="0" w:space="0" w:color="auto"/>
          </w:divBdr>
        </w:div>
        <w:div w:id="1680086181">
          <w:marLeft w:val="0"/>
          <w:marRight w:val="0"/>
          <w:marTop w:val="0"/>
          <w:marBottom w:val="0"/>
          <w:divBdr>
            <w:top w:val="none" w:sz="0" w:space="0" w:color="auto"/>
            <w:left w:val="none" w:sz="0" w:space="0" w:color="auto"/>
            <w:bottom w:val="none" w:sz="0" w:space="0" w:color="auto"/>
            <w:right w:val="none" w:sz="0" w:space="0" w:color="auto"/>
          </w:divBdr>
        </w:div>
        <w:div w:id="121007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5286"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rmativ.kontur.ru/document?moduleId=9&amp;documentId=62389" TargetMode="External"/><Relationship Id="rId12" Type="http://schemas.openxmlformats.org/officeDocument/2006/relationships/hyperlink" Target="https://normativ.kontur.ru/document?moduleId=1&amp;documentId=5866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9&amp;documentId=62389"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normativ.kontur.ru/document?moduleId=1&amp;documentId=7961" TargetMode="External"/><Relationship Id="rId5" Type="http://schemas.openxmlformats.org/officeDocument/2006/relationships/image" Target="media/image1.gif"/><Relationship Id="rId15" Type="http://schemas.openxmlformats.org/officeDocument/2006/relationships/image" Target="media/image5.gif"/><Relationship Id="rId10" Type="http://schemas.openxmlformats.org/officeDocument/2006/relationships/hyperlink" Target="https://normativ.kontur.ru/document?moduleId=1&amp;documentId=58668" TargetMode="External"/><Relationship Id="rId4" Type="http://schemas.openxmlformats.org/officeDocument/2006/relationships/hyperlink" Target="https://normativ.kontur.ru/document?moduleId=1&amp;documentId=45286" TargetMode="External"/><Relationship Id="rId9" Type="http://schemas.openxmlformats.org/officeDocument/2006/relationships/hyperlink" Target="https://normativ.kontur.ru/document?moduleId=1&amp;documentId=7961"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27944</Words>
  <Characters>159286</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olar</dc:creator>
  <cp:keywords/>
  <dc:description/>
  <cp:lastModifiedBy>Баркарь Анна</cp:lastModifiedBy>
  <cp:revision>2</cp:revision>
  <dcterms:created xsi:type="dcterms:W3CDTF">2023-10-09T08:34:00Z</dcterms:created>
  <dcterms:modified xsi:type="dcterms:W3CDTF">2023-10-09T08:34:00Z</dcterms:modified>
</cp:coreProperties>
</file>