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35" w:rsidRPr="00C93627" w:rsidRDefault="00CF3035" w:rsidP="00CF3035">
      <w:pPr>
        <w:ind w:left="6096"/>
        <w:outlineLvl w:val="0"/>
        <w:rPr>
          <w:kern w:val="36"/>
        </w:rPr>
      </w:pPr>
      <w:r w:rsidRPr="00C93627">
        <w:rPr>
          <w:kern w:val="36"/>
        </w:rPr>
        <w:t xml:space="preserve">Приложение к Приказу Министерства экономического развития Приднестровской Молдавской Республики </w:t>
      </w:r>
    </w:p>
    <w:p w:rsidR="00CF3035" w:rsidRPr="00C93627" w:rsidRDefault="00CF3035" w:rsidP="00CF3035">
      <w:pPr>
        <w:ind w:left="6096"/>
        <w:outlineLvl w:val="0"/>
        <w:rPr>
          <w:kern w:val="36"/>
        </w:rPr>
      </w:pPr>
      <w:r w:rsidRPr="00C93627">
        <w:rPr>
          <w:kern w:val="36"/>
        </w:rPr>
        <w:t>от «____» ______ 2024 г.</w:t>
      </w:r>
    </w:p>
    <w:p w:rsidR="00CF3035" w:rsidRPr="00C93627" w:rsidRDefault="00CF3035" w:rsidP="00CF3035">
      <w:pPr>
        <w:ind w:left="6096"/>
        <w:outlineLvl w:val="0"/>
        <w:rPr>
          <w:kern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7074"/>
      </w:tblGrid>
      <w:tr w:rsidR="00C93627" w:rsidRPr="00C93627" w:rsidTr="00CF3035">
        <w:trPr>
          <w:trHeight w:val="1741"/>
        </w:trPr>
        <w:tc>
          <w:tcPr>
            <w:tcW w:w="2377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</w:pPr>
          </w:p>
        </w:tc>
        <w:tc>
          <w:tcPr>
            <w:tcW w:w="7074" w:type="dxa"/>
          </w:tcPr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035" w:rsidRPr="00C93627" w:rsidRDefault="00CF3035" w:rsidP="00A81CA9">
            <w:pPr>
              <w:spacing w:line="360" w:lineRule="auto"/>
              <w:jc w:val="center"/>
            </w:pPr>
            <w:r w:rsidRPr="00C93627">
              <w:t>Экономика строительства</w:t>
            </w:r>
          </w:p>
          <w:p w:rsidR="00CF3035" w:rsidRPr="00C93627" w:rsidRDefault="00CF3035" w:rsidP="00A81CA9">
            <w:pPr>
              <w:spacing w:line="360" w:lineRule="auto"/>
              <w:jc w:val="center"/>
            </w:pPr>
          </w:p>
          <w:p w:rsidR="00CF3035" w:rsidRPr="00C93627" w:rsidRDefault="00CF3035" w:rsidP="00A81CA9">
            <w:pPr>
              <w:spacing w:line="360" w:lineRule="auto"/>
              <w:jc w:val="center"/>
            </w:pPr>
            <w:r w:rsidRPr="00C93627">
              <w:t>СВОД ПРАВИЛ</w:t>
            </w: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t>ПРИДНЕСТРОВСКОЙ МОЛДАВСКОЙ РЕСПУБЛИКИ</w:t>
            </w:r>
          </w:p>
        </w:tc>
      </w:tr>
      <w:tr w:rsidR="00C93627" w:rsidRPr="00C93627" w:rsidTr="00A81CA9">
        <w:trPr>
          <w:trHeight w:val="247"/>
        </w:trPr>
        <w:tc>
          <w:tcPr>
            <w:tcW w:w="2377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</w:pPr>
          </w:p>
        </w:tc>
        <w:tc>
          <w:tcPr>
            <w:tcW w:w="7074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3627" w:rsidRPr="00C93627" w:rsidTr="00CF3035">
        <w:trPr>
          <w:trHeight w:val="4805"/>
        </w:trPr>
        <w:tc>
          <w:tcPr>
            <w:tcW w:w="2377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</w:pPr>
          </w:p>
        </w:tc>
        <w:tc>
          <w:tcPr>
            <w:tcW w:w="7074" w:type="dxa"/>
          </w:tcPr>
          <w:p w:rsidR="0061166D" w:rsidRPr="00C93627" w:rsidRDefault="0061166D" w:rsidP="00C23585">
            <w:pPr>
              <w:jc w:val="center"/>
              <w:rPr>
                <w:sz w:val="28"/>
                <w:szCs w:val="28"/>
              </w:rPr>
            </w:pPr>
          </w:p>
          <w:p w:rsidR="0061166D" w:rsidRPr="00C93627" w:rsidRDefault="0061166D" w:rsidP="00C23585">
            <w:pPr>
              <w:jc w:val="center"/>
              <w:rPr>
                <w:sz w:val="28"/>
                <w:szCs w:val="28"/>
              </w:rPr>
            </w:pPr>
          </w:p>
          <w:p w:rsidR="0061166D" w:rsidRPr="00C93627" w:rsidRDefault="0061166D" w:rsidP="0061166D">
            <w:pPr>
              <w:jc w:val="center"/>
              <w:rPr>
                <w:sz w:val="28"/>
                <w:szCs w:val="28"/>
              </w:rPr>
            </w:pPr>
            <w:r w:rsidRPr="00C93627">
              <w:rPr>
                <w:sz w:val="28"/>
                <w:szCs w:val="28"/>
              </w:rPr>
              <w:t>ПОЛОЖЕНИЕ</w:t>
            </w:r>
          </w:p>
          <w:p w:rsidR="0088146F" w:rsidRPr="00C93627" w:rsidRDefault="0061166D" w:rsidP="0088146F">
            <w:pPr>
              <w:jc w:val="center"/>
              <w:rPr>
                <w:sz w:val="28"/>
                <w:szCs w:val="28"/>
              </w:rPr>
            </w:pPr>
            <w:r w:rsidRPr="00C93627">
              <w:rPr>
                <w:sz w:val="28"/>
                <w:szCs w:val="28"/>
              </w:rPr>
              <w:t>О ЗАКАЗЧИКЕ (ЗАСТРОЙЩИКЕ)</w:t>
            </w:r>
            <w:r w:rsidR="0088146F" w:rsidRPr="00C93627">
              <w:rPr>
                <w:sz w:val="28"/>
                <w:szCs w:val="28"/>
              </w:rPr>
              <w:t xml:space="preserve"> И ТЕХНИЧЕСКОМ НАДЗОРЕ В СТРОИТЕЛЬСТВЕ  </w:t>
            </w:r>
          </w:p>
          <w:p w:rsidR="0061166D" w:rsidRPr="00C93627" w:rsidRDefault="0061166D" w:rsidP="0061166D">
            <w:pPr>
              <w:jc w:val="center"/>
              <w:rPr>
                <w:sz w:val="28"/>
                <w:szCs w:val="28"/>
              </w:rPr>
            </w:pPr>
          </w:p>
          <w:p w:rsidR="0061166D" w:rsidRPr="00C93627" w:rsidRDefault="0061166D" w:rsidP="00C23585">
            <w:pPr>
              <w:jc w:val="center"/>
              <w:rPr>
                <w:sz w:val="28"/>
                <w:szCs w:val="28"/>
              </w:rPr>
            </w:pPr>
          </w:p>
          <w:p w:rsidR="00C23585" w:rsidRPr="00C93627" w:rsidRDefault="00C23585" w:rsidP="009D3406">
            <w:pPr>
              <w:jc w:val="center"/>
              <w:rPr>
                <w:sz w:val="28"/>
                <w:szCs w:val="28"/>
              </w:rPr>
            </w:pPr>
          </w:p>
          <w:p w:rsidR="00C23585" w:rsidRPr="00C93627" w:rsidRDefault="00C23585" w:rsidP="009D3406">
            <w:pPr>
              <w:jc w:val="center"/>
              <w:rPr>
                <w:sz w:val="28"/>
                <w:szCs w:val="28"/>
              </w:rPr>
            </w:pPr>
          </w:p>
          <w:p w:rsidR="00CF3035" w:rsidRPr="00C93627" w:rsidRDefault="00CF3035" w:rsidP="00CF30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3035" w:rsidRPr="00C93627" w:rsidRDefault="00CF3035" w:rsidP="00CF303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3627">
              <w:rPr>
                <w:sz w:val="28"/>
                <w:szCs w:val="28"/>
              </w:rPr>
              <w:t>СП ПМР 12-104-2024</w:t>
            </w:r>
          </w:p>
          <w:p w:rsidR="00CF3035" w:rsidRPr="00C93627" w:rsidRDefault="00CF3035" w:rsidP="00CF303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F3035" w:rsidRPr="00C93627" w:rsidRDefault="00CF3035" w:rsidP="00CF30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8"/>
                <w:szCs w:val="28"/>
              </w:rPr>
              <w:t>ИЗДАНИЕ ОФИЦИАЛЬНОЕ</w:t>
            </w:r>
          </w:p>
        </w:tc>
      </w:tr>
      <w:tr w:rsidR="00C93627" w:rsidRPr="00C93627" w:rsidTr="00A81CA9">
        <w:trPr>
          <w:trHeight w:val="247"/>
        </w:trPr>
        <w:tc>
          <w:tcPr>
            <w:tcW w:w="2377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</w:pPr>
          </w:p>
        </w:tc>
        <w:tc>
          <w:tcPr>
            <w:tcW w:w="7074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C93627" w:rsidRPr="00C93627" w:rsidTr="00A81CA9">
        <w:trPr>
          <w:trHeight w:val="1791"/>
        </w:trPr>
        <w:tc>
          <w:tcPr>
            <w:tcW w:w="2377" w:type="dxa"/>
            <w:shd w:val="clear" w:color="auto" w:fill="0000FF"/>
          </w:tcPr>
          <w:p w:rsidR="00CF3035" w:rsidRPr="00C93627" w:rsidRDefault="00CF3035" w:rsidP="00A81CA9">
            <w:pPr>
              <w:spacing w:line="360" w:lineRule="auto"/>
            </w:pPr>
          </w:p>
        </w:tc>
        <w:tc>
          <w:tcPr>
            <w:tcW w:w="7074" w:type="dxa"/>
          </w:tcPr>
          <w:p w:rsidR="00CF3035" w:rsidRPr="00C93627" w:rsidRDefault="00CF3035" w:rsidP="00A81CA9">
            <w:pPr>
              <w:spacing w:line="360" w:lineRule="auto"/>
              <w:rPr>
                <w:sz w:val="20"/>
                <w:szCs w:val="20"/>
              </w:rPr>
            </w:pP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0"/>
                <w:szCs w:val="20"/>
              </w:rPr>
              <w:t>ГОСУДАРСТВЕННЫЙ ОРГАН УПРАВЛЕНИЯ</w:t>
            </w: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0"/>
                <w:szCs w:val="20"/>
              </w:rPr>
              <w:t>ПРИДНЕСТРОВСКОЙ МОЛДАВСКОЙ РЕСПУБЛИКИ</w:t>
            </w: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0"/>
                <w:szCs w:val="20"/>
              </w:rPr>
              <w:t>В ОБЛАСТИ СТРОИТЕЛЬСТВА</w:t>
            </w: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CF3035" w:rsidRPr="00C93627" w:rsidRDefault="00CF3035" w:rsidP="00A81CA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0"/>
                <w:szCs w:val="20"/>
              </w:rPr>
              <w:t>Тирасполь</w:t>
            </w:r>
          </w:p>
          <w:p w:rsidR="00CF3035" w:rsidRPr="00C93627" w:rsidRDefault="00CF3035" w:rsidP="00CF30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93627">
              <w:rPr>
                <w:sz w:val="20"/>
                <w:szCs w:val="20"/>
              </w:rPr>
              <w:t>2024</w:t>
            </w:r>
          </w:p>
        </w:tc>
      </w:tr>
    </w:tbl>
    <w:p w:rsidR="00CF3035" w:rsidRPr="00C93627" w:rsidRDefault="00CF3035" w:rsidP="00CF3035">
      <w:pPr>
        <w:jc w:val="center"/>
        <w:outlineLvl w:val="1"/>
      </w:pPr>
    </w:p>
    <w:p w:rsidR="00CF3035" w:rsidRPr="00C93627" w:rsidRDefault="00CF3035" w:rsidP="00CF3035">
      <w:pPr>
        <w:jc w:val="center"/>
        <w:outlineLvl w:val="1"/>
      </w:pPr>
    </w:p>
    <w:p w:rsidR="00A0279E" w:rsidRPr="00C93627" w:rsidRDefault="00A0279E" w:rsidP="00207FEB">
      <w:pPr>
        <w:jc w:val="center"/>
      </w:pPr>
    </w:p>
    <w:p w:rsidR="009D3406" w:rsidRPr="00C93627" w:rsidRDefault="00A0279E" w:rsidP="009D3406">
      <w:r w:rsidRPr="00C93627">
        <w:br w:type="page"/>
      </w:r>
      <w:r w:rsidR="009D3406" w:rsidRPr="00C93627">
        <w:lastRenderedPageBreak/>
        <w:t xml:space="preserve">                                                                                                                 </w:t>
      </w:r>
    </w:p>
    <w:p w:rsidR="00A0279E" w:rsidRPr="00C93627" w:rsidRDefault="00A0279E" w:rsidP="00A0279E">
      <w:pPr>
        <w:ind w:firstLine="7230"/>
        <w:jc w:val="both"/>
        <w:outlineLvl w:val="0"/>
        <w:rPr>
          <w:kern w:val="36"/>
        </w:rPr>
      </w:pPr>
    </w:p>
    <w:p w:rsidR="00960D59" w:rsidRPr="00C93627" w:rsidRDefault="00960D59" w:rsidP="00A0279E">
      <w:pPr>
        <w:jc w:val="center"/>
        <w:outlineLvl w:val="0"/>
        <w:rPr>
          <w:kern w:val="36"/>
        </w:rPr>
      </w:pPr>
    </w:p>
    <w:p w:rsidR="00A0279E" w:rsidRPr="00C93627" w:rsidRDefault="00A0279E" w:rsidP="00A0279E">
      <w:pPr>
        <w:jc w:val="center"/>
        <w:outlineLvl w:val="0"/>
        <w:rPr>
          <w:kern w:val="36"/>
        </w:rPr>
      </w:pPr>
      <w:r w:rsidRPr="00C93627">
        <w:rPr>
          <w:kern w:val="36"/>
        </w:rPr>
        <w:t>ПРЕДИСЛОВИЕ</w:t>
      </w:r>
    </w:p>
    <w:p w:rsidR="00251CB7" w:rsidRPr="00C93627" w:rsidRDefault="00A0279E" w:rsidP="00251CB7">
      <w:pPr>
        <w:pStyle w:val="af3"/>
        <w:numPr>
          <w:ilvl w:val="0"/>
          <w:numId w:val="2"/>
        </w:numPr>
        <w:jc w:val="both"/>
        <w:outlineLvl w:val="0"/>
        <w:rPr>
          <w:kern w:val="36"/>
        </w:rPr>
      </w:pPr>
      <w:r w:rsidRPr="00C93627">
        <w:rPr>
          <w:kern w:val="36"/>
        </w:rPr>
        <w:t>Настоящи</w:t>
      </w:r>
      <w:r w:rsidR="00251CB7" w:rsidRPr="00C93627">
        <w:rPr>
          <w:kern w:val="36"/>
        </w:rPr>
        <w:t>е</w:t>
      </w:r>
      <w:r w:rsidRPr="00C93627">
        <w:rPr>
          <w:kern w:val="36"/>
        </w:rPr>
        <w:t xml:space="preserve"> </w:t>
      </w:r>
      <w:r w:rsidR="00251CB7" w:rsidRPr="00C93627">
        <w:rPr>
          <w:kern w:val="36"/>
        </w:rPr>
        <w:t xml:space="preserve">строительные правила </w:t>
      </w:r>
      <w:r w:rsidRPr="00C93627">
        <w:rPr>
          <w:kern w:val="36"/>
        </w:rPr>
        <w:t>согласован</w:t>
      </w:r>
      <w:r w:rsidR="00251CB7" w:rsidRPr="00C93627">
        <w:rPr>
          <w:kern w:val="36"/>
        </w:rPr>
        <w:t>ы:</w:t>
      </w:r>
    </w:p>
    <w:p w:rsidR="00A50DBA" w:rsidRPr="00C93627" w:rsidRDefault="00251CB7" w:rsidP="00251CB7">
      <w:pPr>
        <w:ind w:left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A0279E" w:rsidRPr="00C93627">
        <w:rPr>
          <w:kern w:val="36"/>
        </w:rPr>
        <w:t>Государственными администрациями городов и районов Приднестровской Молдавской Республики</w:t>
      </w:r>
      <w:r w:rsidR="00A04804" w:rsidRPr="00C93627">
        <w:rPr>
          <w:kern w:val="36"/>
        </w:rPr>
        <w:t>;</w:t>
      </w:r>
    </w:p>
    <w:p w:rsidR="00251CB7" w:rsidRPr="00C93627" w:rsidRDefault="00E2658E" w:rsidP="00251CB7">
      <w:pPr>
        <w:ind w:left="426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251CB7" w:rsidRPr="00C93627">
        <w:rPr>
          <w:kern w:val="36"/>
        </w:rPr>
        <w:t>) ОАО «Проектный институт «Приднестровский»</w:t>
      </w:r>
      <w:r w:rsidR="00A04804" w:rsidRPr="00C93627">
        <w:rPr>
          <w:kern w:val="36"/>
        </w:rPr>
        <w:t>;</w:t>
      </w:r>
    </w:p>
    <w:p w:rsidR="00251CB7" w:rsidRPr="00C93627" w:rsidRDefault="00E2658E" w:rsidP="00251CB7">
      <w:pPr>
        <w:ind w:left="426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251CB7" w:rsidRPr="00C93627">
        <w:rPr>
          <w:kern w:val="36"/>
        </w:rPr>
        <w:t>) ГУП «</w:t>
      </w:r>
      <w:proofErr w:type="spellStart"/>
      <w:r w:rsidR="00251CB7" w:rsidRPr="00C93627">
        <w:rPr>
          <w:kern w:val="36"/>
        </w:rPr>
        <w:t>Техстройэксперт</w:t>
      </w:r>
      <w:proofErr w:type="spellEnd"/>
      <w:r w:rsidR="00251CB7" w:rsidRPr="00C93627">
        <w:rPr>
          <w:kern w:val="36"/>
        </w:rPr>
        <w:t>»</w:t>
      </w:r>
      <w:r w:rsidR="00A04804" w:rsidRPr="00C93627">
        <w:rPr>
          <w:kern w:val="36"/>
        </w:rPr>
        <w:t>.</w:t>
      </w:r>
    </w:p>
    <w:p w:rsidR="00251CB7" w:rsidRPr="00C93627" w:rsidRDefault="00251CB7" w:rsidP="00251CB7">
      <w:pPr>
        <w:ind w:left="426"/>
        <w:jc w:val="both"/>
        <w:outlineLvl w:val="0"/>
        <w:rPr>
          <w:kern w:val="36"/>
        </w:rPr>
      </w:pPr>
    </w:p>
    <w:p w:rsidR="00A0279E" w:rsidRPr="00C93627" w:rsidRDefault="00960D59" w:rsidP="00A0279E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2</w:t>
      </w:r>
      <w:r w:rsidR="00A0279E" w:rsidRPr="00C93627">
        <w:rPr>
          <w:kern w:val="36"/>
        </w:rPr>
        <w:t xml:space="preserve">. ПРИНЯТ И ВВЕДЕН В ДЕЙСТВИЕ </w:t>
      </w:r>
    </w:p>
    <w:p w:rsidR="00A0279E" w:rsidRPr="00C93627" w:rsidRDefault="00A0279E" w:rsidP="00A0279E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Приказом Министерства экономического развития Приднестровской Молдавской Республики от «</w:t>
      </w:r>
      <w:r w:rsidR="00E052D5">
        <w:rPr>
          <w:kern w:val="36"/>
        </w:rPr>
        <w:t>28</w:t>
      </w:r>
      <w:r w:rsidRPr="00C93627">
        <w:rPr>
          <w:kern w:val="36"/>
        </w:rPr>
        <w:t>»</w:t>
      </w:r>
      <w:r w:rsidR="00E052D5">
        <w:rPr>
          <w:kern w:val="36"/>
        </w:rPr>
        <w:t xml:space="preserve"> февраля </w:t>
      </w:r>
      <w:r w:rsidRPr="00C93627">
        <w:rPr>
          <w:kern w:val="36"/>
        </w:rPr>
        <w:t>202</w:t>
      </w:r>
      <w:r w:rsidR="00A50DBA" w:rsidRPr="00C93627">
        <w:rPr>
          <w:kern w:val="36"/>
        </w:rPr>
        <w:t>4</w:t>
      </w:r>
      <w:r w:rsidRPr="00C93627">
        <w:rPr>
          <w:kern w:val="36"/>
        </w:rPr>
        <w:t xml:space="preserve"> года № </w:t>
      </w:r>
      <w:r w:rsidR="00E052D5">
        <w:rPr>
          <w:kern w:val="36"/>
        </w:rPr>
        <w:t>169</w:t>
      </w:r>
      <w:r w:rsidRPr="00C93627">
        <w:rPr>
          <w:kern w:val="36"/>
        </w:rPr>
        <w:t xml:space="preserve">. </w:t>
      </w:r>
    </w:p>
    <w:p w:rsidR="00A0279E" w:rsidRPr="00C93627" w:rsidRDefault="00A04804" w:rsidP="00A0279E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</w:t>
      </w:r>
      <w:r w:rsidR="00A0279E" w:rsidRPr="00C93627">
        <w:rPr>
          <w:kern w:val="36"/>
        </w:rPr>
        <w:t xml:space="preserve">. Вводится </w:t>
      </w:r>
      <w:r w:rsidR="00A50DBA" w:rsidRPr="00C93627">
        <w:rPr>
          <w:kern w:val="36"/>
        </w:rPr>
        <w:t>взамен СП ПМР 12-104-02 «Положение о заказчике-застройщике (едином заказчике, дирекции строящегося предприятия) и технического надзора», введенн</w:t>
      </w:r>
      <w:r w:rsidR="007276A9" w:rsidRPr="00C93627">
        <w:rPr>
          <w:kern w:val="36"/>
        </w:rPr>
        <w:t>ого</w:t>
      </w:r>
      <w:r w:rsidR="00A50DBA" w:rsidRPr="00C93627">
        <w:rPr>
          <w:kern w:val="36"/>
        </w:rPr>
        <w:t xml:space="preserve"> в действие Приказом Министерства промышленности Приднестровской Молдавской Республики от 3 июля 2002 года № 584 «О нормативной документации в строительстве».</w:t>
      </w:r>
    </w:p>
    <w:p w:rsidR="00A50DBA" w:rsidRPr="00C93627" w:rsidRDefault="00A0279E" w:rsidP="00A50DBA">
      <w:pPr>
        <w:jc w:val="both"/>
        <w:outlineLvl w:val="0"/>
      </w:pPr>
      <w:r w:rsidRPr="00C93627">
        <w:rPr>
          <w:kern w:val="36"/>
        </w:rPr>
        <w:t> </w:t>
      </w:r>
      <w:r w:rsidR="00A50DBA" w:rsidRPr="00C93627">
        <w:t xml:space="preserve"> </w:t>
      </w:r>
    </w:p>
    <w:p w:rsidR="00A50DBA" w:rsidRPr="00C93627" w:rsidRDefault="00A50DBA">
      <w:r w:rsidRPr="00C93627">
        <w:br w:type="page"/>
      </w:r>
    </w:p>
    <w:p w:rsidR="00A50DBA" w:rsidRPr="00C93627" w:rsidRDefault="00A50DBA" w:rsidP="00A50DBA">
      <w:pPr>
        <w:jc w:val="center"/>
        <w:outlineLvl w:val="0"/>
        <w:rPr>
          <w:kern w:val="36"/>
        </w:rPr>
      </w:pPr>
      <w:r w:rsidRPr="00C93627">
        <w:rPr>
          <w:kern w:val="36"/>
        </w:rPr>
        <w:lastRenderedPageBreak/>
        <w:t>СОДЕРЖАНИЕ</w:t>
      </w:r>
    </w:p>
    <w:p w:rsidR="00A50DBA" w:rsidRPr="00C93627" w:rsidRDefault="00A50DBA" w:rsidP="00A50DBA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1. Общие положения</w:t>
      </w:r>
    </w:p>
    <w:p w:rsidR="009D3406" w:rsidRPr="00C93627" w:rsidRDefault="00A50DBA" w:rsidP="00554F6F">
      <w:pPr>
        <w:ind w:firstLine="426"/>
        <w:jc w:val="both"/>
      </w:pPr>
      <w:r w:rsidRPr="00C93627">
        <w:rPr>
          <w:kern w:val="36"/>
        </w:rPr>
        <w:t>2. Основные задачи заказчика</w:t>
      </w:r>
      <w:r w:rsidR="00E2658E" w:rsidRPr="00C93627">
        <w:rPr>
          <w:kern w:val="36"/>
        </w:rPr>
        <w:t xml:space="preserve"> (</w:t>
      </w:r>
      <w:r w:rsidRPr="00C93627">
        <w:rPr>
          <w:kern w:val="36"/>
        </w:rPr>
        <w:t>застройщика</w:t>
      </w:r>
      <w:r w:rsidR="00E2658E" w:rsidRPr="00C93627">
        <w:rPr>
          <w:kern w:val="36"/>
        </w:rPr>
        <w:t>)</w:t>
      </w:r>
      <w:r w:rsidR="009D3406" w:rsidRPr="00C93627">
        <w:rPr>
          <w:kern w:val="36"/>
        </w:rPr>
        <w:t xml:space="preserve"> </w:t>
      </w:r>
      <w:r w:rsidR="009D3406" w:rsidRPr="00C93627">
        <w:t xml:space="preserve">по </w:t>
      </w:r>
      <w:r w:rsidR="00AE1D99" w:rsidRPr="00C93627">
        <w:t xml:space="preserve">строительству, </w:t>
      </w:r>
      <w:r w:rsidR="00623690" w:rsidRPr="00C93627">
        <w:t>реконструкции,</w:t>
      </w:r>
      <w:r w:rsidR="00554F6F" w:rsidRPr="00C93627">
        <w:t xml:space="preserve"> </w:t>
      </w:r>
      <w:r w:rsidR="00516EDA" w:rsidRPr="00C93627">
        <w:t>капитальному ремонту</w:t>
      </w:r>
      <w:r w:rsidR="004508D1" w:rsidRPr="00C93627">
        <w:t xml:space="preserve"> объектов строительства и</w:t>
      </w:r>
      <w:r w:rsidR="00992210" w:rsidRPr="00C93627">
        <w:t xml:space="preserve"> </w:t>
      </w:r>
      <w:r w:rsidR="004508D1" w:rsidRPr="00C93627">
        <w:t>з</w:t>
      </w:r>
      <w:r w:rsidR="00992210" w:rsidRPr="00C93627">
        <w:t>аказчика работ по строительству</w:t>
      </w:r>
      <w:r w:rsidR="00516EDA" w:rsidRPr="00C93627">
        <w:t>,</w:t>
      </w:r>
      <w:r w:rsidR="009D3406" w:rsidRPr="00C93627">
        <w:t xml:space="preserve"> </w:t>
      </w:r>
      <w:r w:rsidR="004508D1" w:rsidRPr="00C93627">
        <w:t>реконструкции</w:t>
      </w:r>
      <w:r w:rsidR="00521360" w:rsidRPr="00C93627">
        <w:t>,</w:t>
      </w:r>
      <w:r w:rsidR="004508D1" w:rsidRPr="00C93627">
        <w:t xml:space="preserve"> </w:t>
      </w:r>
      <w:r w:rsidR="00516EDA" w:rsidRPr="00C93627">
        <w:t xml:space="preserve">капитальному ремонту </w:t>
      </w:r>
      <w:r w:rsidR="009D3406" w:rsidRPr="00C93627">
        <w:t>и среднему ремонту автомобильных дорог общего пользования</w:t>
      </w:r>
      <w:r w:rsidR="00554F6F" w:rsidRPr="00C93627">
        <w:t>.</w:t>
      </w:r>
    </w:p>
    <w:p w:rsidR="004508D1" w:rsidRPr="00C93627" w:rsidRDefault="00A50DBA" w:rsidP="004508D1">
      <w:pPr>
        <w:ind w:firstLine="426"/>
        <w:jc w:val="both"/>
        <w:rPr>
          <w:kern w:val="36"/>
        </w:rPr>
      </w:pPr>
      <w:r w:rsidRPr="00C93627">
        <w:rPr>
          <w:kern w:val="36"/>
        </w:rPr>
        <w:t xml:space="preserve">3. Основные функции </w:t>
      </w:r>
      <w:r w:rsidR="004508D1" w:rsidRPr="00C93627">
        <w:rPr>
          <w:kern w:val="36"/>
        </w:rPr>
        <w:t xml:space="preserve">заказчика (застройщика) по строительству, реконструкции, капитальному ремонту объектов строительства и заказчика работ по строительству, </w:t>
      </w:r>
      <w:r w:rsidR="00521360" w:rsidRPr="00C93627">
        <w:rPr>
          <w:kern w:val="36"/>
        </w:rPr>
        <w:t xml:space="preserve">реконструкции, </w:t>
      </w:r>
      <w:r w:rsidR="004508D1" w:rsidRPr="00C93627">
        <w:rPr>
          <w:kern w:val="36"/>
        </w:rPr>
        <w:t>капитальному ремонту и среднему ремонту автомобильных дорог общего пользования.</w:t>
      </w:r>
    </w:p>
    <w:p w:rsidR="00A50DBA" w:rsidRPr="00C93627" w:rsidRDefault="00A261F3" w:rsidP="004508D1">
      <w:pPr>
        <w:ind w:firstLine="426"/>
        <w:jc w:val="both"/>
        <w:outlineLvl w:val="0"/>
        <w:rPr>
          <w:kern w:val="36"/>
        </w:rPr>
      </w:pPr>
      <w:r>
        <w:rPr>
          <w:kern w:val="36"/>
        </w:rPr>
        <w:t>4.</w:t>
      </w:r>
      <w:r w:rsidR="00A50DBA" w:rsidRPr="00C93627">
        <w:rPr>
          <w:kern w:val="36"/>
        </w:rPr>
        <w:t xml:space="preserve"> Технический надзор заказчика</w:t>
      </w:r>
      <w:r w:rsidR="007D73E0" w:rsidRPr="00C93627">
        <w:rPr>
          <w:kern w:val="36"/>
        </w:rPr>
        <w:t xml:space="preserve"> (</w:t>
      </w:r>
      <w:r w:rsidR="00A50DBA" w:rsidRPr="00C93627">
        <w:rPr>
          <w:kern w:val="36"/>
        </w:rPr>
        <w:t>застройщика</w:t>
      </w:r>
      <w:r w:rsidR="007D73E0" w:rsidRPr="00C93627">
        <w:rPr>
          <w:kern w:val="36"/>
        </w:rPr>
        <w:t>)</w:t>
      </w:r>
      <w:r w:rsidR="00A50DBA" w:rsidRPr="00C93627">
        <w:rPr>
          <w:kern w:val="36"/>
        </w:rPr>
        <w:t xml:space="preserve"> </w:t>
      </w:r>
      <w:r w:rsidR="004508D1" w:rsidRPr="00C93627">
        <w:rPr>
          <w:kern w:val="36"/>
        </w:rPr>
        <w:t>объектов строительства.</w:t>
      </w:r>
    </w:p>
    <w:p w:rsidR="00554F6F" w:rsidRPr="00C93627" w:rsidRDefault="00A261F3" w:rsidP="00554F6F">
      <w:pPr>
        <w:ind w:firstLine="426"/>
        <w:jc w:val="both"/>
        <w:outlineLvl w:val="0"/>
        <w:rPr>
          <w:kern w:val="36"/>
        </w:rPr>
      </w:pPr>
      <w:r>
        <w:rPr>
          <w:kern w:val="36"/>
        </w:rPr>
        <w:t>5</w:t>
      </w:r>
      <w:r w:rsidR="00554F6F" w:rsidRPr="00C93627">
        <w:rPr>
          <w:kern w:val="36"/>
        </w:rPr>
        <w:t xml:space="preserve">. Технический надзор заказчика работ по </w:t>
      </w:r>
      <w:r w:rsidR="00AE1D99" w:rsidRPr="00C93627">
        <w:rPr>
          <w:kern w:val="36"/>
        </w:rPr>
        <w:t xml:space="preserve">строительству, </w:t>
      </w:r>
      <w:r w:rsidR="00554F6F" w:rsidRPr="00C93627">
        <w:rPr>
          <w:kern w:val="36"/>
        </w:rPr>
        <w:t>реконструкции, капитальному</w:t>
      </w:r>
      <w:r w:rsidR="00130B5A" w:rsidRPr="00C93627">
        <w:rPr>
          <w:kern w:val="36"/>
        </w:rPr>
        <w:t xml:space="preserve"> ремонту</w:t>
      </w:r>
      <w:r w:rsidR="00554F6F" w:rsidRPr="00C93627">
        <w:rPr>
          <w:kern w:val="36"/>
        </w:rPr>
        <w:t xml:space="preserve"> и среднему ремонту автомобильных дорог общего пользования</w:t>
      </w:r>
      <w:r w:rsidR="00DB340A" w:rsidRPr="00C93627">
        <w:rPr>
          <w:kern w:val="36"/>
        </w:rPr>
        <w:t>.</w:t>
      </w:r>
      <w:r w:rsidR="00554F6F" w:rsidRPr="00C93627">
        <w:rPr>
          <w:kern w:val="36"/>
        </w:rPr>
        <w:t xml:space="preserve">  </w:t>
      </w:r>
    </w:p>
    <w:p w:rsidR="00A50DBA" w:rsidRPr="00C93627" w:rsidRDefault="00A50DBA" w:rsidP="00A50DBA">
      <w:pPr>
        <w:jc w:val="center"/>
        <w:outlineLvl w:val="0"/>
        <w:rPr>
          <w:kern w:val="36"/>
        </w:rPr>
      </w:pPr>
    </w:p>
    <w:p w:rsidR="00A50DBA" w:rsidRPr="00C93627" w:rsidRDefault="00A50DBA" w:rsidP="00A50DBA">
      <w:pPr>
        <w:jc w:val="center"/>
        <w:outlineLvl w:val="0"/>
        <w:rPr>
          <w:kern w:val="36"/>
        </w:rPr>
      </w:pPr>
      <w:r w:rsidRPr="00C93627">
        <w:rPr>
          <w:kern w:val="36"/>
        </w:rPr>
        <w:t>1. ОБЩИЕ ПОЛОЖЕНИЯ</w:t>
      </w:r>
    </w:p>
    <w:p w:rsidR="00F5261C" w:rsidRPr="00C93627" w:rsidRDefault="00A50DBA" w:rsidP="00A50DBA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1.1. Настоящее Положение устанавливает порядок организации, определяет задачи и функции заказчика</w:t>
      </w:r>
      <w:r w:rsidR="00960D59" w:rsidRPr="00C93627">
        <w:rPr>
          <w:kern w:val="36"/>
        </w:rPr>
        <w:t xml:space="preserve"> (</w:t>
      </w:r>
      <w:r w:rsidRPr="00C93627">
        <w:rPr>
          <w:kern w:val="36"/>
        </w:rPr>
        <w:t>застройщика</w:t>
      </w:r>
      <w:r w:rsidR="00960D59" w:rsidRPr="00C93627">
        <w:rPr>
          <w:kern w:val="36"/>
        </w:rPr>
        <w:t>)</w:t>
      </w:r>
      <w:r w:rsidRPr="00C93627">
        <w:rPr>
          <w:kern w:val="36"/>
        </w:rPr>
        <w:t xml:space="preserve">, </w:t>
      </w:r>
      <w:r w:rsidR="00732024" w:rsidRPr="00C93627">
        <w:rPr>
          <w:kern w:val="36"/>
        </w:rPr>
        <w:t>осуществляющего строительство</w:t>
      </w:r>
      <w:r w:rsidR="00396BCD" w:rsidRPr="00C93627">
        <w:rPr>
          <w:kern w:val="36"/>
        </w:rPr>
        <w:t xml:space="preserve">, реконструкцию, капитальный ремонт и техническое перевооружение </w:t>
      </w:r>
      <w:r w:rsidR="00732024" w:rsidRPr="00C93627">
        <w:rPr>
          <w:kern w:val="36"/>
        </w:rPr>
        <w:t>зданий и</w:t>
      </w:r>
      <w:r w:rsidR="008E6FB7" w:rsidRPr="00C93627">
        <w:rPr>
          <w:kern w:val="36"/>
        </w:rPr>
        <w:t xml:space="preserve"> сооружений подрядным способом (далее – объектов строительства), </w:t>
      </w:r>
      <w:r w:rsidR="009D3406" w:rsidRPr="00C93627">
        <w:t xml:space="preserve">заказчика работ по </w:t>
      </w:r>
      <w:r w:rsidR="00130B5A" w:rsidRPr="00C93627">
        <w:t xml:space="preserve">строительству, </w:t>
      </w:r>
      <w:r w:rsidR="009D3406" w:rsidRPr="00C93627">
        <w:t>реконструкции, капитальному</w:t>
      </w:r>
      <w:r w:rsidR="00130B5A" w:rsidRPr="00C93627">
        <w:t xml:space="preserve"> ремонту</w:t>
      </w:r>
      <w:r w:rsidR="009D3406" w:rsidRPr="00C93627">
        <w:t xml:space="preserve"> и среднему ремонту автомобильных дорог общего пользования,</w:t>
      </w:r>
      <w:r w:rsidR="009D3406" w:rsidRPr="00C93627">
        <w:rPr>
          <w:kern w:val="36"/>
        </w:rPr>
        <w:t xml:space="preserve"> </w:t>
      </w:r>
      <w:r w:rsidR="008E6FB7" w:rsidRPr="00C93627">
        <w:rPr>
          <w:kern w:val="36"/>
        </w:rPr>
        <w:t xml:space="preserve">а также </w:t>
      </w:r>
      <w:r w:rsidR="00F5261C" w:rsidRPr="00C93627">
        <w:rPr>
          <w:kern w:val="36"/>
        </w:rPr>
        <w:t>основные задачи и функциональные обязанности специалистов технического надзора.</w:t>
      </w:r>
      <w:r w:rsidR="00396BCD" w:rsidRPr="00C93627">
        <w:rPr>
          <w:kern w:val="36"/>
        </w:rPr>
        <w:t xml:space="preserve">  </w:t>
      </w:r>
    </w:p>
    <w:p w:rsidR="00A50DBA" w:rsidRPr="00C93627" w:rsidRDefault="00A50DBA" w:rsidP="00A50DBA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Заказчиком</w:t>
      </w:r>
      <w:r w:rsidR="007D6CF8" w:rsidRPr="00C93627">
        <w:rPr>
          <w:kern w:val="36"/>
        </w:rPr>
        <w:t xml:space="preserve"> (застройщиком) </w:t>
      </w:r>
      <w:r w:rsidRPr="00C93627">
        <w:rPr>
          <w:kern w:val="36"/>
        </w:rPr>
        <w:t>являются</w:t>
      </w:r>
      <w:r w:rsidR="00396BCD" w:rsidRPr="00C93627">
        <w:rPr>
          <w:kern w:val="36"/>
        </w:rPr>
        <w:t>:</w:t>
      </w:r>
    </w:p>
    <w:p w:rsidR="007D6CF8" w:rsidRPr="00C93627" w:rsidRDefault="007D6CF8" w:rsidP="007D6CF8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юридическое лицо независимо от его организационно-правовой формы, осуществляющее на предоставленном ему земельном участке или на земельном участке иного землепользователя строительство, реконструкцию, капитальный ремонт, снос объектов капитального строительства, выполнение инженерных изысканий, подготовку </w:t>
      </w:r>
      <w:r w:rsidR="00C86C2B" w:rsidRPr="00C93627">
        <w:rPr>
          <w:kern w:val="36"/>
        </w:rPr>
        <w:t xml:space="preserve">исходных данных для разработки </w:t>
      </w:r>
      <w:r w:rsidRPr="00C93627">
        <w:rPr>
          <w:kern w:val="36"/>
        </w:rPr>
        <w:t>проектной документации для строительства, реконструкции, капитального ремонта</w:t>
      </w:r>
      <w:r w:rsidR="00582A38" w:rsidRPr="00C93627">
        <w:rPr>
          <w:kern w:val="36"/>
        </w:rPr>
        <w:t>, а также распоряжающееся денежными средствами, выделяемыми на финансирование капитальных вложений</w:t>
      </w:r>
      <w:r w:rsidR="00396BCD" w:rsidRPr="00C93627">
        <w:rPr>
          <w:kern w:val="36"/>
        </w:rPr>
        <w:t xml:space="preserve"> и капитального ремонта</w:t>
      </w:r>
      <w:r w:rsidR="00582A38" w:rsidRPr="00C93627">
        <w:rPr>
          <w:kern w:val="36"/>
        </w:rPr>
        <w:t>, и всеми материальными ценностями, учитываемыми на балансе капитального строительства</w:t>
      </w:r>
      <w:r w:rsidR="00A261F3">
        <w:rPr>
          <w:kern w:val="36"/>
        </w:rPr>
        <w:t>.</w:t>
      </w:r>
    </w:p>
    <w:p w:rsidR="009D3406" w:rsidRPr="00C93627" w:rsidRDefault="009D3406" w:rsidP="009D3406">
      <w:pPr>
        <w:shd w:val="clear" w:color="auto" w:fill="FFFFFF"/>
        <w:ind w:firstLine="284"/>
        <w:jc w:val="both"/>
      </w:pPr>
      <w:r w:rsidRPr="00C93627">
        <w:t xml:space="preserve">Заказчиками работ по </w:t>
      </w:r>
      <w:r w:rsidR="00130B5A" w:rsidRPr="00C93627">
        <w:t xml:space="preserve">строительству, реконструкции, капитальному ремонту и среднему ремонту </w:t>
      </w:r>
      <w:r w:rsidRPr="00C93627">
        <w:t>автомобильных дорог общего пользования являются распорядители средств Дорожного фонда Приднестровской Молдавской Республики.</w:t>
      </w:r>
    </w:p>
    <w:p w:rsidR="00A50DBA" w:rsidRPr="00C93627" w:rsidRDefault="00A50DBA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1.</w:t>
      </w:r>
      <w:r w:rsidR="00396BCD" w:rsidRPr="00C93627">
        <w:rPr>
          <w:kern w:val="36"/>
        </w:rPr>
        <w:t>2</w:t>
      </w:r>
      <w:r w:rsidRPr="00C93627">
        <w:rPr>
          <w:kern w:val="36"/>
        </w:rPr>
        <w:t>. В своей деятельности заказчик</w:t>
      </w:r>
      <w:r w:rsidR="00396BCD" w:rsidRPr="00C93627">
        <w:rPr>
          <w:kern w:val="36"/>
        </w:rPr>
        <w:t xml:space="preserve"> (</w:t>
      </w:r>
      <w:r w:rsidRPr="00C93627">
        <w:rPr>
          <w:kern w:val="36"/>
        </w:rPr>
        <w:t>застройщик</w:t>
      </w:r>
      <w:r w:rsidR="00396BCD" w:rsidRPr="00C93627">
        <w:rPr>
          <w:kern w:val="36"/>
        </w:rPr>
        <w:t>)</w:t>
      </w:r>
      <w:r w:rsidR="00DB340A" w:rsidRPr="00C93627">
        <w:rPr>
          <w:kern w:val="36"/>
        </w:rPr>
        <w:t xml:space="preserve"> объектов строительства,</w:t>
      </w:r>
      <w:r w:rsidR="00FB7A0C" w:rsidRPr="00C93627">
        <w:rPr>
          <w:kern w:val="36"/>
        </w:rPr>
        <w:t xml:space="preserve"> </w:t>
      </w:r>
      <w:r w:rsidR="00FB7A0C" w:rsidRPr="00C93627">
        <w:t xml:space="preserve">заказчик работ по </w:t>
      </w:r>
      <w:r w:rsidR="00130B5A" w:rsidRPr="00C93627">
        <w:t>строительству, реконструкции, капитальному ремонту и среднему ремонту</w:t>
      </w:r>
      <w:r w:rsidR="00FB7A0C" w:rsidRPr="00C93627">
        <w:t xml:space="preserve"> автомобильных дорог общего пользования</w:t>
      </w:r>
      <w:r w:rsidRPr="00C93627">
        <w:rPr>
          <w:kern w:val="36"/>
        </w:rPr>
        <w:t xml:space="preserve"> руководствуется законодательством</w:t>
      </w:r>
      <w:r w:rsidR="00663124" w:rsidRPr="00C93627">
        <w:rPr>
          <w:kern w:val="36"/>
        </w:rPr>
        <w:t xml:space="preserve"> Приднестровской Молдавской Республики </w:t>
      </w:r>
      <w:r w:rsidR="00582A38" w:rsidRPr="00C93627">
        <w:rPr>
          <w:kern w:val="36"/>
        </w:rPr>
        <w:t xml:space="preserve">и </w:t>
      </w:r>
      <w:r w:rsidRPr="00C93627">
        <w:rPr>
          <w:kern w:val="36"/>
        </w:rPr>
        <w:t>настоящим Положением.</w:t>
      </w:r>
    </w:p>
    <w:p w:rsidR="00A50DBA" w:rsidRPr="00C93627" w:rsidRDefault="00A50DBA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1.</w:t>
      </w:r>
      <w:r w:rsidR="00396BCD" w:rsidRPr="00C93627">
        <w:rPr>
          <w:kern w:val="36"/>
        </w:rPr>
        <w:t>3.</w:t>
      </w:r>
      <w:r w:rsidRPr="00C93627">
        <w:rPr>
          <w:kern w:val="36"/>
        </w:rPr>
        <w:t xml:space="preserve"> Заказчик</w:t>
      </w:r>
      <w:r w:rsidR="00582A38" w:rsidRPr="00C93627">
        <w:rPr>
          <w:kern w:val="36"/>
        </w:rPr>
        <w:t xml:space="preserve"> (</w:t>
      </w:r>
      <w:r w:rsidRPr="00C93627">
        <w:rPr>
          <w:kern w:val="36"/>
        </w:rPr>
        <w:t>застройщик</w:t>
      </w:r>
      <w:r w:rsidR="00582A38" w:rsidRPr="00C93627">
        <w:rPr>
          <w:kern w:val="36"/>
        </w:rPr>
        <w:t>)</w:t>
      </w:r>
      <w:r w:rsidRPr="00C93627">
        <w:rPr>
          <w:kern w:val="36"/>
        </w:rPr>
        <w:t xml:space="preserve"> несет ответственность за ввод в действие в установленные сроки производственных мощностей и объектов, сооружаемых в соответствии с утвержденной проектно-сметной документацией, за своевременную подготовку их к эксплуатации</w:t>
      </w:r>
      <w:r w:rsidR="00D925FA" w:rsidRPr="00C93627">
        <w:rPr>
          <w:kern w:val="36"/>
        </w:rPr>
        <w:t>; за</w:t>
      </w:r>
      <w:r w:rsidRPr="00C93627">
        <w:rPr>
          <w:kern w:val="36"/>
        </w:rPr>
        <w:t xml:space="preserve"> обеспечение проектных решений</w:t>
      </w:r>
      <w:r w:rsidR="00D925FA" w:rsidRPr="00C93627">
        <w:rPr>
          <w:kern w:val="36"/>
        </w:rPr>
        <w:t xml:space="preserve">, </w:t>
      </w:r>
      <w:r w:rsidRPr="00C93627">
        <w:rPr>
          <w:kern w:val="36"/>
        </w:rPr>
        <w:t xml:space="preserve">качества </w:t>
      </w:r>
      <w:r w:rsidR="00D925FA" w:rsidRPr="00C93627">
        <w:rPr>
          <w:kern w:val="36"/>
        </w:rPr>
        <w:t xml:space="preserve">строительных работ; за </w:t>
      </w:r>
      <w:r w:rsidR="005937EC" w:rsidRPr="00C93627">
        <w:rPr>
          <w:kern w:val="36"/>
        </w:rPr>
        <w:t xml:space="preserve">соответствие </w:t>
      </w:r>
      <w:r w:rsidRPr="00C93627">
        <w:rPr>
          <w:kern w:val="36"/>
        </w:rPr>
        <w:t>утвержденной сметной ст</w:t>
      </w:r>
      <w:r w:rsidR="00663124" w:rsidRPr="00C93627">
        <w:rPr>
          <w:kern w:val="36"/>
        </w:rPr>
        <w:t xml:space="preserve">оимости строительства, </w:t>
      </w:r>
      <w:r w:rsidR="00D925FA" w:rsidRPr="00C93627">
        <w:rPr>
          <w:kern w:val="36"/>
        </w:rPr>
        <w:t xml:space="preserve">за </w:t>
      </w:r>
      <w:r w:rsidRPr="00C93627">
        <w:rPr>
          <w:kern w:val="36"/>
        </w:rPr>
        <w:t>своевременную поставку оборудования</w:t>
      </w:r>
      <w:r w:rsidR="00D925FA" w:rsidRPr="00C93627">
        <w:rPr>
          <w:kern w:val="36"/>
        </w:rPr>
        <w:t xml:space="preserve"> и строительных материалов</w:t>
      </w:r>
      <w:r w:rsidR="00396BCD" w:rsidRPr="00C93627">
        <w:rPr>
          <w:kern w:val="36"/>
        </w:rPr>
        <w:t>,</w:t>
      </w:r>
      <w:r w:rsidR="00D925FA" w:rsidRPr="00C93627">
        <w:rPr>
          <w:kern w:val="36"/>
        </w:rPr>
        <w:t xml:space="preserve"> </w:t>
      </w:r>
      <w:r w:rsidRPr="00C93627">
        <w:rPr>
          <w:kern w:val="36"/>
        </w:rPr>
        <w:t xml:space="preserve"> а также </w:t>
      </w:r>
      <w:r w:rsidR="00D925FA" w:rsidRPr="00C93627">
        <w:rPr>
          <w:kern w:val="36"/>
        </w:rPr>
        <w:t xml:space="preserve">за </w:t>
      </w:r>
      <w:r w:rsidRPr="00C93627">
        <w:rPr>
          <w:kern w:val="36"/>
        </w:rPr>
        <w:t>оплату выполненных строительно-монтажных работ и поставляемого оборудования.</w:t>
      </w:r>
    </w:p>
    <w:p w:rsidR="00816B4E" w:rsidRPr="00C93627" w:rsidRDefault="00816B4E" w:rsidP="00663124">
      <w:pPr>
        <w:jc w:val="center"/>
        <w:outlineLvl w:val="0"/>
        <w:rPr>
          <w:kern w:val="36"/>
        </w:rPr>
      </w:pPr>
    </w:p>
    <w:p w:rsidR="00FB7A0C" w:rsidRPr="00C93627" w:rsidRDefault="00A50DBA" w:rsidP="00FB7A0C">
      <w:pPr>
        <w:jc w:val="center"/>
        <w:rPr>
          <w:sz w:val="28"/>
          <w:szCs w:val="28"/>
        </w:rPr>
      </w:pPr>
      <w:r w:rsidRPr="00C93627">
        <w:rPr>
          <w:kern w:val="36"/>
        </w:rPr>
        <w:t>2. ОСНОВНЫЕ ЗАДАЧИ ЗАКАЗЧИКА</w:t>
      </w:r>
      <w:r w:rsidR="00E2658E" w:rsidRPr="00C93627">
        <w:rPr>
          <w:kern w:val="36"/>
        </w:rPr>
        <w:t xml:space="preserve"> (</w:t>
      </w:r>
      <w:r w:rsidRPr="00C93627">
        <w:rPr>
          <w:kern w:val="36"/>
        </w:rPr>
        <w:t>ЗАСТРОЙЩИКА</w:t>
      </w:r>
      <w:r w:rsidR="00E2658E" w:rsidRPr="00C93627">
        <w:rPr>
          <w:kern w:val="36"/>
        </w:rPr>
        <w:t>)</w:t>
      </w:r>
      <w:r w:rsidR="00D220EC" w:rsidRPr="00C93627">
        <w:rPr>
          <w:kern w:val="36"/>
        </w:rPr>
        <w:t xml:space="preserve"> ОБЪЕКТОВ СТРОИТЕЛЬСТВА</w:t>
      </w:r>
      <w:r w:rsidR="00A15A22" w:rsidRPr="00C93627">
        <w:rPr>
          <w:kern w:val="36"/>
        </w:rPr>
        <w:t>,</w:t>
      </w:r>
      <w:r w:rsidR="00D220EC" w:rsidRPr="00C93627">
        <w:rPr>
          <w:kern w:val="36"/>
        </w:rPr>
        <w:t xml:space="preserve"> </w:t>
      </w:r>
      <w:r w:rsidR="00FB7A0C" w:rsidRPr="00C93627">
        <w:t>ЗАКАЗЧИКА РАБОТ ПО</w:t>
      </w:r>
      <w:r w:rsidR="00130B5A" w:rsidRPr="00C93627">
        <w:t xml:space="preserve"> СТРОИТЕЛЬСТВУ,</w:t>
      </w:r>
      <w:r w:rsidR="00FB7A0C" w:rsidRPr="00C93627">
        <w:t xml:space="preserve"> РЕКОНСТРУКЦИИ, КАПИТАЛЬНОМУ</w:t>
      </w:r>
      <w:r w:rsidR="00130B5A" w:rsidRPr="00C93627">
        <w:t xml:space="preserve"> РЕМОНТУ</w:t>
      </w:r>
      <w:r w:rsidR="00FB7A0C" w:rsidRPr="00C93627">
        <w:t xml:space="preserve"> И СРЕДНЕМУ РЕМОНТУ АВТОМОБИЛЬНЫХ ДОРОГ ОБЩЕГО ПОЛЬЗОВАНИЯ</w:t>
      </w:r>
      <w:r w:rsidR="00FB7A0C" w:rsidRPr="00C93627">
        <w:rPr>
          <w:sz w:val="28"/>
          <w:szCs w:val="28"/>
        </w:rPr>
        <w:t xml:space="preserve">  </w:t>
      </w:r>
    </w:p>
    <w:p w:rsidR="00A50DBA" w:rsidRPr="00C93627" w:rsidRDefault="00A50DBA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2.1. Задачами заказчика</w:t>
      </w:r>
      <w:r w:rsidR="00AA69BA" w:rsidRPr="00C93627">
        <w:rPr>
          <w:kern w:val="36"/>
        </w:rPr>
        <w:t xml:space="preserve"> (з</w:t>
      </w:r>
      <w:r w:rsidRPr="00C93627">
        <w:rPr>
          <w:kern w:val="36"/>
        </w:rPr>
        <w:t>астройщика</w:t>
      </w:r>
      <w:r w:rsidR="00AA69BA" w:rsidRPr="00C93627">
        <w:rPr>
          <w:kern w:val="36"/>
        </w:rPr>
        <w:t>)</w:t>
      </w:r>
      <w:r w:rsidR="00A15A22" w:rsidRPr="00C93627">
        <w:rPr>
          <w:kern w:val="36"/>
        </w:rPr>
        <w:t xml:space="preserve"> объектов строительства </w:t>
      </w:r>
      <w:r w:rsidRPr="00C93627">
        <w:rPr>
          <w:kern w:val="36"/>
        </w:rPr>
        <w:t>являются:</w:t>
      </w:r>
    </w:p>
    <w:p w:rsidR="00A50D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 xml:space="preserve">а) </w:t>
      </w:r>
      <w:r w:rsidR="00AA69BA" w:rsidRPr="00C93627">
        <w:rPr>
          <w:kern w:val="36"/>
        </w:rPr>
        <w:t xml:space="preserve">выполнение мероприятий </w:t>
      </w:r>
      <w:r w:rsidR="00A50DBA" w:rsidRPr="00C93627">
        <w:rPr>
          <w:kern w:val="36"/>
        </w:rPr>
        <w:t xml:space="preserve">по вводу в действие производственных мощностей и объектов </w:t>
      </w:r>
      <w:r w:rsidR="00AA69BA" w:rsidRPr="00C93627">
        <w:rPr>
          <w:kern w:val="36"/>
        </w:rPr>
        <w:t xml:space="preserve">строительства </w:t>
      </w:r>
      <w:r w:rsidR="00A50DBA" w:rsidRPr="00C93627">
        <w:rPr>
          <w:kern w:val="36"/>
        </w:rPr>
        <w:t>в установленные сроки в соответствии с нормами продолжительности проектирования и строительства;</w:t>
      </w:r>
    </w:p>
    <w:p w:rsidR="00AA69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>обеспечение эффективности проектных решений на основе применения прогрессивных технологий, оборудования, материалов и конструкций, передовых методов организации производства, труда и управления, соответствующих новейшим достижениям науки и техники</w:t>
      </w:r>
      <w:r w:rsidR="00AA69BA" w:rsidRPr="00C93627">
        <w:rPr>
          <w:kern w:val="36"/>
        </w:rPr>
        <w:t>;</w:t>
      </w:r>
    </w:p>
    <w:p w:rsidR="00A50D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A50DBA" w:rsidRPr="00C93627">
        <w:rPr>
          <w:kern w:val="36"/>
        </w:rPr>
        <w:t>повышение эффективности капитальных вложений</w:t>
      </w:r>
      <w:r w:rsidR="00AA69BA" w:rsidRPr="00C93627">
        <w:rPr>
          <w:kern w:val="36"/>
        </w:rPr>
        <w:t>;</w:t>
      </w:r>
    </w:p>
    <w:p w:rsidR="00A50D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г) </w:t>
      </w:r>
      <w:r w:rsidR="00AA69BA" w:rsidRPr="00C93627">
        <w:rPr>
          <w:kern w:val="36"/>
        </w:rPr>
        <w:t>о</w:t>
      </w:r>
      <w:r w:rsidRPr="00C93627">
        <w:rPr>
          <w:kern w:val="36"/>
        </w:rPr>
        <w:t xml:space="preserve">беспечение </w:t>
      </w:r>
      <w:r w:rsidR="00A50DBA" w:rsidRPr="00C93627">
        <w:rPr>
          <w:kern w:val="36"/>
        </w:rPr>
        <w:t>планомерн</w:t>
      </w:r>
      <w:r w:rsidRPr="00C93627">
        <w:rPr>
          <w:kern w:val="36"/>
        </w:rPr>
        <w:t>ой</w:t>
      </w:r>
      <w:r w:rsidR="00A50DBA" w:rsidRPr="00C93627">
        <w:rPr>
          <w:kern w:val="36"/>
        </w:rPr>
        <w:t xml:space="preserve"> реализаци</w:t>
      </w:r>
      <w:r w:rsidRPr="00C93627">
        <w:rPr>
          <w:kern w:val="36"/>
        </w:rPr>
        <w:t>и</w:t>
      </w:r>
      <w:r w:rsidR="00A50DBA" w:rsidRPr="00C93627">
        <w:rPr>
          <w:kern w:val="36"/>
        </w:rPr>
        <w:t xml:space="preserve"> генеральных планов комплексного </w:t>
      </w:r>
      <w:r w:rsidR="00AA69BA" w:rsidRPr="00C93627">
        <w:rPr>
          <w:kern w:val="36"/>
        </w:rPr>
        <w:t>социально-</w:t>
      </w:r>
      <w:r w:rsidR="00A50DBA" w:rsidRPr="00C93627">
        <w:rPr>
          <w:kern w:val="36"/>
        </w:rPr>
        <w:t>экономического и развития городов</w:t>
      </w:r>
      <w:r w:rsidR="00AA69BA" w:rsidRPr="00C93627">
        <w:rPr>
          <w:kern w:val="36"/>
        </w:rPr>
        <w:t xml:space="preserve"> и районов</w:t>
      </w:r>
      <w:r w:rsidR="00A50DBA" w:rsidRPr="00C93627">
        <w:rPr>
          <w:kern w:val="36"/>
        </w:rPr>
        <w:t xml:space="preserve">, проектов размещения строительства и проектов детальной планировки </w:t>
      </w:r>
      <w:r w:rsidR="00981D6B" w:rsidRPr="00C93627">
        <w:rPr>
          <w:kern w:val="36"/>
        </w:rPr>
        <w:t>городов и районов</w:t>
      </w:r>
      <w:r w:rsidR="00A50DBA" w:rsidRPr="00C93627">
        <w:rPr>
          <w:kern w:val="36"/>
        </w:rPr>
        <w:t>, подлежащих застройке;</w:t>
      </w:r>
    </w:p>
    <w:p w:rsidR="00A50D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д) </w:t>
      </w:r>
      <w:r w:rsidR="00A50DBA" w:rsidRPr="00C93627">
        <w:rPr>
          <w:kern w:val="36"/>
        </w:rPr>
        <w:t>осуществление комплексной застройки жилых районов, общественных центров, микрорайонов и входящих в них градостроительных комплексов в целях улучшения обслуживания населения;</w:t>
      </w:r>
    </w:p>
    <w:p w:rsidR="00A50DBA" w:rsidRPr="00C93627" w:rsidRDefault="00663124" w:rsidP="00663124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е) </w:t>
      </w:r>
      <w:r w:rsidR="00A50DBA" w:rsidRPr="00C93627">
        <w:rPr>
          <w:kern w:val="36"/>
        </w:rPr>
        <w:t xml:space="preserve">обеспечение высокого технического уровня и качества жилищно-гражданского строительства, художественной выразительности и </w:t>
      </w:r>
      <w:r w:rsidR="009962B3" w:rsidRPr="00C93627">
        <w:rPr>
          <w:kern w:val="36"/>
        </w:rPr>
        <w:t>разнообразия планировки и застройки городов,</w:t>
      </w:r>
      <w:r w:rsidR="00A50DBA" w:rsidRPr="00C93627">
        <w:rPr>
          <w:kern w:val="36"/>
        </w:rPr>
        <w:t xml:space="preserve"> и других населенных пунктов на основе использования достижений научно-технического прогресса и передового опыта в данной области.</w:t>
      </w:r>
    </w:p>
    <w:p w:rsidR="00FB7A0C" w:rsidRPr="00C93627" w:rsidRDefault="00FB7A0C" w:rsidP="00217838">
      <w:pPr>
        <w:shd w:val="clear" w:color="auto" w:fill="FFFFFF"/>
        <w:ind w:firstLine="426"/>
        <w:jc w:val="both"/>
        <w:outlineLvl w:val="0"/>
      </w:pPr>
      <w:r w:rsidRPr="00C93627">
        <w:t xml:space="preserve">2.2. Задачами </w:t>
      </w:r>
      <w:r w:rsidR="0048227D" w:rsidRPr="00C93627">
        <w:t>з</w:t>
      </w:r>
      <w:r w:rsidRPr="00C93627">
        <w:t xml:space="preserve">аказчика работ по </w:t>
      </w:r>
      <w:r w:rsidR="00130B5A" w:rsidRPr="00C93627">
        <w:t xml:space="preserve">строительству, реконструкции, капитальному ремонту и среднему ремонту </w:t>
      </w:r>
      <w:r w:rsidRPr="00C93627">
        <w:t>автомобильных дорог общего пользования являются: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а) организация содержания в</w:t>
      </w:r>
      <w:r w:rsidRPr="00C93627">
        <w:t> </w:t>
      </w:r>
      <w:r w:rsidRPr="00C93627">
        <w:rPr>
          <w:lang w:val="ru-RU"/>
        </w:rPr>
        <w:t>надлежащем техническом состоянии и развитие сети автомобильных дорог общего пользования, создание условий для беспрерывного и</w:t>
      </w:r>
      <w:r w:rsidRPr="00C93627">
        <w:t> </w:t>
      </w:r>
      <w:r w:rsidRPr="00C93627">
        <w:rPr>
          <w:lang w:val="ru-RU"/>
        </w:rPr>
        <w:t>безопасного движения транспорта на них;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б) организация строительства, ремонта и содержание автомобильных дорог общего пользования, а также соответствующих инженерных коммуникаций и сооружений, в соответствии с программами развития дорожной отрасли по автомобильным дорогам общего пользования, находящимся в государственной и муниципальной собственности;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в) организация контроля за целевым и эффективным использованием средств Дорожного фонда Приднестровской Молдавской Республики;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г) осуществление контроля за состоянием автомобильных дорог общего пользования, мостов и других искусственных сооружений.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д) осуществление контроля за условиями выполнения контрактов (договоров) и соглашений по строительству, реконструкции, ремонту и содержанию автомобильных дорог;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 xml:space="preserve">е) выполнение приемки работ </w:t>
      </w:r>
      <w:r w:rsidR="00A15A22" w:rsidRPr="00C93627">
        <w:rPr>
          <w:lang w:val="ru-RU"/>
        </w:rPr>
        <w:t xml:space="preserve">по </w:t>
      </w:r>
      <w:r w:rsidR="00130B5A" w:rsidRPr="00C93627">
        <w:rPr>
          <w:lang w:val="ru-RU"/>
        </w:rPr>
        <w:t>строительству, реконструкции, капитальному ремонту и среднему ремонту</w:t>
      </w:r>
      <w:r w:rsidRPr="00C93627">
        <w:rPr>
          <w:lang w:val="ru-RU"/>
        </w:rPr>
        <w:t xml:space="preserve"> автомобильных дорог общего пользования, мостов и других искусственных сооружений согласно установленным нормативам;</w:t>
      </w:r>
    </w:p>
    <w:p w:rsidR="00FB7A0C" w:rsidRPr="00C93627" w:rsidRDefault="00FB7A0C" w:rsidP="00EF5E64">
      <w:pPr>
        <w:pStyle w:val="af4"/>
        <w:shd w:val="clear" w:color="auto" w:fill="FFFFFF"/>
        <w:spacing w:before="0" w:beforeAutospacing="0" w:after="0" w:afterAutospacing="0"/>
        <w:ind w:firstLine="426"/>
        <w:jc w:val="both"/>
        <w:rPr>
          <w:lang w:val="ru-RU"/>
        </w:rPr>
      </w:pPr>
      <w:r w:rsidRPr="00C93627">
        <w:rPr>
          <w:lang w:val="ru-RU"/>
        </w:rPr>
        <w:t>ж) осуществление контроля качества выполняемых работ, применения дорожно-строительных материалов и технологий на автомобильных дорогах, ведение исполнительной документации.</w:t>
      </w:r>
    </w:p>
    <w:p w:rsidR="00816B4E" w:rsidRPr="00C93627" w:rsidRDefault="00816B4E" w:rsidP="00EF5E64">
      <w:pPr>
        <w:shd w:val="clear" w:color="auto" w:fill="FFFFFF"/>
        <w:ind w:firstLine="426"/>
        <w:jc w:val="both"/>
        <w:outlineLvl w:val="0"/>
        <w:rPr>
          <w:kern w:val="36"/>
        </w:rPr>
      </w:pPr>
    </w:p>
    <w:p w:rsidR="00FB7A0C" w:rsidRPr="00C93627" w:rsidRDefault="00A50DBA" w:rsidP="00FB7A0C">
      <w:pPr>
        <w:jc w:val="center"/>
        <w:rPr>
          <w:sz w:val="28"/>
          <w:szCs w:val="28"/>
        </w:rPr>
      </w:pPr>
      <w:r w:rsidRPr="00C93627">
        <w:rPr>
          <w:kern w:val="36"/>
        </w:rPr>
        <w:t>3. ОСНОВНЫЕ ФУНКЦИИ ЗАКАЗЧИКА</w:t>
      </w:r>
      <w:r w:rsidR="00582A38" w:rsidRPr="00C93627">
        <w:rPr>
          <w:kern w:val="36"/>
        </w:rPr>
        <w:t xml:space="preserve"> (</w:t>
      </w:r>
      <w:r w:rsidRPr="00C93627">
        <w:rPr>
          <w:kern w:val="36"/>
        </w:rPr>
        <w:t>ЗАСТРОЙЩИКА</w:t>
      </w:r>
      <w:r w:rsidR="00582A38" w:rsidRPr="00C93627">
        <w:rPr>
          <w:kern w:val="36"/>
        </w:rPr>
        <w:t>)</w:t>
      </w:r>
      <w:r w:rsidR="00A15A22" w:rsidRPr="00C93627">
        <w:rPr>
          <w:kern w:val="36"/>
        </w:rPr>
        <w:t xml:space="preserve"> ОБЪЕКТОВ СТРОИТЕЛЬСТВА</w:t>
      </w:r>
      <w:r w:rsidR="00FB7A0C" w:rsidRPr="00C93627">
        <w:rPr>
          <w:kern w:val="36"/>
        </w:rPr>
        <w:t xml:space="preserve">, </w:t>
      </w:r>
      <w:r w:rsidR="00FB7A0C" w:rsidRPr="00C93627">
        <w:t xml:space="preserve">ЗАКАЗЧИКА РАБОТ ПО </w:t>
      </w:r>
      <w:r w:rsidR="00130B5A" w:rsidRPr="00C93627">
        <w:t xml:space="preserve">СТРОИТЕЛЬСТВУ, РЕКОНСТРУКЦИИ, КАПИТАЛЬНОМУ РЕМОНТУ И СРЕДНЕМУ </w:t>
      </w:r>
      <w:r w:rsidR="00FB7A0C" w:rsidRPr="00C93627">
        <w:t>РЕМОНТУ АВТОМОБИЛЬНЫХ ДОРОГ ОБЩЕГО ПОЛЬЗОВАНИЯ</w:t>
      </w:r>
      <w:r w:rsidR="00FB7A0C" w:rsidRPr="00C93627">
        <w:rPr>
          <w:sz w:val="28"/>
          <w:szCs w:val="28"/>
        </w:rPr>
        <w:t xml:space="preserve">  </w:t>
      </w:r>
    </w:p>
    <w:p w:rsidR="00A50DBA" w:rsidRPr="00C93627" w:rsidRDefault="00A50DBA" w:rsidP="00663124">
      <w:pPr>
        <w:jc w:val="center"/>
        <w:outlineLvl w:val="0"/>
        <w:rPr>
          <w:kern w:val="36"/>
        </w:rPr>
      </w:pP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</w:t>
      </w:r>
      <w:r w:rsidR="00D1172C" w:rsidRPr="00C93627">
        <w:rPr>
          <w:kern w:val="36"/>
        </w:rPr>
        <w:t>.</w:t>
      </w:r>
      <w:r w:rsidRPr="00C93627">
        <w:rPr>
          <w:kern w:val="36"/>
        </w:rPr>
        <w:t xml:space="preserve"> Заказчик</w:t>
      </w:r>
      <w:r w:rsidR="00582A38" w:rsidRPr="00C93627">
        <w:rPr>
          <w:kern w:val="36"/>
        </w:rPr>
        <w:t xml:space="preserve"> (</w:t>
      </w:r>
      <w:r w:rsidRPr="00C93627">
        <w:rPr>
          <w:kern w:val="36"/>
        </w:rPr>
        <w:t>застройщик</w:t>
      </w:r>
      <w:r w:rsidR="00582A38" w:rsidRPr="00C93627">
        <w:rPr>
          <w:kern w:val="36"/>
        </w:rPr>
        <w:t>)</w:t>
      </w:r>
      <w:r w:rsidR="00A15A22" w:rsidRPr="00C93627">
        <w:rPr>
          <w:kern w:val="36"/>
        </w:rPr>
        <w:t xml:space="preserve"> объектов строительства </w:t>
      </w:r>
      <w:r w:rsidRPr="00C93627">
        <w:rPr>
          <w:kern w:val="36"/>
        </w:rPr>
        <w:t>выполняет следующие функции</w:t>
      </w:r>
      <w:r w:rsidR="0031215F" w:rsidRPr="00C93627">
        <w:rPr>
          <w:kern w:val="36"/>
        </w:rPr>
        <w:t>: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3.1.1. В области планирования: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A50DBA" w:rsidRPr="00C93627">
        <w:rPr>
          <w:kern w:val="36"/>
        </w:rPr>
        <w:t xml:space="preserve">принимает участие в разработке </w:t>
      </w:r>
      <w:r w:rsidR="00635506" w:rsidRPr="00C93627">
        <w:rPr>
          <w:kern w:val="36"/>
        </w:rPr>
        <w:t>ежегодных</w:t>
      </w:r>
      <w:r w:rsidR="00A50DBA" w:rsidRPr="00C93627">
        <w:rPr>
          <w:kern w:val="36"/>
        </w:rPr>
        <w:t xml:space="preserve"> планов капитального строительства и обеспечивает их согласование в установленном порядке;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>принимает участие в разработке в установленном порядке титульных списков строек, а также внутрипостроечных титульных списков.</w:t>
      </w:r>
    </w:p>
    <w:p w:rsidR="000A75B0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 xml:space="preserve">3.1.2. В области обеспечения проектно-сметной документацией: 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A50DBA" w:rsidRPr="00C93627">
        <w:rPr>
          <w:kern w:val="36"/>
        </w:rPr>
        <w:t>выдает исходные данные для разработки проектно-сметной документации;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>обеспечивает полноту и качество выдаваемых проектной организации исходных данных для проектирования;</w:t>
      </w:r>
    </w:p>
    <w:p w:rsidR="00635506" w:rsidRPr="00C93627" w:rsidRDefault="00635506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подготавливает совместно с проектно-изыскательскими организациями задания на разработку проектно-сметной документации</w:t>
      </w:r>
      <w:r w:rsidRPr="00C93627">
        <w:rPr>
          <w:kern w:val="36"/>
        </w:rPr>
        <w:t>.</w:t>
      </w:r>
      <w:r w:rsidR="00A50DBA" w:rsidRPr="00C93627">
        <w:rPr>
          <w:kern w:val="36"/>
        </w:rPr>
        <w:t xml:space="preserve"> </w:t>
      </w:r>
    </w:p>
    <w:p w:rsidR="00A50DBA" w:rsidRPr="00C93627" w:rsidRDefault="00635506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заключает с соответствующими организациями договоры на выполнение проектно-изыскательских, конструкторских и при необходимости научно-исследовательских работ;</w:t>
      </w:r>
    </w:p>
    <w:p w:rsidR="00A50DBA" w:rsidRPr="00C93627" w:rsidRDefault="00635506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согласовывает с проектной организацией календарный график разработки и выдачи проектно-сметной документации, осуществляет контроль за его выполнением;</w:t>
      </w:r>
    </w:p>
    <w:p w:rsidR="00F23A00" w:rsidRPr="00C93627" w:rsidRDefault="00F23A00" w:rsidP="00F76514">
      <w:pPr>
        <w:ind w:firstLine="426"/>
        <w:jc w:val="both"/>
      </w:pPr>
      <w:r w:rsidRPr="00C93627">
        <w:t>е) организует в установленном порядке согласование проектно-сметной документации, а также внесение в соответствующую проектно-сметную документацию (с определением цены) исправлений (изменений) по замечаниям подрядных организаций и заключениям государственной экспертизы</w:t>
      </w:r>
      <w:r w:rsidR="00F76514" w:rsidRPr="00C93627">
        <w:t>.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3.1.3. В области финансирования, учета и отчетности:</w:t>
      </w:r>
    </w:p>
    <w:p w:rsidR="003E30EC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3E30EC" w:rsidRPr="00C93627">
        <w:rPr>
          <w:kern w:val="36"/>
        </w:rPr>
        <w:t>осуществляет мероприятия по проведению закупки работ в пределах лимитов, установленных законом Приднестровской Молдавской Республики «О республиканском бюджете» на соответствующий финансовый год;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>определяет при участии проектной организаци</w:t>
      </w:r>
      <w:r w:rsidR="000860CC" w:rsidRPr="00C93627">
        <w:rPr>
          <w:kern w:val="36"/>
        </w:rPr>
        <w:t>и</w:t>
      </w:r>
      <w:r w:rsidR="00A50DBA" w:rsidRPr="00C93627">
        <w:rPr>
          <w:kern w:val="36"/>
        </w:rPr>
        <w:t xml:space="preserve"> договорные цены на строительство предприятий, пусковых комплексов и объектов</w:t>
      </w:r>
      <w:r w:rsidR="000860CC" w:rsidRPr="00C93627">
        <w:rPr>
          <w:kern w:val="36"/>
        </w:rPr>
        <w:t xml:space="preserve"> строительства </w:t>
      </w:r>
      <w:r w:rsidR="00A50DBA" w:rsidRPr="00C93627">
        <w:rPr>
          <w:kern w:val="36"/>
        </w:rPr>
        <w:t>в соответствии с действующими нормативными документами;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 xml:space="preserve">оформляет в установленные сроки договоры подряда на капитальное строительство </w:t>
      </w:r>
      <w:r w:rsidR="000860CC" w:rsidRPr="00C93627">
        <w:rPr>
          <w:kern w:val="36"/>
        </w:rPr>
        <w:t>реконструкцию, капитальный ремонт и техническое перевооружение зданий и сооружений</w:t>
      </w:r>
      <w:r w:rsidR="00A50DBA" w:rsidRPr="00C93627">
        <w:rPr>
          <w:kern w:val="36"/>
        </w:rPr>
        <w:t xml:space="preserve"> </w:t>
      </w:r>
      <w:r w:rsidR="000860CC" w:rsidRPr="00C93627">
        <w:rPr>
          <w:kern w:val="36"/>
        </w:rPr>
        <w:t>(</w:t>
      </w:r>
      <w:r w:rsidR="00A50DBA" w:rsidRPr="00C93627">
        <w:rPr>
          <w:kern w:val="36"/>
        </w:rPr>
        <w:t>с учетом их особенностей) с генеральным подрядчиком (подрядчиками);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с согласия генерального подрядчика заключает договоры с соответствующими организациями на выполнение пусконаладочных работ, проведение комплексного опробования оборудования (вхолостую и на рабочих режимах) с участием проектных, подрядных строительных и монтажных организаций, а при необходимости - и заводов-изготовителей оборудования, а также на наладку технологических процессов;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ведет бухгалтерский, оперативный и статистический учет, составляет и представляет в установленном порядке соответствующим органам отчетность по всем видам деятельности (по утвержденным формам в установленные сроки) и несет ответственность за ее достоверность;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е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проверяет цены и предъявленные к оплате документы подрядных организаций, поставщиков, проектно-изыскательских и других организаций за выполненные работы, поставленную продукцию и оказанные услуги;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ж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учитывает и контролирует расходование сметного лимита по соответствующей структуре капитальных вложений</w:t>
      </w:r>
      <w:r w:rsidR="00C07D44" w:rsidRPr="00C93627">
        <w:rPr>
          <w:kern w:val="36"/>
        </w:rPr>
        <w:t xml:space="preserve"> (ремонта)</w:t>
      </w:r>
      <w:r w:rsidR="00A50DBA" w:rsidRPr="00C93627">
        <w:rPr>
          <w:kern w:val="36"/>
        </w:rPr>
        <w:t>, а также достоверность бухгалтерского учета по объектам строительства и затратам;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з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своевременно предъявляет претензии к подрядным организациям, поставщикам, проектно</w:t>
      </w:r>
      <w:r w:rsidR="00C07D44" w:rsidRPr="00C93627">
        <w:rPr>
          <w:kern w:val="36"/>
        </w:rPr>
        <w:t>-</w:t>
      </w:r>
      <w:r w:rsidR="00A50DBA" w:rsidRPr="00C93627">
        <w:rPr>
          <w:kern w:val="36"/>
        </w:rPr>
        <w:t>изыскательским и другим организациям об уплате неустойки (штрафа, пени) за невыполнение или ненадлежащее выполнение договорных обязательств;</w:t>
      </w:r>
    </w:p>
    <w:p w:rsidR="00A50DBA" w:rsidRPr="00C93627" w:rsidRDefault="003E30EC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и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производит в установленном порядке оплату работ на основании подписанных им документов об объеме и стоимости выполненных работ, а также окончательные расчеты по законченным строительством</w:t>
      </w:r>
      <w:r w:rsidR="00C07D44" w:rsidRPr="00C93627">
        <w:rPr>
          <w:kern w:val="36"/>
        </w:rPr>
        <w:t xml:space="preserve"> (реконструкцией, ремонтам)</w:t>
      </w:r>
      <w:r w:rsidR="00A50DBA" w:rsidRPr="00C93627">
        <w:rPr>
          <w:kern w:val="36"/>
        </w:rPr>
        <w:t xml:space="preserve"> объектам</w:t>
      </w:r>
      <w:r w:rsidR="00C07D44" w:rsidRPr="00C93627">
        <w:rPr>
          <w:kern w:val="36"/>
        </w:rPr>
        <w:t>.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3.1.4. В области материально-технического обеспечения: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A50DBA" w:rsidRPr="00C93627">
        <w:rPr>
          <w:kern w:val="36"/>
        </w:rPr>
        <w:t>обеспечивает строительство объектов технологическим, электротехническим, энергетическим и общезаводским оборудованием и аппаратурой, а также материалами, поставка которых возложена на заказчика;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 xml:space="preserve">б) </w:t>
      </w:r>
      <w:r w:rsidR="00A50DBA" w:rsidRPr="00C93627">
        <w:rPr>
          <w:kern w:val="36"/>
        </w:rPr>
        <w:t xml:space="preserve">осуществляет согласование и своевременное представление в установленном порядке заявок на оборудование (включая </w:t>
      </w:r>
      <w:r w:rsidR="00C50725" w:rsidRPr="00C93627">
        <w:rPr>
          <w:kern w:val="36"/>
        </w:rPr>
        <w:t>не стандартизированное</w:t>
      </w:r>
      <w:r w:rsidR="00A50DBA" w:rsidRPr="00C93627">
        <w:rPr>
          <w:kern w:val="36"/>
        </w:rPr>
        <w:t>), аппаратуру и материалы</w:t>
      </w:r>
      <w:r w:rsidR="00C07D44" w:rsidRPr="00C93627">
        <w:rPr>
          <w:kern w:val="36"/>
        </w:rPr>
        <w:t>;</w:t>
      </w:r>
      <w:r w:rsidR="00A50DBA" w:rsidRPr="00C93627">
        <w:rPr>
          <w:kern w:val="36"/>
        </w:rPr>
        <w:t xml:space="preserve"> представление обоснований, спецификаций, технических характеристик и необходимой технической документации</w:t>
      </w:r>
      <w:r w:rsidR="004A4F4D" w:rsidRPr="00C93627">
        <w:rPr>
          <w:kern w:val="36"/>
        </w:rPr>
        <w:t>,</w:t>
      </w:r>
      <w:r w:rsidR="00A50DBA" w:rsidRPr="00C93627">
        <w:rPr>
          <w:kern w:val="36"/>
        </w:rPr>
        <w:t xml:space="preserve"> заключение договоров на изготовление и поставку оборудования, аппаратуры и материалов, а также контроль за их реализацией;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A50DBA" w:rsidRPr="00C93627">
        <w:rPr>
          <w:kern w:val="36"/>
        </w:rPr>
        <w:t>осуществляет приемку, учет и надлежащее хранение находящегося на складах оборудования, изделий и материалов;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г) </w:t>
      </w:r>
      <w:r w:rsidR="00A50DBA" w:rsidRPr="00C93627">
        <w:rPr>
          <w:kern w:val="36"/>
        </w:rPr>
        <w:t>предъявляет претензии к заводам-изготовителям или поставщикам в случае установления некомплектности или дефектов оборудования и аппаратуры, ненадлежащего качества материалов, а также несвоевременной их поставки или недопоставки;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д) </w:t>
      </w:r>
      <w:r w:rsidR="00A50DBA" w:rsidRPr="00C93627">
        <w:rPr>
          <w:kern w:val="36"/>
        </w:rPr>
        <w:t xml:space="preserve">своевременно передает подрядным организациям материалы и </w:t>
      </w:r>
      <w:r w:rsidR="00082EE7" w:rsidRPr="00C93627">
        <w:rPr>
          <w:kern w:val="36"/>
        </w:rPr>
        <w:t>оборудование</w:t>
      </w:r>
      <w:r w:rsidR="00A50DBA" w:rsidRPr="00C93627">
        <w:rPr>
          <w:kern w:val="36"/>
        </w:rPr>
        <w:t xml:space="preserve">, подлежащие монтажу, с обеспечением их доставки на </w:t>
      </w:r>
      <w:proofErr w:type="spellStart"/>
      <w:r w:rsidR="00A50DBA" w:rsidRPr="00C93627">
        <w:rPr>
          <w:kern w:val="36"/>
        </w:rPr>
        <w:t>приобъектные</w:t>
      </w:r>
      <w:proofErr w:type="spellEnd"/>
      <w:r w:rsidR="00A50DBA" w:rsidRPr="00C93627">
        <w:rPr>
          <w:kern w:val="36"/>
        </w:rPr>
        <w:t xml:space="preserve"> склады;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е) </w:t>
      </w:r>
      <w:r w:rsidR="00A50DBA" w:rsidRPr="00C93627">
        <w:rPr>
          <w:kern w:val="36"/>
        </w:rPr>
        <w:t>не допускает хранения оборудования на складах сверх нормативного срока, а в случае нарушения производит ревизии оборудования и устранение дефектов, вызванных его длительным хранением</w:t>
      </w:r>
      <w:r w:rsidR="00890089" w:rsidRPr="00C93627">
        <w:rPr>
          <w:kern w:val="36"/>
        </w:rPr>
        <w:t>.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3.1.5. В области освоения строительных площадок: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A50DBA" w:rsidRPr="00C93627">
        <w:rPr>
          <w:kern w:val="36"/>
        </w:rPr>
        <w:t>принимает участие в работе комиссий по выбору площадок для строительства и осуществляет оформление и передачу в установленном порядке генеральным подрядным организациям в согласованные с ними сроки решени</w:t>
      </w:r>
      <w:r w:rsidR="00890089" w:rsidRPr="00C93627">
        <w:rPr>
          <w:kern w:val="36"/>
        </w:rPr>
        <w:t>й</w:t>
      </w:r>
      <w:r w:rsidRPr="00C93627">
        <w:rPr>
          <w:kern w:val="36"/>
        </w:rPr>
        <w:t xml:space="preserve"> Государственных администраций городов и районов </w:t>
      </w:r>
      <w:r w:rsidR="00890089" w:rsidRPr="00C93627">
        <w:rPr>
          <w:kern w:val="36"/>
        </w:rPr>
        <w:t>(</w:t>
      </w:r>
      <w:r w:rsidR="00A50DBA" w:rsidRPr="00C93627">
        <w:rPr>
          <w:kern w:val="36"/>
        </w:rPr>
        <w:t>местных Советов народных депутатов</w:t>
      </w:r>
      <w:r w:rsidR="00890089" w:rsidRPr="00C93627">
        <w:rPr>
          <w:kern w:val="36"/>
        </w:rPr>
        <w:t>)</w:t>
      </w:r>
      <w:r w:rsidR="00A50DBA" w:rsidRPr="00C93627">
        <w:rPr>
          <w:kern w:val="36"/>
        </w:rPr>
        <w:t xml:space="preserve"> об отводе земельных участков под строительство и разрешени</w:t>
      </w:r>
      <w:r w:rsidR="00890089" w:rsidRPr="00C93627">
        <w:rPr>
          <w:kern w:val="36"/>
        </w:rPr>
        <w:t>й</w:t>
      </w:r>
      <w:r w:rsidR="00A50DBA" w:rsidRPr="00C93627">
        <w:rPr>
          <w:kern w:val="36"/>
        </w:rPr>
        <w:t xml:space="preserve"> соответствующих органов: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1) </w:t>
      </w:r>
      <w:r w:rsidR="00A50DBA" w:rsidRPr="00C93627">
        <w:rPr>
          <w:kern w:val="36"/>
        </w:rPr>
        <w:t>на производство работ в зоне воздушных линий электропередач и линий связи, в полосе отвода железных дорог, в местах прохождения подземных коммуникаций (кабельных, газопроводных, канализационных и др.), расположенных на строительной площадке;</w:t>
      </w:r>
    </w:p>
    <w:p w:rsidR="00A50DBA" w:rsidRPr="00C93627" w:rsidRDefault="00890089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2)</w:t>
      </w:r>
      <w:r w:rsidR="000A75B0" w:rsidRPr="00C93627">
        <w:rPr>
          <w:kern w:val="36"/>
        </w:rPr>
        <w:t xml:space="preserve"> </w:t>
      </w:r>
      <w:r w:rsidR="00A50DBA" w:rsidRPr="00C93627">
        <w:rPr>
          <w:kern w:val="36"/>
        </w:rPr>
        <w:t>на вырубку леса</w:t>
      </w:r>
      <w:r w:rsidR="00EF313C" w:rsidRPr="00C93627">
        <w:rPr>
          <w:kern w:val="36"/>
        </w:rPr>
        <w:t xml:space="preserve"> (деревьев)</w:t>
      </w:r>
      <w:r w:rsidR="00A50DBA" w:rsidRPr="00C93627">
        <w:rPr>
          <w:kern w:val="36"/>
        </w:rPr>
        <w:t xml:space="preserve"> и пересадку деревьев, а в необходимых случаях на передачу лесорубочных билетов;</w:t>
      </w:r>
    </w:p>
    <w:p w:rsidR="00A50DBA" w:rsidRPr="00C93627" w:rsidRDefault="000A75B0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>переселяет граждан, проживающих в домах, подлежащих сносу, переносу или реконструкции;</w:t>
      </w:r>
    </w:p>
    <w:p w:rsidR="00A50DBA" w:rsidRPr="00C93627" w:rsidRDefault="00564773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0A75B0" w:rsidRPr="00C93627">
        <w:rPr>
          <w:kern w:val="36"/>
        </w:rPr>
        <w:t xml:space="preserve">) </w:t>
      </w:r>
      <w:r w:rsidR="00A50DBA" w:rsidRPr="00C93627">
        <w:rPr>
          <w:kern w:val="36"/>
        </w:rPr>
        <w:t>проверяет расчеты остаточной балансовой стоимости сносимых зданий и сооружений, принадлежащих государственным организациям, а также правомерность включения ее в сметную документацию на строительство;</w:t>
      </w:r>
    </w:p>
    <w:p w:rsidR="00564773" w:rsidRPr="00C93627" w:rsidRDefault="00564773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E67D5A" w:rsidRPr="00C93627">
        <w:rPr>
          <w:kern w:val="36"/>
        </w:rPr>
        <w:t xml:space="preserve">) </w:t>
      </w:r>
      <w:r w:rsidR="00A50DBA" w:rsidRPr="00C93627">
        <w:rPr>
          <w:kern w:val="36"/>
        </w:rPr>
        <w:t>обеспечивает реализацию возвратных материалов от разборки сносимых строений, сооружений, а также материалов, получаемых при попутной добыче</w:t>
      </w:r>
      <w:r w:rsidRPr="00C93627">
        <w:rPr>
          <w:kern w:val="36"/>
        </w:rPr>
        <w:t>;</w:t>
      </w:r>
    </w:p>
    <w:p w:rsidR="00A50DBA" w:rsidRPr="00C93627" w:rsidRDefault="00564773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E67D5A" w:rsidRPr="00C93627">
        <w:rPr>
          <w:kern w:val="36"/>
        </w:rPr>
        <w:t xml:space="preserve">) </w:t>
      </w:r>
      <w:r w:rsidR="00A50DBA" w:rsidRPr="00C93627">
        <w:rPr>
          <w:kern w:val="36"/>
        </w:rPr>
        <w:t>создает геодезическую разбивочную основу для строительства;</w:t>
      </w:r>
    </w:p>
    <w:p w:rsidR="00A50DBA" w:rsidRPr="00C93627" w:rsidRDefault="00564773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е</w:t>
      </w:r>
      <w:r w:rsidR="00C66C75" w:rsidRPr="00C93627">
        <w:rPr>
          <w:kern w:val="36"/>
        </w:rPr>
        <w:t xml:space="preserve">) </w:t>
      </w:r>
      <w:r w:rsidR="00A50DBA" w:rsidRPr="00C93627">
        <w:rPr>
          <w:kern w:val="36"/>
        </w:rPr>
        <w:t xml:space="preserve">получает </w:t>
      </w:r>
      <w:r w:rsidR="00C66C75" w:rsidRPr="00C93627">
        <w:rPr>
          <w:kern w:val="36"/>
        </w:rPr>
        <w:t>разрешительные документы на выполнение строительных работ в порядке и сроки, установленные законодательством Приднестровской Молдавской Республики</w:t>
      </w:r>
      <w:r w:rsidR="00D1172C" w:rsidRPr="00C93627">
        <w:rPr>
          <w:kern w:val="36"/>
        </w:rPr>
        <w:t>.</w:t>
      </w:r>
      <w:r w:rsidR="00C66C75" w:rsidRPr="00C93627">
        <w:rPr>
          <w:kern w:val="36"/>
        </w:rPr>
        <w:t xml:space="preserve"> 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3.1.6. В области </w:t>
      </w:r>
      <w:r w:rsidR="00C66C75" w:rsidRPr="00C93627">
        <w:rPr>
          <w:kern w:val="36"/>
        </w:rPr>
        <w:t xml:space="preserve">контроля </w:t>
      </w:r>
      <w:r w:rsidRPr="00C93627">
        <w:rPr>
          <w:kern w:val="36"/>
        </w:rPr>
        <w:t>за строительством:</w:t>
      </w:r>
    </w:p>
    <w:p w:rsidR="00A50DBA" w:rsidRPr="00C93627" w:rsidRDefault="00423E7F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E67D5A" w:rsidRPr="00C93627">
        <w:rPr>
          <w:kern w:val="36"/>
        </w:rPr>
        <w:t xml:space="preserve">) </w:t>
      </w:r>
      <w:r w:rsidR="00A50DBA" w:rsidRPr="00C93627">
        <w:rPr>
          <w:kern w:val="36"/>
        </w:rPr>
        <w:t xml:space="preserve">осуществляет контроль и технический надзор за строительством, соответствием объема, стоимости и качества выполняемых работ проектам и сметным расчетам, строительным нормам и </w:t>
      </w:r>
      <w:r w:rsidR="00FB7A0C" w:rsidRPr="00C93627">
        <w:rPr>
          <w:kern w:val="36"/>
        </w:rPr>
        <w:t>правилам, приемку</w:t>
      </w:r>
      <w:r w:rsidR="00A50DBA" w:rsidRPr="00C93627">
        <w:rPr>
          <w:kern w:val="36"/>
        </w:rPr>
        <w:t xml:space="preserve"> этих работ, а также </w:t>
      </w:r>
      <w:r w:rsidR="00A76B90" w:rsidRPr="00C93627">
        <w:rPr>
          <w:kern w:val="36"/>
        </w:rPr>
        <w:t xml:space="preserve">за </w:t>
      </w:r>
      <w:r w:rsidR="00A50DBA" w:rsidRPr="00C93627">
        <w:rPr>
          <w:kern w:val="36"/>
        </w:rPr>
        <w:t>осуществление</w:t>
      </w:r>
      <w:r w:rsidR="00A76B90" w:rsidRPr="00C93627">
        <w:rPr>
          <w:kern w:val="36"/>
        </w:rPr>
        <w:t>м</w:t>
      </w:r>
      <w:r w:rsidR="00A50DBA" w:rsidRPr="00C93627">
        <w:rPr>
          <w:kern w:val="36"/>
        </w:rPr>
        <w:t xml:space="preserve"> проектными организациями авторского надзора;</w:t>
      </w:r>
    </w:p>
    <w:p w:rsidR="00A50DBA" w:rsidRPr="00C93627" w:rsidRDefault="00423E7F" w:rsidP="000A75B0">
      <w:pPr>
        <w:ind w:firstLine="426"/>
        <w:jc w:val="both"/>
        <w:outlineLvl w:val="0"/>
        <w:rPr>
          <w:strike/>
          <w:kern w:val="36"/>
        </w:rPr>
      </w:pPr>
      <w:r w:rsidRPr="00C93627">
        <w:rPr>
          <w:kern w:val="36"/>
        </w:rPr>
        <w:t>б</w:t>
      </w:r>
      <w:r w:rsidR="00E67D5A" w:rsidRPr="00C93627">
        <w:rPr>
          <w:kern w:val="36"/>
        </w:rPr>
        <w:t xml:space="preserve">) </w:t>
      </w:r>
      <w:r w:rsidR="00A50DBA" w:rsidRPr="00C93627">
        <w:rPr>
          <w:kern w:val="36"/>
        </w:rPr>
        <w:t xml:space="preserve">осуществляет контроль за обеспечением </w:t>
      </w:r>
      <w:r w:rsidR="00C66C75" w:rsidRPr="00C93627">
        <w:rPr>
          <w:kern w:val="36"/>
        </w:rPr>
        <w:t xml:space="preserve">реализации </w:t>
      </w:r>
      <w:r w:rsidR="00A50DBA" w:rsidRPr="00C93627">
        <w:rPr>
          <w:kern w:val="36"/>
        </w:rPr>
        <w:t>проектно-сметной документации;</w:t>
      </w:r>
    </w:p>
    <w:p w:rsidR="00546160" w:rsidRPr="00C93627" w:rsidRDefault="00423E7F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E67D5A" w:rsidRPr="00C93627">
        <w:rPr>
          <w:kern w:val="36"/>
        </w:rPr>
        <w:t xml:space="preserve">) </w:t>
      </w:r>
      <w:r w:rsidR="00A50DBA" w:rsidRPr="00C93627">
        <w:rPr>
          <w:kern w:val="36"/>
        </w:rPr>
        <w:t xml:space="preserve">осуществляет </w:t>
      </w:r>
      <w:r w:rsidR="00564773" w:rsidRPr="00C93627">
        <w:rPr>
          <w:kern w:val="36"/>
        </w:rPr>
        <w:t xml:space="preserve">контроль за </w:t>
      </w:r>
      <w:r w:rsidR="00546160" w:rsidRPr="00C93627">
        <w:rPr>
          <w:kern w:val="36"/>
        </w:rPr>
        <w:t>вносимыми изменениями</w:t>
      </w:r>
      <w:r w:rsidR="00564773" w:rsidRPr="00C93627">
        <w:rPr>
          <w:kern w:val="36"/>
        </w:rPr>
        <w:t xml:space="preserve"> в генеральный план, </w:t>
      </w:r>
      <w:r w:rsidR="00A50DBA" w:rsidRPr="00C93627">
        <w:rPr>
          <w:kern w:val="36"/>
        </w:rPr>
        <w:t>предусмотренны</w:t>
      </w:r>
      <w:r w:rsidR="00564773" w:rsidRPr="00C93627">
        <w:rPr>
          <w:kern w:val="36"/>
        </w:rPr>
        <w:t>ми</w:t>
      </w:r>
      <w:r w:rsidR="00A50DBA" w:rsidRPr="00C93627">
        <w:rPr>
          <w:kern w:val="36"/>
        </w:rPr>
        <w:t xml:space="preserve"> проектом геодезически</w:t>
      </w:r>
      <w:r w:rsidR="00564773" w:rsidRPr="00C93627">
        <w:rPr>
          <w:kern w:val="36"/>
        </w:rPr>
        <w:t>х</w:t>
      </w:r>
      <w:r w:rsidR="00A50DBA" w:rsidRPr="00C93627">
        <w:rPr>
          <w:kern w:val="36"/>
        </w:rPr>
        <w:t xml:space="preserve"> измерени</w:t>
      </w:r>
      <w:r w:rsidR="00564773" w:rsidRPr="00C93627">
        <w:rPr>
          <w:kern w:val="36"/>
        </w:rPr>
        <w:t>й</w:t>
      </w:r>
      <w:r w:rsidR="00A50DBA" w:rsidRPr="00C93627">
        <w:rPr>
          <w:kern w:val="36"/>
        </w:rPr>
        <w:t xml:space="preserve"> деформаций оснований зданий и сооружений</w:t>
      </w:r>
      <w:r w:rsidR="00564773" w:rsidRPr="00C93627">
        <w:rPr>
          <w:kern w:val="36"/>
        </w:rPr>
        <w:t>, на основании выполненных</w:t>
      </w:r>
      <w:r w:rsidR="00A50DBA" w:rsidRPr="00C93627">
        <w:rPr>
          <w:kern w:val="36"/>
        </w:rPr>
        <w:t xml:space="preserve"> контрольны</w:t>
      </w:r>
      <w:r w:rsidR="00564773" w:rsidRPr="00C93627">
        <w:rPr>
          <w:kern w:val="36"/>
        </w:rPr>
        <w:t>х</w:t>
      </w:r>
      <w:r w:rsidR="00A50DBA" w:rsidRPr="00C93627">
        <w:rPr>
          <w:kern w:val="36"/>
        </w:rPr>
        <w:t xml:space="preserve"> геодезически</w:t>
      </w:r>
      <w:r w:rsidR="00564773" w:rsidRPr="00C93627">
        <w:rPr>
          <w:kern w:val="36"/>
        </w:rPr>
        <w:t>х</w:t>
      </w:r>
      <w:r w:rsidR="00A50DBA" w:rsidRPr="00C93627">
        <w:rPr>
          <w:kern w:val="36"/>
        </w:rPr>
        <w:t xml:space="preserve"> съем</w:t>
      </w:r>
      <w:r w:rsidR="00564773" w:rsidRPr="00C93627">
        <w:rPr>
          <w:kern w:val="36"/>
        </w:rPr>
        <w:t>о</w:t>
      </w:r>
      <w:r w:rsidR="00A50DBA" w:rsidRPr="00C93627">
        <w:rPr>
          <w:kern w:val="36"/>
        </w:rPr>
        <w:t>к</w:t>
      </w:r>
      <w:r w:rsidR="00564773" w:rsidRPr="00C93627">
        <w:rPr>
          <w:kern w:val="36"/>
        </w:rPr>
        <w:t>.</w:t>
      </w:r>
    </w:p>
    <w:p w:rsidR="00A50DBA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>3.1.7. В области приемки в эксплуатацию законченных строительством</w:t>
      </w:r>
      <w:r w:rsidR="00837B80" w:rsidRPr="00C93627">
        <w:rPr>
          <w:kern w:val="36"/>
        </w:rPr>
        <w:t xml:space="preserve"> (реконструкцией)</w:t>
      </w:r>
      <w:r w:rsidRPr="00C93627">
        <w:rPr>
          <w:kern w:val="36"/>
        </w:rPr>
        <w:t xml:space="preserve"> объектов: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 xml:space="preserve">а) </w:t>
      </w:r>
      <w:r w:rsidR="00A50DBA" w:rsidRPr="00C93627">
        <w:rPr>
          <w:kern w:val="36"/>
        </w:rPr>
        <w:t xml:space="preserve">представляет </w:t>
      </w:r>
      <w:r w:rsidR="00837B80" w:rsidRPr="00C93627">
        <w:rPr>
          <w:kern w:val="36"/>
        </w:rPr>
        <w:t xml:space="preserve">Комиссии по приемке и вводу в эксплуатацию законченных строительством объектов (далее – Комиссии) </w:t>
      </w:r>
      <w:r w:rsidR="00A50DBA" w:rsidRPr="00C93627">
        <w:rPr>
          <w:kern w:val="36"/>
        </w:rPr>
        <w:t>необходимые документы</w:t>
      </w:r>
      <w:r w:rsidR="00837B80" w:rsidRPr="00C93627">
        <w:rPr>
          <w:kern w:val="36"/>
        </w:rPr>
        <w:t>;</w:t>
      </w:r>
    </w:p>
    <w:p w:rsidR="00E67D5A" w:rsidRPr="00C93627" w:rsidRDefault="00E67D5A" w:rsidP="00E67D5A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A50DBA" w:rsidRPr="00C93627">
        <w:rPr>
          <w:kern w:val="36"/>
        </w:rPr>
        <w:t xml:space="preserve">участвует в приемке вспомогательных объектов и предъявляет </w:t>
      </w:r>
      <w:r w:rsidR="0027591B" w:rsidRPr="00C93627">
        <w:rPr>
          <w:kern w:val="36"/>
        </w:rPr>
        <w:t xml:space="preserve">их </w:t>
      </w:r>
      <w:r w:rsidRPr="00C93627">
        <w:rPr>
          <w:kern w:val="36"/>
        </w:rPr>
        <w:t>Комиссии</w:t>
      </w:r>
      <w:r w:rsidR="00691C71" w:rsidRPr="00C93627">
        <w:rPr>
          <w:kern w:val="36"/>
        </w:rPr>
        <w:t>;</w:t>
      </w:r>
      <w:r w:rsidRPr="00C93627">
        <w:rPr>
          <w:kern w:val="36"/>
        </w:rPr>
        <w:t xml:space="preserve"> 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A50DBA" w:rsidRPr="00C93627">
        <w:rPr>
          <w:kern w:val="36"/>
        </w:rPr>
        <w:t>несет ответственность в соответствии с законодательством за приемку в эксплуатацию объектов, построенных с нарушением требований нормативных документов и проектной документации;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г) </w:t>
      </w:r>
      <w:r w:rsidR="00A50DBA" w:rsidRPr="00C93627">
        <w:rPr>
          <w:kern w:val="36"/>
        </w:rPr>
        <w:t xml:space="preserve">передает после приемки </w:t>
      </w:r>
      <w:r w:rsidR="00DC6E06" w:rsidRPr="00C93627">
        <w:rPr>
          <w:kern w:val="36"/>
        </w:rPr>
        <w:t xml:space="preserve">Комиссией </w:t>
      </w:r>
      <w:r w:rsidR="00A50DBA" w:rsidRPr="00C93627">
        <w:rPr>
          <w:kern w:val="36"/>
        </w:rPr>
        <w:t>эксплуатирующим организациям законченные строительством</w:t>
      </w:r>
      <w:r w:rsidR="00DC6E06" w:rsidRPr="00C93627">
        <w:rPr>
          <w:kern w:val="36"/>
        </w:rPr>
        <w:t xml:space="preserve"> (реконструкцией)</w:t>
      </w:r>
      <w:r w:rsidR="00A50DBA" w:rsidRPr="00C93627">
        <w:rPr>
          <w:kern w:val="36"/>
        </w:rPr>
        <w:t xml:space="preserve"> объекты</w:t>
      </w:r>
      <w:r w:rsidR="00DC6E06" w:rsidRPr="00C93627">
        <w:rPr>
          <w:kern w:val="36"/>
        </w:rPr>
        <w:t>,</w:t>
      </w:r>
      <w:r w:rsidR="00A50DBA" w:rsidRPr="00C93627">
        <w:rPr>
          <w:kern w:val="36"/>
        </w:rPr>
        <w:t xml:space="preserve"> проектно-сметную и техническую документацию, разработанную до начала и в процессе строительства, акты рабоч</w:t>
      </w:r>
      <w:r w:rsidR="00DC6E06" w:rsidRPr="00C93627">
        <w:rPr>
          <w:kern w:val="36"/>
        </w:rPr>
        <w:t>их</w:t>
      </w:r>
      <w:r w:rsidR="00A50DBA" w:rsidRPr="00C93627">
        <w:rPr>
          <w:kern w:val="36"/>
        </w:rPr>
        <w:t xml:space="preserve"> комиссий со всеми приложениями;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д) </w:t>
      </w:r>
      <w:r w:rsidR="00A50DBA" w:rsidRPr="00C93627">
        <w:rPr>
          <w:kern w:val="36"/>
        </w:rPr>
        <w:t>производит расчеты со всеми организациями (поставщиками, подрядчиками и др.) по законченным строительством</w:t>
      </w:r>
      <w:r w:rsidR="00694587" w:rsidRPr="00C93627">
        <w:rPr>
          <w:kern w:val="36"/>
        </w:rPr>
        <w:t xml:space="preserve"> (реконструкцией)</w:t>
      </w:r>
      <w:r w:rsidR="00A50DBA" w:rsidRPr="00C93627">
        <w:rPr>
          <w:kern w:val="36"/>
        </w:rPr>
        <w:t xml:space="preserve"> объектам;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е) </w:t>
      </w:r>
      <w:r w:rsidR="00A50DBA" w:rsidRPr="00C93627">
        <w:rPr>
          <w:kern w:val="36"/>
        </w:rPr>
        <w:t>осуществляет своевременную и качественную подготовку к выпуску продукции на вводимых в эксплуатацию объектах (подготовку и укомплектование их кадрами, обеспечение сырьем, материалами, энергоресурсами и др.);</w:t>
      </w:r>
    </w:p>
    <w:p w:rsidR="00A50DBA" w:rsidRPr="00C93627" w:rsidRDefault="00E67D5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ж) </w:t>
      </w:r>
      <w:r w:rsidR="00A50DBA" w:rsidRPr="00C93627">
        <w:rPr>
          <w:kern w:val="36"/>
        </w:rPr>
        <w:t>передает для эксплуатации законченные строительством и введенные в действие объекты, тем предприятиям (организациям), на которые в установленном порядке возлагается их эксплуатация.</w:t>
      </w:r>
    </w:p>
    <w:p w:rsidR="0092199F" w:rsidRPr="00C93627" w:rsidRDefault="00A50DBA" w:rsidP="000A75B0">
      <w:pPr>
        <w:ind w:firstLine="426"/>
        <w:jc w:val="both"/>
        <w:outlineLvl w:val="0"/>
        <w:rPr>
          <w:kern w:val="36"/>
        </w:rPr>
      </w:pPr>
      <w:r w:rsidRPr="00C93627">
        <w:rPr>
          <w:kern w:val="36"/>
        </w:rPr>
        <w:t xml:space="preserve">3.1.8. </w:t>
      </w:r>
      <w:r w:rsidR="00B14838" w:rsidRPr="00C93627">
        <w:rPr>
          <w:kern w:val="36"/>
        </w:rPr>
        <w:t>П</w:t>
      </w:r>
      <w:r w:rsidR="0092199F" w:rsidRPr="00C93627">
        <w:rPr>
          <w:kern w:val="36"/>
        </w:rPr>
        <w:t>ринимает Решение о консервации объекта и об источнике средств на оплату расходов, связанных с консервацией объекта в случае прекращения его строительства (реконструкции) или в случае необходимости приостановления строительства (реконструкции) объекта на срок более 6 (шести) месяцев, но не более 3 (трех) лет.</w:t>
      </w:r>
    </w:p>
    <w:p w:rsidR="00816B4E" w:rsidRPr="00C93627" w:rsidRDefault="00816B4E" w:rsidP="00217838">
      <w:pPr>
        <w:shd w:val="clear" w:color="auto" w:fill="FFFFFF"/>
        <w:ind w:firstLine="426"/>
        <w:jc w:val="both"/>
        <w:rPr>
          <w:kern w:val="36"/>
        </w:rPr>
      </w:pPr>
    </w:p>
    <w:p w:rsidR="00FB7A0C" w:rsidRPr="00C93627" w:rsidRDefault="00FB7A0C" w:rsidP="00217838">
      <w:pPr>
        <w:shd w:val="clear" w:color="auto" w:fill="FFFFFF"/>
        <w:ind w:firstLine="426"/>
        <w:jc w:val="both"/>
      </w:pPr>
      <w:r w:rsidRPr="00C93627">
        <w:rPr>
          <w:kern w:val="36"/>
        </w:rPr>
        <w:t xml:space="preserve">3.2. </w:t>
      </w:r>
      <w:r w:rsidRPr="00C93627">
        <w:t xml:space="preserve">Заказчик работ по </w:t>
      </w:r>
      <w:r w:rsidR="00F23A00" w:rsidRPr="00C93627">
        <w:t xml:space="preserve">строительству, </w:t>
      </w:r>
      <w:r w:rsidRPr="00C93627">
        <w:t>реконструкции, капитальному</w:t>
      </w:r>
      <w:r w:rsidR="00130B5A" w:rsidRPr="00C93627">
        <w:t xml:space="preserve"> ремонту</w:t>
      </w:r>
      <w:r w:rsidRPr="00C93627">
        <w:t xml:space="preserve"> и среднему ремонту автомобильных дорог общего пользования, выполняет следующие функции:</w:t>
      </w:r>
    </w:p>
    <w:p w:rsidR="00383833" w:rsidRPr="00C93627" w:rsidRDefault="00383833" w:rsidP="00217838">
      <w:pPr>
        <w:shd w:val="clear" w:color="auto" w:fill="FFFFFF"/>
        <w:ind w:firstLine="426"/>
        <w:jc w:val="both"/>
        <w:rPr>
          <w:kern w:val="36"/>
        </w:rPr>
      </w:pPr>
      <w:r w:rsidRPr="00C93627">
        <w:t>а) осуществляет мероприятия по проведению закупки работ</w:t>
      </w:r>
      <w:r w:rsidR="00D93D44" w:rsidRPr="00C93627">
        <w:t xml:space="preserve"> в пределах лимитов, установленных законом Приднестровской Молдавской Республики</w:t>
      </w:r>
      <w:r w:rsidR="00F23A00" w:rsidRPr="00C93627">
        <w:t xml:space="preserve"> о республиканском бюджете</w:t>
      </w:r>
      <w:r w:rsidR="00D93D44" w:rsidRPr="00C93627">
        <w:t xml:space="preserve"> на соответствующий финансовый год,</w:t>
      </w:r>
      <w:r w:rsidRPr="00C93627">
        <w:t xml:space="preserve"> по </w:t>
      </w:r>
      <w:r w:rsidR="00130B5A" w:rsidRPr="00C93627">
        <w:t xml:space="preserve">строительству, реконструкции, капитальному ремонту и среднему </w:t>
      </w:r>
      <w:r w:rsidRPr="00C93627">
        <w:t xml:space="preserve">ремонту автомобильных дорог общего пользования, </w:t>
      </w:r>
      <w:r w:rsidRPr="00C93627">
        <w:rPr>
          <w:kern w:val="36"/>
        </w:rPr>
        <w:t xml:space="preserve">выдает исходные данные для разработки сметной документации; </w:t>
      </w:r>
    </w:p>
    <w:p w:rsidR="00383833" w:rsidRPr="00C93627" w:rsidRDefault="00383833" w:rsidP="00217838">
      <w:pPr>
        <w:shd w:val="clear" w:color="auto" w:fill="FFFFFF"/>
        <w:ind w:firstLine="426"/>
        <w:jc w:val="both"/>
        <w:rPr>
          <w:kern w:val="36"/>
        </w:rPr>
      </w:pPr>
      <w:r w:rsidRPr="00C93627">
        <w:rPr>
          <w:kern w:val="36"/>
        </w:rPr>
        <w:t xml:space="preserve">б) </w:t>
      </w:r>
      <w:r w:rsidR="00F23A00" w:rsidRPr="00C93627">
        <w:rPr>
          <w:kern w:val="36"/>
        </w:rPr>
        <w:t>заключает</w:t>
      </w:r>
      <w:r w:rsidRPr="00C93627">
        <w:rPr>
          <w:kern w:val="36"/>
        </w:rPr>
        <w:t xml:space="preserve"> в установленные сроки договоры подряда;</w:t>
      </w:r>
    </w:p>
    <w:p w:rsidR="00383833" w:rsidRPr="00C93627" w:rsidRDefault="00383833" w:rsidP="00217838">
      <w:pPr>
        <w:shd w:val="clear" w:color="auto" w:fill="FFFFFF"/>
        <w:ind w:firstLine="426"/>
        <w:jc w:val="both"/>
      </w:pPr>
      <w:r w:rsidRPr="00C93627">
        <w:rPr>
          <w:kern w:val="36"/>
        </w:rPr>
        <w:t>в) своевременно предъявляет претензии к подрядным организациям за невыполнение или ненадлежащее выполнение договорных обязательств</w:t>
      </w:r>
    </w:p>
    <w:p w:rsidR="00FB7A0C" w:rsidRPr="00C93627" w:rsidRDefault="00383833" w:rsidP="00217838">
      <w:pPr>
        <w:shd w:val="clear" w:color="auto" w:fill="FFFFFF"/>
        <w:ind w:firstLine="426"/>
        <w:jc w:val="both"/>
      </w:pPr>
      <w:r w:rsidRPr="00C93627">
        <w:t>г</w:t>
      </w:r>
      <w:r w:rsidR="00FB7A0C" w:rsidRPr="00C93627">
        <w:t xml:space="preserve">) </w:t>
      </w:r>
      <w:r w:rsidRPr="00C93627">
        <w:t xml:space="preserve">осуществляет </w:t>
      </w:r>
      <w:r w:rsidR="00FB7A0C" w:rsidRPr="00C93627">
        <w:t>проверк</w:t>
      </w:r>
      <w:r w:rsidRPr="00C93627">
        <w:t>у</w:t>
      </w:r>
      <w:r w:rsidR="00FB7A0C" w:rsidRPr="00C93627">
        <w:t xml:space="preserve"> наличия необходимой документации подрядчика на применяемые дорожно-строительные материалы;</w:t>
      </w:r>
    </w:p>
    <w:p w:rsidR="00FB7A0C" w:rsidRPr="00C93627" w:rsidRDefault="00562B62" w:rsidP="00217838">
      <w:pPr>
        <w:shd w:val="clear" w:color="auto" w:fill="FFFFFF"/>
        <w:ind w:firstLine="426"/>
        <w:jc w:val="both"/>
      </w:pPr>
      <w:r w:rsidRPr="00C93627">
        <w:t>д)</w:t>
      </w:r>
      <w:r w:rsidR="00FB7A0C" w:rsidRPr="00C93627">
        <w:t xml:space="preserve"> </w:t>
      </w:r>
      <w:r w:rsidR="00383833" w:rsidRPr="00C93627">
        <w:t>осуществляет</w:t>
      </w:r>
      <w:r w:rsidR="00FB7A0C" w:rsidRPr="00C93627">
        <w:t xml:space="preserve"> контроль выполнения дорожных работ на всех технологических этапах;</w:t>
      </w:r>
    </w:p>
    <w:p w:rsidR="00FB7A0C" w:rsidRPr="00C93627" w:rsidRDefault="00562B62" w:rsidP="00217838">
      <w:pPr>
        <w:shd w:val="clear" w:color="auto" w:fill="FFFFFF"/>
        <w:ind w:firstLine="426"/>
        <w:jc w:val="both"/>
      </w:pPr>
      <w:r w:rsidRPr="00C93627">
        <w:t>е</w:t>
      </w:r>
      <w:r w:rsidR="00FB7A0C" w:rsidRPr="00C93627">
        <w:t>) четко отслежива</w:t>
      </w:r>
      <w:r w:rsidR="00383833" w:rsidRPr="00C93627">
        <w:t>ет</w:t>
      </w:r>
      <w:r w:rsidR="00FB7A0C" w:rsidRPr="00C93627">
        <w:t xml:space="preserve"> выполнени</w:t>
      </w:r>
      <w:r w:rsidR="00383833" w:rsidRPr="00C93627">
        <w:t>е</w:t>
      </w:r>
      <w:r w:rsidR="00FB7A0C" w:rsidRPr="00C93627">
        <w:t xml:space="preserve"> предписаний, которые выданы контролирующими органами;</w:t>
      </w:r>
    </w:p>
    <w:p w:rsidR="00FB7A0C" w:rsidRPr="00C93627" w:rsidRDefault="00562B62" w:rsidP="00217838">
      <w:pPr>
        <w:shd w:val="clear" w:color="auto" w:fill="FFFFFF"/>
        <w:ind w:firstLine="426"/>
        <w:jc w:val="both"/>
      </w:pPr>
      <w:r w:rsidRPr="00C93627">
        <w:t>ж</w:t>
      </w:r>
      <w:r w:rsidR="00FB7A0C" w:rsidRPr="00C93627">
        <w:t xml:space="preserve">) </w:t>
      </w:r>
      <w:r w:rsidR="00383833" w:rsidRPr="00C93627">
        <w:t xml:space="preserve">осуществляет </w:t>
      </w:r>
      <w:r w:rsidR="00FB7A0C" w:rsidRPr="00C93627">
        <w:t>контроль выполнения плана проведения работ по временным рамкам</w:t>
      </w:r>
      <w:r w:rsidRPr="00C93627">
        <w:t>;</w:t>
      </w:r>
    </w:p>
    <w:p w:rsidR="00562B62" w:rsidRPr="00C93627" w:rsidRDefault="00562B62" w:rsidP="00217838">
      <w:pPr>
        <w:ind w:firstLine="426"/>
        <w:jc w:val="both"/>
        <w:outlineLvl w:val="0"/>
        <w:rPr>
          <w:kern w:val="36"/>
        </w:rPr>
      </w:pPr>
      <w:r w:rsidRPr="00C93627">
        <w:t xml:space="preserve">з) </w:t>
      </w:r>
      <w:r w:rsidRPr="00C93627">
        <w:rPr>
          <w:kern w:val="36"/>
        </w:rPr>
        <w:t xml:space="preserve">производит в установленном порядке оплату работ на основании подписанных им документов об объеме и стоимости выполненных работ, а также окончательные расчеты по законченным объектам </w:t>
      </w:r>
      <w:r w:rsidRPr="00C93627">
        <w:t xml:space="preserve">по </w:t>
      </w:r>
      <w:r w:rsidR="00130B5A" w:rsidRPr="00C93627">
        <w:t xml:space="preserve">строительству, реконструкции, капитальному ремонту и среднему </w:t>
      </w:r>
      <w:r w:rsidRPr="00C93627">
        <w:t>ремонту автомобильных дорог общего пользования</w:t>
      </w:r>
      <w:r w:rsidRPr="00C93627">
        <w:rPr>
          <w:kern w:val="36"/>
        </w:rPr>
        <w:t>.</w:t>
      </w:r>
    </w:p>
    <w:p w:rsidR="00A261F3" w:rsidRPr="00C93627" w:rsidRDefault="00A261F3" w:rsidP="00D82A39">
      <w:pPr>
        <w:jc w:val="center"/>
        <w:outlineLvl w:val="0"/>
        <w:rPr>
          <w:kern w:val="36"/>
        </w:rPr>
      </w:pPr>
    </w:p>
    <w:p w:rsidR="00A261F3" w:rsidRDefault="00A261F3" w:rsidP="00A261F3">
      <w:pPr>
        <w:jc w:val="center"/>
        <w:outlineLvl w:val="0"/>
        <w:rPr>
          <w:kern w:val="36"/>
        </w:rPr>
      </w:pPr>
      <w:r>
        <w:rPr>
          <w:kern w:val="36"/>
        </w:rPr>
        <w:t>4</w:t>
      </w:r>
      <w:r w:rsidR="00A50DBA" w:rsidRPr="00C93627">
        <w:rPr>
          <w:kern w:val="36"/>
        </w:rPr>
        <w:t>. ТЕХНИЧЕСКИЙ НАДЗОР ЗАКАЗЧИКА</w:t>
      </w:r>
      <w:r w:rsidR="002046F8" w:rsidRPr="00C93627">
        <w:rPr>
          <w:kern w:val="36"/>
        </w:rPr>
        <w:t xml:space="preserve"> (</w:t>
      </w:r>
      <w:r w:rsidR="00A50DBA" w:rsidRPr="00C93627">
        <w:rPr>
          <w:kern w:val="36"/>
        </w:rPr>
        <w:t>ЗАСТРОЙЩИКА</w:t>
      </w:r>
      <w:r w:rsidR="002046F8" w:rsidRPr="00C93627">
        <w:rPr>
          <w:kern w:val="36"/>
        </w:rPr>
        <w:t>)</w:t>
      </w:r>
      <w:r w:rsidR="00A50DBA" w:rsidRPr="00C93627">
        <w:rPr>
          <w:kern w:val="36"/>
        </w:rPr>
        <w:t xml:space="preserve"> </w:t>
      </w:r>
      <w:r w:rsidR="00731661" w:rsidRPr="00C93627">
        <w:rPr>
          <w:kern w:val="36"/>
        </w:rPr>
        <w:t>ОБЪЕКТА</w:t>
      </w:r>
    </w:p>
    <w:p w:rsidR="00A50DBA" w:rsidRPr="00C93627" w:rsidRDefault="00731661" w:rsidP="00A261F3">
      <w:pPr>
        <w:jc w:val="center"/>
        <w:outlineLvl w:val="0"/>
        <w:rPr>
          <w:strike/>
          <w:kern w:val="36"/>
        </w:rPr>
      </w:pPr>
      <w:r w:rsidRPr="00C93627">
        <w:rPr>
          <w:kern w:val="36"/>
        </w:rPr>
        <w:t>СТРОИТЕЛЬСТВА</w:t>
      </w:r>
    </w:p>
    <w:p w:rsidR="00BF4328" w:rsidRPr="00C93627" w:rsidRDefault="00A261F3" w:rsidP="000E2DCE">
      <w:pPr>
        <w:ind w:firstLine="426"/>
        <w:jc w:val="center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 xml:space="preserve">.1. Основные задачи и функциональные обязанности </w:t>
      </w:r>
      <w:r w:rsidR="00F5261C" w:rsidRPr="00C93627">
        <w:rPr>
          <w:kern w:val="36"/>
        </w:rPr>
        <w:t>специалистов</w:t>
      </w:r>
      <w:r w:rsidR="00912274" w:rsidRPr="00C93627">
        <w:rPr>
          <w:kern w:val="36"/>
        </w:rPr>
        <w:t xml:space="preserve"> технического надзора</w:t>
      </w:r>
    </w:p>
    <w:p w:rsidR="00BF4328" w:rsidRPr="00C93627" w:rsidRDefault="00A261F3" w:rsidP="00BF432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lastRenderedPageBreak/>
        <w:t>4</w:t>
      </w:r>
      <w:r w:rsidR="00912274" w:rsidRPr="00C93627">
        <w:rPr>
          <w:kern w:val="36"/>
        </w:rPr>
        <w:t xml:space="preserve">.1.1. </w:t>
      </w:r>
      <w:r w:rsidR="00BF4328" w:rsidRPr="00C93627">
        <w:rPr>
          <w:kern w:val="36"/>
        </w:rPr>
        <w:t>Технический надзор заказчика (застройщика) за строительством</w:t>
      </w:r>
      <w:r w:rsidR="007F0155" w:rsidRPr="00C93627">
        <w:rPr>
          <w:kern w:val="36"/>
        </w:rPr>
        <w:t xml:space="preserve">, реконструкцией, капитальным ремонтом, техническим перевооружением </w:t>
      </w:r>
      <w:r w:rsidR="00BF4328" w:rsidRPr="00C93627">
        <w:rPr>
          <w:kern w:val="36"/>
        </w:rPr>
        <w:t>объектов капитального строительства</w:t>
      </w:r>
      <w:r w:rsidR="007F0155" w:rsidRPr="00C93627">
        <w:rPr>
          <w:kern w:val="36"/>
        </w:rPr>
        <w:t xml:space="preserve"> (далее – Технический надзор) </w:t>
      </w:r>
      <w:r w:rsidR="00BF4328" w:rsidRPr="00C93627">
        <w:rPr>
          <w:kern w:val="36"/>
        </w:rPr>
        <w:t xml:space="preserve">устанавливается в целях осуществления систематического контроля за соответствием объёма, стоимости и качества </w:t>
      </w:r>
      <w:r w:rsidR="007F0155" w:rsidRPr="00C93627">
        <w:rPr>
          <w:kern w:val="36"/>
        </w:rPr>
        <w:t xml:space="preserve">строительных, ремонтных, </w:t>
      </w:r>
      <w:r w:rsidR="00BF4328" w:rsidRPr="00C93627">
        <w:rPr>
          <w:kern w:val="36"/>
        </w:rPr>
        <w:t xml:space="preserve">строительно-монтажных, пусконаладочных и иных работ </w:t>
      </w:r>
      <w:r w:rsidR="007F0155" w:rsidRPr="00C93627">
        <w:rPr>
          <w:kern w:val="36"/>
        </w:rPr>
        <w:t xml:space="preserve">(далее – строительных работ) </w:t>
      </w:r>
      <w:r w:rsidR="00BF4328" w:rsidRPr="00C93627">
        <w:rPr>
          <w:kern w:val="36"/>
        </w:rPr>
        <w:t>утверждённой проектной документации и разработанной на её основе рабочей документации, требованиям строительных норм и правил, градостроительному плану земельного участка, результатам инженерных изысканий, техническим условиям присоединения к сетям инженерно-технического обеспечения, контроля за качеством применяемых материалов, деталей, конструкций, изделий и оборудования, их соответствием стандартам, техническим условиям, сертификатам, паспортам и другой технической документации, а также за выполнением строительн</w:t>
      </w:r>
      <w:r w:rsidR="007F0155" w:rsidRPr="00C93627">
        <w:rPr>
          <w:kern w:val="36"/>
        </w:rPr>
        <w:t xml:space="preserve">ых </w:t>
      </w:r>
      <w:r w:rsidR="00BF4328" w:rsidRPr="00C93627">
        <w:rPr>
          <w:kern w:val="36"/>
        </w:rPr>
        <w:t>работ и вводом объектов капитального строительства в эксплуатацию в установленные сроки.</w:t>
      </w:r>
    </w:p>
    <w:p w:rsidR="00A261F3" w:rsidRDefault="00A261F3" w:rsidP="00A261F3">
      <w:pPr>
        <w:ind w:firstLine="567"/>
        <w:jc w:val="center"/>
        <w:outlineLvl w:val="0"/>
        <w:rPr>
          <w:kern w:val="36"/>
        </w:rPr>
      </w:pPr>
    </w:p>
    <w:p w:rsidR="00912274" w:rsidRPr="00C93627" w:rsidRDefault="00A261F3" w:rsidP="00A261F3">
      <w:pPr>
        <w:ind w:firstLine="567"/>
        <w:jc w:val="center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.2. Организация технического надзора</w:t>
      </w:r>
    </w:p>
    <w:p w:rsidR="00912274" w:rsidRPr="00C93627" w:rsidRDefault="00A261F3" w:rsidP="00217838">
      <w:pPr>
        <w:tabs>
          <w:tab w:val="left" w:pos="1276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.2.1.</w:t>
      </w:r>
      <w:r w:rsidR="00912274" w:rsidRPr="00C93627">
        <w:rPr>
          <w:kern w:val="36"/>
        </w:rPr>
        <w:tab/>
      </w:r>
      <w:r w:rsidR="00D039B2" w:rsidRPr="00C93627">
        <w:rPr>
          <w:kern w:val="36"/>
        </w:rPr>
        <w:t xml:space="preserve">Заказчик </w:t>
      </w:r>
      <w:r w:rsidR="00912274" w:rsidRPr="00C93627">
        <w:rPr>
          <w:kern w:val="36"/>
        </w:rPr>
        <w:t>(</w:t>
      </w:r>
      <w:r w:rsidR="00D039B2" w:rsidRPr="00C93627">
        <w:rPr>
          <w:kern w:val="36"/>
        </w:rPr>
        <w:t>застройщик</w:t>
      </w:r>
      <w:r w:rsidR="00912274" w:rsidRPr="00C93627">
        <w:rPr>
          <w:kern w:val="36"/>
        </w:rPr>
        <w:t xml:space="preserve">) осуществляет технический надзор </w:t>
      </w:r>
      <w:r w:rsidR="00D039B2" w:rsidRPr="00C93627">
        <w:rPr>
          <w:kern w:val="36"/>
        </w:rPr>
        <w:t>по</w:t>
      </w:r>
      <w:r w:rsidR="00912274" w:rsidRPr="00C93627">
        <w:rPr>
          <w:kern w:val="36"/>
        </w:rPr>
        <w:t xml:space="preserve"> объект</w:t>
      </w:r>
      <w:r w:rsidR="00D039B2" w:rsidRPr="00C93627">
        <w:rPr>
          <w:kern w:val="36"/>
        </w:rPr>
        <w:t>у</w:t>
      </w:r>
      <w:r w:rsidR="00912274" w:rsidRPr="00C93627">
        <w:rPr>
          <w:kern w:val="36"/>
        </w:rPr>
        <w:t xml:space="preserve"> капитального строительства </w:t>
      </w:r>
      <w:r w:rsidR="00CA4438" w:rsidRPr="00C93627">
        <w:rPr>
          <w:kern w:val="36"/>
        </w:rPr>
        <w:t xml:space="preserve">реконструкции, капитального ремонта </w:t>
      </w:r>
      <w:r w:rsidR="00912274" w:rsidRPr="00C93627">
        <w:rPr>
          <w:kern w:val="36"/>
        </w:rPr>
        <w:t xml:space="preserve">на протяжении всего периода </w:t>
      </w:r>
      <w:r w:rsidR="00D039B2" w:rsidRPr="00C93627">
        <w:rPr>
          <w:kern w:val="36"/>
        </w:rPr>
        <w:t>выполнения строительных работ</w:t>
      </w:r>
      <w:r w:rsidR="00912274" w:rsidRPr="00C93627">
        <w:rPr>
          <w:kern w:val="36"/>
        </w:rPr>
        <w:t>, вне зависимости от его стоимости и продолжительности.</w:t>
      </w:r>
    </w:p>
    <w:p w:rsidR="00D039B2" w:rsidRPr="00C93627" w:rsidRDefault="00912274" w:rsidP="00912274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Технический надзор заканчивается после решения всех вопросов по вводу его в эксплуатацию и государственной регистрации</w:t>
      </w:r>
      <w:r w:rsidR="00D039B2" w:rsidRPr="00C93627">
        <w:rPr>
          <w:kern w:val="36"/>
        </w:rPr>
        <w:t>.</w:t>
      </w:r>
      <w:r w:rsidRPr="00C93627">
        <w:rPr>
          <w:kern w:val="36"/>
        </w:rPr>
        <w:t xml:space="preserve"> </w:t>
      </w:r>
    </w:p>
    <w:p w:rsidR="00912274" w:rsidRPr="00C93627" w:rsidRDefault="00A261F3" w:rsidP="00217838">
      <w:pPr>
        <w:tabs>
          <w:tab w:val="left" w:pos="851"/>
          <w:tab w:val="left" w:pos="1134"/>
          <w:tab w:val="left" w:pos="1560"/>
          <w:tab w:val="left" w:pos="1843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.2.2.</w:t>
      </w:r>
      <w:r w:rsidR="00912274" w:rsidRPr="00C93627">
        <w:rPr>
          <w:kern w:val="36"/>
        </w:rPr>
        <w:tab/>
        <w:t>К техническому надзору привлекаются специалисты</w:t>
      </w:r>
      <w:r w:rsidR="00D039B2" w:rsidRPr="00C93627">
        <w:rPr>
          <w:kern w:val="36"/>
        </w:rPr>
        <w:t xml:space="preserve">, обладающие специальными познаниями в составе юридического лица, </w:t>
      </w:r>
      <w:r w:rsidR="00912274" w:rsidRPr="00C93627">
        <w:rPr>
          <w:kern w:val="36"/>
        </w:rPr>
        <w:t>имеющ</w:t>
      </w:r>
      <w:r w:rsidR="00D039B2" w:rsidRPr="00C93627">
        <w:rPr>
          <w:kern w:val="36"/>
        </w:rPr>
        <w:t xml:space="preserve">его соответствующую </w:t>
      </w:r>
      <w:r w:rsidR="00912274" w:rsidRPr="00C93627">
        <w:rPr>
          <w:kern w:val="36"/>
        </w:rPr>
        <w:t xml:space="preserve">лицензию </w:t>
      </w:r>
      <w:r w:rsidR="00D039B2" w:rsidRPr="00C93627">
        <w:rPr>
          <w:kern w:val="36"/>
        </w:rPr>
        <w:t>на вид деятельности «</w:t>
      </w:r>
      <w:r w:rsidR="00CF3035" w:rsidRPr="00C93627">
        <w:rPr>
          <w:kern w:val="36"/>
        </w:rPr>
        <w:t>Технический надзора за строительством</w:t>
      </w:r>
      <w:r w:rsidR="00D039B2" w:rsidRPr="00C93627">
        <w:rPr>
          <w:kern w:val="36"/>
        </w:rPr>
        <w:t>»</w:t>
      </w:r>
    </w:p>
    <w:p w:rsidR="00912274" w:rsidRPr="00C93627" w:rsidRDefault="00912274" w:rsidP="00D039B2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Если заказчик не располагает специалистами соответствующей квалификации, он имеет </w:t>
      </w:r>
      <w:r w:rsidR="00D039B2" w:rsidRPr="00C93627">
        <w:rPr>
          <w:kern w:val="36"/>
        </w:rPr>
        <w:t xml:space="preserve">право </w:t>
      </w:r>
      <w:r w:rsidRPr="00C93627">
        <w:rPr>
          <w:kern w:val="36"/>
        </w:rPr>
        <w:t xml:space="preserve">в соответствии </w:t>
      </w:r>
      <w:r w:rsidR="00CF3035" w:rsidRPr="00C93627">
        <w:rPr>
          <w:kern w:val="36"/>
        </w:rPr>
        <w:t xml:space="preserve">с нормами </w:t>
      </w:r>
      <w:r w:rsidRPr="00C93627">
        <w:rPr>
          <w:kern w:val="36"/>
        </w:rPr>
        <w:t xml:space="preserve">Гражданского кодекса </w:t>
      </w:r>
      <w:r w:rsidR="00D039B2" w:rsidRPr="00C93627">
        <w:rPr>
          <w:kern w:val="36"/>
        </w:rPr>
        <w:t>Приднестровской Молдавской Республики</w:t>
      </w:r>
      <w:r w:rsidRPr="00C93627">
        <w:rPr>
          <w:kern w:val="36"/>
        </w:rPr>
        <w:t xml:space="preserve"> заключить </w:t>
      </w:r>
      <w:r w:rsidR="00D039B2" w:rsidRPr="00C93627">
        <w:rPr>
          <w:kern w:val="36"/>
        </w:rPr>
        <w:t xml:space="preserve">договор </w:t>
      </w:r>
      <w:r w:rsidRPr="00C93627">
        <w:rPr>
          <w:kern w:val="36"/>
        </w:rPr>
        <w:t xml:space="preserve">об оказании услуг </w:t>
      </w:r>
      <w:r w:rsidR="00D039B2" w:rsidRPr="00C93627">
        <w:rPr>
          <w:kern w:val="36"/>
        </w:rPr>
        <w:t xml:space="preserve">технического надзора с организацией </w:t>
      </w:r>
      <w:r w:rsidR="004659DC" w:rsidRPr="00C93627">
        <w:rPr>
          <w:kern w:val="36"/>
        </w:rPr>
        <w:t>имеющего соответствующую лицензию на вид деятельности «</w:t>
      </w:r>
      <w:r w:rsidR="00CF3035" w:rsidRPr="00C93627">
        <w:rPr>
          <w:kern w:val="36"/>
        </w:rPr>
        <w:t>Технический надзора за строительством</w:t>
      </w:r>
      <w:r w:rsidR="004659DC" w:rsidRPr="00C93627">
        <w:rPr>
          <w:kern w:val="36"/>
        </w:rPr>
        <w:t>»</w:t>
      </w:r>
    </w:p>
    <w:p w:rsidR="00912274" w:rsidRPr="00C93627" w:rsidRDefault="00A261F3" w:rsidP="00217838">
      <w:pPr>
        <w:tabs>
          <w:tab w:val="left" w:pos="1276"/>
          <w:tab w:val="left" w:pos="1418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</w:t>
      </w:r>
      <w:r w:rsidR="003A5AE7" w:rsidRPr="00C93627">
        <w:rPr>
          <w:kern w:val="36"/>
        </w:rPr>
        <w:t>2.</w:t>
      </w:r>
      <w:r w:rsidR="004659DC" w:rsidRPr="00C93627">
        <w:rPr>
          <w:kern w:val="36"/>
        </w:rPr>
        <w:t>3</w:t>
      </w:r>
      <w:r w:rsidR="00912274" w:rsidRPr="00C93627">
        <w:rPr>
          <w:kern w:val="36"/>
        </w:rPr>
        <w:tab/>
        <w:t>Работники, на которых возлагается осуществление технического надзора, а также руководитель группы технического надзора назначаются организационно-распорядительным документом руководителя организации.</w:t>
      </w:r>
    </w:p>
    <w:p w:rsidR="00912274" w:rsidRPr="00C93627" w:rsidRDefault="00A261F3" w:rsidP="00217838">
      <w:pPr>
        <w:tabs>
          <w:tab w:val="left" w:pos="851"/>
          <w:tab w:val="left" w:pos="1134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</w:t>
      </w:r>
      <w:r w:rsidR="003A5AE7" w:rsidRPr="00C93627">
        <w:rPr>
          <w:kern w:val="36"/>
        </w:rPr>
        <w:t>2.</w:t>
      </w:r>
      <w:r w:rsidR="004659DC" w:rsidRPr="00C93627">
        <w:rPr>
          <w:kern w:val="36"/>
        </w:rPr>
        <w:t>4</w:t>
      </w:r>
      <w:r w:rsidR="003A5AE7" w:rsidRPr="00C93627">
        <w:rPr>
          <w:kern w:val="36"/>
        </w:rPr>
        <w:t>.</w:t>
      </w:r>
      <w:r w:rsidR="00912274" w:rsidRPr="00C93627">
        <w:rPr>
          <w:kern w:val="36"/>
        </w:rPr>
        <w:tab/>
        <w:t>Работникам, осуществляющим технический надзор, не разрешается работать по совместительству в подрядных строительных организациях и проектных организациях, ведущих работы для подконтрольного объекта капитального строительства, и выполнять для них отдельные поручения.</w:t>
      </w:r>
    </w:p>
    <w:p w:rsidR="003A5AE7" w:rsidRPr="00C93627" w:rsidRDefault="00A261F3" w:rsidP="00217838">
      <w:pPr>
        <w:tabs>
          <w:tab w:val="left" w:pos="1276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</w:t>
      </w:r>
      <w:r w:rsidR="003A5AE7" w:rsidRPr="00C93627">
        <w:rPr>
          <w:kern w:val="36"/>
        </w:rPr>
        <w:t>2.</w:t>
      </w:r>
      <w:r w:rsidR="004659DC" w:rsidRPr="00C93627">
        <w:rPr>
          <w:kern w:val="36"/>
        </w:rPr>
        <w:t>5</w:t>
      </w:r>
      <w:r w:rsidR="003A5AE7" w:rsidRPr="00C93627">
        <w:rPr>
          <w:kern w:val="36"/>
        </w:rPr>
        <w:t>.</w:t>
      </w:r>
      <w:r w:rsidR="00912274" w:rsidRPr="00C93627">
        <w:rPr>
          <w:kern w:val="36"/>
        </w:rPr>
        <w:tab/>
        <w:t>Работникам, осуществляющим технический надзор, не разрешается вносить изменения в утверждённую проектную и разработанную на её основе рабочую документацию.</w:t>
      </w:r>
    </w:p>
    <w:p w:rsidR="00912274" w:rsidRPr="00C93627" w:rsidRDefault="00A261F3" w:rsidP="00217838">
      <w:pPr>
        <w:tabs>
          <w:tab w:val="left" w:pos="1134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12274" w:rsidRPr="00C93627">
        <w:rPr>
          <w:kern w:val="36"/>
        </w:rPr>
        <w:t>.</w:t>
      </w:r>
      <w:r w:rsidR="003A5AE7" w:rsidRPr="00C93627">
        <w:rPr>
          <w:kern w:val="36"/>
        </w:rPr>
        <w:t>2.</w:t>
      </w:r>
      <w:r w:rsidR="004659DC" w:rsidRPr="00C93627">
        <w:rPr>
          <w:kern w:val="36"/>
        </w:rPr>
        <w:t>6</w:t>
      </w:r>
      <w:r w:rsidR="003A5AE7" w:rsidRPr="00C93627">
        <w:rPr>
          <w:kern w:val="36"/>
        </w:rPr>
        <w:t>.</w:t>
      </w:r>
      <w:r w:rsidR="00912274" w:rsidRPr="00C93627">
        <w:rPr>
          <w:kern w:val="36"/>
        </w:rPr>
        <w:tab/>
        <w:t>Работники, осуществляющие технический надзор, могут привлекаться к работе по подготовке и заключению договора на строительство (реконструкцию, капитальный ремонт) объекта капитального строительства, а также договора на осуществление авторского надзора за строительством в порядке, установленном в организации заказчика (застройщика).</w:t>
      </w:r>
    </w:p>
    <w:p w:rsidR="00912274" w:rsidRPr="00C93627" w:rsidRDefault="00912274" w:rsidP="00912274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В случае если разработчиком рабочей документации является одно из структурных подразделений организации, то на это подразделение </w:t>
      </w:r>
      <w:r w:rsidR="004659DC" w:rsidRPr="00C93627">
        <w:rPr>
          <w:kern w:val="36"/>
        </w:rPr>
        <w:t xml:space="preserve">может быть возложено </w:t>
      </w:r>
      <w:r w:rsidR="003A5AE7" w:rsidRPr="00C93627">
        <w:rPr>
          <w:kern w:val="36"/>
        </w:rPr>
        <w:t>осуществление</w:t>
      </w:r>
      <w:r w:rsidRPr="00C93627">
        <w:rPr>
          <w:kern w:val="36"/>
        </w:rPr>
        <w:t xml:space="preserve"> авторского надзора за строительством соответствующим организационно</w:t>
      </w:r>
      <w:r w:rsidR="003A5AE7" w:rsidRPr="00C93627">
        <w:rPr>
          <w:kern w:val="36"/>
        </w:rPr>
        <w:t>-</w:t>
      </w:r>
      <w:r w:rsidRPr="00C93627">
        <w:rPr>
          <w:kern w:val="36"/>
        </w:rPr>
        <w:t>распорядительным документом руководителя организации.</w:t>
      </w:r>
    </w:p>
    <w:p w:rsidR="00816B4E" w:rsidRPr="00C93627" w:rsidRDefault="00816B4E" w:rsidP="00BF4328">
      <w:pPr>
        <w:ind w:firstLine="567"/>
        <w:jc w:val="both"/>
        <w:outlineLvl w:val="0"/>
        <w:rPr>
          <w:kern w:val="36"/>
        </w:rPr>
      </w:pPr>
    </w:p>
    <w:p w:rsidR="00912274" w:rsidRPr="00C93627" w:rsidRDefault="00A261F3" w:rsidP="00A261F3">
      <w:pPr>
        <w:jc w:val="center"/>
        <w:outlineLvl w:val="0"/>
        <w:rPr>
          <w:kern w:val="36"/>
        </w:rPr>
      </w:pPr>
      <w:r>
        <w:rPr>
          <w:kern w:val="36"/>
        </w:rPr>
        <w:t>4</w:t>
      </w:r>
      <w:r w:rsidR="003A5AE7" w:rsidRPr="00C93627">
        <w:rPr>
          <w:kern w:val="36"/>
        </w:rPr>
        <w:t>.3. Состав и содержание работ по техническому надзору в подготовительный период строительства</w:t>
      </w:r>
    </w:p>
    <w:p w:rsidR="003A5AE7" w:rsidRPr="00C93627" w:rsidRDefault="00A261F3" w:rsidP="00217838">
      <w:pPr>
        <w:tabs>
          <w:tab w:val="left" w:pos="567"/>
          <w:tab w:val="left" w:pos="993"/>
          <w:tab w:val="left" w:pos="1418"/>
          <w:tab w:val="left" w:pos="1560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3A5AE7" w:rsidRPr="00C93627">
        <w:rPr>
          <w:kern w:val="36"/>
        </w:rPr>
        <w:t>.</w:t>
      </w:r>
      <w:r w:rsidR="005C5C86" w:rsidRPr="00C93627">
        <w:rPr>
          <w:kern w:val="36"/>
        </w:rPr>
        <w:t>3</w:t>
      </w:r>
      <w:r w:rsidR="003A5AE7" w:rsidRPr="00C93627">
        <w:rPr>
          <w:kern w:val="36"/>
        </w:rPr>
        <w:t>.1</w:t>
      </w:r>
      <w:r w:rsidR="003A5AE7" w:rsidRPr="00C93627">
        <w:rPr>
          <w:kern w:val="36"/>
        </w:rPr>
        <w:tab/>
        <w:t>Специалист технического надзора в рамках подготовительного периода осуществляет следующие полномочия:</w:t>
      </w:r>
    </w:p>
    <w:p w:rsidR="003A5AE7" w:rsidRPr="00C93627" w:rsidRDefault="005C5C86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 xml:space="preserve">а) </w:t>
      </w:r>
      <w:r w:rsidR="003A5AE7" w:rsidRPr="00C93627">
        <w:rPr>
          <w:kern w:val="36"/>
        </w:rPr>
        <w:t xml:space="preserve">контроль за передачей подрядчику материалов инженерных изысканий и </w:t>
      </w:r>
      <w:r w:rsidRPr="00C93627">
        <w:rPr>
          <w:kern w:val="36"/>
        </w:rPr>
        <w:t>разрешительной документации на</w:t>
      </w:r>
      <w:r w:rsidR="003A5AE7" w:rsidRPr="00C93627">
        <w:rPr>
          <w:kern w:val="36"/>
        </w:rPr>
        <w:t xml:space="preserve"> строительство;</w:t>
      </w:r>
    </w:p>
    <w:p w:rsidR="003A5AE7" w:rsidRPr="00C93627" w:rsidRDefault="005C5C86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3A5AE7" w:rsidRPr="00C93627">
        <w:rPr>
          <w:kern w:val="36"/>
        </w:rPr>
        <w:t>контроль за освобождением территории строительства от имеющихся на ней строений, лесонасаждений, отвалов промышленных отходов, а также проведением профилактических и других мероприятий, потребность в осуществлении которых установлена в ходе проведения инженерных изысканий (удаление взрывоопасных предметов, осушение территории и др.);</w:t>
      </w:r>
    </w:p>
    <w:p w:rsidR="003A5AE7" w:rsidRPr="00C93627" w:rsidRDefault="005C5C86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3A5AE7" w:rsidRPr="00C93627">
        <w:rPr>
          <w:kern w:val="36"/>
        </w:rPr>
        <w:t>контрол</w:t>
      </w:r>
      <w:r w:rsidR="00977220" w:rsidRPr="00C93627">
        <w:rPr>
          <w:kern w:val="36"/>
        </w:rPr>
        <w:t>ь</w:t>
      </w:r>
      <w:r w:rsidR="003A5AE7" w:rsidRPr="00C93627">
        <w:rPr>
          <w:kern w:val="36"/>
        </w:rPr>
        <w:t xml:space="preserve"> качеств</w:t>
      </w:r>
      <w:r w:rsidR="00977220" w:rsidRPr="00C93627">
        <w:rPr>
          <w:kern w:val="36"/>
        </w:rPr>
        <w:t>а</w:t>
      </w:r>
      <w:r w:rsidR="003A5AE7" w:rsidRPr="00C93627">
        <w:rPr>
          <w:kern w:val="36"/>
        </w:rPr>
        <w:t xml:space="preserve"> работ по переносу и переустройству сетей инженерно-технического обеспечения, попадающих в зону строительства;</w:t>
      </w:r>
    </w:p>
    <w:p w:rsidR="003A5AE7" w:rsidRPr="00C93627" w:rsidRDefault="005C5C86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г) </w:t>
      </w:r>
      <w:r w:rsidR="003A5AE7" w:rsidRPr="00C93627">
        <w:rPr>
          <w:kern w:val="36"/>
        </w:rPr>
        <w:t>контрол</w:t>
      </w:r>
      <w:r w:rsidR="00977220" w:rsidRPr="00C93627">
        <w:rPr>
          <w:kern w:val="36"/>
        </w:rPr>
        <w:t>ь</w:t>
      </w:r>
      <w:r w:rsidR="003A5AE7" w:rsidRPr="00C93627">
        <w:rPr>
          <w:kern w:val="36"/>
        </w:rPr>
        <w:t xml:space="preserve"> качеств</w:t>
      </w:r>
      <w:r w:rsidR="00977220" w:rsidRPr="00C93627">
        <w:rPr>
          <w:kern w:val="36"/>
        </w:rPr>
        <w:t>а</w:t>
      </w:r>
      <w:r w:rsidR="003A5AE7" w:rsidRPr="00C93627">
        <w:rPr>
          <w:kern w:val="36"/>
        </w:rPr>
        <w:t xml:space="preserve"> работ по снятию и х</w:t>
      </w:r>
      <w:r w:rsidRPr="00C93627">
        <w:rPr>
          <w:kern w:val="36"/>
        </w:rPr>
        <w:t xml:space="preserve">ранению плодородного слоя почвы. </w:t>
      </w:r>
    </w:p>
    <w:p w:rsidR="003A5AE7" w:rsidRPr="00C93627" w:rsidRDefault="00977220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д) </w:t>
      </w:r>
      <w:r w:rsidR="003A5AE7" w:rsidRPr="00C93627">
        <w:rPr>
          <w:kern w:val="36"/>
        </w:rPr>
        <w:t>контрол</w:t>
      </w:r>
      <w:r w:rsidRPr="00C93627">
        <w:rPr>
          <w:kern w:val="36"/>
        </w:rPr>
        <w:t xml:space="preserve">ь за </w:t>
      </w:r>
      <w:r w:rsidR="003A5AE7" w:rsidRPr="00C93627">
        <w:rPr>
          <w:kern w:val="36"/>
        </w:rPr>
        <w:t>наличие</w:t>
      </w:r>
      <w:r w:rsidRPr="00C93627">
        <w:rPr>
          <w:kern w:val="36"/>
        </w:rPr>
        <w:t>м</w:t>
      </w:r>
      <w:r w:rsidR="003A5AE7" w:rsidRPr="00C93627">
        <w:rPr>
          <w:kern w:val="36"/>
        </w:rPr>
        <w:t xml:space="preserve"> письменных разрешений на производство работ в охранных зонах </w:t>
      </w:r>
      <w:r w:rsidR="00FF55E5" w:rsidRPr="00C93627">
        <w:rPr>
          <w:kern w:val="36"/>
        </w:rPr>
        <w:t>инженерных сетей и коммуникаций</w:t>
      </w:r>
      <w:r w:rsidR="003A5AE7" w:rsidRPr="00C93627">
        <w:rPr>
          <w:kern w:val="36"/>
        </w:rPr>
        <w:t>, в полосах отвода железных и автомобильных дорог;</w:t>
      </w:r>
    </w:p>
    <w:p w:rsidR="005C5C86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E976A2" w:rsidRPr="00C93627">
        <w:rPr>
          <w:kern w:val="36"/>
        </w:rPr>
        <w:t>.3.</w:t>
      </w:r>
      <w:r w:rsidR="00977220" w:rsidRPr="00C93627">
        <w:rPr>
          <w:kern w:val="36"/>
        </w:rPr>
        <w:t>2</w:t>
      </w:r>
      <w:r w:rsidR="00E976A2" w:rsidRPr="00C93627">
        <w:rPr>
          <w:kern w:val="36"/>
        </w:rPr>
        <w:t>.</w:t>
      </w:r>
      <w:r w:rsidR="003A5AE7" w:rsidRPr="00C93627">
        <w:rPr>
          <w:kern w:val="36"/>
        </w:rPr>
        <w:tab/>
      </w:r>
      <w:r w:rsidR="00CA4438" w:rsidRPr="00C93627">
        <w:rPr>
          <w:kern w:val="36"/>
        </w:rPr>
        <w:t>Специалист технического надзора к</w:t>
      </w:r>
      <w:r w:rsidR="003A5AE7" w:rsidRPr="00C93627">
        <w:rPr>
          <w:kern w:val="36"/>
        </w:rPr>
        <w:t>онтролирует наличие, а также проверяет состав и содержание документов</w:t>
      </w:r>
      <w:r w:rsidR="005C5C86" w:rsidRPr="00C93627">
        <w:rPr>
          <w:kern w:val="36"/>
        </w:rPr>
        <w:t xml:space="preserve"> в том числе:</w:t>
      </w:r>
    </w:p>
    <w:p w:rsidR="003A5AE7" w:rsidRPr="00C93627" w:rsidRDefault="005C5C86" w:rsidP="00217838">
      <w:pPr>
        <w:tabs>
          <w:tab w:val="left" w:pos="851"/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</w:r>
      <w:r w:rsidRPr="00C93627">
        <w:rPr>
          <w:kern w:val="36"/>
        </w:rPr>
        <w:t>разрешительных документов на строительство</w:t>
      </w:r>
      <w:r w:rsidR="003A5AE7" w:rsidRPr="00C93627">
        <w:rPr>
          <w:kern w:val="36"/>
        </w:rPr>
        <w:t>;</w:t>
      </w:r>
    </w:p>
    <w:p w:rsidR="003A5AE7" w:rsidRPr="00C93627" w:rsidRDefault="005C5C86" w:rsidP="00217838">
      <w:pPr>
        <w:tabs>
          <w:tab w:val="left" w:pos="851"/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проектной и рабочей документации в полном объёме, а в случае выдачи разрешения на отдельный этап строительства, реконструкции в объёме, необходимом для осуществления соответствующего этапа строительства</w:t>
      </w:r>
      <w:r w:rsidR="00977220" w:rsidRPr="00C93627">
        <w:rPr>
          <w:kern w:val="36"/>
        </w:rPr>
        <w:t xml:space="preserve"> (реконструкции)</w:t>
      </w:r>
      <w:r w:rsidRPr="00C93627">
        <w:rPr>
          <w:kern w:val="36"/>
        </w:rPr>
        <w:t>;</w:t>
      </w:r>
      <w:r w:rsidR="003A5AE7" w:rsidRPr="00C93627">
        <w:rPr>
          <w:kern w:val="36"/>
        </w:rPr>
        <w:t xml:space="preserve"> </w:t>
      </w:r>
    </w:p>
    <w:p w:rsidR="003A5AE7" w:rsidRPr="00C93627" w:rsidRDefault="005C5C86" w:rsidP="00217838">
      <w:pPr>
        <w:tabs>
          <w:tab w:val="left" w:pos="426"/>
          <w:tab w:val="left" w:pos="709"/>
          <w:tab w:val="left" w:pos="851"/>
          <w:tab w:val="left" w:pos="993"/>
          <w:tab w:val="left" w:pos="1418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документа о вынесении на местность линий отступа от красных линий;</w:t>
      </w:r>
    </w:p>
    <w:p w:rsidR="003A5AE7" w:rsidRPr="00C93627" w:rsidRDefault="005C5C86" w:rsidP="00217838">
      <w:pPr>
        <w:tabs>
          <w:tab w:val="left" w:pos="567"/>
          <w:tab w:val="left" w:pos="709"/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 xml:space="preserve">общего и специальных журналов, в которых ведётся учёт выполненных работ. </w:t>
      </w:r>
      <w:r w:rsidR="003E560A" w:rsidRPr="00C93627">
        <w:rPr>
          <w:kern w:val="36"/>
        </w:rPr>
        <w:t>П</w:t>
      </w:r>
      <w:r w:rsidR="003A5AE7" w:rsidRPr="00C93627">
        <w:rPr>
          <w:kern w:val="36"/>
        </w:rPr>
        <w:t xml:space="preserve">еречень основных журналов работ приведён в </w:t>
      </w:r>
      <w:r w:rsidR="003E560A" w:rsidRPr="00C93627">
        <w:rPr>
          <w:kern w:val="36"/>
        </w:rPr>
        <w:t>П</w:t>
      </w:r>
      <w:r w:rsidR="003A5AE7" w:rsidRPr="00C93627">
        <w:rPr>
          <w:kern w:val="36"/>
        </w:rPr>
        <w:t xml:space="preserve">риложении </w:t>
      </w:r>
      <w:r w:rsidR="003E560A" w:rsidRPr="00C93627">
        <w:rPr>
          <w:kern w:val="36"/>
        </w:rPr>
        <w:t>№2 к настоящим СП</w:t>
      </w:r>
    </w:p>
    <w:p w:rsidR="005C5C86" w:rsidRPr="00C93627" w:rsidRDefault="005C5C86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положительного заключения государственной экспертизы проектной документации</w:t>
      </w:r>
      <w:r w:rsidR="00977220" w:rsidRPr="00C93627">
        <w:rPr>
          <w:kern w:val="36"/>
        </w:rPr>
        <w:t xml:space="preserve"> в случаях, установленных законодательством Приднестровской Молдавской Республики</w:t>
      </w:r>
      <w:r w:rsidRPr="00C93627">
        <w:rPr>
          <w:kern w:val="36"/>
        </w:rPr>
        <w:t>;</w:t>
      </w:r>
    </w:p>
    <w:p w:rsidR="003A5AE7" w:rsidRPr="00C93627" w:rsidRDefault="005C5C86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е) с</w:t>
      </w:r>
      <w:r w:rsidR="003A5AE7" w:rsidRPr="00C93627">
        <w:rPr>
          <w:kern w:val="36"/>
        </w:rPr>
        <w:t xml:space="preserve">остав и содержание </w:t>
      </w:r>
      <w:r w:rsidR="006878D1" w:rsidRPr="00C93627">
        <w:rPr>
          <w:kern w:val="36"/>
        </w:rPr>
        <w:t>и</w:t>
      </w:r>
      <w:r w:rsidR="003A5AE7" w:rsidRPr="00C93627">
        <w:rPr>
          <w:kern w:val="36"/>
        </w:rPr>
        <w:t xml:space="preserve">звещения о начале строительства, реконструкции, капитального ремонта объекта капитального строительства </w:t>
      </w:r>
    </w:p>
    <w:p w:rsidR="003A5AE7" w:rsidRPr="00C93627" w:rsidRDefault="00A261F3" w:rsidP="00217838">
      <w:pPr>
        <w:tabs>
          <w:tab w:val="left" w:pos="284"/>
          <w:tab w:val="left" w:pos="993"/>
          <w:tab w:val="left" w:pos="1276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E976A2" w:rsidRPr="00C93627">
        <w:rPr>
          <w:kern w:val="36"/>
        </w:rPr>
        <w:t>.3.</w:t>
      </w:r>
      <w:r w:rsidR="006878D1" w:rsidRPr="00C93627">
        <w:rPr>
          <w:kern w:val="36"/>
        </w:rPr>
        <w:t>3</w:t>
      </w:r>
      <w:r w:rsidR="00E976A2" w:rsidRPr="00C93627">
        <w:rPr>
          <w:kern w:val="36"/>
        </w:rPr>
        <w:t>.</w:t>
      </w:r>
      <w:r w:rsidR="003A5AE7" w:rsidRPr="00C93627">
        <w:rPr>
          <w:kern w:val="36"/>
        </w:rPr>
        <w:tab/>
        <w:t>Общий журнал работ, а также специальные журналы работ должны быть сброшюрованы</w:t>
      </w:r>
      <w:r w:rsidR="0087318D" w:rsidRPr="00C93627">
        <w:rPr>
          <w:kern w:val="36"/>
        </w:rPr>
        <w:t>, п</w:t>
      </w:r>
      <w:r w:rsidR="003A5AE7" w:rsidRPr="00C93627">
        <w:rPr>
          <w:kern w:val="36"/>
        </w:rPr>
        <w:t>ронумерованы заказчиком</w:t>
      </w:r>
      <w:r w:rsidR="0087318D" w:rsidRPr="00C93627">
        <w:rPr>
          <w:kern w:val="36"/>
        </w:rPr>
        <w:t xml:space="preserve"> и скреплены печатью</w:t>
      </w:r>
      <w:r w:rsidR="003A5AE7" w:rsidRPr="00C93627">
        <w:rPr>
          <w:kern w:val="36"/>
        </w:rPr>
        <w:t>, титульные листы указанных журналов должны быть заполнены.</w:t>
      </w:r>
    </w:p>
    <w:p w:rsidR="003E560A" w:rsidRPr="00C93627" w:rsidRDefault="000E2DCE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Перечень</w:t>
      </w:r>
      <w:r w:rsidR="003A5AE7" w:rsidRPr="00C93627">
        <w:rPr>
          <w:kern w:val="36"/>
        </w:rPr>
        <w:t xml:space="preserve"> основных журналов работ приведен </w:t>
      </w:r>
      <w:r w:rsidR="003E560A" w:rsidRPr="00C93627">
        <w:rPr>
          <w:kern w:val="36"/>
        </w:rPr>
        <w:t>в Приложении №2 к настоящ</w:t>
      </w:r>
      <w:r w:rsidRPr="00C93627">
        <w:rPr>
          <w:kern w:val="36"/>
        </w:rPr>
        <w:t>ему</w:t>
      </w:r>
      <w:r w:rsidR="003E560A" w:rsidRPr="00C93627">
        <w:rPr>
          <w:kern w:val="36"/>
        </w:rPr>
        <w:t xml:space="preserve"> СП</w:t>
      </w:r>
      <w:r w:rsidRPr="00C93627">
        <w:rPr>
          <w:kern w:val="36"/>
        </w:rPr>
        <w:t>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E976A2" w:rsidRPr="00C93627">
        <w:rPr>
          <w:kern w:val="36"/>
        </w:rPr>
        <w:t>.3.</w:t>
      </w:r>
      <w:r w:rsidR="006878D1" w:rsidRPr="00C93627">
        <w:rPr>
          <w:kern w:val="36"/>
        </w:rPr>
        <w:t>4</w:t>
      </w:r>
      <w:r w:rsidR="00E976A2" w:rsidRPr="00C93627">
        <w:rPr>
          <w:kern w:val="36"/>
        </w:rPr>
        <w:t xml:space="preserve">. </w:t>
      </w:r>
      <w:r w:rsidR="006878D1" w:rsidRPr="00C93627">
        <w:rPr>
          <w:kern w:val="36"/>
        </w:rPr>
        <w:t>Р</w:t>
      </w:r>
      <w:r w:rsidR="003A5AE7" w:rsidRPr="00C93627">
        <w:rPr>
          <w:kern w:val="36"/>
        </w:rPr>
        <w:t xml:space="preserve">уководитель группы </w:t>
      </w:r>
      <w:r w:rsidR="00BE6861" w:rsidRPr="00C93627">
        <w:rPr>
          <w:kern w:val="36"/>
        </w:rPr>
        <w:t xml:space="preserve">(специалист) </w:t>
      </w:r>
      <w:r w:rsidR="003A5AE7" w:rsidRPr="00C93627">
        <w:rPr>
          <w:kern w:val="36"/>
        </w:rPr>
        <w:t>технического надзора обеспечивает проведение проверки комплектности основных комплектов рабочих чертежей, наличия перечней видов строительно-монтажных работ, ответственных конструкций, участков сетей инженерно-технического обеспечения, скрываемых последующими работами и конструкциями в процессе строительства, приёмка которых оформляется актами освидетельствования скрытых работ, ответственных конструкций, участков сетей инженерно-технического обеспечения.</w:t>
      </w:r>
    </w:p>
    <w:p w:rsidR="003A5AE7" w:rsidRPr="00C93627" w:rsidRDefault="003A5AE7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 случае отсутствия указанных перечней проектная документация подлежит доработке проектировщиком</w:t>
      </w:r>
      <w:r w:rsidR="006878D1" w:rsidRPr="00C93627">
        <w:rPr>
          <w:kern w:val="36"/>
        </w:rPr>
        <w:t xml:space="preserve">, а </w:t>
      </w:r>
      <w:r w:rsidRPr="00C93627">
        <w:rPr>
          <w:kern w:val="36"/>
        </w:rPr>
        <w:t>перечни подлежат уточнению при разработке подрядчиком проекта производства работ.</w:t>
      </w:r>
    </w:p>
    <w:p w:rsidR="00E976A2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F25AB0" w:rsidRPr="00C93627">
        <w:rPr>
          <w:kern w:val="36"/>
        </w:rPr>
        <w:t>.3.</w:t>
      </w:r>
      <w:r w:rsidR="00BE6861" w:rsidRPr="00C93627">
        <w:rPr>
          <w:kern w:val="36"/>
        </w:rPr>
        <w:t>5</w:t>
      </w:r>
      <w:r w:rsidR="00F25AB0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В процессе рассмотрения рабочей документации осуществляется проверка </w:t>
      </w:r>
      <w:r w:rsidR="00E976A2" w:rsidRPr="00C93627">
        <w:rPr>
          <w:kern w:val="36"/>
        </w:rPr>
        <w:t>наличи</w:t>
      </w:r>
      <w:r w:rsidR="00BE6861" w:rsidRPr="00C93627">
        <w:rPr>
          <w:kern w:val="36"/>
        </w:rPr>
        <w:t>я</w:t>
      </w:r>
      <w:r w:rsidR="00E976A2" w:rsidRPr="00C93627">
        <w:rPr>
          <w:kern w:val="36"/>
        </w:rPr>
        <w:t xml:space="preserve"> в рабочей документации всех необходимых данных и критериев, позволяющих обеспечить и проконтролировать качество строительно-монтажных работ и объекта капитального строительства, а также обеспечить идентификацию и </w:t>
      </w:r>
      <w:proofErr w:type="spellStart"/>
      <w:r w:rsidR="00E976A2" w:rsidRPr="00C93627">
        <w:rPr>
          <w:kern w:val="36"/>
        </w:rPr>
        <w:t>прослеживаемость</w:t>
      </w:r>
      <w:proofErr w:type="spellEnd"/>
      <w:r w:rsidR="00E976A2" w:rsidRPr="00C93627">
        <w:rPr>
          <w:kern w:val="36"/>
        </w:rPr>
        <w:t xml:space="preserve"> строительной продукции.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F25AB0" w:rsidRPr="00C93627">
        <w:rPr>
          <w:kern w:val="36"/>
        </w:rPr>
        <w:t>.3.</w:t>
      </w:r>
      <w:r w:rsidR="00BE6861" w:rsidRPr="00C93627">
        <w:rPr>
          <w:kern w:val="36"/>
        </w:rPr>
        <w:t>6</w:t>
      </w:r>
      <w:r w:rsidR="00F25AB0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По результатам рассмотрения рабочей документации руководитель группы </w:t>
      </w:r>
      <w:r w:rsidR="00BE6861" w:rsidRPr="00C93627">
        <w:rPr>
          <w:kern w:val="36"/>
        </w:rPr>
        <w:t xml:space="preserve">(специалист) </w:t>
      </w:r>
      <w:r w:rsidR="003A5AE7" w:rsidRPr="00C93627">
        <w:rPr>
          <w:kern w:val="36"/>
        </w:rPr>
        <w:t>технического надзора на каждом чертеже делает надпись (ставит штамп «В производство работ» и свою подпись) с целью исключения несанкционированной подмены рабочих чертежей или внесения в них не согласованных изменений и дополнений.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F25AB0" w:rsidRPr="00C93627">
        <w:rPr>
          <w:kern w:val="36"/>
        </w:rPr>
        <w:t>.3.</w:t>
      </w:r>
      <w:r w:rsidR="00BE6861" w:rsidRPr="00C93627">
        <w:rPr>
          <w:kern w:val="36"/>
        </w:rPr>
        <w:t>7</w:t>
      </w:r>
      <w:r w:rsidR="00F25AB0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Руководитель группы </w:t>
      </w:r>
      <w:r w:rsidR="00BE6861" w:rsidRPr="00C93627">
        <w:rPr>
          <w:kern w:val="36"/>
        </w:rPr>
        <w:t xml:space="preserve">(специалист) </w:t>
      </w:r>
      <w:r w:rsidR="003A5AE7" w:rsidRPr="00C93627">
        <w:rPr>
          <w:kern w:val="36"/>
        </w:rPr>
        <w:t>технического надзора обеспечивает изучение и проверку:</w:t>
      </w:r>
    </w:p>
    <w:p w:rsidR="003A5AE7" w:rsidRPr="00C93627" w:rsidRDefault="00F25AB0" w:rsidP="00F25AB0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>а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нормативно-технической и технологической документации, подготавливаемой подрядчиком (проект производства работ, технологические карты, карты трудовых процессов и т.д. с указанием допусков на точность технологических процессов, а также схем и методов операционного контроля качества строительно</w:t>
      </w:r>
      <w:r w:rsidR="00BE6861" w:rsidRPr="00C93627">
        <w:rPr>
          <w:kern w:val="36"/>
        </w:rPr>
        <w:t>-</w:t>
      </w:r>
      <w:r w:rsidR="003A5AE7" w:rsidRPr="00C93627">
        <w:rPr>
          <w:kern w:val="36"/>
        </w:rPr>
        <w:t>монтажных работ);</w:t>
      </w:r>
    </w:p>
    <w:p w:rsidR="003A5AE7" w:rsidRPr="00C93627" w:rsidRDefault="00F25AB0" w:rsidP="00F25AB0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чертежей на нетиповые оснастку и приспособления;</w:t>
      </w:r>
    </w:p>
    <w:p w:rsidR="003A5AE7" w:rsidRPr="00C93627" w:rsidRDefault="00F25AB0" w:rsidP="00F25AB0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чертежей для укрупнённой или предварительной сборки металлоконструкций, оборудования и т.д.</w:t>
      </w:r>
    </w:p>
    <w:p w:rsidR="003A5AE7" w:rsidRPr="00C93627" w:rsidRDefault="00A261F3" w:rsidP="00F25AB0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F25AB0" w:rsidRPr="00C93627">
        <w:rPr>
          <w:kern w:val="36"/>
        </w:rPr>
        <w:t>.3.</w:t>
      </w:r>
      <w:r w:rsidR="00BE6861" w:rsidRPr="00C93627">
        <w:rPr>
          <w:kern w:val="36"/>
        </w:rPr>
        <w:t>8</w:t>
      </w:r>
      <w:r w:rsidR="00F25AB0" w:rsidRPr="00C93627">
        <w:rPr>
          <w:kern w:val="36"/>
        </w:rPr>
        <w:t xml:space="preserve">. </w:t>
      </w:r>
      <w:r w:rsidR="003A5AE7" w:rsidRPr="00C93627">
        <w:rPr>
          <w:kern w:val="36"/>
        </w:rPr>
        <w:t>Специалистами технического надзора обеспечивается проверка готовности подрядчика (строительно-монтажной организации) к выполнению работ по реализации проекта</w:t>
      </w:r>
      <w:r w:rsidR="00BE6861" w:rsidRPr="00C93627">
        <w:rPr>
          <w:kern w:val="36"/>
        </w:rPr>
        <w:t xml:space="preserve"> строительства (реконструкции, капитального ремонта)</w:t>
      </w:r>
      <w:r w:rsidR="003A5AE7" w:rsidRPr="00C93627">
        <w:rPr>
          <w:kern w:val="36"/>
        </w:rPr>
        <w:t>, в том числе</w:t>
      </w:r>
      <w:r w:rsidR="002320FB" w:rsidRPr="00C93627">
        <w:rPr>
          <w:kern w:val="36"/>
        </w:rPr>
        <w:t xml:space="preserve"> в части </w:t>
      </w:r>
      <w:r w:rsidR="003A5AE7" w:rsidRPr="00C93627">
        <w:rPr>
          <w:kern w:val="36"/>
        </w:rPr>
        <w:t>наличи</w:t>
      </w:r>
      <w:r w:rsidR="002320FB" w:rsidRPr="00C93627">
        <w:rPr>
          <w:kern w:val="36"/>
        </w:rPr>
        <w:t>я</w:t>
      </w:r>
      <w:r w:rsidR="003A5AE7" w:rsidRPr="00C93627">
        <w:rPr>
          <w:kern w:val="36"/>
        </w:rPr>
        <w:t xml:space="preserve"> специализированного подразделения (строительной лаборатории), её оснащенност</w:t>
      </w:r>
      <w:r w:rsidR="002320FB" w:rsidRPr="00C93627">
        <w:rPr>
          <w:kern w:val="36"/>
        </w:rPr>
        <w:t>и</w:t>
      </w:r>
      <w:r w:rsidR="003A5AE7" w:rsidRPr="00C93627">
        <w:rPr>
          <w:kern w:val="36"/>
        </w:rPr>
        <w:t xml:space="preserve"> или договора с привлекаемой организацией, которая будет осуществлять функции, возлагаемые на строительную лабораторию.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F1AA3" w:rsidRPr="00C93627">
        <w:rPr>
          <w:kern w:val="36"/>
        </w:rPr>
        <w:t>.3.</w:t>
      </w:r>
      <w:r w:rsidR="002320FB" w:rsidRPr="00C93627">
        <w:rPr>
          <w:kern w:val="36"/>
        </w:rPr>
        <w:t>9</w:t>
      </w:r>
      <w:r w:rsidR="005F1AA3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В подготовительный период </w:t>
      </w:r>
      <w:r w:rsidR="002320FB" w:rsidRPr="00C93627">
        <w:rPr>
          <w:kern w:val="36"/>
        </w:rPr>
        <w:t xml:space="preserve">специалисты </w:t>
      </w:r>
      <w:r w:rsidR="003A5AE7" w:rsidRPr="00C93627">
        <w:rPr>
          <w:kern w:val="36"/>
        </w:rPr>
        <w:t>технического надзора осуществляют контроль за созданием геодезической разбивочной основы для строительства в виде сети закреплённых знаками геодезических пунктов, определяющих положения здания (сооружения) на местности и обеспечивающих выполнение дальнейших построений и измерений в процессе строительства с наименьшими затратами и необходимой точностью, при этом контролю подлежат нижеследующие геодезические работы:</w:t>
      </w:r>
      <w:r w:rsidR="00F25AB0" w:rsidRPr="00C93627">
        <w:rPr>
          <w:kern w:val="36"/>
        </w:rPr>
        <w:t xml:space="preserve"> </w:t>
      </w:r>
      <w:r w:rsidR="003A5AE7" w:rsidRPr="00C93627">
        <w:rPr>
          <w:kern w:val="36"/>
        </w:rPr>
        <w:t xml:space="preserve">создание геодезической разбивочной основы для строительства и не менее чем за 10 </w:t>
      </w:r>
      <w:r w:rsidR="005F1AA3" w:rsidRPr="00C93627">
        <w:rPr>
          <w:kern w:val="36"/>
        </w:rPr>
        <w:t xml:space="preserve">(десять) </w:t>
      </w:r>
      <w:r w:rsidR="00F25AB0" w:rsidRPr="00C93627">
        <w:rPr>
          <w:kern w:val="36"/>
        </w:rPr>
        <w:t xml:space="preserve">рабочих </w:t>
      </w:r>
      <w:r w:rsidR="003A5AE7" w:rsidRPr="00C93627">
        <w:rPr>
          <w:kern w:val="36"/>
        </w:rPr>
        <w:t>дней до начала выполнения строительно-монтажных работ передача поэтапно подрядчику технической документации на неё и закреплённые на площадке строительства пункты основы, в том числе:</w:t>
      </w:r>
    </w:p>
    <w:p w:rsidR="003A5AE7" w:rsidRPr="00C93627" w:rsidRDefault="005F1AA3" w:rsidP="005F1AA3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знаки разбивочной сети строительной площадки;</w:t>
      </w:r>
    </w:p>
    <w:p w:rsidR="003A5AE7" w:rsidRPr="00C93627" w:rsidRDefault="005F1AA3" w:rsidP="005F1AA3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плановые (осевые) знаки внешней разбивочной сети здания (сооружения) в количестве не менее четырёх на каждую ось, в том числе знаки, определяющие точки пересечения основных разбивочных осей всех углов здания (сооружения); количество разбивочных осей, закрепляемых осевыми знаками, следует определять с учётом конфигурации и размеров здания (сооружения); на местности следует закреплять основные разбивочные оси, определяющие габариты здания (сооружения) и оси в местах температурных (деформационных) швов, главные оси сложных инженерных сооружений;</w:t>
      </w:r>
    </w:p>
    <w:p w:rsidR="003A5AE7" w:rsidRPr="00C93627" w:rsidRDefault="005F1AA3" w:rsidP="00217838">
      <w:pPr>
        <w:tabs>
          <w:tab w:val="left" w:pos="567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плановые (осевые) знаки линейных сооружений, определяющие ось, начало, конец трассы, колодцы, камеры, закреплённые на прямых участках не менее чем через 0,5 км и на углах поворота трассы;</w:t>
      </w:r>
    </w:p>
    <w:p w:rsidR="003A5AE7" w:rsidRPr="00C93627" w:rsidRDefault="005F1AA3" w:rsidP="00217838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нивелирные реперы по границам и внутри застраиваемой территории у каждого здания (сооружения) не менее одного, вдоль осей инженерных сетей не реже чем через 0,5 км;</w:t>
      </w:r>
    </w:p>
    <w:p w:rsidR="003A5AE7" w:rsidRPr="00C93627" w:rsidRDefault="005F1AA3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каталоги координат, высот и абрисы всех пунктов геодезической разбивочной основы</w:t>
      </w:r>
      <w:r w:rsidR="002320FB" w:rsidRPr="00C93627">
        <w:rPr>
          <w:kern w:val="36"/>
        </w:rPr>
        <w:t>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F1AA3" w:rsidRPr="00C93627">
        <w:rPr>
          <w:kern w:val="36"/>
        </w:rPr>
        <w:t>.3.1</w:t>
      </w:r>
      <w:r w:rsidR="002320FB" w:rsidRPr="00C93627">
        <w:rPr>
          <w:kern w:val="36"/>
        </w:rPr>
        <w:t>0</w:t>
      </w:r>
      <w:r w:rsidR="005F1AA3" w:rsidRPr="00C93627">
        <w:rPr>
          <w:kern w:val="36"/>
        </w:rPr>
        <w:t xml:space="preserve">. </w:t>
      </w:r>
      <w:r w:rsidR="003A5AE7" w:rsidRPr="00C93627">
        <w:rPr>
          <w:kern w:val="36"/>
        </w:rPr>
        <w:t>создание плановой разбивочной сети строительной площадки в виде:</w:t>
      </w:r>
    </w:p>
    <w:p w:rsidR="003A5AE7" w:rsidRPr="00C93627" w:rsidRDefault="005F1AA3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3A5AE7" w:rsidRPr="00C93627">
        <w:rPr>
          <w:kern w:val="36"/>
        </w:rPr>
        <w:t>красных или других линий (линий отступов от красных линий) регулирования застройки;</w:t>
      </w:r>
    </w:p>
    <w:p w:rsidR="003A5AE7" w:rsidRPr="00C93627" w:rsidRDefault="005F1AA3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3A5AE7" w:rsidRPr="00C93627">
        <w:rPr>
          <w:kern w:val="36"/>
        </w:rPr>
        <w:t>строительной сетки, как правило, с размерами сторон 50,100, 200 м;</w:t>
      </w:r>
    </w:p>
    <w:p w:rsidR="003A5AE7" w:rsidRPr="00C93627" w:rsidRDefault="00E544D0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5F1AA3" w:rsidRPr="00C93627">
        <w:rPr>
          <w:kern w:val="36"/>
        </w:rPr>
        <w:t xml:space="preserve">) </w:t>
      </w:r>
      <w:r w:rsidR="003A5AE7" w:rsidRPr="00C93627">
        <w:rPr>
          <w:kern w:val="36"/>
        </w:rPr>
        <w:t xml:space="preserve">другие виды разбивочных сетей </w:t>
      </w:r>
      <w:r w:rsidRPr="00C93627">
        <w:rPr>
          <w:kern w:val="36"/>
        </w:rPr>
        <w:t xml:space="preserve">согласно </w:t>
      </w:r>
      <w:r w:rsidR="005F1AA3" w:rsidRPr="00C93627">
        <w:rPr>
          <w:kern w:val="36"/>
        </w:rPr>
        <w:t xml:space="preserve">СНиП ПМР 12-05-02 </w:t>
      </w:r>
      <w:r w:rsidRPr="00C93627">
        <w:rPr>
          <w:kern w:val="36"/>
        </w:rPr>
        <w:t>«</w:t>
      </w:r>
      <w:r w:rsidR="005F1AA3" w:rsidRPr="00C93627">
        <w:rPr>
          <w:kern w:val="36"/>
        </w:rPr>
        <w:t>Геодезические работы в строительстве</w:t>
      </w:r>
      <w:r w:rsidRPr="00C93627">
        <w:rPr>
          <w:kern w:val="36"/>
        </w:rPr>
        <w:t>».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>.3.1</w:t>
      </w:r>
      <w:r w:rsidR="002320FB" w:rsidRPr="00C93627">
        <w:rPr>
          <w:kern w:val="36"/>
        </w:rPr>
        <w:t>1</w:t>
      </w:r>
      <w:r w:rsidR="00582A38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После окончания подготовительных работ на строительной площадке соответствующие службы заказчика при участии специалистов технического надзора вместе с подрядчиком составляют и подписывают Акт о выполненных внеплощадочных и </w:t>
      </w:r>
      <w:r w:rsidR="003E560A" w:rsidRPr="00C93627">
        <w:rPr>
          <w:kern w:val="36"/>
        </w:rPr>
        <w:t>внутриплощадочных подготовительных работах,</w:t>
      </w:r>
      <w:r w:rsidR="0009336B" w:rsidRPr="00C93627">
        <w:rPr>
          <w:kern w:val="36"/>
        </w:rPr>
        <w:t xml:space="preserve"> </w:t>
      </w:r>
      <w:r w:rsidR="003A5AE7" w:rsidRPr="00C93627">
        <w:rPr>
          <w:kern w:val="36"/>
        </w:rPr>
        <w:t>и готовности объекта к началу строительства.</w:t>
      </w:r>
    </w:p>
    <w:p w:rsidR="003A5AE7" w:rsidRPr="00C93627" w:rsidRDefault="00A261F3" w:rsidP="003A5AE7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>.3.1</w:t>
      </w:r>
      <w:r w:rsidR="002320FB" w:rsidRPr="00C93627">
        <w:rPr>
          <w:kern w:val="36"/>
        </w:rPr>
        <w:t>2</w:t>
      </w:r>
      <w:r w:rsidR="00582A38" w:rsidRPr="00C93627">
        <w:rPr>
          <w:kern w:val="36"/>
        </w:rPr>
        <w:t xml:space="preserve">. </w:t>
      </w:r>
      <w:r w:rsidR="003A5AE7" w:rsidRPr="00C93627">
        <w:rPr>
          <w:kern w:val="36"/>
        </w:rPr>
        <w:t xml:space="preserve">По мере готовности в подготовительный период руководитель группы </w:t>
      </w:r>
      <w:r w:rsidR="00CF3035" w:rsidRPr="00C93627">
        <w:rPr>
          <w:kern w:val="36"/>
        </w:rPr>
        <w:t xml:space="preserve">(специалист) </w:t>
      </w:r>
      <w:r w:rsidR="003A5AE7" w:rsidRPr="00C93627">
        <w:rPr>
          <w:kern w:val="36"/>
        </w:rPr>
        <w:t>технического надзора передаёт подрядчику:</w:t>
      </w:r>
    </w:p>
    <w:p w:rsidR="003A5AE7" w:rsidRPr="00C93627" w:rsidRDefault="00582A38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основные комплекты рабочих чертежей с надписью «в производство работ»;</w:t>
      </w:r>
    </w:p>
    <w:p w:rsidR="003A5AE7" w:rsidRPr="00C93627" w:rsidRDefault="00582A38" w:rsidP="00217838">
      <w:pPr>
        <w:tabs>
          <w:tab w:val="left" w:pos="567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3A5AE7" w:rsidRPr="00C93627">
        <w:rPr>
          <w:kern w:val="36"/>
        </w:rPr>
        <w:t>)</w:t>
      </w:r>
      <w:r w:rsidR="003A5AE7" w:rsidRPr="00C93627">
        <w:rPr>
          <w:kern w:val="36"/>
        </w:rPr>
        <w:tab/>
        <w:t>общий журнал работ и специальные журналы работ.</w:t>
      </w:r>
    </w:p>
    <w:p w:rsidR="003A5AE7" w:rsidRPr="00C93627" w:rsidRDefault="003A5AE7" w:rsidP="003A5AE7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>Журналы постоянно находятся на строительной площадке у лица, осуществляющего строительство. В них ежедневно ведётся учёт выполнения работ, а также сроки и условия их выполнения. Заполненные журналы работ подлежат хранению у заказчика</w:t>
      </w:r>
      <w:r w:rsidR="0009336B" w:rsidRPr="00C93627">
        <w:rPr>
          <w:kern w:val="36"/>
        </w:rPr>
        <w:t>.</w:t>
      </w:r>
      <w:r w:rsidRPr="00C93627">
        <w:rPr>
          <w:kern w:val="36"/>
        </w:rPr>
        <w:t xml:space="preserve"> </w:t>
      </w:r>
    </w:p>
    <w:p w:rsidR="00816B4E" w:rsidRPr="00C93627" w:rsidRDefault="00816B4E" w:rsidP="00582A38">
      <w:pPr>
        <w:ind w:firstLine="567"/>
        <w:jc w:val="both"/>
        <w:outlineLvl w:val="0"/>
        <w:rPr>
          <w:kern w:val="36"/>
        </w:rPr>
      </w:pPr>
    </w:p>
    <w:p w:rsidR="00582A38" w:rsidRPr="00C93627" w:rsidRDefault="00A261F3" w:rsidP="00A261F3">
      <w:pPr>
        <w:ind w:firstLine="567"/>
        <w:jc w:val="center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>.4. Состав и содержание работ по техническому надзору в процессе строительства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>.4.1. В процессе</w:t>
      </w:r>
      <w:r w:rsidR="00257012" w:rsidRPr="00C93627">
        <w:rPr>
          <w:kern w:val="36"/>
        </w:rPr>
        <w:t xml:space="preserve"> выполнения работ по </w:t>
      </w:r>
      <w:r w:rsidR="00582A38" w:rsidRPr="00C93627">
        <w:rPr>
          <w:kern w:val="36"/>
        </w:rPr>
        <w:t>строительств</w:t>
      </w:r>
      <w:r w:rsidR="00257012" w:rsidRPr="00C93627">
        <w:rPr>
          <w:kern w:val="36"/>
        </w:rPr>
        <w:t>у</w:t>
      </w:r>
      <w:r w:rsidR="00582A38" w:rsidRPr="00C93627">
        <w:rPr>
          <w:kern w:val="36"/>
        </w:rPr>
        <w:t xml:space="preserve">, </w:t>
      </w:r>
      <w:r w:rsidR="0009336B" w:rsidRPr="00C93627">
        <w:rPr>
          <w:kern w:val="36"/>
        </w:rPr>
        <w:t>специалисты</w:t>
      </w:r>
      <w:r w:rsidR="00AF1A81" w:rsidRPr="00C93627">
        <w:rPr>
          <w:kern w:val="36"/>
        </w:rPr>
        <w:t xml:space="preserve"> </w:t>
      </w:r>
      <w:r w:rsidR="00582A38" w:rsidRPr="00C93627">
        <w:rPr>
          <w:kern w:val="36"/>
        </w:rPr>
        <w:t>техническ</w:t>
      </w:r>
      <w:r w:rsidR="00AF1A81" w:rsidRPr="00C93627">
        <w:rPr>
          <w:kern w:val="36"/>
        </w:rPr>
        <w:t xml:space="preserve">ого </w:t>
      </w:r>
      <w:r w:rsidR="00582A38" w:rsidRPr="00C93627">
        <w:rPr>
          <w:kern w:val="36"/>
        </w:rPr>
        <w:t>надзор</w:t>
      </w:r>
      <w:r w:rsidR="00AF1A81" w:rsidRPr="00C93627">
        <w:rPr>
          <w:kern w:val="36"/>
        </w:rPr>
        <w:t>а</w:t>
      </w:r>
      <w:r w:rsidR="00582A38" w:rsidRPr="00C93627">
        <w:rPr>
          <w:kern w:val="36"/>
        </w:rPr>
        <w:t>, обеспечивают проверку соответствия выполненных работ проектной документации и основным комплектам рабочих чертежей, требованиям (норм и правил), материалам инженерных изысканий, градостроительному плану земельного участка, техническим условиям.</w:t>
      </w:r>
    </w:p>
    <w:p w:rsidR="00257012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 xml:space="preserve">.4.2. Технический надзор за качеством </w:t>
      </w:r>
      <w:r w:rsidR="00257012" w:rsidRPr="00C93627">
        <w:rPr>
          <w:kern w:val="36"/>
        </w:rPr>
        <w:t>строительных</w:t>
      </w:r>
      <w:r w:rsidR="00582A38" w:rsidRPr="00C93627">
        <w:rPr>
          <w:kern w:val="36"/>
        </w:rPr>
        <w:t xml:space="preserve"> работ должен включать</w:t>
      </w:r>
      <w:r w:rsidR="00257012" w:rsidRPr="00C93627">
        <w:rPr>
          <w:kern w:val="36"/>
        </w:rPr>
        <w:t>:</w:t>
      </w:r>
    </w:p>
    <w:p w:rsidR="00257012" w:rsidRPr="00C93627" w:rsidRDefault="00257012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582A38" w:rsidRPr="00C93627">
        <w:rPr>
          <w:kern w:val="36"/>
        </w:rPr>
        <w:t>входной контроль конструкций, изделий, оборудования, материалов</w:t>
      </w:r>
      <w:r w:rsidRPr="00C93627">
        <w:rPr>
          <w:kern w:val="36"/>
        </w:rPr>
        <w:t>;</w:t>
      </w:r>
    </w:p>
    <w:p w:rsidR="00257012" w:rsidRPr="00C93627" w:rsidRDefault="00257012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б) </w:t>
      </w:r>
      <w:r w:rsidR="00582A38" w:rsidRPr="00C93627">
        <w:rPr>
          <w:kern w:val="36"/>
        </w:rPr>
        <w:t>готовность подрядчика к монтажу (применению)</w:t>
      </w:r>
      <w:r w:rsidRPr="00C93627">
        <w:t xml:space="preserve"> </w:t>
      </w:r>
      <w:r w:rsidRPr="00C93627">
        <w:rPr>
          <w:kern w:val="36"/>
        </w:rPr>
        <w:t>конструкций, изделий, оборудования, материалов;</w:t>
      </w:r>
    </w:p>
    <w:p w:rsidR="00257012" w:rsidRPr="00C93627" w:rsidRDefault="00257012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582A38" w:rsidRPr="00C93627">
        <w:rPr>
          <w:kern w:val="36"/>
        </w:rPr>
        <w:t>операционный контроль отдельных строительных процессов и производственных операций</w:t>
      </w:r>
      <w:r w:rsidRPr="00C93627">
        <w:rPr>
          <w:kern w:val="36"/>
        </w:rPr>
        <w:t>;</w:t>
      </w:r>
    </w:p>
    <w:p w:rsidR="00582A38" w:rsidRPr="00C93627" w:rsidRDefault="00257012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г) </w:t>
      </w:r>
      <w:r w:rsidR="00582A38" w:rsidRPr="00C93627">
        <w:rPr>
          <w:kern w:val="36"/>
        </w:rPr>
        <w:t>приёмочный контроль строительн</w:t>
      </w:r>
      <w:r w:rsidRPr="00C93627">
        <w:rPr>
          <w:kern w:val="36"/>
        </w:rPr>
        <w:t xml:space="preserve">ых </w:t>
      </w:r>
      <w:r w:rsidR="00582A38" w:rsidRPr="00C93627">
        <w:rPr>
          <w:kern w:val="36"/>
        </w:rPr>
        <w:t>работ.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 xml:space="preserve">.4.3. В зависимости от характера объекта </w:t>
      </w:r>
      <w:r w:rsidR="0044699E" w:rsidRPr="00C93627">
        <w:rPr>
          <w:kern w:val="36"/>
        </w:rPr>
        <w:t>строительства (реконструкции, капитального ремонта)</w:t>
      </w:r>
      <w:r w:rsidR="00582A38" w:rsidRPr="00C93627">
        <w:rPr>
          <w:kern w:val="36"/>
        </w:rPr>
        <w:t xml:space="preserve"> </w:t>
      </w:r>
      <w:r w:rsidR="0044699E" w:rsidRPr="00C93627">
        <w:rPr>
          <w:kern w:val="36"/>
        </w:rPr>
        <w:t>специалисты</w:t>
      </w:r>
      <w:r w:rsidR="00582A38" w:rsidRPr="00C93627">
        <w:rPr>
          <w:kern w:val="36"/>
        </w:rPr>
        <w:t>, осуществляющие технический надзор, должны располагать соответствующей рабочей документацией, стандартами, нормативно-технической документацией, другими технологическими документами</w:t>
      </w:r>
      <w:r w:rsidR="0044699E" w:rsidRPr="00C93627">
        <w:rPr>
          <w:kern w:val="36"/>
        </w:rPr>
        <w:t xml:space="preserve"> </w:t>
      </w:r>
      <w:r w:rsidR="00582A38" w:rsidRPr="00C93627">
        <w:rPr>
          <w:kern w:val="36"/>
        </w:rPr>
        <w:t>в которых должны быть определены: контролируемые параметры, применяемые методы контроля, план контроля и порядок его проведения, средства контроля, правила выполнения и требования к точности измерений, а также методы оценки результатов контроля.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 xml:space="preserve">.4.4. При осуществлении входного контроля </w:t>
      </w:r>
      <w:r w:rsidR="0044699E" w:rsidRPr="00C93627">
        <w:rPr>
          <w:kern w:val="36"/>
        </w:rPr>
        <w:t xml:space="preserve">специалистами </w:t>
      </w:r>
      <w:r w:rsidR="00582A38" w:rsidRPr="00C93627">
        <w:rPr>
          <w:kern w:val="36"/>
        </w:rPr>
        <w:t>техническ</w:t>
      </w:r>
      <w:r w:rsidR="0044699E" w:rsidRPr="00C93627">
        <w:rPr>
          <w:kern w:val="36"/>
        </w:rPr>
        <w:t xml:space="preserve">ого </w:t>
      </w:r>
      <w:r w:rsidR="00582A38" w:rsidRPr="00C93627">
        <w:rPr>
          <w:kern w:val="36"/>
        </w:rPr>
        <w:t>надзор</w:t>
      </w:r>
      <w:r w:rsidR="0044699E" w:rsidRPr="00C93627">
        <w:rPr>
          <w:kern w:val="36"/>
        </w:rPr>
        <w:t>а</w:t>
      </w:r>
      <w:r w:rsidR="00582A38" w:rsidRPr="00C93627">
        <w:rPr>
          <w:kern w:val="36"/>
        </w:rPr>
        <w:t>, проверяется:</w:t>
      </w:r>
    </w:p>
    <w:p w:rsidR="00582A38" w:rsidRPr="00C93627" w:rsidRDefault="00582A38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а)</w:t>
      </w:r>
      <w:r w:rsidRPr="00C93627">
        <w:rPr>
          <w:kern w:val="36"/>
        </w:rPr>
        <w:tab/>
        <w:t>соответствие показателей качества применяемых конструкций, изделий, оборудования, материалов требованиям стандартов, технических условий, технических свидетельств, паспортам на них, рабочей документации;</w:t>
      </w:r>
    </w:p>
    <w:p w:rsidR="00582A38" w:rsidRPr="00C93627" w:rsidRDefault="00582A38" w:rsidP="00217838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б)</w:t>
      </w:r>
      <w:r w:rsidRPr="00C93627">
        <w:rPr>
          <w:kern w:val="36"/>
        </w:rPr>
        <w:tab/>
        <w:t>наличие и содержание сопроводительных документов поставщика (производителя), подтверждающих качество указанных конструкций, изделий, оборудования и материалов;</w:t>
      </w:r>
    </w:p>
    <w:p w:rsidR="00AF1A81" w:rsidRPr="00C93627" w:rsidRDefault="00582A38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в)</w:t>
      </w:r>
      <w:r w:rsidRPr="00C93627">
        <w:rPr>
          <w:kern w:val="36"/>
        </w:rPr>
        <w:tab/>
        <w:t xml:space="preserve">наличие результатов лабораторных испытаний на партии материалов, в соответствии с требованиями стандартов и нормативно-технических документов. </w:t>
      </w:r>
    </w:p>
    <w:p w:rsidR="00582A38" w:rsidRPr="00C93627" w:rsidRDefault="00AF1A81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Специалисты технического надзора</w:t>
      </w:r>
      <w:r w:rsidR="00582A38" w:rsidRPr="00C93627">
        <w:rPr>
          <w:kern w:val="36"/>
        </w:rPr>
        <w:t xml:space="preserve"> принимают участие в порядке выборочного контроля в отборе образцов, проб и проверке получения результатов лабораторных испытаний;</w:t>
      </w:r>
    </w:p>
    <w:p w:rsidR="00582A38" w:rsidRPr="00C93627" w:rsidRDefault="00582A38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г)</w:t>
      </w:r>
      <w:r w:rsidRPr="00C93627">
        <w:rPr>
          <w:kern w:val="36"/>
        </w:rPr>
        <w:tab/>
        <w:t xml:space="preserve">соблюдение подрядчиком правил складирования и хранения применяемых материалов, конструкций, изделий и оборудования; при нарушении этих правил </w:t>
      </w:r>
      <w:r w:rsidR="00AF1A81" w:rsidRPr="00C93627">
        <w:rPr>
          <w:kern w:val="36"/>
        </w:rPr>
        <w:t>специалист технического надзора</w:t>
      </w:r>
      <w:r w:rsidRPr="00C93627">
        <w:rPr>
          <w:kern w:val="36"/>
        </w:rPr>
        <w:t xml:space="preserve"> </w:t>
      </w:r>
      <w:r w:rsidR="00AF1A81" w:rsidRPr="00C93627">
        <w:rPr>
          <w:kern w:val="36"/>
        </w:rPr>
        <w:t>вправе</w:t>
      </w:r>
      <w:r w:rsidRPr="00C93627">
        <w:rPr>
          <w:kern w:val="36"/>
        </w:rPr>
        <w:t xml:space="preserve"> запретить применение неправильно складированных и хранящихся материалов;</w:t>
      </w:r>
    </w:p>
    <w:p w:rsidR="00582A38" w:rsidRPr="00C93627" w:rsidRDefault="00582A38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д)</w:t>
      </w:r>
      <w:r w:rsidRPr="00C93627">
        <w:rPr>
          <w:kern w:val="36"/>
        </w:rPr>
        <w:tab/>
        <w:t>наличие у подрядчика документированных результатов входного контроля.</w:t>
      </w:r>
    </w:p>
    <w:p w:rsidR="009335A5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Кроме того, </w:t>
      </w:r>
      <w:r w:rsidR="009335A5" w:rsidRPr="00C93627">
        <w:rPr>
          <w:kern w:val="36"/>
        </w:rPr>
        <w:t xml:space="preserve">специалисты технического надзора </w:t>
      </w:r>
      <w:r w:rsidRPr="00C93627">
        <w:rPr>
          <w:kern w:val="36"/>
        </w:rPr>
        <w:t xml:space="preserve">принимают участие в оформлении актов в случае завоза на строительную площадку недоброкачественных строительных материалов, деталей, конструкций, изделий, оборудования, не отвечающих требованиям </w:t>
      </w:r>
      <w:r w:rsidR="00257012" w:rsidRPr="00C93627">
        <w:rPr>
          <w:kern w:val="36"/>
        </w:rPr>
        <w:t>норм и правил</w:t>
      </w:r>
      <w:r w:rsidRPr="00C93627">
        <w:rPr>
          <w:kern w:val="36"/>
        </w:rPr>
        <w:t>, стандартов, положениям эксплуатационных документов</w:t>
      </w:r>
      <w:r w:rsidR="009335A5" w:rsidRPr="00C93627">
        <w:rPr>
          <w:kern w:val="36"/>
        </w:rPr>
        <w:t>.</w:t>
      </w:r>
      <w:r w:rsidRPr="00C93627">
        <w:rPr>
          <w:kern w:val="36"/>
        </w:rPr>
        <w:t xml:space="preserve"> 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Результаты входного контроля документируются и отражаются в Общем журнале работ.</w:t>
      </w:r>
    </w:p>
    <w:p w:rsidR="00582A38" w:rsidRPr="00C93627" w:rsidRDefault="00A261F3" w:rsidP="00217838">
      <w:pPr>
        <w:tabs>
          <w:tab w:val="left" w:pos="709"/>
          <w:tab w:val="left" w:pos="851"/>
          <w:tab w:val="left" w:pos="993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582A38" w:rsidRPr="00C93627">
        <w:rPr>
          <w:kern w:val="36"/>
        </w:rPr>
        <w:t>.4.5.</w:t>
      </w:r>
      <w:r w:rsidR="00582A38" w:rsidRPr="00C93627">
        <w:rPr>
          <w:kern w:val="36"/>
        </w:rPr>
        <w:tab/>
        <w:t xml:space="preserve">При осуществлении операционного контроля </w:t>
      </w:r>
      <w:r w:rsidR="00405459" w:rsidRPr="00C93627">
        <w:rPr>
          <w:kern w:val="36"/>
        </w:rPr>
        <w:t>специалистами технического надзора</w:t>
      </w:r>
      <w:r w:rsidR="00582A38" w:rsidRPr="00C93627">
        <w:rPr>
          <w:kern w:val="36"/>
        </w:rPr>
        <w:t xml:space="preserve"> проверяется:</w:t>
      </w:r>
    </w:p>
    <w:p w:rsidR="00582A38" w:rsidRPr="00C93627" w:rsidRDefault="00582A38" w:rsidP="00217838">
      <w:pPr>
        <w:tabs>
          <w:tab w:val="left" w:pos="709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а)</w:t>
      </w:r>
      <w:r w:rsidRPr="00C93627">
        <w:rPr>
          <w:kern w:val="36"/>
        </w:rPr>
        <w:tab/>
        <w:t>соответствие последовательности и состава выполняемых технологических операций технологической документации проекта производства работ, а также нормативно-технической документации, распространяющейся на данные технологические операции;</w:t>
      </w:r>
    </w:p>
    <w:p w:rsidR="00582A38" w:rsidRPr="00C93627" w:rsidRDefault="00582A38" w:rsidP="00217838">
      <w:pPr>
        <w:tabs>
          <w:tab w:val="left" w:pos="709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>б)</w:t>
      </w:r>
      <w:r w:rsidRPr="00C93627">
        <w:rPr>
          <w:kern w:val="36"/>
        </w:rPr>
        <w:tab/>
        <w:t>соблюдение технологических режимов и условий проведения работ режимам и условиям, установленным технологическими картами;</w:t>
      </w:r>
    </w:p>
    <w:p w:rsidR="00582A38" w:rsidRPr="00C93627" w:rsidRDefault="00960D59" w:rsidP="00217838">
      <w:pPr>
        <w:tabs>
          <w:tab w:val="left" w:pos="567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соблюдение правил выполнения монтажных операций, узловых креплений монтажных элементов, временного крепления конструкций после их установки, способов выверки и выведения в проектное положение;</w:t>
      </w:r>
    </w:p>
    <w:p w:rsidR="00582A38" w:rsidRPr="00C93627" w:rsidRDefault="00960D59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соблюдение показателей качества выполнения операций и их результатов требованиям технологической документации проекта производства работ, а также распространяющейся на данные технологические операции нормативно-технической документации.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Результаты операционного контроля отражаются в Общем журнале работ.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960D59" w:rsidRPr="00C93627">
        <w:rPr>
          <w:kern w:val="36"/>
        </w:rPr>
        <w:t>.4.6.</w:t>
      </w:r>
      <w:r w:rsidR="00582A38" w:rsidRPr="00C93627">
        <w:rPr>
          <w:kern w:val="36"/>
        </w:rPr>
        <w:tab/>
        <w:t xml:space="preserve">При осуществлении приёмочного контроля </w:t>
      </w:r>
      <w:r w:rsidR="002A6ABD" w:rsidRPr="00C93627">
        <w:rPr>
          <w:kern w:val="36"/>
        </w:rPr>
        <w:t>специалистами технического надзора</w:t>
      </w:r>
      <w:r w:rsidR="00582A38" w:rsidRPr="00C93627">
        <w:rPr>
          <w:kern w:val="36"/>
        </w:rPr>
        <w:t xml:space="preserve"> должна выполняться </w:t>
      </w:r>
      <w:r w:rsidR="002A6ABD" w:rsidRPr="00C93627">
        <w:rPr>
          <w:kern w:val="36"/>
        </w:rPr>
        <w:t>проверка</w:t>
      </w:r>
      <w:r w:rsidR="00582A38" w:rsidRPr="00C93627">
        <w:rPr>
          <w:kern w:val="36"/>
        </w:rPr>
        <w:t xml:space="preserve">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</w:t>
      </w:r>
      <w:r w:rsidR="00DC293D" w:rsidRPr="00C93627">
        <w:rPr>
          <w:kern w:val="36"/>
        </w:rPr>
        <w:t xml:space="preserve"> контроль </w:t>
      </w:r>
      <w:r w:rsidR="00582A38" w:rsidRPr="00C93627">
        <w:rPr>
          <w:kern w:val="36"/>
        </w:rPr>
        <w:t xml:space="preserve">выполненных строительных </w:t>
      </w:r>
      <w:r w:rsidR="00960D59" w:rsidRPr="00C93627">
        <w:rPr>
          <w:kern w:val="36"/>
        </w:rPr>
        <w:t xml:space="preserve">конструкций и </w:t>
      </w:r>
      <w:r w:rsidR="00582A38" w:rsidRPr="00C93627">
        <w:rPr>
          <w:kern w:val="36"/>
        </w:rPr>
        <w:t>участков сетей инженерно-технического обеспечения, устранение дефектов которых, выявленных контролем, невозможно без разборки или повреждения последующих конструкций и участков инженерных сетей.</w:t>
      </w:r>
    </w:p>
    <w:p w:rsidR="00582A38" w:rsidRPr="00C93627" w:rsidRDefault="00960D59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а) </w:t>
      </w:r>
      <w:r w:rsidR="00610B89" w:rsidRPr="00C93627">
        <w:rPr>
          <w:kern w:val="36"/>
        </w:rPr>
        <w:t>п</w:t>
      </w:r>
      <w:r w:rsidR="00582A38" w:rsidRPr="00C93627">
        <w:rPr>
          <w:kern w:val="36"/>
        </w:rPr>
        <w:t xml:space="preserve">ри </w:t>
      </w:r>
      <w:r w:rsidR="00B00B0A" w:rsidRPr="00C93627">
        <w:rPr>
          <w:kern w:val="36"/>
        </w:rPr>
        <w:t>контроле</w:t>
      </w:r>
      <w:r w:rsidR="00582A38" w:rsidRPr="00C93627">
        <w:rPr>
          <w:kern w:val="36"/>
        </w:rPr>
        <w:t xml:space="preserve"> выполненных работ </w:t>
      </w:r>
      <w:r w:rsidR="00B00B0A" w:rsidRPr="00C93627">
        <w:rPr>
          <w:kern w:val="36"/>
        </w:rPr>
        <w:t>проверяется</w:t>
      </w:r>
      <w:r w:rsidR="00610B89" w:rsidRPr="00C93627">
        <w:rPr>
          <w:kern w:val="36"/>
        </w:rPr>
        <w:t>:</w:t>
      </w:r>
    </w:p>
    <w:p w:rsidR="00582A38" w:rsidRPr="00C93627" w:rsidRDefault="00582A38" w:rsidP="00217838">
      <w:pPr>
        <w:tabs>
          <w:tab w:val="left" w:pos="567"/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1)</w:t>
      </w:r>
      <w:r w:rsidRPr="00C93627">
        <w:rPr>
          <w:kern w:val="36"/>
        </w:rPr>
        <w:tab/>
        <w:t>соответствие принимаемых работ рабочей документации, а также распространяющейся на данные виды работ нормативно</w:t>
      </w:r>
      <w:r w:rsidR="00960D59" w:rsidRPr="00C93627">
        <w:rPr>
          <w:kern w:val="36"/>
        </w:rPr>
        <w:t xml:space="preserve"> </w:t>
      </w:r>
      <w:r w:rsidRPr="00C93627">
        <w:rPr>
          <w:kern w:val="36"/>
        </w:rPr>
        <w:t>технической документации;</w:t>
      </w:r>
    </w:p>
    <w:p w:rsidR="00582A38" w:rsidRPr="00C93627" w:rsidRDefault="00582A38" w:rsidP="00217838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2)</w:t>
      </w:r>
      <w:r w:rsidRPr="00C93627">
        <w:rPr>
          <w:kern w:val="36"/>
        </w:rPr>
        <w:tab/>
        <w:t>соблюдение допусков, установленных рабочей документаци</w:t>
      </w:r>
      <w:r w:rsidR="00610B89" w:rsidRPr="00C93627">
        <w:rPr>
          <w:kern w:val="36"/>
        </w:rPr>
        <w:t>ей</w:t>
      </w:r>
      <w:r w:rsidRPr="00C93627">
        <w:rPr>
          <w:kern w:val="36"/>
        </w:rPr>
        <w:t>, стандартами, нормативно-технической документацией на соответствующие виды работ;</w:t>
      </w:r>
    </w:p>
    <w:p w:rsidR="00582A38" w:rsidRPr="00C93627" w:rsidRDefault="00582A38" w:rsidP="00217838">
      <w:pPr>
        <w:tabs>
          <w:tab w:val="left" w:pos="1134"/>
          <w:tab w:val="left" w:pos="1276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3)</w:t>
      </w:r>
      <w:r w:rsidRPr="00C93627">
        <w:rPr>
          <w:kern w:val="36"/>
        </w:rPr>
        <w:tab/>
        <w:t>точность соблюдения проектных размеров;</w:t>
      </w:r>
    </w:p>
    <w:p w:rsidR="00582A38" w:rsidRPr="00C93627" w:rsidRDefault="00582A38" w:rsidP="00217838">
      <w:pPr>
        <w:tabs>
          <w:tab w:val="left" w:pos="993"/>
          <w:tab w:val="left" w:pos="1418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4)</w:t>
      </w:r>
      <w:r w:rsidRPr="00C93627">
        <w:rPr>
          <w:kern w:val="36"/>
        </w:rPr>
        <w:tab/>
        <w:t>качество выполненных работ на основе</w:t>
      </w:r>
      <w:r w:rsidR="003862DA" w:rsidRPr="00C93627">
        <w:rPr>
          <w:kern w:val="36"/>
        </w:rPr>
        <w:t xml:space="preserve"> визуального </w:t>
      </w:r>
      <w:r w:rsidRPr="00C93627">
        <w:rPr>
          <w:kern w:val="36"/>
        </w:rPr>
        <w:t>осмотра;</w:t>
      </w:r>
    </w:p>
    <w:p w:rsidR="00582A38" w:rsidRPr="00C93627" w:rsidRDefault="00582A38" w:rsidP="00217838">
      <w:pPr>
        <w:tabs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5)</w:t>
      </w:r>
      <w:r w:rsidRPr="00C93627">
        <w:rPr>
          <w:kern w:val="36"/>
        </w:rPr>
        <w:tab/>
        <w:t>возможность выполнения последующих работ.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Результаты приёмочного контроля работ, скрываемых последующими работами, отражаются в Общем и специальных журналах работ.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 случае выявления дефектов должны быть составлены замечания о недостатках выполнения работ в письменной форме. При отсутствии дефектов, а также после устранения недостатков оформляется Акт освидетельствования скрытых работ</w:t>
      </w:r>
      <w:r w:rsidR="00DA2E6D" w:rsidRPr="00C93627">
        <w:rPr>
          <w:kern w:val="36"/>
        </w:rPr>
        <w:t>.</w:t>
      </w:r>
      <w:r w:rsidRPr="00C93627">
        <w:rPr>
          <w:kern w:val="36"/>
        </w:rPr>
        <w:t xml:space="preserve"> 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DA2E6D" w:rsidRPr="00C93627">
        <w:rPr>
          <w:kern w:val="36"/>
        </w:rPr>
        <w:t>.4.7.</w:t>
      </w:r>
      <w:r w:rsidR="00582A38" w:rsidRPr="00C93627">
        <w:rPr>
          <w:kern w:val="36"/>
        </w:rPr>
        <w:tab/>
        <w:t xml:space="preserve">При </w:t>
      </w:r>
      <w:r w:rsidR="00B00B0A" w:rsidRPr="00C93627">
        <w:rPr>
          <w:kern w:val="36"/>
        </w:rPr>
        <w:t xml:space="preserve">контроле </w:t>
      </w:r>
      <w:r w:rsidR="00582A38" w:rsidRPr="00C93627">
        <w:rPr>
          <w:kern w:val="36"/>
        </w:rPr>
        <w:t>выполненных конструкций, участков сетей инженерно</w:t>
      </w:r>
      <w:r w:rsidR="00DA2E6D" w:rsidRPr="00C93627">
        <w:rPr>
          <w:kern w:val="36"/>
        </w:rPr>
        <w:t>-</w:t>
      </w:r>
      <w:r w:rsidR="00582A38" w:rsidRPr="00C93627">
        <w:rPr>
          <w:kern w:val="36"/>
        </w:rPr>
        <w:t xml:space="preserve">технического обеспечения </w:t>
      </w:r>
      <w:r w:rsidR="00B00B0A" w:rsidRPr="00C93627">
        <w:rPr>
          <w:kern w:val="36"/>
        </w:rPr>
        <w:t>проверяется</w:t>
      </w:r>
      <w:r w:rsidR="00582A38" w:rsidRPr="00C93627">
        <w:rPr>
          <w:kern w:val="36"/>
        </w:rPr>
        <w:t>:</w:t>
      </w:r>
    </w:p>
    <w:p w:rsidR="00582A38" w:rsidRPr="00C93627" w:rsidRDefault="00DA2E6D" w:rsidP="00F56EC5">
      <w:pPr>
        <w:tabs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соответствие выполненных конструкций, участков сетей инженерно</w:t>
      </w:r>
      <w:r w:rsidRPr="00C93627">
        <w:rPr>
          <w:kern w:val="36"/>
        </w:rPr>
        <w:t>-</w:t>
      </w:r>
      <w:r w:rsidR="00582A38" w:rsidRPr="00C93627">
        <w:rPr>
          <w:kern w:val="36"/>
        </w:rPr>
        <w:t>технического обеспечения техническим решениям рабочей документации, техническим нормам и правилам;</w:t>
      </w:r>
    </w:p>
    <w:p w:rsidR="00582A38" w:rsidRPr="00C93627" w:rsidRDefault="00DA2E6D" w:rsidP="00F56EC5">
      <w:pPr>
        <w:tabs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соблюдение допусков, предусмотренных рабочей документацией, техническими нормами и правилами, технологической документацией проекта производства работ, стандартами, при сборке узловых монтажных соединений, отдельных конструктивных частей зданий и сооружений, а также при соединении отдельных элементов сетей инженерно-технического обеспечения;</w:t>
      </w:r>
    </w:p>
    <w:p w:rsidR="00582A38" w:rsidRPr="00C93627" w:rsidRDefault="00DA2E6D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в) </w:t>
      </w:r>
      <w:r w:rsidR="00582A38" w:rsidRPr="00C93627">
        <w:rPr>
          <w:kern w:val="36"/>
        </w:rPr>
        <w:t>точность разбивки и фактического положения конструктивных частей (элементов), участков сетей инженерно-технического обеспечения, оборудования в натуре;</w:t>
      </w:r>
    </w:p>
    <w:p w:rsidR="00582A38" w:rsidRPr="00C93627" w:rsidRDefault="00DA2E6D" w:rsidP="00F56EC5">
      <w:pPr>
        <w:tabs>
          <w:tab w:val="left" w:pos="1134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 xml:space="preserve">соблюдение требований распределения нагрузки в местах </w:t>
      </w:r>
      <w:proofErr w:type="spellStart"/>
      <w:r w:rsidR="00582A38" w:rsidRPr="00C93627">
        <w:rPr>
          <w:kern w:val="36"/>
        </w:rPr>
        <w:t>опирания</w:t>
      </w:r>
      <w:proofErr w:type="spellEnd"/>
      <w:r w:rsidR="00582A38" w:rsidRPr="00C93627">
        <w:rPr>
          <w:kern w:val="36"/>
        </w:rPr>
        <w:t xml:space="preserve"> несущих конструкций на каменную кладку;</w:t>
      </w:r>
    </w:p>
    <w:p w:rsidR="00582A38" w:rsidRPr="00C93627" w:rsidRDefault="00DA2E6D" w:rsidP="00F56EC5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соблюдение допусков выполненных конструкций, участков сетей инженерно-технического обеспечения, оборудования, установленных рабочей документацией, а также распространяющейся на данные конструкции, сети, оборудование нормативно-технической документацией; точность соблюдения проектных размеров;</w:t>
      </w:r>
    </w:p>
    <w:p w:rsidR="00582A38" w:rsidRPr="00C93627" w:rsidRDefault="00DA2E6D" w:rsidP="00F56EC5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lastRenderedPageBreak/>
        <w:t>е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 xml:space="preserve">наличие документов об испытании строительных конструкций, участков сетей инженерно-технического обеспечения в случаях, когда указанные испытания предусмотрены проектной или рабочей документацией, а также требованиями </w:t>
      </w:r>
      <w:r w:rsidR="00257012" w:rsidRPr="00C93627">
        <w:rPr>
          <w:kern w:val="36"/>
        </w:rPr>
        <w:t>строительных норм и правил</w:t>
      </w:r>
      <w:r w:rsidR="00582A38" w:rsidRPr="00C93627">
        <w:rPr>
          <w:kern w:val="36"/>
        </w:rPr>
        <w:t>;</w:t>
      </w:r>
    </w:p>
    <w:p w:rsidR="00582A38" w:rsidRPr="00C93627" w:rsidRDefault="00DA2E6D" w:rsidP="00217838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ж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наличие и точность выполнения исполнительных схем выполненных конструкций, участков сетей инженерно-технического обеспечения, смонтированного оборудования с выборочным контролем точности смонтированных элементов;</w:t>
      </w:r>
    </w:p>
    <w:p w:rsidR="00582A38" w:rsidRPr="00C93627" w:rsidRDefault="00DA2E6D" w:rsidP="00217838">
      <w:pPr>
        <w:tabs>
          <w:tab w:val="left" w:pos="1134"/>
          <w:tab w:val="left" w:pos="1418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з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возможность выполнения последующих работ, конструкций, участков сетей инженерно-технического обеспечения, а также возможность присоединения технологических и инженерных сетей к оборудованию.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Результаты приёмочного контроля конструкций и участков сетей инженерно</w:t>
      </w:r>
      <w:r w:rsidR="00DA2E6D" w:rsidRPr="00C93627">
        <w:rPr>
          <w:kern w:val="36"/>
        </w:rPr>
        <w:t>-</w:t>
      </w:r>
      <w:r w:rsidRPr="00C93627">
        <w:rPr>
          <w:kern w:val="36"/>
        </w:rPr>
        <w:t>технического обеспечения отражаются в Общем и специальных журналах работ.</w:t>
      </w:r>
    </w:p>
    <w:p w:rsidR="00582A38" w:rsidRPr="00C93627" w:rsidRDefault="00582A38" w:rsidP="007E2EA4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В случае выявления дефектов должны быть составлены замечания о недостатках выполнения работ в письменной форме. При отсутствии дефектов, а также после устранения недостатков </w:t>
      </w:r>
      <w:r w:rsidR="00DB498C" w:rsidRPr="00C93627">
        <w:rPr>
          <w:kern w:val="36"/>
        </w:rPr>
        <w:t xml:space="preserve">специалисты технического надзора принимают участие в составлении </w:t>
      </w:r>
      <w:r w:rsidR="00DC293D" w:rsidRPr="00C93627">
        <w:rPr>
          <w:kern w:val="36"/>
        </w:rPr>
        <w:t>актов освидетельствования:</w:t>
      </w:r>
      <w:r w:rsidRPr="00C93627">
        <w:rPr>
          <w:kern w:val="36"/>
        </w:rPr>
        <w:t xml:space="preserve"> ответственных конструкций </w:t>
      </w:r>
      <w:r w:rsidR="00DB498C" w:rsidRPr="00C93627">
        <w:rPr>
          <w:kern w:val="36"/>
        </w:rPr>
        <w:t xml:space="preserve">с приложением </w:t>
      </w:r>
      <w:r w:rsidRPr="00C93627">
        <w:rPr>
          <w:kern w:val="36"/>
        </w:rPr>
        <w:t>соответствую</w:t>
      </w:r>
      <w:r w:rsidR="00DA2E6D" w:rsidRPr="00C93627">
        <w:rPr>
          <w:kern w:val="36"/>
        </w:rPr>
        <w:t>щ</w:t>
      </w:r>
      <w:r w:rsidR="00FF55E5" w:rsidRPr="00C93627">
        <w:rPr>
          <w:kern w:val="36"/>
        </w:rPr>
        <w:t>их</w:t>
      </w:r>
      <w:r w:rsidR="00DB498C" w:rsidRPr="00C93627">
        <w:rPr>
          <w:kern w:val="36"/>
        </w:rPr>
        <w:t xml:space="preserve"> </w:t>
      </w:r>
      <w:r w:rsidR="00DA2E6D" w:rsidRPr="00C93627">
        <w:rPr>
          <w:kern w:val="36"/>
        </w:rPr>
        <w:t>исполнительн</w:t>
      </w:r>
      <w:r w:rsidR="00DB498C" w:rsidRPr="00C93627">
        <w:rPr>
          <w:kern w:val="36"/>
        </w:rPr>
        <w:t>ых</w:t>
      </w:r>
      <w:r w:rsidR="00DA2E6D" w:rsidRPr="00C93627">
        <w:rPr>
          <w:kern w:val="36"/>
        </w:rPr>
        <w:t xml:space="preserve"> схем</w:t>
      </w:r>
      <w:r w:rsidR="00DC293D" w:rsidRPr="00C93627">
        <w:rPr>
          <w:kern w:val="36"/>
        </w:rPr>
        <w:t xml:space="preserve"> и</w:t>
      </w:r>
      <w:r w:rsidR="00DA2E6D" w:rsidRPr="00C93627">
        <w:rPr>
          <w:kern w:val="36"/>
        </w:rPr>
        <w:t xml:space="preserve"> </w:t>
      </w:r>
      <w:r w:rsidRPr="00C93627">
        <w:rPr>
          <w:kern w:val="36"/>
        </w:rPr>
        <w:t xml:space="preserve">участков сетей инженерно-технического обеспечения </w:t>
      </w:r>
      <w:r w:rsidR="00FF55E5" w:rsidRPr="00C93627">
        <w:rPr>
          <w:kern w:val="36"/>
        </w:rPr>
        <w:t>с приложением соответствующих исполнительных схем</w:t>
      </w:r>
      <w:r w:rsidR="00FF55E5" w:rsidRPr="00C93627">
        <w:t>.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257012" w:rsidRPr="00C93627">
        <w:rPr>
          <w:kern w:val="36"/>
        </w:rPr>
        <w:t xml:space="preserve">.4.8. </w:t>
      </w:r>
      <w:r w:rsidR="00582A38" w:rsidRPr="00C93627">
        <w:rPr>
          <w:kern w:val="36"/>
        </w:rPr>
        <w:t xml:space="preserve">Приёмка отдельных видов работ, ответственных конструкций, участков сетей инженерно-технического обеспечения осуществляется с привлечением </w:t>
      </w:r>
      <w:r w:rsidR="00257012" w:rsidRPr="00C93627">
        <w:rPr>
          <w:kern w:val="36"/>
        </w:rPr>
        <w:t>работников</w:t>
      </w:r>
      <w:r w:rsidR="00582A38" w:rsidRPr="00C93627">
        <w:rPr>
          <w:kern w:val="36"/>
        </w:rPr>
        <w:t xml:space="preserve"> проектной организации.</w:t>
      </w:r>
    </w:p>
    <w:p w:rsidR="00582A38" w:rsidRPr="00C93627" w:rsidRDefault="00A261F3" w:rsidP="00217838">
      <w:pPr>
        <w:tabs>
          <w:tab w:val="left" w:pos="1276"/>
        </w:tabs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257012" w:rsidRPr="00C93627">
        <w:rPr>
          <w:kern w:val="36"/>
        </w:rPr>
        <w:t>.4.9.</w:t>
      </w:r>
      <w:r w:rsidR="00582A38" w:rsidRPr="00C93627">
        <w:rPr>
          <w:kern w:val="36"/>
        </w:rPr>
        <w:tab/>
        <w:t xml:space="preserve">В ходе строительства руководитель группы </w:t>
      </w:r>
      <w:r w:rsidR="002A3D18" w:rsidRPr="00C93627">
        <w:rPr>
          <w:kern w:val="36"/>
        </w:rPr>
        <w:t>(</w:t>
      </w:r>
      <w:r w:rsidR="007E2EA4" w:rsidRPr="00C93627">
        <w:rPr>
          <w:kern w:val="36"/>
        </w:rPr>
        <w:t>специалист</w:t>
      </w:r>
      <w:r w:rsidR="002A3D18" w:rsidRPr="00C93627">
        <w:rPr>
          <w:kern w:val="36"/>
        </w:rPr>
        <w:t xml:space="preserve">) </w:t>
      </w:r>
      <w:r w:rsidR="00582A38" w:rsidRPr="00C93627">
        <w:rPr>
          <w:kern w:val="36"/>
        </w:rPr>
        <w:t>технического надзора осуществляет контроль за своевременностью и правильностью ведения Общего и специальных журналов работ.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Результаты технического надзора отражаются в Общем журнале работ, </w:t>
      </w:r>
      <w:r w:rsidR="00995EF7" w:rsidRPr="00C93627">
        <w:rPr>
          <w:kern w:val="36"/>
        </w:rPr>
        <w:t xml:space="preserve">в котором </w:t>
      </w:r>
      <w:r w:rsidRPr="00C93627">
        <w:rPr>
          <w:kern w:val="36"/>
        </w:rPr>
        <w:t>указываются:</w:t>
      </w:r>
    </w:p>
    <w:p w:rsidR="00582A38" w:rsidRPr="00C93627" w:rsidRDefault="002A3D18" w:rsidP="00217838">
      <w:pPr>
        <w:tabs>
          <w:tab w:val="left" w:pos="142"/>
          <w:tab w:val="left" w:pos="1276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отступления от проектной и рабочей документации, от требований</w:t>
      </w:r>
      <w:r w:rsidR="007E2EA4" w:rsidRPr="00C93627">
        <w:rPr>
          <w:kern w:val="36"/>
        </w:rPr>
        <w:t xml:space="preserve"> строительных норм и правил</w:t>
      </w:r>
      <w:r w:rsidR="00582A38" w:rsidRPr="00C93627">
        <w:rPr>
          <w:kern w:val="36"/>
        </w:rPr>
        <w:t>, градостроительного плана земельного участка, материалов инженерных изысканий, стандартов, технических условий были выявлены в процессе технического надзора, а также какие дефекты и недостатки были обнаружены при проверке работ, конструкций, участков сетей инженерно-технического обеспечения; определяются основные причины выявленных дефектов и недостатков, а также по чьей вине они произошли;</w:t>
      </w:r>
    </w:p>
    <w:p w:rsidR="00582A38" w:rsidRPr="00C93627" w:rsidRDefault="00582A38" w:rsidP="00217838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2)</w:t>
      </w:r>
      <w:r w:rsidRPr="00C93627">
        <w:rPr>
          <w:kern w:val="36"/>
        </w:rPr>
        <w:tab/>
        <w:t>конкретные требования, направленные на устранение выявленных дефектов и недостатков, с указанием сроков исправления.</w:t>
      </w:r>
    </w:p>
    <w:p w:rsidR="00582A38" w:rsidRPr="00C93627" w:rsidRDefault="00BE7691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Специалисты</w:t>
      </w:r>
      <w:r w:rsidR="00582A38" w:rsidRPr="00C93627">
        <w:rPr>
          <w:kern w:val="36"/>
        </w:rPr>
        <w:t xml:space="preserve"> технического надзора обеспечивают контроль за своевременным и качественным выполнением подрядчиком всех требований и указаний, занесенных в Общий журнал работ, в </w:t>
      </w:r>
      <w:r w:rsidR="003D3AA1" w:rsidRPr="00C93627">
        <w:rPr>
          <w:kern w:val="36"/>
        </w:rPr>
        <w:t>ж</w:t>
      </w:r>
      <w:r w:rsidR="00582A38" w:rsidRPr="00C93627">
        <w:rPr>
          <w:kern w:val="36"/>
        </w:rPr>
        <w:t xml:space="preserve">урнал авторского надзора за строительством, в другие специальные журналы работ специалистами, осуществляющими авторский надзор, и иными представителями </w:t>
      </w:r>
      <w:r w:rsidR="002A3D18" w:rsidRPr="00C93627">
        <w:rPr>
          <w:kern w:val="36"/>
        </w:rPr>
        <w:t>органов, осуществляющи</w:t>
      </w:r>
      <w:r w:rsidR="00184757" w:rsidRPr="00C93627">
        <w:rPr>
          <w:kern w:val="36"/>
        </w:rPr>
        <w:t>х</w:t>
      </w:r>
      <w:r w:rsidR="002A3D18" w:rsidRPr="00C93627">
        <w:rPr>
          <w:kern w:val="36"/>
        </w:rPr>
        <w:t xml:space="preserve"> функции по контролю за строительством. </w:t>
      </w:r>
    </w:p>
    <w:p w:rsidR="00582A38" w:rsidRPr="00C93627" w:rsidRDefault="00582A38" w:rsidP="00582A38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После выполнения подрядчиком всех требований и указаний, занесенных в Общий журнал работ, руководитель группы </w:t>
      </w:r>
      <w:r w:rsidR="0046661D" w:rsidRPr="00C93627">
        <w:rPr>
          <w:kern w:val="36"/>
        </w:rPr>
        <w:t xml:space="preserve">(специалист) </w:t>
      </w:r>
      <w:r w:rsidRPr="00C93627">
        <w:rPr>
          <w:kern w:val="36"/>
        </w:rPr>
        <w:t>технического надзора совместно с подрядчиком делает отметку о выполнении работ по устранению дефектов и недостатков.</w:t>
      </w:r>
    </w:p>
    <w:p w:rsidR="00582A38" w:rsidRPr="00C93627" w:rsidRDefault="00A261F3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2A3D18" w:rsidRPr="00C93627">
        <w:rPr>
          <w:kern w:val="36"/>
        </w:rPr>
        <w:t>.4.1</w:t>
      </w:r>
      <w:r w:rsidR="00FF55E5" w:rsidRPr="00C93627">
        <w:rPr>
          <w:kern w:val="36"/>
        </w:rPr>
        <w:t>0</w:t>
      </w:r>
      <w:r w:rsidR="002A3D18" w:rsidRPr="00C93627">
        <w:rPr>
          <w:kern w:val="36"/>
        </w:rPr>
        <w:t>.</w:t>
      </w:r>
      <w:r w:rsidR="00582A38" w:rsidRPr="00C93627">
        <w:rPr>
          <w:kern w:val="36"/>
        </w:rPr>
        <w:tab/>
        <w:t xml:space="preserve">В процессе строительства </w:t>
      </w:r>
      <w:r w:rsidR="0046661D" w:rsidRPr="00C93627">
        <w:rPr>
          <w:kern w:val="36"/>
        </w:rPr>
        <w:t xml:space="preserve">специалисты </w:t>
      </w:r>
      <w:r w:rsidR="00582A38" w:rsidRPr="00C93627">
        <w:rPr>
          <w:kern w:val="36"/>
        </w:rPr>
        <w:t>техническ</w:t>
      </w:r>
      <w:r w:rsidR="0046661D" w:rsidRPr="00C93627">
        <w:rPr>
          <w:kern w:val="36"/>
        </w:rPr>
        <w:t>ого</w:t>
      </w:r>
      <w:r w:rsidR="00582A38" w:rsidRPr="00C93627">
        <w:rPr>
          <w:kern w:val="36"/>
        </w:rPr>
        <w:t xml:space="preserve"> надзор</w:t>
      </w:r>
      <w:r w:rsidR="0046661D" w:rsidRPr="00C93627">
        <w:rPr>
          <w:kern w:val="36"/>
        </w:rPr>
        <w:t xml:space="preserve">а </w:t>
      </w:r>
      <w:r w:rsidR="00582A38" w:rsidRPr="00C93627">
        <w:rPr>
          <w:kern w:val="36"/>
        </w:rPr>
        <w:t>обеспечивают:</w:t>
      </w:r>
    </w:p>
    <w:p w:rsidR="00582A38" w:rsidRPr="00C93627" w:rsidRDefault="002A3D18" w:rsidP="00816B4E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а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контроль наличия и правильности ведения исполнительной документации;</w:t>
      </w:r>
    </w:p>
    <w:p w:rsidR="00582A38" w:rsidRPr="00C93627" w:rsidRDefault="002A3D18" w:rsidP="00816B4E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б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контроль за устранением дефектов и недоработок рабочей документации, выявленных в процессе строительства;</w:t>
      </w:r>
    </w:p>
    <w:p w:rsidR="00582A38" w:rsidRPr="00C93627" w:rsidRDefault="002A3D18" w:rsidP="00816B4E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в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 xml:space="preserve">выдачу заданий специалистам проектной организации о внесении изменений в рабочую документацию, необходимость в которых выявилась в процессе строительства (в случае если </w:t>
      </w:r>
      <w:r w:rsidR="00582A38" w:rsidRPr="00C93627">
        <w:rPr>
          <w:kern w:val="36"/>
        </w:rPr>
        <w:lastRenderedPageBreak/>
        <w:t>указанные изменения не затрагивают конструктивных и иных характеристик надежности и безопасности объекта капитального строительства);</w:t>
      </w:r>
    </w:p>
    <w:p w:rsidR="00FF55E5" w:rsidRPr="00C93627" w:rsidRDefault="0046661D" w:rsidP="00816B4E">
      <w:pPr>
        <w:tabs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г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 xml:space="preserve">проведение повторного контроля за выполнением работ, которые оказывают влияние на безопасность объекта, а также за безопасностью конструкций, участков сетей инженерно-технического обеспечения с составлением соответствующих актов, если со дня окончания проведения этого контроля до начала других работ прошло более </w:t>
      </w:r>
      <w:r w:rsidR="002A3D18" w:rsidRPr="00C93627">
        <w:rPr>
          <w:kern w:val="36"/>
        </w:rPr>
        <w:t>6 (</w:t>
      </w:r>
      <w:r w:rsidR="00582A38" w:rsidRPr="00C93627">
        <w:rPr>
          <w:kern w:val="36"/>
        </w:rPr>
        <w:t>шести</w:t>
      </w:r>
      <w:r w:rsidR="002A3D18" w:rsidRPr="00C93627">
        <w:rPr>
          <w:kern w:val="36"/>
        </w:rPr>
        <w:t>)</w:t>
      </w:r>
      <w:r w:rsidR="00582A38" w:rsidRPr="00C93627">
        <w:rPr>
          <w:kern w:val="36"/>
        </w:rPr>
        <w:t xml:space="preserve"> месяцев;</w:t>
      </w:r>
    </w:p>
    <w:p w:rsidR="00582A38" w:rsidRPr="00C93627" w:rsidRDefault="008518A9" w:rsidP="00816B4E">
      <w:pPr>
        <w:tabs>
          <w:tab w:val="left" w:pos="851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д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>контроль графика и проверку объёмов выполненных работ, а также оформление и подписание Акта приёмк</w:t>
      </w:r>
      <w:r w:rsidR="002A3D18" w:rsidRPr="00C93627">
        <w:rPr>
          <w:kern w:val="36"/>
        </w:rPr>
        <w:t>и</w:t>
      </w:r>
      <w:r w:rsidR="00582A38" w:rsidRPr="00C93627">
        <w:rPr>
          <w:kern w:val="36"/>
        </w:rPr>
        <w:t xml:space="preserve"> выполненных работ и Справки о стоимости выполненных работ и затрат;</w:t>
      </w:r>
    </w:p>
    <w:p w:rsidR="00184757" w:rsidRPr="00C93627" w:rsidRDefault="008518A9" w:rsidP="00816B4E">
      <w:pPr>
        <w:tabs>
          <w:tab w:val="left" w:pos="709"/>
          <w:tab w:val="left" w:pos="993"/>
        </w:tabs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>е</w:t>
      </w:r>
      <w:r w:rsidR="00582A38" w:rsidRPr="00C93627">
        <w:rPr>
          <w:kern w:val="36"/>
        </w:rPr>
        <w:t>)</w:t>
      </w:r>
      <w:r w:rsidR="00582A38" w:rsidRPr="00C93627">
        <w:rPr>
          <w:kern w:val="36"/>
        </w:rPr>
        <w:tab/>
        <w:t xml:space="preserve">контроль за производством работ в охранных зонах </w:t>
      </w:r>
      <w:r w:rsidR="00FF55E5" w:rsidRPr="00C93627">
        <w:rPr>
          <w:kern w:val="36"/>
        </w:rPr>
        <w:t>инженерных сетей и коммуникаций</w:t>
      </w:r>
      <w:r w:rsidR="00184757" w:rsidRPr="00C93627">
        <w:rPr>
          <w:kern w:val="36"/>
        </w:rPr>
        <w:t xml:space="preserve">, </w:t>
      </w:r>
      <w:r w:rsidR="00582A38" w:rsidRPr="00C93627">
        <w:rPr>
          <w:kern w:val="36"/>
        </w:rPr>
        <w:t>в полосах отвода железн</w:t>
      </w:r>
      <w:r w:rsidR="00BD7299" w:rsidRPr="00C93627">
        <w:rPr>
          <w:kern w:val="36"/>
        </w:rPr>
        <w:t>ых</w:t>
      </w:r>
      <w:r w:rsidR="00184757" w:rsidRPr="00C93627">
        <w:rPr>
          <w:kern w:val="36"/>
        </w:rPr>
        <w:t xml:space="preserve"> </w:t>
      </w:r>
      <w:r w:rsidR="00582A38" w:rsidRPr="00C93627">
        <w:rPr>
          <w:kern w:val="36"/>
        </w:rPr>
        <w:t>и автомобильных дорог, а также в местах прохождения сетей инженерно-технического обеспечения общего пользования</w:t>
      </w:r>
    </w:p>
    <w:p w:rsidR="00582A38" w:rsidRPr="00C93627" w:rsidRDefault="003E2A6A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2A3D18" w:rsidRPr="00C93627">
        <w:rPr>
          <w:kern w:val="36"/>
        </w:rPr>
        <w:t>.4.1</w:t>
      </w:r>
      <w:r>
        <w:rPr>
          <w:kern w:val="36"/>
        </w:rPr>
        <w:t>1</w:t>
      </w:r>
      <w:r w:rsidR="002A3D18" w:rsidRPr="00C93627">
        <w:rPr>
          <w:kern w:val="36"/>
        </w:rPr>
        <w:t>.</w:t>
      </w:r>
      <w:r w:rsidR="00582A38" w:rsidRPr="00C93627">
        <w:rPr>
          <w:kern w:val="36"/>
        </w:rPr>
        <w:tab/>
        <w:t xml:space="preserve">В случае отклонения параметров объекта капитального строительства от проектной документации, необходимость которых выявилась в процессе </w:t>
      </w:r>
      <w:r w:rsidR="002A3D18" w:rsidRPr="00C93627">
        <w:rPr>
          <w:kern w:val="36"/>
        </w:rPr>
        <w:t xml:space="preserve">выполнения работ по </w:t>
      </w:r>
      <w:r w:rsidR="00582A38" w:rsidRPr="00C93627">
        <w:rPr>
          <w:kern w:val="36"/>
        </w:rPr>
        <w:t>строительств</w:t>
      </w:r>
      <w:r w:rsidR="002A3D18" w:rsidRPr="00C93627">
        <w:rPr>
          <w:kern w:val="36"/>
        </w:rPr>
        <w:t>у</w:t>
      </w:r>
      <w:r w:rsidR="00582A38" w:rsidRPr="00C93627">
        <w:rPr>
          <w:kern w:val="36"/>
        </w:rPr>
        <w:t>, заказчик обеспечивает внесение в проектную документацию соответствующих изменений в установленном порядке.</w:t>
      </w:r>
    </w:p>
    <w:p w:rsidR="00582A38" w:rsidRPr="00C93627" w:rsidRDefault="003E2A6A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8518A9" w:rsidRPr="00C93627">
        <w:rPr>
          <w:kern w:val="36"/>
        </w:rPr>
        <w:t>.4.1</w:t>
      </w:r>
      <w:r>
        <w:rPr>
          <w:kern w:val="36"/>
        </w:rPr>
        <w:t>2</w:t>
      </w:r>
      <w:r w:rsidR="008518A9" w:rsidRPr="00C93627">
        <w:rPr>
          <w:kern w:val="36"/>
        </w:rPr>
        <w:t>.</w:t>
      </w:r>
      <w:r w:rsidR="008518A9" w:rsidRPr="00C93627">
        <w:rPr>
          <w:kern w:val="36"/>
        </w:rPr>
        <w:tab/>
      </w:r>
      <w:r w:rsidR="00582A38" w:rsidRPr="00C93627">
        <w:rPr>
          <w:kern w:val="36"/>
        </w:rPr>
        <w:t>При прекращении работ или их приостановлении более чем на</w:t>
      </w:r>
      <w:r w:rsidR="008518A9" w:rsidRPr="00C93627">
        <w:rPr>
          <w:kern w:val="36"/>
        </w:rPr>
        <w:t xml:space="preserve"> 6 (</w:t>
      </w:r>
      <w:r w:rsidR="00582A38" w:rsidRPr="00C93627">
        <w:rPr>
          <w:kern w:val="36"/>
        </w:rPr>
        <w:t>шесть</w:t>
      </w:r>
      <w:r w:rsidR="008518A9" w:rsidRPr="00C93627">
        <w:rPr>
          <w:kern w:val="36"/>
        </w:rPr>
        <w:t>)</w:t>
      </w:r>
      <w:r w:rsidR="00582A38" w:rsidRPr="00C93627">
        <w:rPr>
          <w:kern w:val="36"/>
        </w:rPr>
        <w:t xml:space="preserve"> месяцев заказчик обеспечивает консервацию объекта капитального строительства </w:t>
      </w:r>
      <w:r w:rsidR="008518A9" w:rsidRPr="00C93627">
        <w:rPr>
          <w:kern w:val="36"/>
        </w:rPr>
        <w:t xml:space="preserve">в соответствии с требованиями, установленными нормативным правовым актом Правительства Приднестровской Молдавской Республики </w:t>
      </w:r>
    </w:p>
    <w:p w:rsidR="00251CB7" w:rsidRPr="00C93627" w:rsidRDefault="003E2A6A" w:rsidP="00582A38">
      <w:pPr>
        <w:ind w:firstLine="567"/>
        <w:jc w:val="both"/>
        <w:outlineLvl w:val="0"/>
        <w:rPr>
          <w:kern w:val="36"/>
        </w:rPr>
      </w:pPr>
      <w:r>
        <w:rPr>
          <w:kern w:val="36"/>
        </w:rPr>
        <w:t>4</w:t>
      </w:r>
      <w:r w:rsidR="008518A9" w:rsidRPr="00C93627">
        <w:rPr>
          <w:kern w:val="36"/>
        </w:rPr>
        <w:t>.4.1</w:t>
      </w:r>
      <w:r>
        <w:rPr>
          <w:kern w:val="36"/>
        </w:rPr>
        <w:t>3</w:t>
      </w:r>
      <w:r w:rsidR="008518A9" w:rsidRPr="00C93627">
        <w:rPr>
          <w:kern w:val="36"/>
        </w:rPr>
        <w:t>.</w:t>
      </w:r>
      <w:r w:rsidR="00582A38" w:rsidRPr="00C93627">
        <w:rPr>
          <w:kern w:val="36"/>
        </w:rPr>
        <w:tab/>
        <w:t>После получения извещения подрядчика о завершении строительно</w:t>
      </w:r>
      <w:r w:rsidR="002A3D18" w:rsidRPr="00C93627">
        <w:rPr>
          <w:kern w:val="36"/>
        </w:rPr>
        <w:t>-</w:t>
      </w:r>
      <w:r w:rsidR="00582A38" w:rsidRPr="00C93627">
        <w:rPr>
          <w:kern w:val="36"/>
        </w:rPr>
        <w:t>монтажных и пусконаладочных работ по объекту капитального строительства руководитель группы</w:t>
      </w:r>
      <w:r w:rsidR="002A3D18" w:rsidRPr="00C93627">
        <w:rPr>
          <w:kern w:val="36"/>
        </w:rPr>
        <w:t xml:space="preserve"> (</w:t>
      </w:r>
      <w:r w:rsidR="008518A9" w:rsidRPr="00C93627">
        <w:rPr>
          <w:kern w:val="36"/>
        </w:rPr>
        <w:t>специалист)</w:t>
      </w:r>
      <w:r w:rsidR="00582A38" w:rsidRPr="00C93627">
        <w:rPr>
          <w:kern w:val="36"/>
        </w:rPr>
        <w:t xml:space="preserve"> технического надзора совместно с подрядчиком обеспечивает оформление документов по приемке и вводу в эксплуатацию объекта капитального строительства.</w:t>
      </w:r>
    </w:p>
    <w:p w:rsidR="00FB7A0C" w:rsidRPr="00C93627" w:rsidRDefault="00FB7A0C" w:rsidP="00582A38">
      <w:pPr>
        <w:ind w:firstLine="567"/>
        <w:jc w:val="both"/>
        <w:outlineLvl w:val="0"/>
        <w:rPr>
          <w:kern w:val="36"/>
        </w:rPr>
      </w:pPr>
    </w:p>
    <w:p w:rsidR="00FB7A0C" w:rsidRPr="00C93627" w:rsidRDefault="003E2A6A" w:rsidP="00FB7A0C">
      <w:pPr>
        <w:jc w:val="center"/>
      </w:pPr>
      <w:r>
        <w:rPr>
          <w:kern w:val="36"/>
        </w:rPr>
        <w:t>5</w:t>
      </w:r>
      <w:r w:rsidR="00FB7A0C" w:rsidRPr="00C93627">
        <w:rPr>
          <w:kern w:val="36"/>
        </w:rPr>
        <w:t xml:space="preserve">. ТЕХНИЧЕСКИЙ НАДЗОР </w:t>
      </w:r>
      <w:r w:rsidR="00FB7A0C" w:rsidRPr="00C93627">
        <w:t xml:space="preserve">ЗАКАЗЧИКА РАБОТ ПО </w:t>
      </w:r>
      <w:r w:rsidR="00F23A00" w:rsidRPr="00C93627">
        <w:t xml:space="preserve">СТРОИТЕЛЬСТВУ, </w:t>
      </w:r>
      <w:r w:rsidR="00FB7A0C" w:rsidRPr="00C93627">
        <w:t xml:space="preserve">РЕКОНСТРУКЦИИ, </w:t>
      </w:r>
    </w:p>
    <w:p w:rsidR="00FB7A0C" w:rsidRPr="00C93627" w:rsidRDefault="00FB7A0C" w:rsidP="00FB7A0C">
      <w:pPr>
        <w:jc w:val="center"/>
      </w:pPr>
      <w:r w:rsidRPr="00C93627">
        <w:t>КАПИТАЛЬНОМУ</w:t>
      </w:r>
      <w:r w:rsidR="00130B5A" w:rsidRPr="00C93627">
        <w:t xml:space="preserve"> РЕМОНТУ</w:t>
      </w:r>
      <w:r w:rsidRPr="00C93627">
        <w:t xml:space="preserve"> И СРЕДНЕМУ РЕМОНТУ АВТОМОБИЛЬНЫХ </w:t>
      </w:r>
    </w:p>
    <w:p w:rsidR="00FB7A0C" w:rsidRPr="00C93627" w:rsidRDefault="00FB7A0C" w:rsidP="00FB7A0C">
      <w:pPr>
        <w:jc w:val="center"/>
        <w:rPr>
          <w:sz w:val="28"/>
          <w:szCs w:val="28"/>
        </w:rPr>
      </w:pPr>
      <w:r w:rsidRPr="00C93627">
        <w:t>ДОРОГ ОБЩЕГО ПОЛЬЗОВАНИЯ</w:t>
      </w:r>
      <w:r w:rsidRPr="00C93627">
        <w:rPr>
          <w:sz w:val="28"/>
          <w:szCs w:val="28"/>
        </w:rPr>
        <w:t xml:space="preserve">  </w:t>
      </w:r>
    </w:p>
    <w:p w:rsidR="00FB7A0C" w:rsidRPr="00C93627" w:rsidRDefault="003E2A6A" w:rsidP="00FB7A0C">
      <w:pPr>
        <w:shd w:val="clear" w:color="auto" w:fill="FFFFFF"/>
        <w:ind w:left="150" w:firstLine="558"/>
        <w:jc w:val="both"/>
        <w:outlineLvl w:val="0"/>
      </w:pPr>
      <w:r>
        <w:t>5</w:t>
      </w:r>
      <w:r w:rsidR="00FB7A0C" w:rsidRPr="00C93627">
        <w:t xml:space="preserve">.1 Технический надзор осуществляется Заказчиком, а также специальным аппаратом (группой) технического надзора в течение всего периода выполнения работ по </w:t>
      </w:r>
      <w:r w:rsidR="00F23A00" w:rsidRPr="00C93627">
        <w:t xml:space="preserve">строительству, </w:t>
      </w:r>
      <w:r w:rsidR="00FB7A0C" w:rsidRPr="00C93627">
        <w:t>реконструкции, капитальному</w:t>
      </w:r>
      <w:r w:rsidR="00130B5A" w:rsidRPr="00C93627">
        <w:t xml:space="preserve"> ремонту</w:t>
      </w:r>
      <w:r w:rsidR="00FB7A0C" w:rsidRPr="00C93627">
        <w:t xml:space="preserve"> и среднему ремонту автомобильных дорог общего пользования.</w:t>
      </w:r>
    </w:p>
    <w:p w:rsidR="00FB7A0C" w:rsidRPr="00C93627" w:rsidRDefault="003E2A6A" w:rsidP="00FB7A0C">
      <w:pPr>
        <w:shd w:val="clear" w:color="auto" w:fill="FFFFFF"/>
        <w:ind w:left="150" w:firstLine="558"/>
        <w:jc w:val="both"/>
        <w:outlineLvl w:val="0"/>
      </w:pPr>
      <w:r>
        <w:t>5</w:t>
      </w:r>
      <w:r w:rsidR="00FB7A0C" w:rsidRPr="00C93627">
        <w:t xml:space="preserve">.2. Основными задачами технического надзора являются: контроль за соблюдением проектных решений, сроков строительства и требований нормативных документов, в том числе качества дорожных работ, соответствия стоимости работ по </w:t>
      </w:r>
      <w:r w:rsidR="00130B5A" w:rsidRPr="00C93627">
        <w:t xml:space="preserve">строительству, реконструкции, капитальному ремонту и среднему </w:t>
      </w:r>
      <w:r w:rsidR="00FB7A0C" w:rsidRPr="00C93627">
        <w:t>ремонту автомобильных дорог общего пользования утвержденным в установленном порядке проектам и сметам</w:t>
      </w:r>
      <w:r w:rsidR="00816B4E" w:rsidRPr="00C93627">
        <w:t>.</w:t>
      </w:r>
    </w:p>
    <w:p w:rsidR="005E70A4" w:rsidRPr="00C93627" w:rsidRDefault="00FB7A0C" w:rsidP="003A0E3D">
      <w:pPr>
        <w:shd w:val="clear" w:color="auto" w:fill="FFFFFF"/>
        <w:ind w:left="150"/>
        <w:jc w:val="both"/>
        <w:outlineLvl w:val="0"/>
      </w:pPr>
      <w:r w:rsidRPr="00C93627">
        <w:rPr>
          <w:kern w:val="36"/>
        </w:rPr>
        <w:tab/>
      </w:r>
      <w:r w:rsidR="003E2A6A">
        <w:t>5</w:t>
      </w:r>
      <w:r w:rsidR="005E70A4" w:rsidRPr="00C93627">
        <w:t>.3. В соответствии с основными задачами технический надзор осуществляет следующие функции:</w:t>
      </w:r>
    </w:p>
    <w:p w:rsidR="005E70A4" w:rsidRPr="00C93627" w:rsidRDefault="003E2A6A" w:rsidP="005E70A4">
      <w:pPr>
        <w:ind w:firstLine="720"/>
        <w:jc w:val="both"/>
      </w:pPr>
      <w:r>
        <w:t>5</w:t>
      </w:r>
      <w:r w:rsidR="005E70A4" w:rsidRPr="00C93627">
        <w:t>.3.1. В области обеспечения проектно-сметной документацией:</w:t>
      </w:r>
    </w:p>
    <w:p w:rsidR="005E70A4" w:rsidRPr="00C93627" w:rsidRDefault="005E70A4" w:rsidP="005E70A4">
      <w:pPr>
        <w:ind w:firstLine="720"/>
        <w:jc w:val="both"/>
      </w:pPr>
      <w:r w:rsidRPr="00C93627">
        <w:t>а) участвует в проверке комплектности и качества проектно-сметной документации, принятой от проектных организаций, приемке закрепления в натуре осей трасс и сооружений, реперов и знаков геодезической сети;</w:t>
      </w:r>
    </w:p>
    <w:p w:rsidR="005E70A4" w:rsidRPr="00C93627" w:rsidRDefault="005E70A4" w:rsidP="005E70A4">
      <w:pPr>
        <w:ind w:firstLine="720"/>
        <w:jc w:val="both"/>
      </w:pPr>
      <w:r w:rsidRPr="00C93627">
        <w:t>б) контролирует соблюдение установленного порядка согласования изменений проектных решений в процессе строительства, своевременное и правильное внесение в отдельные комплекты чертежей изменений проекта и данных инструментальной съемки выполненных работ;</w:t>
      </w:r>
    </w:p>
    <w:p w:rsidR="005E70A4" w:rsidRPr="00C93627" w:rsidRDefault="005E70A4" w:rsidP="005E70A4">
      <w:pPr>
        <w:ind w:firstLine="720"/>
        <w:jc w:val="both"/>
      </w:pPr>
      <w:r w:rsidRPr="00C93627">
        <w:t>в) готовит предложения для проектных организаций по проведению авторского надзора за строительством и реконструкцией объектов дорожного хозяйства.</w:t>
      </w:r>
    </w:p>
    <w:p w:rsidR="005E70A4" w:rsidRPr="00C93627" w:rsidRDefault="003E2A6A" w:rsidP="005E70A4">
      <w:pPr>
        <w:ind w:firstLine="720"/>
        <w:jc w:val="both"/>
      </w:pPr>
      <w:r>
        <w:lastRenderedPageBreak/>
        <w:t>5</w:t>
      </w:r>
      <w:r w:rsidR="005E70A4" w:rsidRPr="00C93627">
        <w:t>.3.2. В области освоения строительных площадок:</w:t>
      </w:r>
    </w:p>
    <w:p w:rsidR="005E70A4" w:rsidRPr="00C93627" w:rsidRDefault="005E70A4" w:rsidP="005E70A4">
      <w:pPr>
        <w:ind w:firstLine="720"/>
        <w:jc w:val="both"/>
      </w:pPr>
      <w:r w:rsidRPr="00C93627">
        <w:t>а) участвует в приемке геодезической разбивочной основы для строительства;</w:t>
      </w:r>
    </w:p>
    <w:p w:rsidR="005E70A4" w:rsidRPr="00C93627" w:rsidRDefault="005E70A4" w:rsidP="005E70A4">
      <w:pPr>
        <w:ind w:firstLine="720"/>
        <w:jc w:val="both"/>
      </w:pPr>
      <w:r w:rsidRPr="00C93627">
        <w:t xml:space="preserve">б) участвует в приемке внутриплощадочных и </w:t>
      </w:r>
      <w:proofErr w:type="spellStart"/>
      <w:r w:rsidRPr="00C93627">
        <w:t>внешнеплощадочных</w:t>
      </w:r>
      <w:proofErr w:type="spellEnd"/>
      <w:r w:rsidRPr="00C93627">
        <w:t xml:space="preserve"> работ.</w:t>
      </w:r>
    </w:p>
    <w:p w:rsidR="00241551" w:rsidRPr="00C93627" w:rsidRDefault="003E2A6A" w:rsidP="005E70A4">
      <w:pPr>
        <w:ind w:firstLine="720"/>
        <w:jc w:val="both"/>
      </w:pPr>
      <w:r>
        <w:t>5</w:t>
      </w:r>
      <w:r w:rsidR="005E70A4" w:rsidRPr="00C93627">
        <w:t>.3.3. В области надзора за строительством, реконструкцией</w:t>
      </w:r>
      <w:r w:rsidR="002B72C1" w:rsidRPr="00C93627">
        <w:t>, капитальным ремонтом</w:t>
      </w:r>
      <w:r w:rsidR="005E70A4" w:rsidRPr="00C93627">
        <w:t xml:space="preserve"> и ремонтом</w:t>
      </w:r>
      <w:r w:rsidR="00241551" w:rsidRPr="00C93627">
        <w:t>:</w:t>
      </w:r>
    </w:p>
    <w:p w:rsidR="00241551" w:rsidRPr="00C93627" w:rsidRDefault="00241551" w:rsidP="00241551">
      <w:pPr>
        <w:shd w:val="clear" w:color="auto" w:fill="FFFFFF"/>
        <w:ind w:firstLine="708"/>
        <w:jc w:val="both"/>
      </w:pPr>
      <w:r w:rsidRPr="00C93627">
        <w:t>а) п</w:t>
      </w:r>
      <w:r w:rsidRPr="00C93627">
        <w:rPr>
          <w:bCs/>
        </w:rPr>
        <w:t>роверку укладки дорожного полотна.</w:t>
      </w:r>
      <w:r w:rsidRPr="00C93627">
        <w:t xml:space="preserve"> Контроль за соответствием дорожных работ и применяемых материалов проектным решениям, требованиям строительных норм и правил, стандартов, технических условий и других нормативных документов;</w:t>
      </w:r>
    </w:p>
    <w:p w:rsidR="00241551" w:rsidRPr="00C93627" w:rsidRDefault="00241551" w:rsidP="00241551">
      <w:pPr>
        <w:shd w:val="clear" w:color="auto" w:fill="FFFFFF"/>
        <w:ind w:firstLine="708"/>
        <w:jc w:val="both"/>
      </w:pPr>
      <w:r w:rsidRPr="00C93627">
        <w:t>б) принятие своевременных мер и контроль за устранением выявленных дефектов в проектно-сметной документации, ее пересмотр (в случае необходимости) и недопущение необоснованного увеличения сметной стоимости строительства;</w:t>
      </w:r>
    </w:p>
    <w:p w:rsidR="00241551" w:rsidRPr="00C93627" w:rsidRDefault="00241551" w:rsidP="00241551">
      <w:pPr>
        <w:shd w:val="clear" w:color="auto" w:fill="FFFFFF"/>
        <w:ind w:firstLine="708"/>
        <w:jc w:val="both"/>
      </w:pPr>
      <w:r w:rsidRPr="00C93627">
        <w:t>в) проверку наличия документов, удостоверяющих качество используемых при выполнении дорожных работ (технических паспортов, сертификатов, результатов лабораторных испытаний и др.);</w:t>
      </w:r>
    </w:p>
    <w:p w:rsidR="00241551" w:rsidRPr="00C93627" w:rsidRDefault="00241551" w:rsidP="00241551">
      <w:pPr>
        <w:shd w:val="clear" w:color="auto" w:fill="FFFFFF"/>
        <w:ind w:firstLine="708"/>
        <w:jc w:val="both"/>
      </w:pPr>
      <w:r w:rsidRPr="00C93627">
        <w:t>г) контроль за выполнением геодезических работ в процессе выполнения дорожных работ;</w:t>
      </w:r>
    </w:p>
    <w:p w:rsidR="00241551" w:rsidRPr="00C93627" w:rsidRDefault="00241551" w:rsidP="00241551">
      <w:pPr>
        <w:shd w:val="clear" w:color="auto" w:fill="FFFFFF"/>
        <w:ind w:firstLine="708"/>
        <w:jc w:val="both"/>
      </w:pPr>
      <w:r w:rsidRPr="00C93627">
        <w:t xml:space="preserve">д) освидетельствование и оценка совместно с работниками организаций, осуществляющих работы по </w:t>
      </w:r>
      <w:r w:rsidR="00130B5A" w:rsidRPr="00C93627">
        <w:t xml:space="preserve">строительству, реконструкции, капитальному ремонту и среднему </w:t>
      </w:r>
      <w:r w:rsidRPr="00C93627">
        <w:t>ремонту автомобильных дорог общего пользования,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</w:t>
      </w:r>
    </w:p>
    <w:p w:rsidR="00241551" w:rsidRPr="00C93627" w:rsidRDefault="00241551" w:rsidP="005E70A4">
      <w:pPr>
        <w:ind w:firstLine="720"/>
        <w:jc w:val="both"/>
      </w:pPr>
      <w:r w:rsidRPr="00C93627">
        <w:t>е)</w:t>
      </w:r>
      <w:r w:rsidR="005E70A4" w:rsidRPr="00C93627">
        <w:t xml:space="preserve"> осуществляет контроль за соответствием объема, стоимости и качества выполняемых работ проектам и сметным расчетам, строительным нормам и правилам на производство и приемку этих работ</w:t>
      </w:r>
      <w:r w:rsidRPr="00C93627">
        <w:t>;</w:t>
      </w:r>
    </w:p>
    <w:p w:rsidR="005E70A4" w:rsidRPr="00C93627" w:rsidRDefault="003E2A6A" w:rsidP="005E70A4">
      <w:pPr>
        <w:ind w:firstLine="720"/>
        <w:jc w:val="both"/>
      </w:pPr>
      <w:r>
        <w:t>5</w:t>
      </w:r>
      <w:r w:rsidR="005E70A4" w:rsidRPr="00C93627">
        <w:t>.3.4. В области приемки в эксплуатацию законченных строительством и ремонтом объектов:</w:t>
      </w:r>
    </w:p>
    <w:p w:rsidR="005E70A4" w:rsidRPr="00C93627" w:rsidRDefault="005E70A4" w:rsidP="005E70A4">
      <w:pPr>
        <w:ind w:firstLine="720"/>
        <w:jc w:val="both"/>
      </w:pPr>
      <w:r w:rsidRPr="00C93627">
        <w:t>а) представляет (совместно с подрядными организациями) необходимые документы государственной приемочной комиссии по законченным строительством и ремонтом объектам;</w:t>
      </w:r>
    </w:p>
    <w:p w:rsidR="005E70A4" w:rsidRPr="00C93627" w:rsidRDefault="005E70A4" w:rsidP="005E70A4">
      <w:pPr>
        <w:ind w:firstLine="720"/>
        <w:jc w:val="both"/>
      </w:pPr>
      <w:r w:rsidRPr="00C93627">
        <w:t>б) участвует в приемке вспомогательных объектов и работе государственной приемочной комиссии;</w:t>
      </w:r>
    </w:p>
    <w:p w:rsidR="005E70A4" w:rsidRPr="00C93627" w:rsidRDefault="005E70A4" w:rsidP="005E70A4">
      <w:pPr>
        <w:ind w:firstLine="720"/>
        <w:jc w:val="both"/>
      </w:pPr>
      <w:r w:rsidRPr="00C93627">
        <w:t>в) несет ответственность в соответствии с действующим законодательством за приемку в эксплуатацию объектов, построенных с нарушением требований нормативных документов и проектной документации.</w:t>
      </w:r>
    </w:p>
    <w:p w:rsidR="005E70A4" w:rsidRPr="00C93627" w:rsidRDefault="005E70A4" w:rsidP="00F01B8D">
      <w:pPr>
        <w:shd w:val="clear" w:color="auto" w:fill="FFFFFF"/>
        <w:ind w:firstLine="708"/>
        <w:jc w:val="both"/>
      </w:pPr>
    </w:p>
    <w:p w:rsidR="00F01B8D" w:rsidRPr="00C93627" w:rsidRDefault="00F01B8D" w:rsidP="00FB7A0C">
      <w:pPr>
        <w:shd w:val="clear" w:color="auto" w:fill="FFFFFF"/>
        <w:ind w:left="150"/>
        <w:jc w:val="both"/>
        <w:outlineLvl w:val="0"/>
        <w:rPr>
          <w:kern w:val="36"/>
        </w:rPr>
      </w:pPr>
    </w:p>
    <w:p w:rsidR="00FB7A0C" w:rsidRDefault="00FB7A0C" w:rsidP="00FB7A0C">
      <w:pPr>
        <w:shd w:val="clear" w:color="auto" w:fill="FFFFFF"/>
        <w:ind w:left="150"/>
        <w:jc w:val="both"/>
        <w:outlineLvl w:val="0"/>
        <w:rPr>
          <w:kern w:val="36"/>
        </w:rPr>
      </w:pPr>
    </w:p>
    <w:p w:rsidR="00295B31" w:rsidRPr="00C93627" w:rsidRDefault="00295B31" w:rsidP="00FB7A0C">
      <w:pPr>
        <w:shd w:val="clear" w:color="auto" w:fill="FFFFFF"/>
        <w:ind w:left="150"/>
        <w:jc w:val="both"/>
        <w:outlineLvl w:val="0"/>
        <w:rPr>
          <w:kern w:val="36"/>
        </w:rPr>
      </w:pPr>
    </w:p>
    <w:p w:rsidR="003E2A6A" w:rsidRDefault="003E2A6A">
      <w:pPr>
        <w:rPr>
          <w:kern w:val="36"/>
        </w:rPr>
      </w:pPr>
      <w:r>
        <w:rPr>
          <w:kern w:val="36"/>
        </w:rPr>
        <w:br w:type="page"/>
      </w:r>
    </w:p>
    <w:p w:rsidR="00037ADA" w:rsidRPr="00C93627" w:rsidRDefault="00037ADA" w:rsidP="00037ADA">
      <w:pPr>
        <w:ind w:left="5954"/>
        <w:outlineLvl w:val="0"/>
        <w:rPr>
          <w:kern w:val="36"/>
          <w:lang w:bidi="ru-RU"/>
        </w:rPr>
      </w:pPr>
      <w:bookmarkStart w:id="0" w:name="_GoBack"/>
      <w:bookmarkEnd w:id="0"/>
      <w:r w:rsidRPr="00C93627">
        <w:rPr>
          <w:kern w:val="36"/>
          <w:lang w:bidi="ru-RU"/>
        </w:rPr>
        <w:lastRenderedPageBreak/>
        <w:t>Приложение №1 к СП ПМР</w:t>
      </w:r>
    </w:p>
    <w:p w:rsidR="00816B4E" w:rsidRPr="00C93627" w:rsidRDefault="00037ADA" w:rsidP="00816B4E">
      <w:pPr>
        <w:ind w:left="5954"/>
        <w:outlineLvl w:val="0"/>
        <w:rPr>
          <w:kern w:val="36"/>
        </w:rPr>
      </w:pPr>
      <w:r w:rsidRPr="00C93627">
        <w:rPr>
          <w:kern w:val="36"/>
          <w:lang w:bidi="ru-RU"/>
        </w:rPr>
        <w:t xml:space="preserve">12-104-2024 </w:t>
      </w:r>
      <w:r w:rsidR="00816B4E" w:rsidRPr="00C93627">
        <w:rPr>
          <w:kern w:val="36"/>
          <w:lang w:bidi="ru-RU"/>
        </w:rPr>
        <w:t>«</w:t>
      </w:r>
      <w:r w:rsidR="00816B4E" w:rsidRPr="00C93627">
        <w:rPr>
          <w:kern w:val="36"/>
        </w:rPr>
        <w:t>Положение</w:t>
      </w:r>
    </w:p>
    <w:p w:rsidR="00816B4E" w:rsidRPr="00C93627" w:rsidRDefault="00816B4E" w:rsidP="00816B4E">
      <w:pPr>
        <w:tabs>
          <w:tab w:val="left" w:pos="6946"/>
        </w:tabs>
        <w:ind w:firstLine="5954"/>
        <w:outlineLvl w:val="0"/>
        <w:rPr>
          <w:kern w:val="36"/>
        </w:rPr>
      </w:pPr>
      <w:r w:rsidRPr="00C93627">
        <w:rPr>
          <w:kern w:val="36"/>
        </w:rPr>
        <w:t>о заказчике (застройщике) и</w:t>
      </w:r>
    </w:p>
    <w:p w:rsidR="00251CB7" w:rsidRPr="00C93627" w:rsidRDefault="00816B4E" w:rsidP="00816B4E">
      <w:pPr>
        <w:tabs>
          <w:tab w:val="left" w:pos="6946"/>
        </w:tabs>
        <w:ind w:firstLine="5954"/>
        <w:outlineLvl w:val="0"/>
        <w:rPr>
          <w:kern w:val="36"/>
        </w:rPr>
      </w:pPr>
      <w:r w:rsidRPr="00C93627">
        <w:rPr>
          <w:kern w:val="36"/>
        </w:rPr>
        <w:t xml:space="preserve">техническом надзоре в строительстве»  </w:t>
      </w:r>
    </w:p>
    <w:p w:rsidR="00A81CA9" w:rsidRPr="00C93627" w:rsidRDefault="00A81CA9" w:rsidP="00816B4E">
      <w:pPr>
        <w:ind w:firstLine="6096"/>
        <w:outlineLvl w:val="0"/>
        <w:rPr>
          <w:kern w:val="36"/>
        </w:rPr>
      </w:pPr>
    </w:p>
    <w:p w:rsidR="000B1561" w:rsidRPr="00C93627" w:rsidRDefault="000B1561" w:rsidP="00A81CA9">
      <w:pPr>
        <w:ind w:firstLine="567"/>
        <w:jc w:val="center"/>
        <w:outlineLvl w:val="0"/>
        <w:rPr>
          <w:kern w:val="36"/>
        </w:rPr>
      </w:pPr>
    </w:p>
    <w:p w:rsidR="003A5AE7" w:rsidRPr="00C93627" w:rsidRDefault="00A81CA9" w:rsidP="00A81CA9">
      <w:pPr>
        <w:ind w:firstLine="567"/>
        <w:jc w:val="center"/>
        <w:outlineLvl w:val="0"/>
        <w:rPr>
          <w:kern w:val="36"/>
        </w:rPr>
      </w:pPr>
      <w:r w:rsidRPr="00C93627">
        <w:rPr>
          <w:kern w:val="36"/>
        </w:rPr>
        <w:t xml:space="preserve">ТЕРМИНЫ И </w:t>
      </w:r>
      <w:r w:rsidR="00037ADA" w:rsidRPr="00C93627">
        <w:rPr>
          <w:kern w:val="36"/>
        </w:rPr>
        <w:t>ОП</w:t>
      </w:r>
      <w:r w:rsidRPr="00C93627">
        <w:rPr>
          <w:kern w:val="36"/>
        </w:rPr>
        <w:t>РЕДЕЛЕНИЯ</w:t>
      </w:r>
    </w:p>
    <w:p w:rsidR="00024F83" w:rsidRPr="00C93627" w:rsidRDefault="00024F83" w:rsidP="00024F83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Входной контроль</w:t>
      </w:r>
      <w:r w:rsidRPr="00C93627">
        <w:rPr>
          <w:kern w:val="36"/>
        </w:rPr>
        <w:t xml:space="preserve"> – контроль строительных конструкций, изделий, материалов, оборудования и т.д. путём технического осмотра на предмет соответствия их требованиям стандартов, других нормативных документов и рабочей документации, а также наличия и содержания паспортов, сертификатов и других сопроводительных документов с последующей регистрацией полученных данных и сведений в установленном порядке</w:t>
      </w:r>
      <w:r w:rsidR="000B1561" w:rsidRPr="00C93627">
        <w:rPr>
          <w:kern w:val="36"/>
        </w:rPr>
        <w:t>.</w:t>
      </w:r>
    </w:p>
    <w:p w:rsidR="00024F83" w:rsidRPr="00C93627" w:rsidRDefault="00024F83" w:rsidP="00A81CA9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Визуальный контроль</w:t>
      </w:r>
      <w:r w:rsidRPr="00C93627">
        <w:rPr>
          <w:kern w:val="36"/>
        </w:rPr>
        <w:t xml:space="preserve"> – органолептический контроль, осуществляемый органами зрения.</w:t>
      </w:r>
    </w:p>
    <w:p w:rsidR="00D6124E" w:rsidRPr="00C93627" w:rsidRDefault="00D6124E" w:rsidP="00A81CA9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Выборочный контроль</w:t>
      </w:r>
      <w:r w:rsidRPr="00C93627">
        <w:rPr>
          <w:kern w:val="36"/>
        </w:rPr>
        <w:t xml:space="preserve"> – контроль, при котором проверяется какая- то часть количества (выборка) контролируемой продукции в объёме, установленном государственными стандартами, нормами и правилами, проектной документацией, другими документами</w:t>
      </w:r>
      <w:r w:rsidR="000B1561" w:rsidRPr="00C93627">
        <w:rPr>
          <w:kern w:val="36"/>
        </w:rPr>
        <w:t>.</w:t>
      </w:r>
    </w:p>
    <w:p w:rsidR="00D6124E" w:rsidRPr="00C93627" w:rsidRDefault="00D6124E" w:rsidP="00D6124E">
      <w:pPr>
        <w:ind w:firstLine="567"/>
        <w:rPr>
          <w:kern w:val="36"/>
        </w:rPr>
      </w:pPr>
      <w:r w:rsidRPr="00C93627">
        <w:rPr>
          <w:b/>
          <w:kern w:val="36"/>
        </w:rPr>
        <w:t>Измерительный контроль</w:t>
      </w:r>
      <w:r w:rsidRPr="00C93627">
        <w:rPr>
          <w:kern w:val="36"/>
        </w:rPr>
        <w:t xml:space="preserve"> </w:t>
      </w:r>
      <w:r w:rsidR="004701FC" w:rsidRPr="00C93627">
        <w:rPr>
          <w:kern w:val="36"/>
        </w:rPr>
        <w:t>– к</w:t>
      </w:r>
      <w:r w:rsidRPr="00C93627">
        <w:rPr>
          <w:kern w:val="36"/>
        </w:rPr>
        <w:t>онтроль, осуществляемый с применением средств измерений</w:t>
      </w:r>
      <w:r w:rsidR="000B1561" w:rsidRPr="00C93627">
        <w:rPr>
          <w:kern w:val="36"/>
        </w:rPr>
        <w:t>.</w:t>
      </w:r>
    </w:p>
    <w:p w:rsidR="00024F83" w:rsidRPr="00C93627" w:rsidRDefault="00024F83" w:rsidP="00024F83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Контроль качества продукции</w:t>
      </w:r>
      <w:r w:rsidRPr="00C93627">
        <w:rPr>
          <w:kern w:val="36"/>
        </w:rPr>
        <w:t xml:space="preserve"> – контроль количественных и (или) качественных характеристик свойств продукции</w:t>
      </w:r>
      <w:r w:rsidR="000B1561" w:rsidRPr="00C93627">
        <w:rPr>
          <w:kern w:val="36"/>
        </w:rPr>
        <w:t>.</w:t>
      </w:r>
    </w:p>
    <w:p w:rsidR="00024F83" w:rsidRPr="00C93627" w:rsidRDefault="00024F83" w:rsidP="00024F83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Метод контроля</w:t>
      </w:r>
      <w:r w:rsidRPr="00C93627">
        <w:rPr>
          <w:kern w:val="36"/>
        </w:rPr>
        <w:t xml:space="preserve"> – правила применения определённых принципов и средств контроля</w:t>
      </w:r>
      <w:r w:rsidR="000B1561" w:rsidRPr="00C93627">
        <w:rPr>
          <w:kern w:val="36"/>
        </w:rPr>
        <w:t>.</w:t>
      </w:r>
    </w:p>
    <w:p w:rsidR="00024F83" w:rsidRPr="00C93627" w:rsidRDefault="00024F83" w:rsidP="00024F83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 xml:space="preserve">Метод не разрушающего контроля </w:t>
      </w:r>
      <w:r w:rsidRPr="00C93627">
        <w:rPr>
          <w:kern w:val="36"/>
        </w:rPr>
        <w:t>– метод контроля, при котором не должна быть нарушена пригодность объекта к применению</w:t>
      </w:r>
      <w:r w:rsidR="000B1561" w:rsidRPr="00C93627">
        <w:rPr>
          <w:kern w:val="36"/>
        </w:rPr>
        <w:t>.</w:t>
      </w:r>
    </w:p>
    <w:p w:rsidR="00D6124E" w:rsidRPr="00C93627" w:rsidRDefault="00D6124E" w:rsidP="00D6124E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Объект технического контроля</w:t>
      </w:r>
      <w:r w:rsidRPr="00C93627">
        <w:rPr>
          <w:kern w:val="36"/>
        </w:rPr>
        <w:t>- подвергаемая контролю продукция, процессы её создания, применения, транспортирования, хранения, технического обслуживания и ремонта, а также соответствующая техническая документация</w:t>
      </w:r>
      <w:r w:rsidR="000B1561" w:rsidRPr="00C93627">
        <w:rPr>
          <w:kern w:val="36"/>
        </w:rPr>
        <w:t>.</w:t>
      </w:r>
    </w:p>
    <w:p w:rsidR="00D6124E" w:rsidRPr="00C93627" w:rsidRDefault="00D6124E" w:rsidP="00D6124E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 xml:space="preserve">Объём контроля </w:t>
      </w:r>
      <w:r w:rsidRPr="00C93627">
        <w:rPr>
          <w:kern w:val="36"/>
        </w:rPr>
        <w:t>- количество объектов и совокупность контролируемых признаков, устанавливаемых для проведения контроля</w:t>
      </w:r>
      <w:r w:rsidR="000B1561" w:rsidRPr="00C93627">
        <w:rPr>
          <w:kern w:val="36"/>
        </w:rPr>
        <w:t>.</w:t>
      </w:r>
    </w:p>
    <w:p w:rsidR="00D6124E" w:rsidRPr="00C93627" w:rsidRDefault="00D6124E" w:rsidP="00A81CA9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Операционный контроль</w:t>
      </w:r>
      <w:r w:rsidRPr="00C93627">
        <w:rPr>
          <w:kern w:val="36"/>
        </w:rPr>
        <w:t xml:space="preserve"> – контроль продукции или процесса во время выполнения или после завершения технологической операции, выполняемый в процессе производства работ или непосредственно после их завершения преимущественно измерительным методом или техническим осмотром, результаты которого фиксируются в общих и специальных журналах работ</w:t>
      </w:r>
      <w:r w:rsidR="000B1561" w:rsidRPr="00C93627">
        <w:rPr>
          <w:kern w:val="36"/>
        </w:rPr>
        <w:t>.</w:t>
      </w:r>
    </w:p>
    <w:p w:rsidR="004701FC" w:rsidRPr="00C93627" w:rsidRDefault="004701FC" w:rsidP="00A81CA9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 xml:space="preserve">Приёмочный контроль – </w:t>
      </w:r>
      <w:r w:rsidRPr="00C93627">
        <w:rPr>
          <w:kern w:val="36"/>
        </w:rPr>
        <w:t>контроль отдельных видов выполняемых работ, конструкций, участков сетей инженерно-технического обеспечения, результаты которых влияют на безопасность объекта капитального строительства, но в соответствии с принятой технологией становятся недоступными для контроля после начала выполнения последующих работ, а также контроль по завершению строительства объекта капитального строительства в целом.</w:t>
      </w:r>
    </w:p>
    <w:p w:rsidR="00D6124E" w:rsidRPr="00C93627" w:rsidRDefault="004701FC" w:rsidP="00D6124E">
      <w:pPr>
        <w:ind w:firstLine="567"/>
        <w:jc w:val="both"/>
        <w:outlineLvl w:val="0"/>
        <w:rPr>
          <w:kern w:val="36"/>
        </w:rPr>
      </w:pPr>
      <w:r w:rsidRPr="00C93627">
        <w:rPr>
          <w:kern w:val="36"/>
        </w:rPr>
        <w:t xml:space="preserve"> </w:t>
      </w:r>
      <w:r w:rsidR="00D6124E" w:rsidRPr="00C93627">
        <w:rPr>
          <w:b/>
          <w:kern w:val="36"/>
        </w:rPr>
        <w:t>Производственный контроль</w:t>
      </w:r>
      <w:r w:rsidR="00D6124E" w:rsidRPr="00C93627">
        <w:rPr>
          <w:kern w:val="36"/>
        </w:rPr>
        <w:t xml:space="preserve"> – контроль качества строительно-монтажных работ, осуществляемый специалистами или специальными службами, входящими в состав строительных организаций или привлекаемых со стороны и оснащённые техническими средствами, обеспечивающими необходимую достоверность и полноту контроля, осуществляемый на стадии производства</w:t>
      </w:r>
      <w:r w:rsidR="000B1561" w:rsidRPr="00C93627">
        <w:rPr>
          <w:kern w:val="36"/>
        </w:rPr>
        <w:t>.</w:t>
      </w:r>
    </w:p>
    <w:p w:rsidR="004701FC" w:rsidRPr="00C93627" w:rsidRDefault="004701FC" w:rsidP="004701FC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Средство контроля</w:t>
      </w:r>
      <w:r w:rsidRPr="00C93627">
        <w:rPr>
          <w:kern w:val="36"/>
        </w:rPr>
        <w:t xml:space="preserve"> - техническое устройство, вещество и (или) материал для проведения контроля</w:t>
      </w:r>
      <w:r w:rsidR="000B1561" w:rsidRPr="00C93627">
        <w:rPr>
          <w:kern w:val="36"/>
        </w:rPr>
        <w:t>.</w:t>
      </w:r>
    </w:p>
    <w:p w:rsidR="004701FC" w:rsidRPr="00C93627" w:rsidRDefault="004701FC" w:rsidP="004701FC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Система контроля</w:t>
      </w:r>
      <w:r w:rsidRPr="00C93627">
        <w:rPr>
          <w:kern w:val="36"/>
        </w:rPr>
        <w:t xml:space="preserve"> – совокупность средств контроля, исполнителей и определённых объектов контроля, взаимодействующих по правилам, установленным соответствующей нормативной документацией</w:t>
      </w:r>
      <w:r w:rsidR="000B1561" w:rsidRPr="00C93627">
        <w:rPr>
          <w:kern w:val="36"/>
        </w:rPr>
        <w:t>.</w:t>
      </w:r>
    </w:p>
    <w:p w:rsidR="004701FC" w:rsidRPr="00C93627" w:rsidRDefault="004701FC" w:rsidP="004701FC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lastRenderedPageBreak/>
        <w:t>Сплошной контроль</w:t>
      </w:r>
      <w:r w:rsidRPr="00C93627">
        <w:rPr>
          <w:kern w:val="36"/>
        </w:rPr>
        <w:t xml:space="preserve"> – контроль каждой единицы продукции в партии при котором проверяются всё количество контролируемой продукции (все материалы, все стыки, все сваи, вся поверхность основания, все трубы и т.д.)</w:t>
      </w:r>
      <w:r w:rsidR="000B1561" w:rsidRPr="00C93627">
        <w:rPr>
          <w:kern w:val="36"/>
        </w:rPr>
        <w:t>.</w:t>
      </w:r>
    </w:p>
    <w:p w:rsidR="00A81CA9" w:rsidRPr="00C93627" w:rsidRDefault="00A81CA9" w:rsidP="00A81CA9">
      <w:pPr>
        <w:ind w:firstLine="567"/>
        <w:jc w:val="both"/>
        <w:outlineLvl w:val="0"/>
        <w:rPr>
          <w:kern w:val="36"/>
        </w:rPr>
      </w:pPr>
      <w:r w:rsidRPr="00C93627">
        <w:rPr>
          <w:b/>
          <w:kern w:val="36"/>
        </w:rPr>
        <w:t>Технический контроль</w:t>
      </w:r>
      <w:r w:rsidR="004701FC" w:rsidRPr="00C93627">
        <w:rPr>
          <w:kern w:val="36"/>
        </w:rPr>
        <w:t>- п</w:t>
      </w:r>
      <w:r w:rsidRPr="00C93627">
        <w:rPr>
          <w:kern w:val="36"/>
        </w:rPr>
        <w:t>роверка соответствия объекта установленным техническим требованиям</w:t>
      </w:r>
      <w:r w:rsidR="000B1561" w:rsidRPr="00C93627">
        <w:rPr>
          <w:kern w:val="36"/>
        </w:rPr>
        <w:t>.</w:t>
      </w:r>
    </w:p>
    <w:p w:rsidR="00A81CA9" w:rsidRPr="00C93627" w:rsidRDefault="004701FC">
      <w:pPr>
        <w:ind w:firstLine="567"/>
        <w:jc w:val="both"/>
        <w:outlineLvl w:val="0"/>
        <w:rPr>
          <w:kern w:val="36"/>
        </w:rPr>
      </w:pPr>
      <w:r w:rsidRPr="00C93627">
        <w:rPr>
          <w:rFonts w:eastAsia="Arial"/>
          <w:b/>
          <w:lang w:bidi="ru-RU"/>
        </w:rPr>
        <w:t>Технический осмотр</w:t>
      </w:r>
      <w:r w:rsidRPr="00C93627">
        <w:rPr>
          <w:rFonts w:eastAsia="Arial"/>
          <w:lang w:bidi="ru-RU"/>
        </w:rPr>
        <w:t xml:space="preserve"> –  контроль, осуществляемый в основном при помощи органов чувств и, в случае необходимости, средств контроля, номенклатура которых установлена соответствующей документацией</w:t>
      </w:r>
      <w:r w:rsidR="000B1561" w:rsidRPr="00C93627">
        <w:rPr>
          <w:rFonts w:eastAsia="Arial"/>
          <w:lang w:bidi="ru-RU"/>
        </w:rPr>
        <w:t>.</w:t>
      </w:r>
    </w:p>
    <w:p w:rsidR="00A81CA9" w:rsidRPr="00C93627" w:rsidRDefault="004701FC">
      <w:pPr>
        <w:ind w:firstLine="567"/>
        <w:jc w:val="both"/>
        <w:outlineLvl w:val="0"/>
        <w:rPr>
          <w:kern w:val="36"/>
        </w:rPr>
      </w:pPr>
      <w:r w:rsidRPr="00C93627">
        <w:rPr>
          <w:rFonts w:eastAsia="Arial"/>
          <w:b/>
          <w:lang w:bidi="ru-RU"/>
        </w:rPr>
        <w:t>Значительный дефект</w:t>
      </w:r>
      <w:r w:rsidRPr="00C93627">
        <w:rPr>
          <w:rFonts w:eastAsia="Arial"/>
          <w:lang w:bidi="ru-RU"/>
        </w:rPr>
        <w:t xml:space="preserve"> –</w:t>
      </w:r>
      <w:r w:rsidR="00396CDF" w:rsidRPr="00C93627">
        <w:rPr>
          <w:rFonts w:eastAsia="Arial"/>
          <w:lang w:bidi="ru-RU"/>
        </w:rPr>
        <w:t xml:space="preserve"> дефект, при наличии которого существенно ухудшаются эксплуатационные характеристики строительной продукции и её долговечность</w:t>
      </w:r>
      <w:r w:rsidR="000B1561" w:rsidRPr="00C93627">
        <w:rPr>
          <w:rFonts w:eastAsia="Arial"/>
          <w:lang w:bidi="ru-RU"/>
        </w:rPr>
        <w:t>.</w:t>
      </w:r>
    </w:p>
    <w:p w:rsidR="00A81CA9" w:rsidRPr="00C93627" w:rsidRDefault="00396CDF">
      <w:pPr>
        <w:ind w:firstLine="567"/>
        <w:jc w:val="both"/>
        <w:outlineLvl w:val="0"/>
        <w:rPr>
          <w:kern w:val="36"/>
          <w:lang w:bidi="ru-RU"/>
        </w:rPr>
      </w:pPr>
      <w:r w:rsidRPr="00C93627">
        <w:rPr>
          <w:rFonts w:eastAsia="Arial"/>
          <w:b/>
          <w:lang w:bidi="ru-RU"/>
        </w:rPr>
        <w:t>Критический дефект</w:t>
      </w:r>
      <w:r w:rsidRPr="00C93627">
        <w:rPr>
          <w:rFonts w:eastAsia="Arial"/>
          <w:lang w:bidi="ru-RU"/>
        </w:rPr>
        <w:t xml:space="preserve"> – дефект, при наличии которого здание, сооружение, его часть или конструктивный элемент функционально не пригодны, дальнейшее ведение работ по условиям прочности и устойчивости небезопасно, либо может повлечь снижение указанных характеристик в процессе эксплуатации</w:t>
      </w:r>
      <w:r w:rsidR="000B1561" w:rsidRPr="00C93627">
        <w:rPr>
          <w:rFonts w:eastAsia="Arial"/>
          <w:lang w:bidi="ru-RU"/>
        </w:rPr>
        <w:t>.</w:t>
      </w:r>
    </w:p>
    <w:p w:rsidR="00396CDF" w:rsidRPr="00C93627" w:rsidRDefault="00396CDF">
      <w:pPr>
        <w:ind w:firstLine="567"/>
        <w:jc w:val="both"/>
        <w:outlineLvl w:val="0"/>
        <w:rPr>
          <w:kern w:val="36"/>
          <w:lang w:bidi="ru-RU"/>
        </w:rPr>
      </w:pPr>
      <w:r w:rsidRPr="00C93627">
        <w:rPr>
          <w:rFonts w:eastAsia="Arial"/>
          <w:b/>
          <w:lang w:bidi="ru-RU"/>
        </w:rPr>
        <w:t>Малозначительный дефект</w:t>
      </w:r>
      <w:r w:rsidRPr="00C93627">
        <w:rPr>
          <w:rFonts w:eastAsia="Arial"/>
          <w:lang w:bidi="ru-RU"/>
        </w:rPr>
        <w:t xml:space="preserve"> – </w:t>
      </w:r>
      <w:r w:rsidR="0078571C" w:rsidRPr="00C93627">
        <w:rPr>
          <w:rFonts w:eastAsia="Arial"/>
          <w:lang w:bidi="ru-RU"/>
        </w:rPr>
        <w:t>д</w:t>
      </w:r>
      <w:r w:rsidRPr="00C93627">
        <w:rPr>
          <w:rFonts w:eastAsia="Arial"/>
          <w:lang w:bidi="ru-RU"/>
        </w:rPr>
        <w:t>ефект, который существенно не влияет на эксплуатационные характеристики и долговечность здания, сооружения, конструктивного элемента</w:t>
      </w:r>
      <w:r w:rsidR="000B1561" w:rsidRPr="00C93627">
        <w:rPr>
          <w:rFonts w:eastAsia="Arial"/>
          <w:lang w:bidi="ru-RU"/>
        </w:rPr>
        <w:t>.</w:t>
      </w:r>
    </w:p>
    <w:p w:rsidR="00396CDF" w:rsidRPr="00C93627" w:rsidRDefault="0078571C">
      <w:pPr>
        <w:ind w:firstLine="567"/>
        <w:jc w:val="both"/>
        <w:outlineLvl w:val="0"/>
        <w:rPr>
          <w:kern w:val="36"/>
          <w:lang w:bidi="ru-RU"/>
        </w:rPr>
      </w:pPr>
      <w:r w:rsidRPr="00C93627">
        <w:rPr>
          <w:b/>
          <w:kern w:val="36"/>
          <w:lang w:bidi="ru-RU"/>
        </w:rPr>
        <w:t>Неустранимый дефект</w:t>
      </w:r>
      <w:r w:rsidRPr="00C93627">
        <w:rPr>
          <w:kern w:val="36"/>
          <w:lang w:bidi="ru-RU"/>
        </w:rPr>
        <w:t>- дефект, устранение которого технически невозможно или экономически нецелесообразно</w:t>
      </w:r>
      <w:r w:rsidR="000B1561" w:rsidRPr="00C93627">
        <w:rPr>
          <w:kern w:val="36"/>
          <w:lang w:bidi="ru-RU"/>
        </w:rPr>
        <w:t>.</w:t>
      </w:r>
    </w:p>
    <w:p w:rsidR="00396CDF" w:rsidRPr="00C93627" w:rsidRDefault="0078571C">
      <w:pPr>
        <w:ind w:firstLine="567"/>
        <w:jc w:val="both"/>
        <w:outlineLvl w:val="0"/>
        <w:rPr>
          <w:kern w:val="36"/>
          <w:lang w:bidi="ru-RU"/>
        </w:rPr>
      </w:pPr>
      <w:r w:rsidRPr="00C93627">
        <w:rPr>
          <w:b/>
          <w:kern w:val="36"/>
          <w:lang w:bidi="ru-RU"/>
        </w:rPr>
        <w:t xml:space="preserve">Скрытые работы – </w:t>
      </w:r>
      <w:r w:rsidRPr="00C93627">
        <w:rPr>
          <w:kern w:val="36"/>
          <w:lang w:bidi="ru-RU"/>
        </w:rPr>
        <w:t>работы, качество выполнения которых не может быть проконтролировано при промежуточной приемке объекта или приемке объекта в эксплуатацию без вскрытия конструкций или отделки</w:t>
      </w:r>
      <w:r w:rsidR="000B1561" w:rsidRPr="00C93627">
        <w:rPr>
          <w:kern w:val="36"/>
          <w:lang w:bidi="ru-RU"/>
        </w:rPr>
        <w:t>.</w:t>
      </w:r>
    </w:p>
    <w:p w:rsidR="0078571C" w:rsidRPr="00C93627" w:rsidRDefault="0078571C">
      <w:pPr>
        <w:ind w:firstLine="567"/>
        <w:jc w:val="both"/>
        <w:outlineLvl w:val="0"/>
        <w:rPr>
          <w:rFonts w:eastAsia="Arial"/>
          <w:lang w:bidi="ru-RU"/>
        </w:rPr>
      </w:pPr>
      <w:r w:rsidRPr="00C93627">
        <w:rPr>
          <w:rFonts w:eastAsia="Arial"/>
          <w:b/>
          <w:lang w:bidi="ru-RU"/>
        </w:rPr>
        <w:t xml:space="preserve">Устранимый дефект – </w:t>
      </w:r>
      <w:r w:rsidRPr="00C93627">
        <w:rPr>
          <w:rFonts w:eastAsia="Arial"/>
          <w:lang w:bidi="ru-RU"/>
        </w:rPr>
        <w:t>дефект, устранение которого технически возможно и экономически целесообразно</w:t>
      </w:r>
      <w:r w:rsidR="000B1561" w:rsidRPr="00C93627">
        <w:rPr>
          <w:rFonts w:eastAsia="Arial"/>
          <w:lang w:bidi="ru-RU"/>
        </w:rPr>
        <w:t>.</w:t>
      </w:r>
    </w:p>
    <w:p w:rsidR="0078571C" w:rsidRPr="00C93627" w:rsidRDefault="0078571C">
      <w:pPr>
        <w:rPr>
          <w:rFonts w:eastAsia="Arial"/>
          <w:lang w:bidi="ru-RU"/>
        </w:rPr>
      </w:pPr>
      <w:r w:rsidRPr="00C93627">
        <w:rPr>
          <w:rFonts w:eastAsia="Arial"/>
          <w:lang w:bidi="ru-RU"/>
        </w:rPr>
        <w:br w:type="page"/>
      </w:r>
    </w:p>
    <w:p w:rsidR="005334BE" w:rsidRPr="00C93627" w:rsidRDefault="005334BE" w:rsidP="00037ADA">
      <w:pPr>
        <w:ind w:left="5954"/>
        <w:outlineLvl w:val="0"/>
        <w:rPr>
          <w:kern w:val="36"/>
          <w:lang w:bidi="ru-RU"/>
        </w:rPr>
      </w:pPr>
      <w:r w:rsidRPr="00C93627">
        <w:rPr>
          <w:kern w:val="36"/>
          <w:lang w:bidi="ru-RU"/>
        </w:rPr>
        <w:lastRenderedPageBreak/>
        <w:t>Приложение №</w:t>
      </w:r>
      <w:r w:rsidR="00037ADA" w:rsidRPr="00C93627">
        <w:rPr>
          <w:kern w:val="36"/>
          <w:lang w:bidi="ru-RU"/>
        </w:rPr>
        <w:t>2</w:t>
      </w:r>
      <w:r w:rsidRPr="00C93627">
        <w:rPr>
          <w:kern w:val="36"/>
          <w:lang w:bidi="ru-RU"/>
        </w:rPr>
        <w:t xml:space="preserve"> к СП ПМР</w:t>
      </w:r>
    </w:p>
    <w:p w:rsidR="00816B4E" w:rsidRPr="00C93627" w:rsidRDefault="005334BE" w:rsidP="00816B4E">
      <w:pPr>
        <w:ind w:left="5954"/>
        <w:outlineLvl w:val="0"/>
        <w:rPr>
          <w:kern w:val="36"/>
          <w:lang w:bidi="ru-RU"/>
        </w:rPr>
      </w:pPr>
      <w:r w:rsidRPr="00C93627">
        <w:rPr>
          <w:kern w:val="36"/>
          <w:lang w:bidi="ru-RU"/>
        </w:rPr>
        <w:t xml:space="preserve">12-104-2024 </w:t>
      </w:r>
      <w:r w:rsidR="00816B4E" w:rsidRPr="00C93627">
        <w:rPr>
          <w:kern w:val="36"/>
          <w:lang w:bidi="ru-RU"/>
        </w:rPr>
        <w:t>«Положение</w:t>
      </w:r>
    </w:p>
    <w:p w:rsidR="00816B4E" w:rsidRPr="00C93627" w:rsidRDefault="00816B4E" w:rsidP="00816B4E">
      <w:pPr>
        <w:ind w:left="5954"/>
        <w:outlineLvl w:val="0"/>
        <w:rPr>
          <w:kern w:val="36"/>
          <w:lang w:bidi="ru-RU"/>
        </w:rPr>
      </w:pPr>
      <w:r w:rsidRPr="00C93627">
        <w:rPr>
          <w:kern w:val="36"/>
          <w:lang w:bidi="ru-RU"/>
        </w:rPr>
        <w:t>о заказчике (застройщике) и</w:t>
      </w:r>
    </w:p>
    <w:p w:rsidR="005334BE" w:rsidRPr="00C93627" w:rsidRDefault="00816B4E" w:rsidP="00816B4E">
      <w:pPr>
        <w:ind w:left="5954"/>
        <w:outlineLvl w:val="0"/>
        <w:rPr>
          <w:bCs/>
          <w:kern w:val="36"/>
          <w:lang w:bidi="ru-RU"/>
        </w:rPr>
      </w:pPr>
      <w:r w:rsidRPr="00C93627">
        <w:rPr>
          <w:kern w:val="36"/>
          <w:lang w:bidi="ru-RU"/>
        </w:rPr>
        <w:t xml:space="preserve">техническом надзоре в строительстве»  </w:t>
      </w:r>
    </w:p>
    <w:p w:rsidR="005334BE" w:rsidRPr="00C93627" w:rsidRDefault="005334BE" w:rsidP="00E34CAE">
      <w:pPr>
        <w:ind w:firstLine="567"/>
        <w:jc w:val="center"/>
        <w:outlineLvl w:val="0"/>
        <w:rPr>
          <w:bCs/>
          <w:kern w:val="36"/>
          <w:lang w:bidi="ru-RU"/>
        </w:rPr>
      </w:pPr>
    </w:p>
    <w:p w:rsidR="00E34CAE" w:rsidRPr="00C93627" w:rsidRDefault="00E34CAE" w:rsidP="00E34CAE">
      <w:pPr>
        <w:ind w:firstLine="567"/>
        <w:jc w:val="center"/>
        <w:outlineLvl w:val="0"/>
        <w:rPr>
          <w:bCs/>
          <w:kern w:val="36"/>
          <w:lang w:bidi="ru-RU"/>
        </w:rPr>
      </w:pPr>
      <w:r w:rsidRPr="00C93627">
        <w:rPr>
          <w:bCs/>
          <w:kern w:val="36"/>
          <w:lang w:bidi="ru-RU"/>
        </w:rPr>
        <w:t>ПЕРЕЧЕНЬ ОСНОВНЫХ ЖУРНАЛОВ РАБОТ</w:t>
      </w:r>
    </w:p>
    <w:p w:rsidR="00696653" w:rsidRPr="00C93627" w:rsidRDefault="00696653" w:rsidP="00E34CAE">
      <w:pPr>
        <w:ind w:firstLine="567"/>
        <w:jc w:val="center"/>
        <w:outlineLvl w:val="0"/>
        <w:rPr>
          <w:bCs/>
          <w:kern w:val="36"/>
          <w:lang w:bidi="ru-RU"/>
        </w:rPr>
      </w:pPr>
    </w:p>
    <w:p w:rsidR="00FF55E5" w:rsidRPr="00C93627" w:rsidRDefault="00E34CAE" w:rsidP="00696653">
      <w:pPr>
        <w:pStyle w:val="af3"/>
        <w:numPr>
          <w:ilvl w:val="0"/>
          <w:numId w:val="3"/>
        </w:numPr>
        <w:tabs>
          <w:tab w:val="left" w:pos="567"/>
        </w:tabs>
        <w:ind w:left="0" w:firstLine="426"/>
        <w:jc w:val="both"/>
        <w:outlineLvl w:val="0"/>
        <w:rPr>
          <w:kern w:val="36"/>
          <w:lang w:bidi="ru-RU"/>
        </w:rPr>
      </w:pPr>
      <w:bookmarkStart w:id="1" w:name="bookmark199"/>
      <w:bookmarkEnd w:id="1"/>
      <w:r w:rsidRPr="00C93627">
        <w:rPr>
          <w:kern w:val="36"/>
          <w:lang w:bidi="ru-RU"/>
        </w:rPr>
        <w:t xml:space="preserve">Общий журнал работ </w:t>
      </w:r>
      <w:bookmarkStart w:id="2" w:name="bookmark200"/>
      <w:bookmarkEnd w:id="2"/>
    </w:p>
    <w:p w:rsidR="00E34CAE" w:rsidRPr="00C93627" w:rsidRDefault="00E34CAE" w:rsidP="00696653">
      <w:pPr>
        <w:pStyle w:val="af3"/>
        <w:numPr>
          <w:ilvl w:val="0"/>
          <w:numId w:val="3"/>
        </w:numPr>
        <w:tabs>
          <w:tab w:val="left" w:pos="567"/>
        </w:tabs>
        <w:ind w:left="0" w:firstLine="426"/>
        <w:jc w:val="both"/>
        <w:outlineLvl w:val="0"/>
        <w:rPr>
          <w:kern w:val="36"/>
          <w:lang w:bidi="ru-RU"/>
        </w:rPr>
      </w:pPr>
      <w:r w:rsidRPr="00C93627">
        <w:rPr>
          <w:kern w:val="36"/>
          <w:lang w:bidi="ru-RU"/>
        </w:rPr>
        <w:t xml:space="preserve">Журнал забивки свай </w:t>
      </w:r>
    </w:p>
    <w:p w:rsidR="00FF55E5" w:rsidRPr="00C93627" w:rsidRDefault="00E34CAE" w:rsidP="00696653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3" w:name="bookmark201"/>
      <w:bookmarkEnd w:id="3"/>
      <w:r w:rsidRPr="00C93627">
        <w:rPr>
          <w:kern w:val="36"/>
          <w:lang w:bidi="ru-RU"/>
        </w:rPr>
        <w:t xml:space="preserve">Журнал изготовления и освидетельствования арматурных каркасов для бетонирования монолитных конструкций </w:t>
      </w:r>
      <w:bookmarkStart w:id="4" w:name="bookmark202"/>
      <w:bookmarkEnd w:id="4"/>
    </w:p>
    <w:p w:rsidR="00E34CAE" w:rsidRPr="00C93627" w:rsidRDefault="00E34CAE" w:rsidP="00696653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r w:rsidRPr="00C93627">
        <w:rPr>
          <w:kern w:val="36"/>
          <w:lang w:bidi="ru-RU"/>
        </w:rPr>
        <w:t>Журнал по монтажу строительных конструкций (</w:t>
      </w:r>
      <w:r w:rsidR="00E72893" w:rsidRPr="00C93627">
        <w:rPr>
          <w:kern w:val="36"/>
          <w:lang w:bidi="ru-RU"/>
        </w:rPr>
        <w:t>П</w:t>
      </w:r>
      <w:r w:rsidRPr="00C93627">
        <w:rPr>
          <w:kern w:val="36"/>
          <w:lang w:bidi="ru-RU"/>
        </w:rPr>
        <w:t xml:space="preserve">риложение </w:t>
      </w:r>
      <w:r w:rsidR="005D3FB9" w:rsidRPr="00C93627">
        <w:rPr>
          <w:kern w:val="36"/>
          <w:lang w:bidi="ru-RU"/>
        </w:rPr>
        <w:t>№1 к СП ПМР 52-05-02</w:t>
      </w:r>
      <w:r w:rsidRPr="00C93627">
        <w:rPr>
          <w:kern w:val="36"/>
          <w:lang w:bidi="ru-RU"/>
        </w:rPr>
        <w:t xml:space="preserve"> </w:t>
      </w:r>
      <w:r w:rsidR="005D3FB9" w:rsidRPr="00C93627">
        <w:rPr>
          <w:kern w:val="36"/>
          <w:lang w:bidi="ru-RU"/>
        </w:rPr>
        <w:t>«</w:t>
      </w:r>
      <w:r w:rsidR="00FF55E5" w:rsidRPr="00C93627">
        <w:rPr>
          <w:kern w:val="36"/>
          <w:lang w:bidi="ru-RU"/>
        </w:rPr>
        <w:t>Несущие и ограждающие конструкции</w:t>
      </w:r>
      <w:r w:rsidR="005D3FB9" w:rsidRPr="00C93627">
        <w:rPr>
          <w:kern w:val="36"/>
          <w:lang w:bidi="ru-RU"/>
        </w:rPr>
        <w:t>»</w:t>
      </w:r>
      <w:r w:rsidRPr="00C93627">
        <w:rPr>
          <w:kern w:val="36"/>
          <w:lang w:bidi="ru-RU"/>
        </w:rPr>
        <w:t>)</w:t>
      </w:r>
    </w:p>
    <w:p w:rsidR="00E34CAE" w:rsidRPr="00C93627" w:rsidRDefault="00E34CAE" w:rsidP="005D3FB9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5" w:name="bookmark203"/>
      <w:bookmarkEnd w:id="5"/>
      <w:r w:rsidRPr="00C93627">
        <w:rPr>
          <w:kern w:val="36"/>
          <w:lang w:bidi="ru-RU"/>
        </w:rPr>
        <w:t>Журнал антикоррозийной защиты сварных соединений (</w:t>
      </w:r>
      <w:r w:rsidR="00E72893" w:rsidRPr="00C93627">
        <w:rPr>
          <w:kern w:val="36"/>
          <w:lang w:bidi="ru-RU"/>
        </w:rPr>
        <w:t>П</w:t>
      </w:r>
      <w:r w:rsidR="005D3FB9" w:rsidRPr="00C93627">
        <w:rPr>
          <w:kern w:val="36"/>
          <w:lang w:bidi="ru-RU"/>
        </w:rPr>
        <w:t>риложение №3 к СП ПМР 52-05-02 «Несущие и ограждающие конструкции»</w:t>
      </w:r>
    </w:p>
    <w:p w:rsidR="00E34CAE" w:rsidRPr="00C93627" w:rsidRDefault="00E34CAE" w:rsidP="005D3FB9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6" w:name="bookmark204"/>
      <w:bookmarkEnd w:id="6"/>
      <w:r w:rsidRPr="00C93627">
        <w:rPr>
          <w:kern w:val="36"/>
          <w:lang w:bidi="ru-RU"/>
        </w:rPr>
        <w:t xml:space="preserve">Журнал </w:t>
      </w:r>
      <w:proofErr w:type="spellStart"/>
      <w:r w:rsidRPr="00C93627">
        <w:rPr>
          <w:kern w:val="36"/>
          <w:lang w:bidi="ru-RU"/>
        </w:rPr>
        <w:t>замоноличивания</w:t>
      </w:r>
      <w:proofErr w:type="spellEnd"/>
      <w:r w:rsidRPr="00C93627">
        <w:rPr>
          <w:kern w:val="36"/>
          <w:lang w:bidi="ru-RU"/>
        </w:rPr>
        <w:t xml:space="preserve"> монтажных стыков и узлов (</w:t>
      </w:r>
      <w:r w:rsidR="00E72893" w:rsidRPr="00C93627">
        <w:rPr>
          <w:kern w:val="36"/>
          <w:lang w:bidi="ru-RU"/>
        </w:rPr>
        <w:t>П</w:t>
      </w:r>
      <w:r w:rsidR="005D3FB9" w:rsidRPr="00C93627">
        <w:rPr>
          <w:kern w:val="36"/>
          <w:lang w:bidi="ru-RU"/>
        </w:rPr>
        <w:t>риложение №4 к СП ПМР 52-05-02 «Несущие и ограждающие конструкции»</w:t>
      </w:r>
      <w:r w:rsidRPr="00C93627">
        <w:rPr>
          <w:kern w:val="36"/>
          <w:lang w:bidi="ru-RU"/>
        </w:rPr>
        <w:t>)</w:t>
      </w:r>
    </w:p>
    <w:p w:rsidR="00E34CAE" w:rsidRPr="00C93627" w:rsidRDefault="00E34CAE" w:rsidP="00696653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7" w:name="bookmark205"/>
      <w:bookmarkEnd w:id="7"/>
      <w:r w:rsidRPr="00C93627">
        <w:rPr>
          <w:kern w:val="36"/>
          <w:lang w:bidi="ru-RU"/>
        </w:rPr>
        <w:t xml:space="preserve">Журнал ухода за бетоном </w:t>
      </w:r>
    </w:p>
    <w:p w:rsidR="00E34CAE" w:rsidRPr="00C93627" w:rsidRDefault="00E34CAE" w:rsidP="005D3FB9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8" w:name="bookmark206"/>
      <w:bookmarkEnd w:id="8"/>
      <w:r w:rsidRPr="00C93627">
        <w:rPr>
          <w:kern w:val="36"/>
          <w:lang w:bidi="ru-RU"/>
        </w:rPr>
        <w:t>Журнал сварочных работ (</w:t>
      </w:r>
      <w:r w:rsidR="00E72893" w:rsidRPr="00C93627">
        <w:rPr>
          <w:kern w:val="36"/>
          <w:lang w:bidi="ru-RU"/>
        </w:rPr>
        <w:t>П</w:t>
      </w:r>
      <w:r w:rsidR="005D3FB9" w:rsidRPr="00C93627">
        <w:rPr>
          <w:kern w:val="36"/>
          <w:lang w:bidi="ru-RU"/>
        </w:rPr>
        <w:t>риложение №2 к СП ПМР 52-05-02 «Несущие и ограждающие конструкции»</w:t>
      </w:r>
    </w:p>
    <w:p w:rsidR="00E34CAE" w:rsidRPr="00C93627" w:rsidRDefault="00E34CAE" w:rsidP="005D3FB9">
      <w:pPr>
        <w:numPr>
          <w:ilvl w:val="0"/>
          <w:numId w:val="3"/>
        </w:numPr>
        <w:tabs>
          <w:tab w:val="left" w:pos="567"/>
        </w:tabs>
        <w:ind w:firstLine="426"/>
        <w:jc w:val="both"/>
        <w:outlineLvl w:val="0"/>
        <w:rPr>
          <w:kern w:val="36"/>
          <w:lang w:bidi="ru-RU"/>
        </w:rPr>
      </w:pPr>
      <w:bookmarkStart w:id="9" w:name="bookmark207"/>
      <w:bookmarkEnd w:id="9"/>
      <w:r w:rsidRPr="00C93627">
        <w:rPr>
          <w:kern w:val="36"/>
          <w:lang w:bidi="ru-RU"/>
        </w:rPr>
        <w:t>Журнал выполнения монтажных соединений на болтах с контролируемым натяжением (</w:t>
      </w:r>
      <w:r w:rsidR="00E2658E" w:rsidRPr="00C93627">
        <w:rPr>
          <w:kern w:val="36"/>
          <w:lang w:bidi="ru-RU"/>
        </w:rPr>
        <w:t>П</w:t>
      </w:r>
      <w:r w:rsidR="005D3FB9" w:rsidRPr="00C93627">
        <w:rPr>
          <w:kern w:val="36"/>
          <w:lang w:bidi="ru-RU"/>
        </w:rPr>
        <w:t>риложение №5 к СП ПМР 52-05-02 «Несущие и ограждающие конструкции»</w:t>
      </w:r>
      <w:r w:rsidRPr="00C93627">
        <w:rPr>
          <w:kern w:val="36"/>
          <w:lang w:bidi="ru-RU"/>
        </w:rPr>
        <w:t>)</w:t>
      </w:r>
    </w:p>
    <w:p w:rsidR="00E34CAE" w:rsidRPr="00C93627" w:rsidRDefault="00E34CAE" w:rsidP="00E2658E">
      <w:pPr>
        <w:numPr>
          <w:ilvl w:val="0"/>
          <w:numId w:val="3"/>
        </w:numPr>
        <w:tabs>
          <w:tab w:val="left" w:pos="426"/>
          <w:tab w:val="left" w:pos="1134"/>
        </w:tabs>
        <w:ind w:firstLine="426"/>
        <w:jc w:val="both"/>
        <w:outlineLvl w:val="0"/>
        <w:rPr>
          <w:kern w:val="36"/>
          <w:lang w:bidi="ru-RU"/>
        </w:rPr>
      </w:pPr>
      <w:bookmarkStart w:id="10" w:name="bookmark208"/>
      <w:bookmarkEnd w:id="10"/>
      <w:r w:rsidRPr="00C93627">
        <w:rPr>
          <w:kern w:val="36"/>
          <w:lang w:bidi="ru-RU"/>
        </w:rPr>
        <w:t>Журнал производства антикоррозионных работ (</w:t>
      </w:r>
      <w:r w:rsidR="00E2658E" w:rsidRPr="00C93627">
        <w:rPr>
          <w:kern w:val="36"/>
          <w:lang w:bidi="ru-RU"/>
        </w:rPr>
        <w:t>П</w:t>
      </w:r>
      <w:r w:rsidRPr="00C93627">
        <w:rPr>
          <w:kern w:val="36"/>
          <w:lang w:bidi="ru-RU"/>
        </w:rPr>
        <w:t xml:space="preserve">риложение </w:t>
      </w:r>
      <w:r w:rsidR="005D3FB9" w:rsidRPr="00C93627">
        <w:rPr>
          <w:kern w:val="36"/>
          <w:lang w:bidi="ru-RU"/>
        </w:rPr>
        <w:t>№1 к СНиП ПМР 20-03-02 «Защита строительных конструкций и сооружений от коррозии.</w:t>
      </w:r>
    </w:p>
    <w:p w:rsidR="00C676B7" w:rsidRPr="00C93627" w:rsidRDefault="00E34CAE" w:rsidP="000E1F42">
      <w:pPr>
        <w:numPr>
          <w:ilvl w:val="0"/>
          <w:numId w:val="3"/>
        </w:numPr>
        <w:tabs>
          <w:tab w:val="left" w:pos="426"/>
          <w:tab w:val="left" w:pos="851"/>
        </w:tabs>
        <w:ind w:firstLine="426"/>
        <w:jc w:val="both"/>
        <w:outlineLvl w:val="0"/>
        <w:rPr>
          <w:kern w:val="36"/>
          <w:lang w:bidi="ru-RU"/>
        </w:rPr>
      </w:pPr>
      <w:bookmarkStart w:id="11" w:name="bookmark209"/>
      <w:bookmarkEnd w:id="11"/>
      <w:r w:rsidRPr="00C93627">
        <w:rPr>
          <w:kern w:val="36"/>
          <w:lang w:bidi="ru-RU"/>
        </w:rPr>
        <w:t>Журнал авторского надзора за строительством (</w:t>
      </w:r>
      <w:r w:rsidR="00E2658E" w:rsidRPr="00C93627">
        <w:rPr>
          <w:kern w:val="36"/>
          <w:lang w:bidi="ru-RU"/>
        </w:rPr>
        <w:t>П</w:t>
      </w:r>
      <w:r w:rsidRPr="00C93627">
        <w:rPr>
          <w:kern w:val="36"/>
          <w:lang w:bidi="ru-RU"/>
        </w:rPr>
        <w:t xml:space="preserve">риложение </w:t>
      </w:r>
      <w:r w:rsidR="00696653" w:rsidRPr="00C93627">
        <w:rPr>
          <w:kern w:val="36"/>
          <w:lang w:bidi="ru-RU"/>
        </w:rPr>
        <w:t xml:space="preserve">А </w:t>
      </w:r>
      <w:r w:rsidR="005D3FB9" w:rsidRPr="00C93627">
        <w:rPr>
          <w:kern w:val="36"/>
          <w:lang w:bidi="ru-RU"/>
        </w:rPr>
        <w:t xml:space="preserve">к </w:t>
      </w:r>
      <w:r w:rsidR="00696653" w:rsidRPr="00C93627">
        <w:rPr>
          <w:kern w:val="36"/>
          <w:lang w:bidi="ru-RU"/>
        </w:rPr>
        <w:t>СП ПМР 11-102-02«Авторский надзор за строительством зданий и сооружений»</w:t>
      </w:r>
      <w:r w:rsidRPr="00C93627">
        <w:rPr>
          <w:kern w:val="36"/>
          <w:lang w:bidi="ru-RU"/>
        </w:rPr>
        <w:t>)</w:t>
      </w:r>
    </w:p>
    <w:sectPr w:rsidR="00C676B7" w:rsidRPr="00C93627" w:rsidSect="005D3FB9">
      <w:headerReference w:type="default" r:id="rId8"/>
      <w:footerReference w:type="default" r:id="rId9"/>
      <w:footerReference w:type="first" r:id="rId10"/>
      <w:pgSz w:w="12240" w:h="15840"/>
      <w:pgMar w:top="1134" w:right="758" w:bottom="1134" w:left="1418" w:header="72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49" w:rsidRDefault="008E7C49" w:rsidP="00207FEB">
      <w:r>
        <w:separator/>
      </w:r>
    </w:p>
  </w:endnote>
  <w:endnote w:type="continuationSeparator" w:id="0">
    <w:p w:rsidR="008E7C49" w:rsidRDefault="008E7C49" w:rsidP="0020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93" w:rsidRDefault="00E7289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146">
      <w:rPr>
        <w:noProof/>
      </w:rPr>
      <w:t>8</w:t>
    </w:r>
    <w:r>
      <w:fldChar w:fldCharType="end"/>
    </w:r>
  </w:p>
  <w:p w:rsidR="00E72893" w:rsidRDefault="00E728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93" w:rsidRDefault="00E72893">
    <w:pPr>
      <w:pStyle w:val="a9"/>
      <w:jc w:val="center"/>
    </w:pPr>
  </w:p>
  <w:p w:rsidR="00E72893" w:rsidRDefault="00E728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49" w:rsidRDefault="008E7C49" w:rsidP="00207FEB">
      <w:r>
        <w:separator/>
      </w:r>
    </w:p>
  </w:footnote>
  <w:footnote w:type="continuationSeparator" w:id="0">
    <w:p w:rsidR="008E7C49" w:rsidRDefault="008E7C49" w:rsidP="0020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893" w:rsidRPr="005C09A8" w:rsidRDefault="00E72893" w:rsidP="008A3ACA">
    <w:pPr>
      <w:pStyle w:val="a7"/>
      <w:jc w:val="right"/>
    </w:pPr>
    <w:r>
      <w:t>СП ПМР 12-104- 2024</w:t>
    </w:r>
  </w:p>
  <w:p w:rsidR="00E72893" w:rsidRDefault="00E72893" w:rsidP="008A3AC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16EE1"/>
    <w:multiLevelType w:val="multilevel"/>
    <w:tmpl w:val="FBA0AFC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6B7782"/>
    <w:multiLevelType w:val="hybridMultilevel"/>
    <w:tmpl w:val="2698E93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4B5C4EDC"/>
    <w:multiLevelType w:val="hybridMultilevel"/>
    <w:tmpl w:val="9DC28BEE"/>
    <w:lvl w:ilvl="0" w:tplc="A0FC7D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1848"/>
    <w:multiLevelType w:val="hybridMultilevel"/>
    <w:tmpl w:val="CD2A80AE"/>
    <w:lvl w:ilvl="0" w:tplc="F9C45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A6"/>
    <w:rsid w:val="00024F83"/>
    <w:rsid w:val="00031149"/>
    <w:rsid w:val="00034254"/>
    <w:rsid w:val="000343E1"/>
    <w:rsid w:val="00037ADA"/>
    <w:rsid w:val="00042C82"/>
    <w:rsid w:val="00052F27"/>
    <w:rsid w:val="00082EE7"/>
    <w:rsid w:val="000860CC"/>
    <w:rsid w:val="0009336B"/>
    <w:rsid w:val="00097AFA"/>
    <w:rsid w:val="000A01B3"/>
    <w:rsid w:val="000A75B0"/>
    <w:rsid w:val="000B1561"/>
    <w:rsid w:val="000B55B5"/>
    <w:rsid w:val="000C4E74"/>
    <w:rsid w:val="000E2DCE"/>
    <w:rsid w:val="000E378B"/>
    <w:rsid w:val="001143B8"/>
    <w:rsid w:val="00130B5A"/>
    <w:rsid w:val="001556D1"/>
    <w:rsid w:val="00157A6D"/>
    <w:rsid w:val="00167E74"/>
    <w:rsid w:val="00171B31"/>
    <w:rsid w:val="00184757"/>
    <w:rsid w:val="001B4813"/>
    <w:rsid w:val="001C62F4"/>
    <w:rsid w:val="001E37E1"/>
    <w:rsid w:val="001E6D0E"/>
    <w:rsid w:val="00203CB1"/>
    <w:rsid w:val="002046F8"/>
    <w:rsid w:val="00207FEB"/>
    <w:rsid w:val="00217838"/>
    <w:rsid w:val="002320FB"/>
    <w:rsid w:val="00237272"/>
    <w:rsid w:val="0024079A"/>
    <w:rsid w:val="00241551"/>
    <w:rsid w:val="00242851"/>
    <w:rsid w:val="00251CB7"/>
    <w:rsid w:val="00257012"/>
    <w:rsid w:val="00257F87"/>
    <w:rsid w:val="0027591B"/>
    <w:rsid w:val="00295B31"/>
    <w:rsid w:val="002A1AEB"/>
    <w:rsid w:val="002A3D18"/>
    <w:rsid w:val="002A6ABD"/>
    <w:rsid w:val="002B72C1"/>
    <w:rsid w:val="002E207A"/>
    <w:rsid w:val="002F0433"/>
    <w:rsid w:val="0031215F"/>
    <w:rsid w:val="00317F8A"/>
    <w:rsid w:val="003623C9"/>
    <w:rsid w:val="00383833"/>
    <w:rsid w:val="003862DA"/>
    <w:rsid w:val="0038784C"/>
    <w:rsid w:val="00396BCD"/>
    <w:rsid w:val="00396CDF"/>
    <w:rsid w:val="003A0E3D"/>
    <w:rsid w:val="003A542D"/>
    <w:rsid w:val="003A5AE7"/>
    <w:rsid w:val="003D3AA1"/>
    <w:rsid w:val="003E2A6A"/>
    <w:rsid w:val="003E30EC"/>
    <w:rsid w:val="003E560A"/>
    <w:rsid w:val="003F1439"/>
    <w:rsid w:val="00405459"/>
    <w:rsid w:val="004148BD"/>
    <w:rsid w:val="00423E7F"/>
    <w:rsid w:val="004323BB"/>
    <w:rsid w:val="0044699E"/>
    <w:rsid w:val="004508D1"/>
    <w:rsid w:val="004531CF"/>
    <w:rsid w:val="004659DC"/>
    <w:rsid w:val="0046661D"/>
    <w:rsid w:val="004701FC"/>
    <w:rsid w:val="0047284D"/>
    <w:rsid w:val="0048227D"/>
    <w:rsid w:val="004A4F4D"/>
    <w:rsid w:val="004C69BF"/>
    <w:rsid w:val="00516EDA"/>
    <w:rsid w:val="00521360"/>
    <w:rsid w:val="005334BE"/>
    <w:rsid w:val="00536BDB"/>
    <w:rsid w:val="00546160"/>
    <w:rsid w:val="00554F6F"/>
    <w:rsid w:val="00562B62"/>
    <w:rsid w:val="00563E99"/>
    <w:rsid w:val="00564773"/>
    <w:rsid w:val="00582A38"/>
    <w:rsid w:val="005937EC"/>
    <w:rsid w:val="0059499D"/>
    <w:rsid w:val="005977BD"/>
    <w:rsid w:val="00597D2A"/>
    <w:rsid w:val="005C237D"/>
    <w:rsid w:val="005C5C86"/>
    <w:rsid w:val="005D2710"/>
    <w:rsid w:val="005D3FB9"/>
    <w:rsid w:val="005D7A50"/>
    <w:rsid w:val="005E70A4"/>
    <w:rsid w:val="005F1AA3"/>
    <w:rsid w:val="005F7402"/>
    <w:rsid w:val="00610B89"/>
    <w:rsid w:val="0061166D"/>
    <w:rsid w:val="00623690"/>
    <w:rsid w:val="00635506"/>
    <w:rsid w:val="00643344"/>
    <w:rsid w:val="00660F4B"/>
    <w:rsid w:val="00663124"/>
    <w:rsid w:val="006653AF"/>
    <w:rsid w:val="006878D1"/>
    <w:rsid w:val="00691C71"/>
    <w:rsid w:val="00693A63"/>
    <w:rsid w:val="00694587"/>
    <w:rsid w:val="00696653"/>
    <w:rsid w:val="006C2432"/>
    <w:rsid w:val="006C5D6E"/>
    <w:rsid w:val="007119D3"/>
    <w:rsid w:val="0071220E"/>
    <w:rsid w:val="00721B0F"/>
    <w:rsid w:val="007276A9"/>
    <w:rsid w:val="00731661"/>
    <w:rsid w:val="00732024"/>
    <w:rsid w:val="0078571C"/>
    <w:rsid w:val="00792FF4"/>
    <w:rsid w:val="00795716"/>
    <w:rsid w:val="007D00BC"/>
    <w:rsid w:val="007D6CF8"/>
    <w:rsid w:val="007D73E0"/>
    <w:rsid w:val="007E2EA4"/>
    <w:rsid w:val="007F0155"/>
    <w:rsid w:val="008004F3"/>
    <w:rsid w:val="00801E9A"/>
    <w:rsid w:val="00812F8F"/>
    <w:rsid w:val="00816B4E"/>
    <w:rsid w:val="00820786"/>
    <w:rsid w:val="00825D18"/>
    <w:rsid w:val="00837B80"/>
    <w:rsid w:val="008518A9"/>
    <w:rsid w:val="0087318D"/>
    <w:rsid w:val="0088146F"/>
    <w:rsid w:val="00884FDE"/>
    <w:rsid w:val="0088733C"/>
    <w:rsid w:val="00890089"/>
    <w:rsid w:val="008A3760"/>
    <w:rsid w:val="008A3ACA"/>
    <w:rsid w:val="008B35E2"/>
    <w:rsid w:val="008B40B1"/>
    <w:rsid w:val="008E0C23"/>
    <w:rsid w:val="008E6FB7"/>
    <w:rsid w:val="008E7C49"/>
    <w:rsid w:val="008F3067"/>
    <w:rsid w:val="00912274"/>
    <w:rsid w:val="009163AC"/>
    <w:rsid w:val="0092199F"/>
    <w:rsid w:val="00925676"/>
    <w:rsid w:val="009335A5"/>
    <w:rsid w:val="009409C7"/>
    <w:rsid w:val="00956DAB"/>
    <w:rsid w:val="00960D59"/>
    <w:rsid w:val="009635FB"/>
    <w:rsid w:val="00977220"/>
    <w:rsid w:val="00981D6B"/>
    <w:rsid w:val="00992210"/>
    <w:rsid w:val="00995EF7"/>
    <w:rsid w:val="009962B3"/>
    <w:rsid w:val="00997333"/>
    <w:rsid w:val="009D3406"/>
    <w:rsid w:val="009E1CB5"/>
    <w:rsid w:val="00A0279E"/>
    <w:rsid w:val="00A04804"/>
    <w:rsid w:val="00A15A22"/>
    <w:rsid w:val="00A261F3"/>
    <w:rsid w:val="00A479A7"/>
    <w:rsid w:val="00A47B37"/>
    <w:rsid w:val="00A50DBA"/>
    <w:rsid w:val="00A55637"/>
    <w:rsid w:val="00A662F1"/>
    <w:rsid w:val="00A67234"/>
    <w:rsid w:val="00A70A27"/>
    <w:rsid w:val="00A76B90"/>
    <w:rsid w:val="00A81CA9"/>
    <w:rsid w:val="00A84717"/>
    <w:rsid w:val="00AA036A"/>
    <w:rsid w:val="00AA69BA"/>
    <w:rsid w:val="00AE1D99"/>
    <w:rsid w:val="00AE3F0B"/>
    <w:rsid w:val="00AF1A81"/>
    <w:rsid w:val="00B00B0A"/>
    <w:rsid w:val="00B04E67"/>
    <w:rsid w:val="00B10E00"/>
    <w:rsid w:val="00B14838"/>
    <w:rsid w:val="00B171A3"/>
    <w:rsid w:val="00B232EA"/>
    <w:rsid w:val="00B3442C"/>
    <w:rsid w:val="00B5307D"/>
    <w:rsid w:val="00B75999"/>
    <w:rsid w:val="00BA3436"/>
    <w:rsid w:val="00BC385E"/>
    <w:rsid w:val="00BC7916"/>
    <w:rsid w:val="00BD5EF3"/>
    <w:rsid w:val="00BD7299"/>
    <w:rsid w:val="00BE6861"/>
    <w:rsid w:val="00BE7691"/>
    <w:rsid w:val="00BF0019"/>
    <w:rsid w:val="00BF4328"/>
    <w:rsid w:val="00C01B77"/>
    <w:rsid w:val="00C07D44"/>
    <w:rsid w:val="00C2346D"/>
    <w:rsid w:val="00C23585"/>
    <w:rsid w:val="00C36551"/>
    <w:rsid w:val="00C50725"/>
    <w:rsid w:val="00C66C75"/>
    <w:rsid w:val="00C676B7"/>
    <w:rsid w:val="00C86C2B"/>
    <w:rsid w:val="00C9186E"/>
    <w:rsid w:val="00C93627"/>
    <w:rsid w:val="00CA26A6"/>
    <w:rsid w:val="00CA4438"/>
    <w:rsid w:val="00CB29AE"/>
    <w:rsid w:val="00CF3035"/>
    <w:rsid w:val="00D039B2"/>
    <w:rsid w:val="00D0687F"/>
    <w:rsid w:val="00D1172C"/>
    <w:rsid w:val="00D220EC"/>
    <w:rsid w:val="00D437F5"/>
    <w:rsid w:val="00D56C9D"/>
    <w:rsid w:val="00D6124E"/>
    <w:rsid w:val="00D72ADB"/>
    <w:rsid w:val="00D82A39"/>
    <w:rsid w:val="00D8782B"/>
    <w:rsid w:val="00D91CC0"/>
    <w:rsid w:val="00D925FA"/>
    <w:rsid w:val="00D93D44"/>
    <w:rsid w:val="00DA2E6D"/>
    <w:rsid w:val="00DB299B"/>
    <w:rsid w:val="00DB340A"/>
    <w:rsid w:val="00DB498C"/>
    <w:rsid w:val="00DC293D"/>
    <w:rsid w:val="00DC6E06"/>
    <w:rsid w:val="00DF3455"/>
    <w:rsid w:val="00E052D5"/>
    <w:rsid w:val="00E07272"/>
    <w:rsid w:val="00E2658E"/>
    <w:rsid w:val="00E34CAE"/>
    <w:rsid w:val="00E544D0"/>
    <w:rsid w:val="00E54C78"/>
    <w:rsid w:val="00E6344E"/>
    <w:rsid w:val="00E67D5A"/>
    <w:rsid w:val="00E709D0"/>
    <w:rsid w:val="00E72893"/>
    <w:rsid w:val="00E76DD3"/>
    <w:rsid w:val="00E853D7"/>
    <w:rsid w:val="00E86C50"/>
    <w:rsid w:val="00E91554"/>
    <w:rsid w:val="00E976A2"/>
    <w:rsid w:val="00EB1817"/>
    <w:rsid w:val="00EF313C"/>
    <w:rsid w:val="00EF5E64"/>
    <w:rsid w:val="00EF6995"/>
    <w:rsid w:val="00F01B8D"/>
    <w:rsid w:val="00F15AA4"/>
    <w:rsid w:val="00F23A00"/>
    <w:rsid w:val="00F25AB0"/>
    <w:rsid w:val="00F5261C"/>
    <w:rsid w:val="00F56EC5"/>
    <w:rsid w:val="00F75146"/>
    <w:rsid w:val="00F76514"/>
    <w:rsid w:val="00F7739C"/>
    <w:rsid w:val="00F90704"/>
    <w:rsid w:val="00F93279"/>
    <w:rsid w:val="00FA180D"/>
    <w:rsid w:val="00FB7A0C"/>
    <w:rsid w:val="00FF55E5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FAC55-9DDA-4EC3-9AD8-6759BAB6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7FEB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207FEB"/>
    <w:pPr>
      <w:keepNext/>
      <w:widowControl w:val="0"/>
      <w:autoSpaceDE w:val="0"/>
      <w:autoSpaceDN w:val="0"/>
      <w:adjustRightInd w:val="0"/>
      <w:jc w:val="right"/>
      <w:outlineLvl w:val="1"/>
    </w:pPr>
    <w:rPr>
      <w:b/>
      <w:bCs/>
      <w:color w:val="FF6600"/>
    </w:rPr>
  </w:style>
  <w:style w:type="paragraph" w:styleId="3">
    <w:name w:val="heading 3"/>
    <w:basedOn w:val="a"/>
    <w:next w:val="a"/>
    <w:link w:val="30"/>
    <w:qFormat/>
    <w:rsid w:val="00207FE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paragraph" w:styleId="4">
    <w:name w:val="heading 4"/>
    <w:basedOn w:val="a"/>
    <w:next w:val="a"/>
    <w:link w:val="40"/>
    <w:qFormat/>
    <w:rsid w:val="00207FEB"/>
    <w:pPr>
      <w:keepNext/>
      <w:widowControl w:val="0"/>
      <w:autoSpaceDE w:val="0"/>
      <w:autoSpaceDN w:val="0"/>
      <w:adjustRightInd w:val="0"/>
      <w:ind w:firstLine="284"/>
      <w:jc w:val="center"/>
      <w:outlineLvl w:val="3"/>
    </w:pPr>
    <w:rPr>
      <w:b/>
      <w:bCs/>
      <w:color w:val="0000FF"/>
    </w:rPr>
  </w:style>
  <w:style w:type="paragraph" w:styleId="5">
    <w:name w:val="heading 5"/>
    <w:basedOn w:val="a"/>
    <w:next w:val="a"/>
    <w:link w:val="50"/>
    <w:qFormat/>
    <w:rsid w:val="00207FEB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color w:val="0000FF"/>
    </w:rPr>
  </w:style>
  <w:style w:type="paragraph" w:styleId="6">
    <w:name w:val="heading 6"/>
    <w:basedOn w:val="a"/>
    <w:next w:val="a"/>
    <w:link w:val="60"/>
    <w:qFormat/>
    <w:rsid w:val="00207FEB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FEB"/>
    <w:pPr>
      <w:keepNext/>
      <w:widowControl w:val="0"/>
      <w:autoSpaceDE w:val="0"/>
      <w:autoSpaceDN w:val="0"/>
      <w:adjustRightInd w:val="0"/>
      <w:ind w:firstLine="284"/>
      <w:jc w:val="right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207FEB"/>
    <w:pPr>
      <w:keepNext/>
      <w:widowControl w:val="0"/>
      <w:autoSpaceDE w:val="0"/>
      <w:autoSpaceDN w:val="0"/>
      <w:adjustRightInd w:val="0"/>
      <w:ind w:firstLine="28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07FEB"/>
    <w:pPr>
      <w:keepNext/>
      <w:widowControl w:val="0"/>
      <w:autoSpaceDE w:val="0"/>
      <w:autoSpaceDN w:val="0"/>
      <w:adjustRightInd w:val="0"/>
      <w:jc w:val="right"/>
      <w:outlineLvl w:val="8"/>
    </w:pPr>
    <w:rPr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7FEB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207FEB"/>
    <w:rPr>
      <w:rFonts w:ascii="Times New Roman" w:eastAsia="Times New Roman" w:hAnsi="Times New Roman"/>
      <w:b/>
      <w:bCs/>
      <w:color w:val="FF6600"/>
      <w:sz w:val="24"/>
      <w:szCs w:val="24"/>
    </w:rPr>
  </w:style>
  <w:style w:type="character" w:customStyle="1" w:styleId="30">
    <w:name w:val="Заголовок 3 Знак"/>
    <w:link w:val="3"/>
    <w:rsid w:val="00207FEB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link w:val="4"/>
    <w:rsid w:val="00207FEB"/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customStyle="1" w:styleId="50">
    <w:name w:val="Заголовок 5 Знак"/>
    <w:link w:val="5"/>
    <w:rsid w:val="00207FEB"/>
    <w:rPr>
      <w:rFonts w:ascii="Times New Roman" w:eastAsia="Times New Roman" w:hAnsi="Times New Roman"/>
      <w:b/>
      <w:bCs/>
      <w:color w:val="0000FF"/>
      <w:sz w:val="24"/>
      <w:szCs w:val="24"/>
    </w:rPr>
  </w:style>
  <w:style w:type="character" w:customStyle="1" w:styleId="60">
    <w:name w:val="Заголовок 6 Знак"/>
    <w:link w:val="6"/>
    <w:rsid w:val="00207F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70">
    <w:name w:val="Заголовок 7 Знак"/>
    <w:link w:val="7"/>
    <w:rsid w:val="00207FEB"/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rsid w:val="00207FE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207FEB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a3">
    <w:name w:val="Body Text"/>
    <w:basedOn w:val="a"/>
    <w:link w:val="a4"/>
    <w:rsid w:val="00207FEB"/>
    <w:pPr>
      <w:widowControl w:val="0"/>
      <w:autoSpaceDE w:val="0"/>
      <w:autoSpaceDN w:val="0"/>
      <w:adjustRightInd w:val="0"/>
      <w:ind w:right="-1"/>
      <w:jc w:val="center"/>
    </w:pPr>
    <w:rPr>
      <w:b/>
      <w:bCs/>
      <w:color w:val="0000FF"/>
    </w:rPr>
  </w:style>
  <w:style w:type="character" w:customStyle="1" w:styleId="a4">
    <w:name w:val="Основной текст Знак"/>
    <w:link w:val="a3"/>
    <w:rsid w:val="00207FEB"/>
    <w:rPr>
      <w:rFonts w:ascii="Times New Roman" w:eastAsia="Times New Roman" w:hAnsi="Times New Roman"/>
      <w:b/>
      <w:bCs/>
      <w:color w:val="0000FF"/>
      <w:sz w:val="24"/>
      <w:szCs w:val="24"/>
    </w:rPr>
  </w:style>
  <w:style w:type="paragraph" w:styleId="a5">
    <w:name w:val="Body Text Indent"/>
    <w:basedOn w:val="a"/>
    <w:link w:val="a6"/>
    <w:rsid w:val="00207FEB"/>
    <w:pPr>
      <w:widowControl w:val="0"/>
      <w:autoSpaceDE w:val="0"/>
      <w:autoSpaceDN w:val="0"/>
      <w:adjustRightInd w:val="0"/>
      <w:ind w:firstLine="284"/>
      <w:jc w:val="both"/>
    </w:pPr>
    <w:rPr>
      <w:b/>
      <w:bCs/>
      <w:color w:val="000000"/>
    </w:rPr>
  </w:style>
  <w:style w:type="character" w:customStyle="1" w:styleId="a6">
    <w:name w:val="Основной текст с отступом Знак"/>
    <w:link w:val="a5"/>
    <w:rsid w:val="00207FEB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21">
    <w:name w:val="Body Text 2"/>
    <w:basedOn w:val="a"/>
    <w:link w:val="22"/>
    <w:rsid w:val="00207FEB"/>
    <w:pPr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22">
    <w:name w:val="Основной текст 2 Знак"/>
    <w:link w:val="21"/>
    <w:rsid w:val="00207FEB"/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31">
    <w:name w:val="Body Text 3"/>
    <w:basedOn w:val="a"/>
    <w:link w:val="32"/>
    <w:rsid w:val="00207FEB"/>
    <w:pPr>
      <w:widowControl w:val="0"/>
      <w:autoSpaceDE w:val="0"/>
      <w:autoSpaceDN w:val="0"/>
      <w:adjustRightInd w:val="0"/>
      <w:jc w:val="center"/>
    </w:pPr>
    <w:rPr>
      <w:color w:val="000000"/>
    </w:rPr>
  </w:style>
  <w:style w:type="character" w:customStyle="1" w:styleId="32">
    <w:name w:val="Основной текст 3 Знак"/>
    <w:link w:val="31"/>
    <w:rsid w:val="00207FEB"/>
    <w:rPr>
      <w:rFonts w:ascii="Times New Roman" w:eastAsia="Times New Roman" w:hAnsi="Times New Roman"/>
      <w:color w:val="000000"/>
      <w:sz w:val="24"/>
      <w:szCs w:val="24"/>
    </w:rPr>
  </w:style>
  <w:style w:type="paragraph" w:styleId="23">
    <w:name w:val="Body Text Indent 2"/>
    <w:basedOn w:val="a"/>
    <w:link w:val="24"/>
    <w:rsid w:val="00207FEB"/>
    <w:pPr>
      <w:widowControl w:val="0"/>
      <w:autoSpaceDE w:val="0"/>
      <w:autoSpaceDN w:val="0"/>
      <w:adjustRightInd w:val="0"/>
      <w:ind w:firstLine="284"/>
      <w:jc w:val="both"/>
    </w:pPr>
    <w:rPr>
      <w:color w:val="000000"/>
    </w:rPr>
  </w:style>
  <w:style w:type="character" w:customStyle="1" w:styleId="24">
    <w:name w:val="Основной текст с отступом 2 Знак"/>
    <w:link w:val="23"/>
    <w:rsid w:val="00207FEB"/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Indent 3"/>
    <w:basedOn w:val="a"/>
    <w:link w:val="34"/>
    <w:rsid w:val="00207FEB"/>
    <w:pPr>
      <w:widowControl w:val="0"/>
      <w:autoSpaceDE w:val="0"/>
      <w:autoSpaceDN w:val="0"/>
      <w:adjustRightInd w:val="0"/>
      <w:ind w:firstLine="284"/>
      <w:jc w:val="both"/>
    </w:pPr>
  </w:style>
  <w:style w:type="character" w:customStyle="1" w:styleId="34">
    <w:name w:val="Основной текст с отступом 3 Знак"/>
    <w:link w:val="33"/>
    <w:rsid w:val="00207FEB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207F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07FEB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207F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07FEB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rsid w:val="00207F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07FEB"/>
    <w:rPr>
      <w:rFonts w:ascii="Tahoma" w:eastAsia="Times New Roman" w:hAnsi="Tahoma" w:cs="Tahoma"/>
      <w:sz w:val="16"/>
      <w:szCs w:val="16"/>
    </w:rPr>
  </w:style>
  <w:style w:type="paragraph" w:styleId="ad">
    <w:name w:val="endnote text"/>
    <w:basedOn w:val="a"/>
    <w:link w:val="ae"/>
    <w:rsid w:val="00207FEB"/>
    <w:rPr>
      <w:sz w:val="20"/>
      <w:szCs w:val="20"/>
    </w:rPr>
  </w:style>
  <w:style w:type="character" w:customStyle="1" w:styleId="ae">
    <w:name w:val="Текст концевой сноски Знак"/>
    <w:link w:val="ad"/>
    <w:rsid w:val="00207FEB"/>
    <w:rPr>
      <w:rFonts w:ascii="Times New Roman" w:eastAsia="Times New Roman" w:hAnsi="Times New Roman"/>
    </w:rPr>
  </w:style>
  <w:style w:type="character" w:styleId="af">
    <w:name w:val="endnote reference"/>
    <w:rsid w:val="00207FEB"/>
    <w:rPr>
      <w:vertAlign w:val="superscript"/>
    </w:rPr>
  </w:style>
  <w:style w:type="paragraph" w:styleId="af0">
    <w:name w:val="footnote text"/>
    <w:basedOn w:val="a"/>
    <w:link w:val="af1"/>
    <w:rsid w:val="00207FEB"/>
    <w:rPr>
      <w:sz w:val="20"/>
      <w:szCs w:val="20"/>
    </w:rPr>
  </w:style>
  <w:style w:type="character" w:customStyle="1" w:styleId="af1">
    <w:name w:val="Текст сноски Знак"/>
    <w:link w:val="af0"/>
    <w:rsid w:val="00207FEB"/>
    <w:rPr>
      <w:rFonts w:ascii="Times New Roman" w:eastAsia="Times New Roman" w:hAnsi="Times New Roman"/>
    </w:rPr>
  </w:style>
  <w:style w:type="character" w:styleId="af2">
    <w:name w:val="footnote reference"/>
    <w:rsid w:val="00207FEB"/>
    <w:rPr>
      <w:vertAlign w:val="superscript"/>
    </w:rPr>
  </w:style>
  <w:style w:type="paragraph" w:styleId="af3">
    <w:name w:val="List Paragraph"/>
    <w:basedOn w:val="a"/>
    <w:uiPriority w:val="34"/>
    <w:qFormat/>
    <w:rsid w:val="00251CB7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E72893"/>
  </w:style>
  <w:style w:type="paragraph" w:customStyle="1" w:styleId="msonormal0">
    <w:name w:val="msonormal"/>
    <w:basedOn w:val="a"/>
    <w:rsid w:val="00E72893"/>
    <w:pPr>
      <w:spacing w:before="100" w:beforeAutospacing="1" w:after="100" w:afterAutospacing="1"/>
    </w:pPr>
    <w:rPr>
      <w:lang w:val="en-US" w:eastAsia="en-US"/>
    </w:rPr>
  </w:style>
  <w:style w:type="paragraph" w:styleId="af4">
    <w:name w:val="Normal (Web)"/>
    <w:basedOn w:val="a"/>
    <w:uiPriority w:val="99"/>
    <w:semiHidden/>
    <w:unhideWhenUsed/>
    <w:rsid w:val="00E7289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87156-3D25-4786-A8E3-2779284A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7303</Words>
  <Characters>41631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 Е.А</dc:creator>
  <cp:keywords/>
  <dc:description/>
  <cp:lastModifiedBy>Степлюк Оксана Анатольевна</cp:lastModifiedBy>
  <cp:revision>35</cp:revision>
  <cp:lastPrinted>2024-01-23T08:30:00Z</cp:lastPrinted>
  <dcterms:created xsi:type="dcterms:W3CDTF">2024-02-07T12:03:00Z</dcterms:created>
  <dcterms:modified xsi:type="dcterms:W3CDTF">2024-03-25T12:23:00Z</dcterms:modified>
</cp:coreProperties>
</file>