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7907"/>
      </w:tblGrid>
      <w:tr w:rsidR="00A166EB" w:rsidRPr="008A33D9" w:rsidTr="006367AD">
        <w:trPr>
          <w:trHeight w:val="1543"/>
        </w:trPr>
        <w:tc>
          <w:tcPr>
            <w:tcW w:w="2470" w:type="dxa"/>
            <w:shd w:val="clear" w:color="auto" w:fill="0000FF"/>
          </w:tcPr>
          <w:p w:rsidR="00A166EB" w:rsidRPr="008A33D9" w:rsidRDefault="00A166EB" w:rsidP="003E1B41">
            <w:pPr>
              <w:spacing w:after="0"/>
              <w:ind w:firstLine="360"/>
              <w:rPr>
                <w:rFonts w:ascii="Times New Roman" w:hAnsi="Times New Roman"/>
              </w:rPr>
            </w:pPr>
          </w:p>
        </w:tc>
        <w:tc>
          <w:tcPr>
            <w:tcW w:w="7907" w:type="dxa"/>
          </w:tcPr>
          <w:p w:rsidR="00A166EB" w:rsidRPr="008A33D9" w:rsidRDefault="00A166EB" w:rsidP="003E1B41">
            <w:pPr>
              <w:spacing w:after="0"/>
              <w:rPr>
                <w:rFonts w:ascii="Times New Roman" w:hAnsi="Times New Roman"/>
                <w:sz w:val="20"/>
                <w:szCs w:val="20"/>
              </w:rPr>
            </w:pPr>
          </w:p>
          <w:p w:rsidR="00A166EB" w:rsidRPr="0044033E" w:rsidRDefault="00A166EB" w:rsidP="003E1B41">
            <w:pPr>
              <w:spacing w:after="0"/>
              <w:ind w:firstLine="360"/>
              <w:jc w:val="center"/>
              <w:rPr>
                <w:rFonts w:ascii="Times New Roman" w:hAnsi="Times New Roman"/>
                <w:sz w:val="24"/>
                <w:szCs w:val="24"/>
              </w:rPr>
            </w:pPr>
            <w:r w:rsidRPr="0044033E">
              <w:rPr>
                <w:rFonts w:ascii="Times New Roman" w:hAnsi="Times New Roman"/>
                <w:sz w:val="24"/>
                <w:szCs w:val="24"/>
              </w:rPr>
              <w:t>СВОД ПРАВИЛ</w:t>
            </w:r>
          </w:p>
          <w:p w:rsidR="00A166EB" w:rsidRPr="008A33D9" w:rsidRDefault="00A166EB" w:rsidP="003E1B41">
            <w:pPr>
              <w:spacing w:after="0"/>
              <w:ind w:firstLine="360"/>
              <w:jc w:val="center"/>
              <w:rPr>
                <w:rFonts w:ascii="Times New Roman" w:hAnsi="Times New Roman"/>
                <w:sz w:val="20"/>
                <w:szCs w:val="20"/>
              </w:rPr>
            </w:pPr>
            <w:r w:rsidRPr="0044033E">
              <w:rPr>
                <w:rFonts w:ascii="Times New Roman" w:hAnsi="Times New Roman"/>
                <w:sz w:val="24"/>
                <w:szCs w:val="24"/>
              </w:rPr>
              <w:t>ПРИДНЕСТРОВСКОЙ МОЛДАВСКОЙ РЕСПУБЛИКИ</w:t>
            </w:r>
          </w:p>
        </w:tc>
      </w:tr>
      <w:tr w:rsidR="00A166EB" w:rsidRPr="008A33D9" w:rsidTr="006367AD">
        <w:trPr>
          <w:trHeight w:val="413"/>
        </w:trPr>
        <w:tc>
          <w:tcPr>
            <w:tcW w:w="2470" w:type="dxa"/>
            <w:shd w:val="clear" w:color="auto" w:fill="0000FF"/>
          </w:tcPr>
          <w:p w:rsidR="00A166EB" w:rsidRPr="008A33D9" w:rsidRDefault="00A166EB" w:rsidP="003E1B41">
            <w:pPr>
              <w:spacing w:after="0"/>
              <w:ind w:firstLine="360"/>
              <w:rPr>
                <w:rFonts w:ascii="Times New Roman" w:hAnsi="Times New Roman"/>
              </w:rPr>
            </w:pPr>
          </w:p>
        </w:tc>
        <w:tc>
          <w:tcPr>
            <w:tcW w:w="7907" w:type="dxa"/>
            <w:shd w:val="clear" w:color="auto" w:fill="0000FF"/>
          </w:tcPr>
          <w:p w:rsidR="00A166EB" w:rsidRPr="008A33D9" w:rsidRDefault="00A166EB" w:rsidP="003E1B41">
            <w:pPr>
              <w:spacing w:after="0"/>
              <w:ind w:firstLine="360"/>
              <w:jc w:val="center"/>
              <w:rPr>
                <w:rFonts w:ascii="Times New Roman" w:hAnsi="Times New Roman"/>
                <w:sz w:val="20"/>
                <w:szCs w:val="20"/>
              </w:rPr>
            </w:pPr>
          </w:p>
        </w:tc>
      </w:tr>
      <w:tr w:rsidR="00A166EB" w:rsidRPr="008A33D9" w:rsidTr="006367AD">
        <w:trPr>
          <w:trHeight w:val="10040"/>
        </w:trPr>
        <w:tc>
          <w:tcPr>
            <w:tcW w:w="2470" w:type="dxa"/>
            <w:shd w:val="clear" w:color="auto" w:fill="0000FF"/>
          </w:tcPr>
          <w:p w:rsidR="00A166EB" w:rsidRPr="008A33D9" w:rsidRDefault="00A166EB" w:rsidP="003E1B41">
            <w:pPr>
              <w:spacing w:after="0"/>
              <w:ind w:firstLine="360"/>
              <w:rPr>
                <w:rFonts w:ascii="Times New Roman" w:hAnsi="Times New Roman"/>
              </w:rPr>
            </w:pPr>
          </w:p>
        </w:tc>
        <w:tc>
          <w:tcPr>
            <w:tcW w:w="7907" w:type="dxa"/>
          </w:tcPr>
          <w:p w:rsidR="00A166EB" w:rsidRPr="008A33D9" w:rsidRDefault="00A166EB" w:rsidP="003E1B41">
            <w:pPr>
              <w:spacing w:after="0"/>
              <w:ind w:firstLine="360"/>
              <w:jc w:val="center"/>
              <w:rPr>
                <w:rFonts w:ascii="Times New Roman" w:hAnsi="Times New Roman"/>
                <w:sz w:val="20"/>
                <w:szCs w:val="20"/>
              </w:rPr>
            </w:pPr>
          </w:p>
          <w:p w:rsidR="00A166EB" w:rsidRDefault="00A166EB" w:rsidP="003E1B41">
            <w:pPr>
              <w:spacing w:after="0"/>
              <w:ind w:firstLine="360"/>
              <w:jc w:val="center"/>
              <w:rPr>
                <w:rFonts w:ascii="Times New Roman" w:hAnsi="Times New Roman"/>
                <w:sz w:val="20"/>
                <w:szCs w:val="20"/>
              </w:rPr>
            </w:pPr>
          </w:p>
          <w:p w:rsidR="00A97073" w:rsidRDefault="00A97073" w:rsidP="003E1B41">
            <w:pPr>
              <w:spacing w:after="0"/>
              <w:ind w:firstLine="360"/>
              <w:jc w:val="center"/>
              <w:rPr>
                <w:rFonts w:ascii="Times New Roman" w:hAnsi="Times New Roman"/>
                <w:sz w:val="20"/>
                <w:szCs w:val="20"/>
              </w:rPr>
            </w:pPr>
          </w:p>
          <w:p w:rsidR="00A97073" w:rsidRDefault="00A97073" w:rsidP="003E1B41">
            <w:pPr>
              <w:spacing w:after="0"/>
              <w:ind w:firstLine="360"/>
              <w:jc w:val="center"/>
              <w:rPr>
                <w:rFonts w:ascii="Times New Roman" w:hAnsi="Times New Roman"/>
                <w:sz w:val="20"/>
                <w:szCs w:val="20"/>
              </w:rPr>
            </w:pPr>
          </w:p>
          <w:p w:rsidR="00A97073" w:rsidRDefault="00A97073" w:rsidP="003E1B41">
            <w:pPr>
              <w:spacing w:after="0"/>
              <w:ind w:firstLine="360"/>
              <w:jc w:val="center"/>
              <w:rPr>
                <w:rFonts w:ascii="Times New Roman" w:hAnsi="Times New Roman"/>
                <w:sz w:val="20"/>
                <w:szCs w:val="20"/>
              </w:rPr>
            </w:pPr>
          </w:p>
          <w:p w:rsidR="00A97073" w:rsidRPr="008A33D9" w:rsidRDefault="00A97073" w:rsidP="003E1B41">
            <w:pPr>
              <w:spacing w:after="0"/>
              <w:ind w:firstLine="360"/>
              <w:jc w:val="center"/>
              <w:rPr>
                <w:rFonts w:ascii="Times New Roman" w:hAnsi="Times New Roman"/>
                <w:sz w:val="20"/>
                <w:szCs w:val="20"/>
              </w:rPr>
            </w:pPr>
          </w:p>
          <w:p w:rsidR="00E33DEB" w:rsidRPr="0044033E" w:rsidRDefault="00E33DEB" w:rsidP="00A97073">
            <w:pPr>
              <w:spacing w:after="0" w:line="360" w:lineRule="auto"/>
              <w:jc w:val="center"/>
              <w:rPr>
                <w:rFonts w:ascii="Times New Roman" w:hAnsi="Times New Roman"/>
                <w:sz w:val="24"/>
                <w:szCs w:val="24"/>
              </w:rPr>
            </w:pPr>
            <w:r w:rsidRPr="0044033E">
              <w:rPr>
                <w:rFonts w:ascii="Times New Roman" w:hAnsi="Times New Roman"/>
                <w:sz w:val="24"/>
                <w:szCs w:val="24"/>
              </w:rPr>
              <w:t>ПРАВИЛА СОЗДАНИЯ, ОХРАНЫ И СОДЕРЖАНИЯ ЗЕЛЕНЫХ НАСАЖДЕНИЙ В ГОРОДАХ</w:t>
            </w:r>
          </w:p>
          <w:p w:rsidR="00A166EB" w:rsidRPr="0044033E" w:rsidRDefault="00E33DEB" w:rsidP="003E1B41">
            <w:pPr>
              <w:spacing w:after="0" w:line="360" w:lineRule="auto"/>
              <w:ind w:firstLine="357"/>
              <w:jc w:val="center"/>
              <w:rPr>
                <w:rFonts w:ascii="Times New Roman" w:hAnsi="Times New Roman"/>
                <w:sz w:val="24"/>
                <w:szCs w:val="24"/>
              </w:rPr>
            </w:pPr>
            <w:r w:rsidRPr="0044033E">
              <w:rPr>
                <w:rFonts w:ascii="Times New Roman" w:hAnsi="Times New Roman"/>
                <w:sz w:val="24"/>
                <w:szCs w:val="24"/>
              </w:rPr>
              <w:t xml:space="preserve">ПРИДНЕСТРОВСКОЙ МОЛДАВСКОЙ РЕСПУБЛИКИ </w:t>
            </w:r>
          </w:p>
          <w:p w:rsidR="00414900" w:rsidRDefault="00414900" w:rsidP="003E1B41">
            <w:pPr>
              <w:spacing w:after="0" w:line="360" w:lineRule="auto"/>
              <w:ind w:firstLine="357"/>
              <w:jc w:val="center"/>
              <w:rPr>
                <w:rFonts w:ascii="Times New Roman" w:hAnsi="Times New Roman"/>
                <w:sz w:val="24"/>
                <w:szCs w:val="24"/>
              </w:rPr>
            </w:pPr>
          </w:p>
          <w:p w:rsidR="00A97073" w:rsidRDefault="00A97073" w:rsidP="003E1B41">
            <w:pPr>
              <w:spacing w:after="0" w:line="360" w:lineRule="auto"/>
              <w:ind w:firstLine="357"/>
              <w:jc w:val="center"/>
              <w:rPr>
                <w:rFonts w:ascii="Times New Roman" w:hAnsi="Times New Roman"/>
                <w:sz w:val="24"/>
                <w:szCs w:val="24"/>
              </w:rPr>
            </w:pPr>
          </w:p>
          <w:p w:rsidR="00A97073" w:rsidRPr="0044033E" w:rsidRDefault="00A97073" w:rsidP="003E1B41">
            <w:pPr>
              <w:spacing w:after="0" w:line="360" w:lineRule="auto"/>
              <w:ind w:firstLine="357"/>
              <w:jc w:val="center"/>
              <w:rPr>
                <w:rFonts w:ascii="Times New Roman" w:hAnsi="Times New Roman"/>
                <w:sz w:val="24"/>
                <w:szCs w:val="24"/>
              </w:rPr>
            </w:pPr>
          </w:p>
          <w:p w:rsidR="00A166EB" w:rsidRPr="0044033E" w:rsidRDefault="00A166EB" w:rsidP="003E1B41">
            <w:pPr>
              <w:spacing w:after="0"/>
              <w:ind w:firstLine="360"/>
              <w:jc w:val="center"/>
              <w:rPr>
                <w:rFonts w:ascii="Times New Roman" w:hAnsi="Times New Roman"/>
                <w:bCs/>
                <w:sz w:val="24"/>
                <w:szCs w:val="24"/>
              </w:rPr>
            </w:pPr>
            <w:r w:rsidRPr="00FE5891">
              <w:rPr>
                <w:rFonts w:ascii="Times New Roman" w:hAnsi="Times New Roman"/>
                <w:bCs/>
                <w:sz w:val="24"/>
                <w:szCs w:val="24"/>
              </w:rPr>
              <w:t xml:space="preserve">СП ПМР </w:t>
            </w:r>
            <w:r w:rsidR="00E33DEB" w:rsidRPr="00FE5891">
              <w:rPr>
                <w:rFonts w:ascii="Times New Roman" w:hAnsi="Times New Roman"/>
                <w:bCs/>
                <w:sz w:val="24"/>
                <w:szCs w:val="24"/>
              </w:rPr>
              <w:t>30</w:t>
            </w:r>
            <w:r w:rsidRPr="00FE5891">
              <w:rPr>
                <w:rFonts w:ascii="Times New Roman" w:hAnsi="Times New Roman"/>
                <w:bCs/>
                <w:sz w:val="24"/>
                <w:szCs w:val="24"/>
              </w:rPr>
              <w:t>-10</w:t>
            </w:r>
            <w:r w:rsidR="00E33DEB" w:rsidRPr="00FE5891">
              <w:rPr>
                <w:rFonts w:ascii="Times New Roman" w:hAnsi="Times New Roman"/>
                <w:bCs/>
                <w:sz w:val="24"/>
                <w:szCs w:val="24"/>
              </w:rPr>
              <w:t>6</w:t>
            </w:r>
            <w:r w:rsidR="00491D2D" w:rsidRPr="00FE5891">
              <w:rPr>
                <w:rFonts w:ascii="Times New Roman" w:hAnsi="Times New Roman"/>
                <w:bCs/>
                <w:sz w:val="24"/>
                <w:szCs w:val="24"/>
              </w:rPr>
              <w:t>-2024</w:t>
            </w:r>
          </w:p>
          <w:p w:rsidR="00A166EB" w:rsidRPr="008A33D9" w:rsidRDefault="00A166EB" w:rsidP="003E1B41">
            <w:pPr>
              <w:spacing w:after="0"/>
              <w:ind w:firstLine="360"/>
              <w:jc w:val="center"/>
              <w:rPr>
                <w:rFonts w:ascii="Times New Roman" w:hAnsi="Times New Roman"/>
                <w:sz w:val="20"/>
                <w:szCs w:val="20"/>
              </w:rPr>
            </w:pPr>
            <w:r w:rsidRPr="0044033E">
              <w:rPr>
                <w:rFonts w:ascii="Times New Roman" w:hAnsi="Times New Roman"/>
                <w:sz w:val="24"/>
                <w:szCs w:val="24"/>
              </w:rPr>
              <w:t>ИЗДАНИЕ ОФИЦИАЛЬНОЕ</w:t>
            </w:r>
          </w:p>
        </w:tc>
      </w:tr>
      <w:tr w:rsidR="00A166EB" w:rsidRPr="008A33D9" w:rsidTr="00070E9F">
        <w:trPr>
          <w:trHeight w:val="438"/>
        </w:trPr>
        <w:tc>
          <w:tcPr>
            <w:tcW w:w="2470" w:type="dxa"/>
            <w:shd w:val="clear" w:color="auto" w:fill="0000FF"/>
          </w:tcPr>
          <w:p w:rsidR="00A166EB" w:rsidRPr="008A33D9" w:rsidRDefault="00A166EB" w:rsidP="003E1B41">
            <w:pPr>
              <w:spacing w:after="0"/>
              <w:ind w:firstLine="360"/>
              <w:rPr>
                <w:rFonts w:ascii="Times New Roman" w:hAnsi="Times New Roman"/>
              </w:rPr>
            </w:pPr>
          </w:p>
        </w:tc>
        <w:tc>
          <w:tcPr>
            <w:tcW w:w="7907" w:type="dxa"/>
            <w:shd w:val="clear" w:color="auto" w:fill="0000FF"/>
          </w:tcPr>
          <w:p w:rsidR="00A166EB" w:rsidRPr="008A33D9" w:rsidRDefault="00A166EB" w:rsidP="003E1B41">
            <w:pPr>
              <w:spacing w:after="0"/>
              <w:ind w:firstLine="360"/>
              <w:jc w:val="center"/>
              <w:rPr>
                <w:rFonts w:ascii="Times New Roman" w:hAnsi="Times New Roman"/>
                <w:sz w:val="20"/>
                <w:szCs w:val="20"/>
              </w:rPr>
            </w:pPr>
          </w:p>
        </w:tc>
      </w:tr>
      <w:tr w:rsidR="00A166EB" w:rsidRPr="008A33D9" w:rsidTr="00A97073">
        <w:trPr>
          <w:trHeight w:val="2528"/>
        </w:trPr>
        <w:tc>
          <w:tcPr>
            <w:tcW w:w="2470" w:type="dxa"/>
            <w:shd w:val="clear" w:color="auto" w:fill="0000FF"/>
          </w:tcPr>
          <w:p w:rsidR="00A166EB" w:rsidRPr="008A33D9" w:rsidRDefault="00A166EB" w:rsidP="003E1B41">
            <w:pPr>
              <w:spacing w:after="0"/>
              <w:ind w:firstLine="360"/>
              <w:rPr>
                <w:rFonts w:ascii="Times New Roman" w:hAnsi="Times New Roman"/>
              </w:rPr>
            </w:pPr>
          </w:p>
        </w:tc>
        <w:tc>
          <w:tcPr>
            <w:tcW w:w="7907" w:type="dxa"/>
          </w:tcPr>
          <w:p w:rsidR="00A166EB" w:rsidRPr="008A33D9" w:rsidRDefault="00A166EB" w:rsidP="003E1B41">
            <w:pPr>
              <w:spacing w:after="0"/>
              <w:rPr>
                <w:rFonts w:ascii="Times New Roman" w:hAnsi="Times New Roman"/>
                <w:sz w:val="20"/>
                <w:szCs w:val="20"/>
              </w:rPr>
            </w:pPr>
          </w:p>
          <w:p w:rsidR="00A166EB" w:rsidRPr="0044033E" w:rsidRDefault="00A166EB" w:rsidP="00070E9F">
            <w:pPr>
              <w:spacing w:after="0"/>
              <w:ind w:firstLine="357"/>
              <w:jc w:val="center"/>
              <w:rPr>
                <w:rFonts w:ascii="Times New Roman" w:hAnsi="Times New Roman"/>
                <w:sz w:val="24"/>
                <w:szCs w:val="24"/>
              </w:rPr>
            </w:pPr>
            <w:r w:rsidRPr="0044033E">
              <w:rPr>
                <w:rFonts w:ascii="Times New Roman" w:hAnsi="Times New Roman"/>
                <w:sz w:val="24"/>
                <w:szCs w:val="24"/>
              </w:rPr>
              <w:t>ГОСУДАРСТВЕННЫЙ ОРГАН УПРАВЛЕНИЯ</w:t>
            </w:r>
          </w:p>
          <w:p w:rsidR="00A166EB" w:rsidRPr="0044033E" w:rsidRDefault="00A166EB" w:rsidP="00070E9F">
            <w:pPr>
              <w:spacing w:after="0"/>
              <w:ind w:firstLine="357"/>
              <w:jc w:val="center"/>
              <w:rPr>
                <w:rFonts w:ascii="Times New Roman" w:hAnsi="Times New Roman"/>
                <w:sz w:val="24"/>
                <w:szCs w:val="24"/>
              </w:rPr>
            </w:pPr>
            <w:r w:rsidRPr="0044033E">
              <w:rPr>
                <w:rFonts w:ascii="Times New Roman" w:hAnsi="Times New Roman"/>
                <w:sz w:val="24"/>
                <w:szCs w:val="24"/>
              </w:rPr>
              <w:t>ПРИДНЕСТРОВСКОЙ МОЛДАВСКОЙ РЕСПУБЛИКИ</w:t>
            </w:r>
          </w:p>
          <w:p w:rsidR="00A166EB" w:rsidRPr="0044033E" w:rsidRDefault="00A166EB" w:rsidP="00070E9F">
            <w:pPr>
              <w:spacing w:after="0"/>
              <w:ind w:firstLine="357"/>
              <w:jc w:val="center"/>
              <w:rPr>
                <w:rFonts w:ascii="Times New Roman" w:hAnsi="Times New Roman"/>
                <w:sz w:val="24"/>
                <w:szCs w:val="24"/>
              </w:rPr>
            </w:pPr>
            <w:r w:rsidRPr="0044033E">
              <w:rPr>
                <w:rFonts w:ascii="Times New Roman" w:hAnsi="Times New Roman"/>
                <w:sz w:val="24"/>
                <w:szCs w:val="24"/>
              </w:rPr>
              <w:t xml:space="preserve">В </w:t>
            </w:r>
            <w:r w:rsidR="00D540F6" w:rsidRPr="0044033E">
              <w:rPr>
                <w:rFonts w:ascii="Times New Roman" w:hAnsi="Times New Roman"/>
                <w:sz w:val="24"/>
                <w:szCs w:val="24"/>
              </w:rPr>
              <w:t>СФЕРЕ ЖИЛИЩНО-КОММУНАЛЬНОГО ХОЗЯЙСТВА</w:t>
            </w:r>
          </w:p>
          <w:p w:rsidR="00D540F6" w:rsidRPr="0044033E" w:rsidRDefault="00D540F6" w:rsidP="003E1B41">
            <w:pPr>
              <w:spacing w:after="0"/>
              <w:rPr>
                <w:rFonts w:ascii="Times New Roman" w:hAnsi="Times New Roman"/>
                <w:sz w:val="24"/>
                <w:szCs w:val="24"/>
              </w:rPr>
            </w:pPr>
          </w:p>
          <w:p w:rsidR="00A166EB" w:rsidRPr="0044033E" w:rsidRDefault="00A166EB" w:rsidP="003E1B41">
            <w:pPr>
              <w:spacing w:after="0"/>
              <w:ind w:firstLine="357"/>
              <w:jc w:val="center"/>
              <w:rPr>
                <w:rFonts w:ascii="Times New Roman" w:hAnsi="Times New Roman"/>
                <w:sz w:val="24"/>
                <w:szCs w:val="24"/>
              </w:rPr>
            </w:pPr>
            <w:r w:rsidRPr="0044033E">
              <w:rPr>
                <w:rFonts w:ascii="Times New Roman" w:hAnsi="Times New Roman"/>
                <w:sz w:val="24"/>
                <w:szCs w:val="24"/>
              </w:rPr>
              <w:t>Тирасполь</w:t>
            </w:r>
          </w:p>
          <w:p w:rsidR="00A166EB" w:rsidRPr="0044033E" w:rsidRDefault="00491D2D" w:rsidP="003E1B41">
            <w:pPr>
              <w:spacing w:after="0"/>
              <w:ind w:firstLine="357"/>
              <w:jc w:val="center"/>
              <w:rPr>
                <w:rFonts w:ascii="Times New Roman" w:hAnsi="Times New Roman"/>
                <w:sz w:val="24"/>
                <w:szCs w:val="24"/>
              </w:rPr>
            </w:pPr>
            <w:r w:rsidRPr="00FE5891">
              <w:rPr>
                <w:rFonts w:ascii="Times New Roman" w:hAnsi="Times New Roman"/>
                <w:sz w:val="24"/>
                <w:szCs w:val="24"/>
              </w:rPr>
              <w:t>2024</w:t>
            </w:r>
          </w:p>
          <w:p w:rsidR="00A166EB" w:rsidRPr="008A33D9" w:rsidRDefault="00A166EB" w:rsidP="003E1B41">
            <w:pPr>
              <w:spacing w:after="0"/>
              <w:ind w:firstLine="360"/>
              <w:jc w:val="center"/>
              <w:rPr>
                <w:rFonts w:ascii="Times New Roman" w:hAnsi="Times New Roman"/>
                <w:sz w:val="20"/>
                <w:szCs w:val="20"/>
              </w:rPr>
            </w:pPr>
          </w:p>
        </w:tc>
      </w:tr>
    </w:tbl>
    <w:p w:rsidR="00A166EB" w:rsidRPr="008A33D9" w:rsidRDefault="00A166EB" w:rsidP="003E1B41">
      <w:pPr>
        <w:spacing w:after="0"/>
        <w:rPr>
          <w:rFonts w:ascii="Times New Roman" w:hAnsi="Times New Roman"/>
        </w:rPr>
      </w:pPr>
    </w:p>
    <w:p w:rsidR="0044033E" w:rsidRDefault="0044033E" w:rsidP="003E1B41">
      <w:pPr>
        <w:spacing w:after="0"/>
        <w:ind w:firstLine="360"/>
        <w:jc w:val="center"/>
        <w:rPr>
          <w:rFonts w:ascii="Times New Roman" w:hAnsi="Times New Roman"/>
          <w:sz w:val="24"/>
          <w:szCs w:val="24"/>
        </w:rPr>
      </w:pPr>
    </w:p>
    <w:p w:rsidR="003E1B41" w:rsidRDefault="003E1B41" w:rsidP="003E1B41">
      <w:pPr>
        <w:spacing w:after="0"/>
        <w:ind w:firstLine="360"/>
        <w:jc w:val="center"/>
        <w:rPr>
          <w:rFonts w:ascii="Times New Roman" w:hAnsi="Times New Roman"/>
          <w:sz w:val="24"/>
          <w:szCs w:val="24"/>
        </w:rPr>
      </w:pPr>
    </w:p>
    <w:p w:rsidR="003E1B41" w:rsidRDefault="003E1B41" w:rsidP="003E1B41">
      <w:pPr>
        <w:spacing w:after="0"/>
        <w:ind w:firstLine="360"/>
        <w:jc w:val="center"/>
        <w:rPr>
          <w:rFonts w:ascii="Times New Roman" w:hAnsi="Times New Roman"/>
          <w:sz w:val="24"/>
          <w:szCs w:val="24"/>
        </w:rPr>
      </w:pPr>
    </w:p>
    <w:p w:rsidR="00A166EB" w:rsidRDefault="00A166EB" w:rsidP="003E1B41">
      <w:pPr>
        <w:spacing w:after="0"/>
        <w:ind w:firstLine="360"/>
        <w:jc w:val="center"/>
        <w:rPr>
          <w:rFonts w:ascii="Times New Roman" w:hAnsi="Times New Roman"/>
          <w:sz w:val="24"/>
          <w:szCs w:val="24"/>
        </w:rPr>
      </w:pPr>
      <w:r w:rsidRPr="00D62480">
        <w:rPr>
          <w:rFonts w:ascii="Times New Roman" w:hAnsi="Times New Roman"/>
          <w:sz w:val="24"/>
          <w:szCs w:val="24"/>
        </w:rPr>
        <w:t xml:space="preserve">ПРЕДИСЛОВИЕ </w:t>
      </w:r>
    </w:p>
    <w:p w:rsidR="00A97073" w:rsidRPr="00D62480" w:rsidRDefault="00A97073" w:rsidP="00EB7C74">
      <w:pPr>
        <w:spacing w:before="120" w:after="120"/>
        <w:ind w:firstLine="284"/>
        <w:jc w:val="center"/>
        <w:rPr>
          <w:rFonts w:ascii="Times New Roman" w:hAnsi="Times New Roman"/>
          <w:sz w:val="24"/>
          <w:szCs w:val="24"/>
        </w:rPr>
      </w:pPr>
    </w:p>
    <w:p w:rsidR="00D540F6" w:rsidRPr="00FE5891" w:rsidRDefault="00C55D76" w:rsidP="00EB7C74">
      <w:pPr>
        <w:numPr>
          <w:ilvl w:val="0"/>
          <w:numId w:val="3"/>
        </w:numPr>
        <w:tabs>
          <w:tab w:val="left" w:pos="851"/>
        </w:tabs>
        <w:spacing w:before="120" w:after="120"/>
        <w:ind w:left="0" w:firstLine="284"/>
        <w:jc w:val="both"/>
        <w:rPr>
          <w:rFonts w:ascii="Times New Roman" w:hAnsi="Times New Roman"/>
          <w:sz w:val="24"/>
          <w:szCs w:val="24"/>
        </w:rPr>
      </w:pPr>
      <w:r w:rsidRPr="00FE5891">
        <w:rPr>
          <w:rFonts w:ascii="Times New Roman" w:hAnsi="Times New Roman"/>
          <w:sz w:val="24"/>
          <w:szCs w:val="24"/>
        </w:rPr>
        <w:t>Настоящий свод правил разработан</w:t>
      </w:r>
      <w:r w:rsidR="00491D2D" w:rsidRPr="00FE5891">
        <w:rPr>
          <w:rFonts w:ascii="Times New Roman" w:hAnsi="Times New Roman"/>
          <w:sz w:val="24"/>
          <w:szCs w:val="24"/>
        </w:rPr>
        <w:t xml:space="preserve"> Министерством экономического развития Приднестровской Молдавской Республики на базе нормативных документов Российской Федерации.</w:t>
      </w:r>
    </w:p>
    <w:p w:rsidR="00D540F6" w:rsidRDefault="003E1B41" w:rsidP="00EB7C74">
      <w:pPr>
        <w:numPr>
          <w:ilvl w:val="0"/>
          <w:numId w:val="3"/>
        </w:numPr>
        <w:tabs>
          <w:tab w:val="left" w:pos="851"/>
        </w:tabs>
        <w:spacing w:before="120" w:after="120"/>
        <w:ind w:left="0" w:firstLine="284"/>
        <w:jc w:val="both"/>
        <w:rPr>
          <w:rFonts w:ascii="Times New Roman" w:hAnsi="Times New Roman"/>
          <w:sz w:val="24"/>
          <w:szCs w:val="24"/>
        </w:rPr>
      </w:pPr>
      <w:r>
        <w:rPr>
          <w:rFonts w:ascii="Times New Roman" w:hAnsi="Times New Roman"/>
          <w:sz w:val="24"/>
          <w:szCs w:val="24"/>
        </w:rPr>
        <w:t>Свод Правил с</w:t>
      </w:r>
      <w:r w:rsidR="00D540F6" w:rsidRPr="00FE5891">
        <w:rPr>
          <w:rFonts w:ascii="Times New Roman" w:hAnsi="Times New Roman"/>
          <w:sz w:val="24"/>
          <w:szCs w:val="24"/>
        </w:rPr>
        <w:t>огласован Министерством</w:t>
      </w:r>
      <w:r w:rsidR="00D540F6" w:rsidRPr="00FE5891">
        <w:rPr>
          <w:sz w:val="24"/>
          <w:szCs w:val="24"/>
        </w:rPr>
        <w:t xml:space="preserve"> </w:t>
      </w:r>
      <w:r w:rsidR="00D540F6" w:rsidRPr="00FE5891">
        <w:rPr>
          <w:rFonts w:ascii="Times New Roman" w:hAnsi="Times New Roman"/>
          <w:sz w:val="24"/>
          <w:szCs w:val="24"/>
        </w:rPr>
        <w:t>сельского хозяйства и природных ресурсов Приднестровской Молдавской Республики</w:t>
      </w:r>
      <w:r w:rsidR="00DC76EA">
        <w:rPr>
          <w:rFonts w:ascii="Times New Roman" w:hAnsi="Times New Roman"/>
          <w:sz w:val="24"/>
          <w:szCs w:val="24"/>
        </w:rPr>
        <w:t>,</w:t>
      </w:r>
      <w:r w:rsidR="00124F36" w:rsidRPr="00FE5891">
        <w:rPr>
          <w:rFonts w:ascii="Times New Roman" w:hAnsi="Times New Roman"/>
          <w:sz w:val="24"/>
          <w:szCs w:val="24"/>
        </w:rPr>
        <w:t xml:space="preserve"> ОАО «Проектным институтом «Приднестровский»</w:t>
      </w:r>
      <w:r w:rsidR="00DC76EA">
        <w:rPr>
          <w:rFonts w:ascii="Times New Roman" w:hAnsi="Times New Roman"/>
          <w:sz w:val="24"/>
          <w:szCs w:val="24"/>
        </w:rPr>
        <w:t xml:space="preserve">, Государственными администрациями городов и районов Приднестровской Молдавской Республики. </w:t>
      </w:r>
    </w:p>
    <w:p w:rsidR="00305CD2" w:rsidRPr="003E1B41" w:rsidRDefault="003E1B41" w:rsidP="00EB7C74">
      <w:pPr>
        <w:numPr>
          <w:ilvl w:val="0"/>
          <w:numId w:val="3"/>
        </w:numPr>
        <w:tabs>
          <w:tab w:val="left" w:pos="851"/>
        </w:tabs>
        <w:spacing w:before="120" w:after="120"/>
        <w:ind w:left="0" w:firstLine="284"/>
        <w:jc w:val="both"/>
        <w:rPr>
          <w:rFonts w:ascii="Times New Roman" w:hAnsi="Times New Roman"/>
          <w:sz w:val="24"/>
          <w:szCs w:val="24"/>
        </w:rPr>
      </w:pPr>
      <w:r w:rsidRPr="003E1B41">
        <w:rPr>
          <w:rFonts w:ascii="Times New Roman" w:hAnsi="Times New Roman"/>
          <w:sz w:val="24"/>
          <w:szCs w:val="24"/>
          <w:bdr w:val="none" w:sz="0" w:space="0" w:color="auto" w:frame="1"/>
        </w:rPr>
        <w:t>Свод Правил</w:t>
      </w:r>
      <w:r w:rsidR="00964A3E" w:rsidRPr="003E1B41">
        <w:rPr>
          <w:rFonts w:ascii="Times New Roman" w:hAnsi="Times New Roman"/>
          <w:sz w:val="24"/>
          <w:szCs w:val="24"/>
          <w:bdr w:val="none" w:sz="0" w:space="0" w:color="auto" w:frame="1"/>
        </w:rPr>
        <w:t xml:space="preserve"> введен</w:t>
      </w:r>
      <w:r w:rsidR="00305CD2" w:rsidRPr="003E1B41">
        <w:rPr>
          <w:rFonts w:ascii="Times New Roman" w:hAnsi="Times New Roman"/>
          <w:sz w:val="24"/>
          <w:szCs w:val="24"/>
          <w:bdr w:val="none" w:sz="0" w:space="0" w:color="auto" w:frame="1"/>
        </w:rPr>
        <w:t xml:space="preserve"> в действие приказом Министерства экономического развития Приднестровской Молдавской Республики от</w:t>
      </w:r>
      <w:r w:rsidR="00A97073">
        <w:rPr>
          <w:rFonts w:ascii="Times New Roman" w:hAnsi="Times New Roman"/>
          <w:sz w:val="24"/>
          <w:szCs w:val="24"/>
          <w:bdr w:val="none" w:sz="0" w:space="0" w:color="auto" w:frame="1"/>
        </w:rPr>
        <w:t xml:space="preserve"> </w:t>
      </w:r>
      <w:r w:rsidR="00A97073" w:rsidRPr="00A97073">
        <w:rPr>
          <w:rFonts w:ascii="Times New Roman" w:hAnsi="Times New Roman"/>
          <w:sz w:val="24"/>
          <w:szCs w:val="24"/>
          <w:u w:val="single"/>
          <w:bdr w:val="none" w:sz="0" w:space="0" w:color="auto" w:frame="1"/>
        </w:rPr>
        <w:t>20 мая</w:t>
      </w:r>
      <w:r w:rsidR="00A97073">
        <w:rPr>
          <w:rFonts w:ascii="Times New Roman" w:hAnsi="Times New Roman"/>
          <w:sz w:val="24"/>
          <w:szCs w:val="24"/>
          <w:bdr w:val="none" w:sz="0" w:space="0" w:color="auto" w:frame="1"/>
        </w:rPr>
        <w:t xml:space="preserve"> </w:t>
      </w:r>
      <w:r w:rsidR="00964A3E" w:rsidRPr="003E1B41">
        <w:rPr>
          <w:rFonts w:ascii="Times New Roman" w:hAnsi="Times New Roman"/>
          <w:sz w:val="24"/>
          <w:szCs w:val="24"/>
          <w:bdr w:val="none" w:sz="0" w:space="0" w:color="auto" w:frame="1"/>
        </w:rPr>
        <w:t>2024</w:t>
      </w:r>
      <w:r w:rsidR="00305CD2" w:rsidRPr="003E1B41">
        <w:rPr>
          <w:rFonts w:ascii="Times New Roman" w:hAnsi="Times New Roman"/>
          <w:sz w:val="24"/>
          <w:szCs w:val="24"/>
          <w:bdr w:val="none" w:sz="0" w:space="0" w:color="auto" w:frame="1"/>
        </w:rPr>
        <w:t xml:space="preserve"> </w:t>
      </w:r>
      <w:r w:rsidR="00A97073">
        <w:rPr>
          <w:rFonts w:ascii="Times New Roman" w:hAnsi="Times New Roman"/>
          <w:sz w:val="24"/>
          <w:szCs w:val="24"/>
          <w:bdr w:val="none" w:sz="0" w:space="0" w:color="auto" w:frame="1"/>
        </w:rPr>
        <w:t xml:space="preserve">года </w:t>
      </w:r>
      <w:r w:rsidR="00305CD2" w:rsidRPr="003E1B41">
        <w:rPr>
          <w:rFonts w:ascii="Times New Roman" w:hAnsi="Times New Roman"/>
          <w:sz w:val="24"/>
          <w:szCs w:val="24"/>
          <w:bdr w:val="none" w:sz="0" w:space="0" w:color="auto" w:frame="1"/>
        </w:rPr>
        <w:t>№</w:t>
      </w:r>
      <w:r w:rsidRPr="003E1B41">
        <w:rPr>
          <w:rFonts w:ascii="Times New Roman" w:hAnsi="Times New Roman"/>
          <w:sz w:val="24"/>
          <w:szCs w:val="24"/>
          <w:bdr w:val="none" w:sz="0" w:space="0" w:color="auto" w:frame="1"/>
        </w:rPr>
        <w:t>_</w:t>
      </w:r>
      <w:r w:rsidR="00A97073">
        <w:rPr>
          <w:rFonts w:ascii="Times New Roman" w:hAnsi="Times New Roman"/>
          <w:sz w:val="24"/>
          <w:szCs w:val="24"/>
          <w:u w:val="single"/>
          <w:bdr w:val="none" w:sz="0" w:space="0" w:color="auto" w:frame="1"/>
        </w:rPr>
        <w:t>483</w:t>
      </w:r>
      <w:r w:rsidRPr="003E1B41">
        <w:rPr>
          <w:rFonts w:ascii="Times New Roman" w:hAnsi="Times New Roman"/>
          <w:sz w:val="24"/>
          <w:szCs w:val="24"/>
          <w:bdr w:val="none" w:sz="0" w:space="0" w:color="auto" w:frame="1"/>
        </w:rPr>
        <w:t>_</w:t>
      </w:r>
    </w:p>
    <w:p w:rsidR="009A7FC2" w:rsidRPr="00902E41" w:rsidRDefault="003E1B41" w:rsidP="00EB7C74">
      <w:pPr>
        <w:numPr>
          <w:ilvl w:val="0"/>
          <w:numId w:val="3"/>
        </w:numPr>
        <w:tabs>
          <w:tab w:val="left" w:pos="851"/>
        </w:tabs>
        <w:spacing w:before="120" w:after="120"/>
        <w:ind w:left="0" w:firstLine="284"/>
        <w:jc w:val="both"/>
        <w:rPr>
          <w:rFonts w:ascii="Times New Roman" w:hAnsi="Times New Roman"/>
          <w:bCs/>
          <w:sz w:val="24"/>
          <w:szCs w:val="24"/>
          <w:bdr w:val="none" w:sz="0" w:space="0" w:color="auto" w:frame="1"/>
        </w:rPr>
      </w:pPr>
      <w:r w:rsidRPr="003E1B41">
        <w:rPr>
          <w:rFonts w:ascii="Times New Roman" w:hAnsi="Times New Roman"/>
          <w:sz w:val="24"/>
          <w:szCs w:val="24"/>
        </w:rPr>
        <w:t xml:space="preserve">Свод Правил </w:t>
      </w:r>
      <w:r>
        <w:rPr>
          <w:rFonts w:ascii="Times New Roman" w:hAnsi="Times New Roman"/>
          <w:sz w:val="24"/>
          <w:szCs w:val="24"/>
          <w:bdr w:val="none" w:sz="0" w:space="0" w:color="auto" w:frame="1"/>
        </w:rPr>
        <w:t>в</w:t>
      </w:r>
      <w:r w:rsidR="00964A3E" w:rsidRPr="00FE5891">
        <w:rPr>
          <w:rFonts w:ascii="Times New Roman" w:hAnsi="Times New Roman"/>
          <w:sz w:val="24"/>
          <w:szCs w:val="24"/>
          <w:bdr w:val="none" w:sz="0" w:space="0" w:color="auto" w:frame="1"/>
        </w:rPr>
        <w:t xml:space="preserve">водятся взамен </w:t>
      </w:r>
      <w:r w:rsidR="00964A3E" w:rsidRPr="00FE5891">
        <w:rPr>
          <w:rFonts w:ascii="Times New Roman" w:hAnsi="Times New Roman"/>
          <w:bCs/>
          <w:sz w:val="24"/>
          <w:szCs w:val="24"/>
          <w:bdr w:val="none" w:sz="0" w:space="0" w:color="auto" w:frame="1"/>
        </w:rPr>
        <w:t>СП ПМР 30-106-2015 «Правила создания, охраны и содержани</w:t>
      </w:r>
      <w:r w:rsidR="00916AD8" w:rsidRPr="00FE5891">
        <w:rPr>
          <w:rFonts w:ascii="Times New Roman" w:hAnsi="Times New Roman"/>
          <w:bCs/>
          <w:sz w:val="24"/>
          <w:szCs w:val="24"/>
          <w:bdr w:val="none" w:sz="0" w:space="0" w:color="auto" w:frame="1"/>
        </w:rPr>
        <w:t>я зеленых насаждений в городах Приднестровской Молдавской Р</w:t>
      </w:r>
      <w:r w:rsidR="00964A3E" w:rsidRPr="00FE5891">
        <w:rPr>
          <w:rFonts w:ascii="Times New Roman" w:hAnsi="Times New Roman"/>
          <w:bCs/>
          <w:sz w:val="24"/>
          <w:szCs w:val="24"/>
          <w:bdr w:val="none" w:sz="0" w:space="0" w:color="auto" w:frame="1"/>
        </w:rPr>
        <w:t>еспублики</w:t>
      </w:r>
      <w:r w:rsidR="00916AD8" w:rsidRPr="00FE5891">
        <w:rPr>
          <w:rFonts w:ascii="Times New Roman" w:hAnsi="Times New Roman"/>
          <w:bCs/>
          <w:sz w:val="24"/>
          <w:szCs w:val="24"/>
          <w:bdr w:val="none" w:sz="0" w:space="0" w:color="auto" w:frame="1"/>
        </w:rPr>
        <w:t>».</w:t>
      </w:r>
      <w:r w:rsidR="00902E41">
        <w:rPr>
          <w:rFonts w:ascii="Times New Roman" w:hAnsi="Times New Roman"/>
          <w:bCs/>
          <w:sz w:val="24"/>
          <w:szCs w:val="24"/>
          <w:bdr w:val="none" w:sz="0" w:space="0" w:color="auto" w:frame="1"/>
        </w:rPr>
        <w:t xml:space="preserve"> </w:t>
      </w:r>
    </w:p>
    <w:p w:rsidR="003E1B41" w:rsidRDefault="003E1B41">
      <w:pPr>
        <w:spacing w:after="0" w:line="240" w:lineRule="auto"/>
        <w:rPr>
          <w:rFonts w:ascii="Times New Roman" w:hAnsi="Times New Roman"/>
          <w:sz w:val="24"/>
          <w:szCs w:val="24"/>
        </w:rPr>
      </w:pPr>
      <w:bookmarkStart w:id="0" w:name="_Toc420673371"/>
      <w:r>
        <w:rPr>
          <w:b/>
        </w:rPr>
        <w:br w:type="page"/>
      </w:r>
      <w:bookmarkStart w:id="1" w:name="_GoBack"/>
      <w:bookmarkEnd w:id="1"/>
    </w:p>
    <w:p w:rsidR="00A166EB" w:rsidRDefault="00A166EB" w:rsidP="003E1B41">
      <w:pPr>
        <w:pStyle w:val="1"/>
        <w:ind w:left="0"/>
        <w:jc w:val="center"/>
        <w:rPr>
          <w:b w:val="0"/>
        </w:rPr>
      </w:pPr>
      <w:r w:rsidRPr="009A0D40">
        <w:rPr>
          <w:b w:val="0"/>
        </w:rPr>
        <w:lastRenderedPageBreak/>
        <w:t>ОБЛАСТЬ ПРИМЕНЕНИЯ</w:t>
      </w:r>
      <w:bookmarkEnd w:id="0"/>
    </w:p>
    <w:p w:rsidR="00902E41" w:rsidRPr="00902E41" w:rsidRDefault="00902E41" w:rsidP="00902E41">
      <w:pPr>
        <w:spacing w:after="0" w:line="240" w:lineRule="auto"/>
        <w:rPr>
          <w:rFonts w:ascii="Times New Roman" w:hAnsi="Times New Roman"/>
        </w:rPr>
      </w:pPr>
    </w:p>
    <w:p w:rsidR="007871B4" w:rsidRDefault="00F929D0" w:rsidP="00A55E53">
      <w:pPr>
        <w:spacing w:before="120" w:after="120" w:line="240" w:lineRule="auto"/>
        <w:ind w:firstLine="284"/>
        <w:jc w:val="both"/>
        <w:rPr>
          <w:rFonts w:ascii="Times New Roman" w:hAnsi="Times New Roman"/>
          <w:sz w:val="24"/>
          <w:szCs w:val="24"/>
        </w:rPr>
      </w:pPr>
      <w:r>
        <w:rPr>
          <w:rFonts w:ascii="Times New Roman" w:hAnsi="Times New Roman"/>
          <w:sz w:val="24"/>
          <w:szCs w:val="24"/>
        </w:rPr>
        <w:t>Настоящий</w:t>
      </w:r>
      <w:r w:rsidR="00B649C7" w:rsidRPr="008A33D9">
        <w:rPr>
          <w:rFonts w:ascii="Times New Roman" w:hAnsi="Times New Roman"/>
          <w:sz w:val="24"/>
          <w:szCs w:val="24"/>
        </w:rPr>
        <w:t xml:space="preserve"> </w:t>
      </w:r>
      <w:r>
        <w:rPr>
          <w:rFonts w:ascii="Times New Roman" w:hAnsi="Times New Roman"/>
          <w:sz w:val="24"/>
          <w:szCs w:val="24"/>
        </w:rPr>
        <w:t>свод прав</w:t>
      </w:r>
      <w:r w:rsidR="003E1B41">
        <w:rPr>
          <w:rFonts w:ascii="Times New Roman" w:hAnsi="Times New Roman"/>
          <w:sz w:val="24"/>
          <w:szCs w:val="24"/>
        </w:rPr>
        <w:t>и</w:t>
      </w:r>
      <w:r>
        <w:rPr>
          <w:rFonts w:ascii="Times New Roman" w:hAnsi="Times New Roman"/>
          <w:sz w:val="24"/>
          <w:szCs w:val="24"/>
        </w:rPr>
        <w:t xml:space="preserve">л </w:t>
      </w:r>
      <w:r w:rsidR="00B649C7">
        <w:rPr>
          <w:rFonts w:ascii="Times New Roman" w:hAnsi="Times New Roman"/>
          <w:sz w:val="24"/>
          <w:szCs w:val="24"/>
        </w:rPr>
        <w:t xml:space="preserve">устанавливает </w:t>
      </w:r>
      <w:r w:rsidR="00B649C7" w:rsidRPr="00B649C7">
        <w:rPr>
          <w:rFonts w:ascii="Times New Roman" w:hAnsi="Times New Roman"/>
          <w:sz w:val="24"/>
          <w:szCs w:val="24"/>
        </w:rPr>
        <w:t>унифицированн</w:t>
      </w:r>
      <w:r w:rsidR="00B649C7">
        <w:rPr>
          <w:rFonts w:ascii="Times New Roman" w:hAnsi="Times New Roman"/>
          <w:sz w:val="24"/>
          <w:szCs w:val="24"/>
        </w:rPr>
        <w:t>ый</w:t>
      </w:r>
      <w:r w:rsidR="00B649C7" w:rsidRPr="00B649C7">
        <w:rPr>
          <w:rFonts w:ascii="Times New Roman" w:hAnsi="Times New Roman"/>
          <w:sz w:val="24"/>
          <w:szCs w:val="24"/>
        </w:rPr>
        <w:t xml:space="preserve"> подход к оформлению и благоустройству центральных улиц городов </w:t>
      </w:r>
      <w:r w:rsidRPr="00FE5891">
        <w:rPr>
          <w:rFonts w:ascii="Times New Roman" w:hAnsi="Times New Roman"/>
          <w:sz w:val="24"/>
          <w:szCs w:val="24"/>
        </w:rPr>
        <w:t>Приднестровской Молдавской Р</w:t>
      </w:r>
      <w:r w:rsidR="00B649C7" w:rsidRPr="00FE5891">
        <w:rPr>
          <w:rFonts w:ascii="Times New Roman" w:hAnsi="Times New Roman"/>
          <w:sz w:val="24"/>
          <w:szCs w:val="24"/>
        </w:rPr>
        <w:t>еспублики,</w:t>
      </w:r>
      <w:r w:rsidR="00B649C7" w:rsidRPr="00B649C7">
        <w:rPr>
          <w:rFonts w:ascii="Times New Roman" w:hAnsi="Times New Roman"/>
          <w:sz w:val="24"/>
          <w:szCs w:val="24"/>
        </w:rPr>
        <w:t xml:space="preserve"> в том числе и к высадке зеленых насаждений</w:t>
      </w:r>
      <w:r w:rsidR="00B649C7">
        <w:rPr>
          <w:rFonts w:ascii="Times New Roman" w:hAnsi="Times New Roman"/>
          <w:sz w:val="24"/>
          <w:szCs w:val="24"/>
        </w:rPr>
        <w:t>, и</w:t>
      </w:r>
      <w:r w:rsidR="00B649C7" w:rsidRPr="008A33D9">
        <w:rPr>
          <w:rFonts w:ascii="Times New Roman" w:hAnsi="Times New Roman"/>
          <w:sz w:val="24"/>
          <w:szCs w:val="24"/>
        </w:rPr>
        <w:t xml:space="preserve"> </w:t>
      </w:r>
      <w:r w:rsidR="00B649C7" w:rsidRPr="00B649C7">
        <w:rPr>
          <w:rFonts w:ascii="Times New Roman" w:hAnsi="Times New Roman"/>
          <w:sz w:val="24"/>
          <w:szCs w:val="24"/>
        </w:rPr>
        <w:t>регламент</w:t>
      </w:r>
      <w:r w:rsidR="00B649C7">
        <w:rPr>
          <w:rFonts w:ascii="Times New Roman" w:hAnsi="Times New Roman"/>
          <w:sz w:val="24"/>
          <w:szCs w:val="24"/>
        </w:rPr>
        <w:t>ирует</w:t>
      </w:r>
      <w:r w:rsidR="00B649C7" w:rsidRPr="00B649C7">
        <w:rPr>
          <w:rFonts w:ascii="Times New Roman" w:hAnsi="Times New Roman"/>
          <w:sz w:val="24"/>
          <w:szCs w:val="24"/>
        </w:rPr>
        <w:t xml:space="preserve"> основны</w:t>
      </w:r>
      <w:r w:rsidR="00B649C7">
        <w:rPr>
          <w:rFonts w:ascii="Times New Roman" w:hAnsi="Times New Roman"/>
          <w:sz w:val="24"/>
          <w:szCs w:val="24"/>
        </w:rPr>
        <w:t>е</w:t>
      </w:r>
      <w:r w:rsidR="00B649C7" w:rsidRPr="00B649C7">
        <w:rPr>
          <w:rFonts w:ascii="Times New Roman" w:hAnsi="Times New Roman"/>
          <w:sz w:val="24"/>
          <w:szCs w:val="24"/>
        </w:rPr>
        <w:t xml:space="preserve"> вопрос</w:t>
      </w:r>
      <w:r w:rsidR="00B649C7">
        <w:rPr>
          <w:rFonts w:ascii="Times New Roman" w:hAnsi="Times New Roman"/>
          <w:sz w:val="24"/>
          <w:szCs w:val="24"/>
        </w:rPr>
        <w:t>ы</w:t>
      </w:r>
      <w:r w:rsidR="00B649C7" w:rsidRPr="00B649C7">
        <w:rPr>
          <w:rFonts w:ascii="Times New Roman" w:hAnsi="Times New Roman"/>
          <w:sz w:val="24"/>
          <w:szCs w:val="24"/>
        </w:rPr>
        <w:t xml:space="preserve"> ведения зеленого хозяйства. </w:t>
      </w:r>
    </w:p>
    <w:p w:rsidR="00A166EB" w:rsidRDefault="00B649C7" w:rsidP="00A55E53">
      <w:pPr>
        <w:spacing w:before="120" w:after="120" w:line="240" w:lineRule="auto"/>
        <w:ind w:firstLine="284"/>
        <w:jc w:val="both"/>
        <w:rPr>
          <w:rFonts w:ascii="Times New Roman" w:hAnsi="Times New Roman"/>
          <w:sz w:val="24"/>
          <w:szCs w:val="24"/>
        </w:rPr>
      </w:pPr>
      <w:r w:rsidRPr="00B649C7">
        <w:rPr>
          <w:rFonts w:ascii="Times New Roman" w:hAnsi="Times New Roman"/>
          <w:sz w:val="24"/>
          <w:szCs w:val="24"/>
        </w:rPr>
        <w:t xml:space="preserve">Предназначены для </w:t>
      </w:r>
      <w:r w:rsidR="00F929D0" w:rsidRPr="00B649C7">
        <w:rPr>
          <w:rFonts w:ascii="Times New Roman" w:hAnsi="Times New Roman"/>
          <w:sz w:val="24"/>
          <w:szCs w:val="24"/>
        </w:rPr>
        <w:t>всех организаций</w:t>
      </w:r>
      <w:r w:rsidRPr="00B649C7">
        <w:rPr>
          <w:rFonts w:ascii="Times New Roman" w:hAnsi="Times New Roman"/>
          <w:sz w:val="24"/>
          <w:szCs w:val="24"/>
        </w:rPr>
        <w:t>, занимающихся вопросами создания, охраны и содержания озелененных территорий, независимо от их ведомственной принадлежности и форм собственности.</w:t>
      </w:r>
    </w:p>
    <w:p w:rsidR="007871B4" w:rsidRPr="007871B4" w:rsidRDefault="007871B4" w:rsidP="003E1B41">
      <w:pPr>
        <w:spacing w:after="0"/>
        <w:jc w:val="both"/>
        <w:rPr>
          <w:rFonts w:ascii="Times New Roman" w:hAnsi="Times New Roman"/>
          <w:sz w:val="24"/>
          <w:szCs w:val="24"/>
        </w:rPr>
      </w:pPr>
    </w:p>
    <w:p w:rsidR="00D62480" w:rsidRDefault="007871B4" w:rsidP="003E1B41">
      <w:pPr>
        <w:pStyle w:val="1"/>
        <w:ind w:left="0"/>
        <w:jc w:val="center"/>
        <w:rPr>
          <w:b w:val="0"/>
        </w:rPr>
      </w:pPr>
      <w:bookmarkStart w:id="2" w:name="_Toc420673372"/>
      <w:r w:rsidRPr="003E1B41">
        <w:rPr>
          <w:b w:val="0"/>
        </w:rPr>
        <w:t xml:space="preserve">РАЗДЕЛ </w:t>
      </w:r>
      <w:r w:rsidR="00D62480" w:rsidRPr="003E1B41">
        <w:rPr>
          <w:b w:val="0"/>
          <w:lang w:val="en-US"/>
        </w:rPr>
        <w:t>I</w:t>
      </w:r>
      <w:r w:rsidR="00D62480" w:rsidRPr="003E1B41">
        <w:rPr>
          <w:b w:val="0"/>
        </w:rPr>
        <w:t xml:space="preserve">. </w:t>
      </w:r>
      <w:r w:rsidR="00992A91" w:rsidRPr="003E1B41">
        <w:rPr>
          <w:b w:val="0"/>
        </w:rPr>
        <w:t>ПРЕДПРОЕКТНЫЕ РАБОТЫ</w:t>
      </w:r>
      <w:bookmarkEnd w:id="2"/>
    </w:p>
    <w:p w:rsidR="00902E41" w:rsidRPr="00902E41" w:rsidRDefault="00902E41" w:rsidP="00902E41">
      <w:pPr>
        <w:spacing w:after="0"/>
        <w:jc w:val="both"/>
        <w:rPr>
          <w:rFonts w:ascii="Times New Roman" w:hAnsi="Times New Roman"/>
          <w:sz w:val="24"/>
          <w:szCs w:val="24"/>
        </w:rPr>
      </w:pPr>
    </w:p>
    <w:p w:rsidR="00D62480" w:rsidRDefault="002A1B8C" w:rsidP="002A1B8C">
      <w:pPr>
        <w:pStyle w:val="2"/>
        <w:numPr>
          <w:ilvl w:val="1"/>
          <w:numId w:val="19"/>
        </w:numPr>
        <w:spacing w:after="0"/>
        <w:rPr>
          <w:b w:val="0"/>
        </w:rPr>
      </w:pPr>
      <w:bookmarkStart w:id="3" w:name="_Toc420673373"/>
      <w:r>
        <w:rPr>
          <w:b w:val="0"/>
        </w:rPr>
        <w:t xml:space="preserve"> </w:t>
      </w:r>
      <w:r w:rsidR="00D62480" w:rsidRPr="003E1B41">
        <w:rPr>
          <w:b w:val="0"/>
        </w:rPr>
        <w:t>Общая часть</w:t>
      </w:r>
      <w:bookmarkEnd w:id="3"/>
    </w:p>
    <w:p w:rsidR="00902E41" w:rsidRPr="00902E41" w:rsidRDefault="00902E41" w:rsidP="00902E41">
      <w:pPr>
        <w:spacing w:after="0"/>
        <w:jc w:val="both"/>
        <w:rPr>
          <w:rFonts w:ascii="Times New Roman" w:hAnsi="Times New Roman"/>
          <w:sz w:val="24"/>
          <w:szCs w:val="24"/>
        </w:rPr>
      </w:pPr>
    </w:p>
    <w:p w:rsidR="00D62480" w:rsidRPr="00D62480" w:rsidRDefault="00D62480" w:rsidP="002A1B8C">
      <w:pPr>
        <w:tabs>
          <w:tab w:val="left" w:pos="709"/>
        </w:tabs>
        <w:spacing w:after="120" w:line="240" w:lineRule="auto"/>
        <w:ind w:firstLine="284"/>
        <w:jc w:val="both"/>
        <w:rPr>
          <w:rFonts w:ascii="Times New Roman" w:hAnsi="Times New Roman"/>
          <w:sz w:val="24"/>
          <w:szCs w:val="24"/>
        </w:rPr>
      </w:pPr>
      <w:r w:rsidRPr="00D62480">
        <w:rPr>
          <w:rFonts w:ascii="Times New Roman" w:hAnsi="Times New Roman"/>
          <w:sz w:val="24"/>
          <w:szCs w:val="24"/>
        </w:rPr>
        <w:t>1.</w:t>
      </w:r>
      <w:r w:rsidR="002A1B8C">
        <w:rPr>
          <w:rFonts w:ascii="Times New Roman" w:hAnsi="Times New Roman"/>
          <w:sz w:val="24"/>
          <w:szCs w:val="24"/>
        </w:rPr>
        <w:t>1.1.</w:t>
      </w:r>
      <w:r w:rsidRPr="00D62480">
        <w:rPr>
          <w:rFonts w:ascii="Times New Roman" w:hAnsi="Times New Roman"/>
          <w:sz w:val="24"/>
          <w:szCs w:val="24"/>
        </w:rPr>
        <w:t xml:space="preserve"> Зеленый фонд города является составной частью природного комплекса города и включает в себя озелененные территории, образующие систему городского озеленения в пределах городской черты, а также озелененные территории, лесные территории за пределами городской черты, если эти территории решениями государственных администраций городов и районов Приднестровской Молдавской Республики  переданы в ведение местного городского самоуправления для экологической защиты и организации рекреации городского населения.</w:t>
      </w:r>
    </w:p>
    <w:p w:rsidR="007871B4" w:rsidRDefault="002A1B8C" w:rsidP="00B80257">
      <w:pPr>
        <w:tabs>
          <w:tab w:val="left" w:pos="709"/>
        </w:tabs>
        <w:spacing w:before="120" w:after="120" w:line="240" w:lineRule="auto"/>
        <w:ind w:firstLine="284"/>
        <w:jc w:val="both"/>
        <w:rPr>
          <w:rFonts w:ascii="Times New Roman" w:hAnsi="Times New Roman"/>
          <w:sz w:val="24"/>
          <w:szCs w:val="24"/>
        </w:rPr>
      </w:pPr>
      <w:r>
        <w:rPr>
          <w:rFonts w:ascii="Times New Roman" w:hAnsi="Times New Roman"/>
          <w:sz w:val="24"/>
          <w:szCs w:val="24"/>
        </w:rPr>
        <w:t>1.1.</w:t>
      </w:r>
      <w:r w:rsidR="00D62480" w:rsidRPr="00D62480">
        <w:rPr>
          <w:rFonts w:ascii="Times New Roman" w:hAnsi="Times New Roman"/>
          <w:sz w:val="24"/>
          <w:szCs w:val="24"/>
        </w:rPr>
        <w:t>2. Выделяются три основных категории озелененных территорий, каждая из которых имеет свои особенности по отношению к гражданскому обороту (отношения к собственности, продажа, аренда), режимам пользования и способам хозяйствования:</w:t>
      </w:r>
    </w:p>
    <w:p w:rsidR="00D62480" w:rsidRPr="00D62480" w:rsidRDefault="00D62480" w:rsidP="00B80257">
      <w:pPr>
        <w:tabs>
          <w:tab w:val="left" w:pos="709"/>
        </w:tabs>
        <w:spacing w:before="120" w:after="120" w:line="240" w:lineRule="auto"/>
        <w:ind w:firstLine="284"/>
        <w:jc w:val="both"/>
        <w:rPr>
          <w:rFonts w:ascii="Times New Roman" w:hAnsi="Times New Roman"/>
          <w:sz w:val="24"/>
          <w:szCs w:val="24"/>
        </w:rPr>
      </w:pPr>
      <w:r w:rsidRPr="00FE5891">
        <w:rPr>
          <w:rFonts w:ascii="Times New Roman" w:hAnsi="Times New Roman"/>
          <w:sz w:val="24"/>
          <w:szCs w:val="24"/>
        </w:rPr>
        <w:t>а) озелененные территории общего пользования - территории, используемые для ре</w:t>
      </w:r>
      <w:r w:rsidR="000B20E8" w:rsidRPr="00FE5891">
        <w:rPr>
          <w:rFonts w:ascii="Times New Roman" w:hAnsi="Times New Roman"/>
          <w:sz w:val="24"/>
          <w:szCs w:val="24"/>
        </w:rPr>
        <w:t xml:space="preserve">креации всего населения города </w:t>
      </w:r>
      <w:r w:rsidRPr="00FE5891">
        <w:rPr>
          <w:rFonts w:ascii="Times New Roman" w:hAnsi="Times New Roman"/>
          <w:sz w:val="24"/>
          <w:szCs w:val="24"/>
        </w:rPr>
        <w:t>- жителей планировочных и жилых районов. Расчет потребности в них рассчитываетс</w:t>
      </w:r>
      <w:r w:rsidR="00931650" w:rsidRPr="00FE5891">
        <w:rPr>
          <w:rFonts w:ascii="Times New Roman" w:hAnsi="Times New Roman"/>
          <w:sz w:val="24"/>
          <w:szCs w:val="24"/>
        </w:rPr>
        <w:t>я на все городское население либо</w:t>
      </w:r>
      <w:r w:rsidRPr="00FE5891">
        <w:rPr>
          <w:rFonts w:ascii="Times New Roman" w:hAnsi="Times New Roman"/>
          <w:sz w:val="24"/>
          <w:szCs w:val="24"/>
        </w:rPr>
        <w:t xml:space="preserve"> население </w:t>
      </w:r>
      <w:r w:rsidR="00931650" w:rsidRPr="00FE5891">
        <w:rPr>
          <w:rFonts w:ascii="Times New Roman" w:hAnsi="Times New Roman"/>
          <w:sz w:val="24"/>
          <w:szCs w:val="24"/>
        </w:rPr>
        <w:t>планировочного</w:t>
      </w:r>
      <w:r w:rsidRPr="00FE5891">
        <w:rPr>
          <w:rFonts w:ascii="Times New Roman" w:hAnsi="Times New Roman"/>
          <w:sz w:val="24"/>
          <w:szCs w:val="24"/>
        </w:rPr>
        <w:t xml:space="preserve"> или жилого района плюс так называемое «временное население» - приезжие, туристы, иногородние торговцы и т.д.;</w:t>
      </w:r>
    </w:p>
    <w:p w:rsidR="007871B4" w:rsidRDefault="00D62480" w:rsidP="00B80257">
      <w:pPr>
        <w:tabs>
          <w:tab w:val="left" w:pos="709"/>
        </w:tabs>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б) озелененные терри</w:t>
      </w:r>
      <w:r w:rsidR="00931650">
        <w:rPr>
          <w:rFonts w:ascii="Times New Roman" w:hAnsi="Times New Roman"/>
          <w:sz w:val="24"/>
          <w:szCs w:val="24"/>
        </w:rPr>
        <w:t>тории ограниченного пользования - э</w:t>
      </w:r>
      <w:r w:rsidRPr="00D62480">
        <w:rPr>
          <w:rFonts w:ascii="Times New Roman" w:hAnsi="Times New Roman"/>
          <w:sz w:val="24"/>
          <w:szCs w:val="24"/>
        </w:rPr>
        <w:t>то территории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p w:rsidR="00D62480" w:rsidRPr="00D62480" w:rsidRDefault="00D62480" w:rsidP="00B80257">
      <w:pPr>
        <w:tabs>
          <w:tab w:val="left" w:pos="709"/>
        </w:tabs>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в) озелененные территории специального назначения: санитарно-защитные, водоохранные, защитно-мелиоративные зоны, кладбища, насаждения вдоль автомобильных и железных дорог, питомники, цветочно-оранжерейные хозяйства. Расчет потребности в озелененных территориях данной категории ведется с учетом их функционального назначения.</w:t>
      </w:r>
    </w:p>
    <w:p w:rsidR="00D62480" w:rsidRPr="00D62480" w:rsidRDefault="00D62480" w:rsidP="003E1B41">
      <w:pPr>
        <w:spacing w:after="0"/>
        <w:jc w:val="both"/>
        <w:rPr>
          <w:rFonts w:ascii="Times New Roman" w:hAnsi="Times New Roman"/>
          <w:sz w:val="24"/>
          <w:szCs w:val="24"/>
        </w:rPr>
      </w:pPr>
    </w:p>
    <w:p w:rsidR="00D62480" w:rsidRDefault="00D62480" w:rsidP="002A1B8C">
      <w:pPr>
        <w:pStyle w:val="2"/>
        <w:numPr>
          <w:ilvl w:val="1"/>
          <w:numId w:val="19"/>
        </w:numPr>
        <w:spacing w:after="0"/>
        <w:ind w:left="0" w:firstLine="0"/>
        <w:rPr>
          <w:b w:val="0"/>
        </w:rPr>
      </w:pPr>
      <w:bookmarkStart w:id="4" w:name="_Toc420673374"/>
      <w:r w:rsidRPr="003E1B41">
        <w:rPr>
          <w:b w:val="0"/>
        </w:rPr>
        <w:t>Особенности финансирования озелененных территорий</w:t>
      </w:r>
      <w:bookmarkEnd w:id="4"/>
    </w:p>
    <w:p w:rsidR="00902E41" w:rsidRPr="00902E41" w:rsidRDefault="00902E41" w:rsidP="00902E41">
      <w:pPr>
        <w:spacing w:after="0"/>
        <w:jc w:val="both"/>
        <w:rPr>
          <w:rFonts w:ascii="Times New Roman" w:hAnsi="Times New Roman"/>
          <w:sz w:val="24"/>
          <w:szCs w:val="24"/>
        </w:rPr>
      </w:pPr>
    </w:p>
    <w:p w:rsidR="00D62480" w:rsidRPr="00D62480" w:rsidRDefault="002A1B8C" w:rsidP="00B80257">
      <w:pPr>
        <w:spacing w:before="120" w:after="120" w:line="240" w:lineRule="auto"/>
        <w:ind w:firstLine="284"/>
        <w:jc w:val="both"/>
        <w:rPr>
          <w:rFonts w:ascii="Times New Roman" w:hAnsi="Times New Roman"/>
          <w:sz w:val="24"/>
          <w:szCs w:val="24"/>
        </w:rPr>
      </w:pPr>
      <w:r>
        <w:rPr>
          <w:rFonts w:ascii="Times New Roman" w:hAnsi="Times New Roman"/>
          <w:sz w:val="24"/>
          <w:szCs w:val="24"/>
        </w:rPr>
        <w:t>1.2.1.</w:t>
      </w:r>
      <w:r w:rsidR="00D62480" w:rsidRPr="00D62480">
        <w:rPr>
          <w:rFonts w:ascii="Times New Roman" w:hAnsi="Times New Roman"/>
          <w:sz w:val="24"/>
          <w:szCs w:val="24"/>
        </w:rPr>
        <w:t xml:space="preserve"> Объекты, входящие в категорию </w:t>
      </w:r>
      <w:r w:rsidR="007128FD" w:rsidRPr="00D62480">
        <w:rPr>
          <w:rFonts w:ascii="Times New Roman" w:hAnsi="Times New Roman"/>
          <w:sz w:val="24"/>
          <w:szCs w:val="24"/>
        </w:rPr>
        <w:t>озелененных территорий общего пользования,</w:t>
      </w:r>
      <w:r w:rsidR="00D62480" w:rsidRPr="00D62480">
        <w:rPr>
          <w:rFonts w:ascii="Times New Roman" w:hAnsi="Times New Roman"/>
          <w:sz w:val="24"/>
          <w:szCs w:val="24"/>
        </w:rPr>
        <w:t xml:space="preserve"> финансируются из городского бюджета.</w:t>
      </w:r>
    </w:p>
    <w:p w:rsidR="00D62480" w:rsidRPr="00D62480" w:rsidRDefault="002A1B8C" w:rsidP="00B80257">
      <w:pPr>
        <w:spacing w:before="120" w:after="120" w:line="240" w:lineRule="auto"/>
        <w:ind w:firstLine="284"/>
        <w:jc w:val="both"/>
        <w:rPr>
          <w:rFonts w:ascii="Times New Roman" w:hAnsi="Times New Roman"/>
          <w:sz w:val="24"/>
          <w:szCs w:val="24"/>
        </w:rPr>
      </w:pPr>
      <w:r>
        <w:rPr>
          <w:rFonts w:ascii="Times New Roman" w:hAnsi="Times New Roman"/>
          <w:sz w:val="24"/>
          <w:szCs w:val="24"/>
        </w:rPr>
        <w:t>1.2.2.</w:t>
      </w:r>
      <w:r w:rsidR="00D62480" w:rsidRPr="00D62480">
        <w:rPr>
          <w:rFonts w:ascii="Times New Roman" w:hAnsi="Times New Roman"/>
          <w:sz w:val="24"/>
          <w:szCs w:val="24"/>
        </w:rPr>
        <w:t xml:space="preserve"> Озелененные территории ограниченного пользования финансируются за счет того объекта, при котором они создаются. Озеленение микрорайонов, кварталов, групп жилых домов, отдельных зданий и сооружений входит в стоимость общестроительных и проектных работ как раздел сводной сметы. Эти расходы могут быть выделены из сводной сметы в локальные сметы, используются строго по назначению.</w:t>
      </w:r>
    </w:p>
    <w:p w:rsidR="00D62480" w:rsidRPr="00D62480" w:rsidRDefault="00D62480" w:rsidP="00B80257">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Озеленение территорий промышленных и научно-производственных организаций осуществляется за их счет.</w:t>
      </w:r>
    </w:p>
    <w:p w:rsidR="00746425" w:rsidRPr="00D62480" w:rsidRDefault="002A1B8C" w:rsidP="00B80257">
      <w:pPr>
        <w:spacing w:before="120" w:after="120" w:line="240" w:lineRule="auto"/>
        <w:ind w:firstLine="284"/>
        <w:jc w:val="both"/>
        <w:rPr>
          <w:rFonts w:ascii="Times New Roman" w:hAnsi="Times New Roman"/>
          <w:sz w:val="24"/>
          <w:szCs w:val="24"/>
        </w:rPr>
      </w:pPr>
      <w:r>
        <w:rPr>
          <w:rFonts w:ascii="Times New Roman" w:hAnsi="Times New Roman"/>
          <w:sz w:val="24"/>
          <w:szCs w:val="24"/>
        </w:rPr>
        <w:t>1.2.3.</w:t>
      </w:r>
      <w:r w:rsidR="00D62480" w:rsidRPr="00D62480">
        <w:rPr>
          <w:rFonts w:ascii="Times New Roman" w:hAnsi="Times New Roman"/>
          <w:sz w:val="24"/>
          <w:szCs w:val="24"/>
        </w:rPr>
        <w:t xml:space="preserve"> Объекты, входящие в категорию озелененных территорий специального назначения, могут иметь адресное финансирование или финансироваться как объекты озеленения ограниченного пользования.</w:t>
      </w:r>
    </w:p>
    <w:p w:rsidR="00395E36" w:rsidRDefault="00D62480" w:rsidP="002A1B8C">
      <w:pPr>
        <w:pStyle w:val="2"/>
        <w:numPr>
          <w:ilvl w:val="1"/>
          <w:numId w:val="19"/>
        </w:numPr>
        <w:spacing w:after="0"/>
        <w:ind w:left="0" w:firstLine="0"/>
        <w:rPr>
          <w:b w:val="0"/>
        </w:rPr>
      </w:pPr>
      <w:bookmarkStart w:id="5" w:name="_Toc420673375"/>
      <w:r w:rsidRPr="003E1B41">
        <w:rPr>
          <w:b w:val="0"/>
        </w:rPr>
        <w:lastRenderedPageBreak/>
        <w:t>Состав рабочей проектной документации,</w:t>
      </w:r>
      <w:bookmarkEnd w:id="5"/>
      <w:r w:rsidR="003E1B41">
        <w:rPr>
          <w:b w:val="0"/>
        </w:rPr>
        <w:t xml:space="preserve"> </w:t>
      </w:r>
      <w:bookmarkStart w:id="6" w:name="_Toc420673376"/>
      <w:r w:rsidRPr="003E1B41">
        <w:rPr>
          <w:b w:val="0"/>
        </w:rPr>
        <w:t>по строительству</w:t>
      </w:r>
      <w:bookmarkEnd w:id="6"/>
      <w:r w:rsidR="003E1B41">
        <w:rPr>
          <w:b w:val="0"/>
        </w:rPr>
        <w:t xml:space="preserve"> </w:t>
      </w:r>
      <w:bookmarkStart w:id="7" w:name="_Toc420673377"/>
    </w:p>
    <w:p w:rsidR="00D62480" w:rsidRDefault="00D62480" w:rsidP="003E1B41">
      <w:pPr>
        <w:pStyle w:val="1"/>
        <w:ind w:left="0"/>
        <w:jc w:val="center"/>
        <w:rPr>
          <w:b w:val="0"/>
        </w:rPr>
      </w:pPr>
      <w:r w:rsidRPr="003E1B41">
        <w:rPr>
          <w:b w:val="0"/>
        </w:rPr>
        <w:t xml:space="preserve">объектов </w:t>
      </w:r>
      <w:bookmarkEnd w:id="7"/>
      <w:r w:rsidR="0049453C">
        <w:rPr>
          <w:b w:val="0"/>
        </w:rPr>
        <w:t>благоустройства и озеленения</w:t>
      </w:r>
    </w:p>
    <w:p w:rsidR="00902E41" w:rsidRPr="00B80257" w:rsidRDefault="00902E41" w:rsidP="00B80257">
      <w:pPr>
        <w:spacing w:after="0"/>
        <w:jc w:val="both"/>
        <w:rPr>
          <w:rFonts w:ascii="Times New Roman" w:hAnsi="Times New Roman"/>
          <w:sz w:val="24"/>
          <w:szCs w:val="24"/>
        </w:rPr>
      </w:pPr>
    </w:p>
    <w:p w:rsidR="0049453C" w:rsidRDefault="002A1B8C" w:rsidP="00B80257">
      <w:pPr>
        <w:spacing w:before="120" w:after="120" w:line="240" w:lineRule="auto"/>
        <w:ind w:firstLine="284"/>
        <w:jc w:val="both"/>
        <w:rPr>
          <w:rFonts w:ascii="Times New Roman" w:hAnsi="Times New Roman"/>
          <w:sz w:val="24"/>
          <w:szCs w:val="24"/>
        </w:rPr>
      </w:pPr>
      <w:r>
        <w:rPr>
          <w:rFonts w:ascii="Times New Roman" w:hAnsi="Times New Roman"/>
          <w:sz w:val="24"/>
          <w:szCs w:val="24"/>
        </w:rPr>
        <w:t>1.3.1.</w:t>
      </w:r>
      <w:r w:rsidR="00D62480" w:rsidRPr="00D62480">
        <w:rPr>
          <w:rFonts w:ascii="Times New Roman" w:hAnsi="Times New Roman"/>
          <w:sz w:val="24"/>
          <w:szCs w:val="24"/>
        </w:rPr>
        <w:t xml:space="preserve"> Производство работ по строительству объектов </w:t>
      </w:r>
      <w:r w:rsidR="0049453C">
        <w:rPr>
          <w:rFonts w:ascii="Times New Roman" w:hAnsi="Times New Roman"/>
          <w:sz w:val="24"/>
          <w:szCs w:val="24"/>
        </w:rPr>
        <w:t xml:space="preserve">благоустройства и </w:t>
      </w:r>
      <w:r w:rsidR="00D62480" w:rsidRPr="00D62480">
        <w:rPr>
          <w:rFonts w:ascii="Times New Roman" w:hAnsi="Times New Roman"/>
          <w:sz w:val="24"/>
          <w:szCs w:val="24"/>
        </w:rPr>
        <w:t xml:space="preserve">озеленения может осуществляться при наличии утвержденной рабочей документации. </w:t>
      </w:r>
    </w:p>
    <w:p w:rsidR="00E0467B" w:rsidRDefault="0049453C" w:rsidP="00B80257">
      <w:pPr>
        <w:spacing w:before="120" w:after="120" w:line="240" w:lineRule="auto"/>
        <w:ind w:firstLine="284"/>
        <w:jc w:val="both"/>
        <w:rPr>
          <w:rFonts w:ascii="Times New Roman" w:hAnsi="Times New Roman"/>
          <w:sz w:val="24"/>
          <w:szCs w:val="24"/>
        </w:rPr>
      </w:pPr>
      <w:r>
        <w:rPr>
          <w:rFonts w:ascii="Times New Roman" w:hAnsi="Times New Roman"/>
          <w:sz w:val="24"/>
          <w:szCs w:val="24"/>
        </w:rPr>
        <w:t>Н</w:t>
      </w:r>
      <w:r w:rsidRPr="00D62480">
        <w:rPr>
          <w:rFonts w:ascii="Times New Roman" w:hAnsi="Times New Roman"/>
          <w:sz w:val="24"/>
          <w:szCs w:val="24"/>
        </w:rPr>
        <w:t xml:space="preserve">е допускается </w:t>
      </w:r>
      <w:r>
        <w:rPr>
          <w:rFonts w:ascii="Times New Roman" w:hAnsi="Times New Roman"/>
          <w:sz w:val="24"/>
          <w:szCs w:val="24"/>
        </w:rPr>
        <w:t>п</w:t>
      </w:r>
      <w:r w:rsidR="00D62480" w:rsidRPr="00D62480">
        <w:rPr>
          <w:rFonts w:ascii="Times New Roman" w:hAnsi="Times New Roman"/>
          <w:sz w:val="24"/>
          <w:szCs w:val="24"/>
        </w:rPr>
        <w:t>роизводство работ по эскизному проекту</w:t>
      </w:r>
      <w:r w:rsidR="00E0467B">
        <w:rPr>
          <w:rFonts w:ascii="Times New Roman" w:hAnsi="Times New Roman"/>
          <w:sz w:val="24"/>
          <w:szCs w:val="24"/>
        </w:rPr>
        <w:t xml:space="preserve"> (ЭП)</w:t>
      </w:r>
      <w:r w:rsidR="00D62480" w:rsidRPr="00D62480">
        <w:rPr>
          <w:rFonts w:ascii="Times New Roman" w:hAnsi="Times New Roman"/>
          <w:sz w:val="24"/>
          <w:szCs w:val="24"/>
        </w:rPr>
        <w:t xml:space="preserve">, проекту </w:t>
      </w:r>
      <w:proofErr w:type="spellStart"/>
      <w:r w:rsidR="003E1B41">
        <w:rPr>
          <w:rFonts w:ascii="Times New Roman" w:hAnsi="Times New Roman"/>
          <w:sz w:val="24"/>
          <w:szCs w:val="24"/>
        </w:rPr>
        <w:t>технико</w:t>
      </w:r>
      <w:proofErr w:type="spellEnd"/>
      <w:r w:rsidR="003E1B41">
        <w:rPr>
          <w:rFonts w:ascii="Times New Roman" w:hAnsi="Times New Roman"/>
          <w:sz w:val="24"/>
          <w:szCs w:val="24"/>
        </w:rPr>
        <w:t>–экономических обоснований (ТЭО</w:t>
      </w:r>
      <w:r w:rsidR="00E0467B">
        <w:rPr>
          <w:rFonts w:ascii="Times New Roman" w:hAnsi="Times New Roman"/>
          <w:sz w:val="24"/>
          <w:szCs w:val="24"/>
        </w:rPr>
        <w:t>).</w:t>
      </w:r>
    </w:p>
    <w:p w:rsidR="00D62480" w:rsidRPr="00D62480" w:rsidRDefault="00D62480" w:rsidP="00B80257">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Рабочая документация может разрабатываться как самостоятельная стадия проектирования или входить составной частью в рабочий проект.</w:t>
      </w:r>
    </w:p>
    <w:p w:rsidR="00E0467B" w:rsidRDefault="002A1B8C" w:rsidP="00B80257">
      <w:pPr>
        <w:spacing w:before="120" w:after="120" w:line="240" w:lineRule="auto"/>
        <w:ind w:firstLine="284"/>
        <w:jc w:val="both"/>
        <w:rPr>
          <w:rFonts w:ascii="Times New Roman" w:hAnsi="Times New Roman"/>
          <w:sz w:val="24"/>
          <w:szCs w:val="24"/>
        </w:rPr>
      </w:pPr>
      <w:r>
        <w:rPr>
          <w:rFonts w:ascii="Times New Roman" w:hAnsi="Times New Roman"/>
          <w:sz w:val="24"/>
          <w:szCs w:val="24"/>
        </w:rPr>
        <w:t>1.3.2.</w:t>
      </w:r>
      <w:r w:rsidR="00D62480" w:rsidRPr="00D62480">
        <w:rPr>
          <w:rFonts w:ascii="Times New Roman" w:hAnsi="Times New Roman"/>
          <w:sz w:val="24"/>
          <w:szCs w:val="24"/>
        </w:rPr>
        <w:t xml:space="preserve"> Рабочая проектная документация должна содержать необходимую информацию по производству работ по подготовке и вертикальной планировке территории, устройству дорожно-тропиночной сети, площадок разного назначения на озеленяемой территории, местам посадок деревьев и кустарников, посеву газонов, устройству цветников, расстановке малых форм архитектуры. Она не должна содержать излишней информации (обоснованию принятых решений, нормативных показателей и т.д.), которая указывается в утверждаемой части проекта и разрабатывается на стадиях эскизного проекта, ТЭО, проекта. </w:t>
      </w:r>
    </w:p>
    <w:p w:rsidR="00D62480" w:rsidRPr="00D62480" w:rsidRDefault="00D62480" w:rsidP="00B80257">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Состав и содержание утверждаемых частей проектной документации с обоснованием принятых решений указываются </w:t>
      </w:r>
      <w:r w:rsidR="00E0467B">
        <w:rPr>
          <w:rFonts w:ascii="Times New Roman" w:hAnsi="Times New Roman"/>
          <w:sz w:val="24"/>
          <w:szCs w:val="24"/>
        </w:rPr>
        <w:t xml:space="preserve">СНиП ПМР </w:t>
      </w:r>
      <w:r w:rsidR="00E0467B">
        <w:rPr>
          <w:rFonts w:ascii="Helvetica" w:hAnsi="Helvetica" w:cs="Helvetica"/>
          <w:color w:val="333333"/>
          <w:sz w:val="21"/>
          <w:szCs w:val="21"/>
          <w:shd w:val="clear" w:color="auto" w:fill="FFFFFF"/>
        </w:rPr>
        <w:t xml:space="preserve">11-01-2016 </w:t>
      </w:r>
      <w:r w:rsidR="00E0467B" w:rsidRPr="00E0467B">
        <w:rPr>
          <w:rFonts w:ascii="Times New Roman" w:hAnsi="Times New Roman"/>
          <w:color w:val="333333"/>
          <w:sz w:val="24"/>
          <w:szCs w:val="24"/>
          <w:shd w:val="clear" w:color="auto" w:fill="FFFFFF"/>
        </w:rPr>
        <w:t>«Состав, порядок разработки и утверждения проектной документации для строительства»</w:t>
      </w:r>
      <w:r w:rsidRPr="00D62480">
        <w:rPr>
          <w:rFonts w:ascii="Times New Roman" w:hAnsi="Times New Roman"/>
          <w:sz w:val="24"/>
          <w:szCs w:val="24"/>
        </w:rPr>
        <w:t xml:space="preserve"> и методических указаниях по проектированию различных о</w:t>
      </w:r>
      <w:r w:rsidR="00287869">
        <w:rPr>
          <w:rFonts w:ascii="Times New Roman" w:hAnsi="Times New Roman"/>
          <w:sz w:val="24"/>
          <w:szCs w:val="24"/>
        </w:rPr>
        <w:t>бъектов озеленения</w:t>
      </w:r>
      <w:r w:rsidR="00E0467B">
        <w:rPr>
          <w:rFonts w:ascii="Times New Roman" w:hAnsi="Times New Roman"/>
          <w:sz w:val="24"/>
          <w:szCs w:val="24"/>
        </w:rPr>
        <w:t>.</w:t>
      </w:r>
    </w:p>
    <w:p w:rsidR="00D62480" w:rsidRPr="00D62480" w:rsidRDefault="002A1B8C" w:rsidP="00B80257">
      <w:pPr>
        <w:spacing w:before="120" w:after="120" w:line="240" w:lineRule="auto"/>
        <w:ind w:firstLine="284"/>
        <w:jc w:val="both"/>
        <w:rPr>
          <w:rFonts w:ascii="Times New Roman" w:hAnsi="Times New Roman"/>
          <w:sz w:val="24"/>
          <w:szCs w:val="24"/>
        </w:rPr>
      </w:pPr>
      <w:r>
        <w:rPr>
          <w:rFonts w:ascii="Times New Roman" w:hAnsi="Times New Roman"/>
          <w:sz w:val="24"/>
          <w:szCs w:val="24"/>
        </w:rPr>
        <w:t>1.3.3.</w:t>
      </w:r>
      <w:r w:rsidR="00D62480" w:rsidRPr="00D62480">
        <w:rPr>
          <w:rFonts w:ascii="Times New Roman" w:hAnsi="Times New Roman"/>
          <w:sz w:val="24"/>
          <w:szCs w:val="24"/>
        </w:rPr>
        <w:t xml:space="preserve"> </w:t>
      </w:r>
      <w:r w:rsidR="00E0467B" w:rsidRPr="00395E36">
        <w:rPr>
          <w:rFonts w:ascii="Times New Roman" w:hAnsi="Times New Roman"/>
          <w:sz w:val="24"/>
          <w:szCs w:val="24"/>
        </w:rPr>
        <w:t xml:space="preserve">Дендрологический проект </w:t>
      </w:r>
      <w:r w:rsidR="00E0467B">
        <w:rPr>
          <w:rFonts w:ascii="Times New Roman" w:hAnsi="Times New Roman"/>
          <w:sz w:val="24"/>
          <w:szCs w:val="24"/>
        </w:rPr>
        <w:t>(</w:t>
      </w:r>
      <w:proofErr w:type="spellStart"/>
      <w:r w:rsidR="00E0467B">
        <w:rPr>
          <w:rFonts w:ascii="Times New Roman" w:hAnsi="Times New Roman"/>
          <w:sz w:val="24"/>
          <w:szCs w:val="24"/>
        </w:rPr>
        <w:t>д</w:t>
      </w:r>
      <w:r w:rsidR="00D62480" w:rsidRPr="00D62480">
        <w:rPr>
          <w:rFonts w:ascii="Times New Roman" w:hAnsi="Times New Roman"/>
          <w:sz w:val="24"/>
          <w:szCs w:val="24"/>
        </w:rPr>
        <w:t>ендроплан</w:t>
      </w:r>
      <w:proofErr w:type="spellEnd"/>
      <w:r w:rsidR="00E0467B">
        <w:rPr>
          <w:rFonts w:ascii="Times New Roman" w:hAnsi="Times New Roman"/>
          <w:sz w:val="24"/>
          <w:szCs w:val="24"/>
        </w:rPr>
        <w:t>)</w:t>
      </w:r>
      <w:r w:rsidR="00D62480" w:rsidRPr="00D62480">
        <w:rPr>
          <w:rFonts w:ascii="Times New Roman" w:hAnsi="Times New Roman"/>
          <w:sz w:val="24"/>
          <w:szCs w:val="24"/>
        </w:rPr>
        <w:t xml:space="preserve"> и </w:t>
      </w:r>
      <w:proofErr w:type="spellStart"/>
      <w:r w:rsidR="00D62480" w:rsidRPr="00D62480">
        <w:rPr>
          <w:rFonts w:ascii="Times New Roman" w:hAnsi="Times New Roman"/>
          <w:sz w:val="24"/>
          <w:szCs w:val="24"/>
        </w:rPr>
        <w:t>перечетная</w:t>
      </w:r>
      <w:proofErr w:type="spellEnd"/>
      <w:r w:rsidR="00D62480" w:rsidRPr="00D62480">
        <w:rPr>
          <w:rFonts w:ascii="Times New Roman" w:hAnsi="Times New Roman"/>
          <w:sz w:val="24"/>
          <w:szCs w:val="24"/>
        </w:rPr>
        <w:t xml:space="preserve"> ведомость на вырубаемые и пересаживаемые деревья и кустарники выполняются на стройгенплане в масштабе 1:500.</w:t>
      </w:r>
    </w:p>
    <w:p w:rsidR="00D62480" w:rsidRPr="00D62480" w:rsidRDefault="00D62480" w:rsidP="00B80257">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На стройгенплан наносятся все деревья и кустарники, которые попадают под пятно застройки и по трассам инженерных сетей и нуждаются в удалении от тра</w:t>
      </w:r>
      <w:r w:rsidR="0093599D">
        <w:rPr>
          <w:rFonts w:ascii="Times New Roman" w:hAnsi="Times New Roman"/>
          <w:sz w:val="24"/>
          <w:szCs w:val="24"/>
        </w:rPr>
        <w:t>ссы инженерных сетей</w:t>
      </w:r>
      <w:r w:rsidRPr="00D62480">
        <w:rPr>
          <w:rFonts w:ascii="Times New Roman" w:hAnsi="Times New Roman"/>
          <w:sz w:val="24"/>
          <w:szCs w:val="24"/>
        </w:rPr>
        <w:t>, при этом проектной организацией определяется, исходя из возраста и состояния насаждений, возможность их пересадки или необходимость вырубки.</w:t>
      </w:r>
    </w:p>
    <w:p w:rsidR="00D62480" w:rsidRPr="00D62480" w:rsidRDefault="00D62480" w:rsidP="00B80257">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Все эти данные записываются в перечетную ведомость, которая должна быть согласована с государственной администрацией города.</w:t>
      </w:r>
    </w:p>
    <w:p w:rsidR="00D62480" w:rsidRPr="00D62480" w:rsidRDefault="00D62480" w:rsidP="00B80257">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На основе дендроплана и перечетной ведомости строительная организация помечает деревья, предназначенные к вырубке и пересадке. Все деревья, которые подлежат сохранению, должны быть защищены от строительных механизмов специальными ограждениями.</w:t>
      </w:r>
    </w:p>
    <w:p w:rsidR="00D62480" w:rsidRPr="00D62480" w:rsidRDefault="002A1B8C" w:rsidP="00B80257">
      <w:pPr>
        <w:spacing w:before="120" w:after="120" w:line="240" w:lineRule="auto"/>
        <w:ind w:firstLine="284"/>
        <w:jc w:val="both"/>
        <w:rPr>
          <w:rFonts w:ascii="Times New Roman" w:hAnsi="Times New Roman"/>
          <w:sz w:val="24"/>
          <w:szCs w:val="24"/>
        </w:rPr>
      </w:pPr>
      <w:r>
        <w:rPr>
          <w:rFonts w:ascii="Times New Roman" w:hAnsi="Times New Roman"/>
          <w:sz w:val="24"/>
          <w:szCs w:val="24"/>
        </w:rPr>
        <w:t>1.3.4.</w:t>
      </w:r>
      <w:r w:rsidR="00D62480" w:rsidRPr="00D62480">
        <w:rPr>
          <w:rFonts w:ascii="Times New Roman" w:hAnsi="Times New Roman"/>
          <w:sz w:val="24"/>
          <w:szCs w:val="24"/>
        </w:rPr>
        <w:t xml:space="preserve"> План вертикальной планировки и дорожных покрытий.</w:t>
      </w:r>
    </w:p>
    <w:p w:rsidR="00D62480" w:rsidRPr="00D62480" w:rsidRDefault="00D62480" w:rsidP="00B80257">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План вертикальной планировки и дорожных покрытий выполняется на геоподоснове в масштабе 1:500. На геоподоснову наносятся существующие и проектируемые здания и сооружения, инженерные коммуникации и дороги, сохраняемые зеленые насаждения с указанием: красных линий, красных отметок и поперечных профилей городских проездов, абсолютных отметок углов и полов первых этажей проектируемых зданий и входов, дождеприемных решеток (или лотков, канав и кюветов), крышек и лотков существующих коммуникаций, проектных (красных) горизонталей сечением через </w:t>
      </w:r>
      <w:smartTag w:uri="urn:schemas-microsoft-com:office:smarttags" w:element="metricconverter">
        <w:smartTagPr>
          <w:attr w:name="ProductID" w:val="0,2 м"/>
        </w:smartTagPr>
        <w:r w:rsidRPr="00D62480">
          <w:rPr>
            <w:rFonts w:ascii="Times New Roman" w:hAnsi="Times New Roman"/>
            <w:sz w:val="24"/>
            <w:szCs w:val="24"/>
          </w:rPr>
          <w:t>0,2 м</w:t>
        </w:r>
      </w:smartTag>
      <w:r w:rsidRPr="00D62480">
        <w:rPr>
          <w:rFonts w:ascii="Times New Roman" w:hAnsi="Times New Roman"/>
          <w:sz w:val="24"/>
          <w:szCs w:val="24"/>
        </w:rPr>
        <w:t xml:space="preserve"> в зависимости от сложности рельефа, на проездах, тротуарах, отмостках, газонах, площадках, направлений и величин продольных уклонов на проездах, пандусах, лотках и др.; переломных точек продольных уклонов и их абсолютных отметок, существующих и проектируемых; ширина проездов, тротуаров, отмосток, радиусов поворотов на пересечениях проездов, сохраняемый рельеф изображается пунктирными линиями.</w:t>
      </w:r>
    </w:p>
    <w:p w:rsidR="002A1B8C" w:rsidRDefault="002A1B8C" w:rsidP="002A1B8C">
      <w:pPr>
        <w:spacing w:before="120" w:after="120" w:line="240" w:lineRule="auto"/>
        <w:ind w:firstLine="284"/>
        <w:jc w:val="both"/>
        <w:rPr>
          <w:rFonts w:ascii="Times New Roman" w:hAnsi="Times New Roman"/>
          <w:sz w:val="24"/>
          <w:szCs w:val="24"/>
        </w:rPr>
      </w:pPr>
      <w:r>
        <w:rPr>
          <w:rFonts w:ascii="Times New Roman" w:hAnsi="Times New Roman"/>
          <w:sz w:val="24"/>
          <w:szCs w:val="24"/>
        </w:rPr>
        <w:t>1.3.5.</w:t>
      </w:r>
      <w:r w:rsidR="00D62480" w:rsidRPr="00D62480">
        <w:rPr>
          <w:rFonts w:ascii="Times New Roman" w:hAnsi="Times New Roman"/>
          <w:sz w:val="24"/>
          <w:szCs w:val="24"/>
        </w:rPr>
        <w:t xml:space="preserve"> Картограмма земляных работ.</w:t>
      </w:r>
    </w:p>
    <w:p w:rsidR="00D62480" w:rsidRPr="00D62480" w:rsidRDefault="00D62480" w:rsidP="002A1B8C">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К плану вертикальной планировки на отдельном листе выполняется картограмма земляных работ, на которой указывается сетка квадратов размером 20 х </w:t>
      </w:r>
      <w:smartTag w:uri="urn:schemas-microsoft-com:office:smarttags" w:element="metricconverter">
        <w:smartTagPr>
          <w:attr w:name="ProductID" w:val="20 м"/>
        </w:smartTagPr>
        <w:r w:rsidRPr="00D62480">
          <w:rPr>
            <w:rFonts w:ascii="Times New Roman" w:hAnsi="Times New Roman"/>
            <w:sz w:val="24"/>
            <w:szCs w:val="24"/>
          </w:rPr>
          <w:t>20 м</w:t>
        </w:r>
      </w:smartTag>
      <w:r w:rsidRPr="00D62480">
        <w:rPr>
          <w:rFonts w:ascii="Times New Roman" w:hAnsi="Times New Roman"/>
          <w:sz w:val="24"/>
          <w:szCs w:val="24"/>
        </w:rPr>
        <w:t xml:space="preserve"> с абсолютными красными, черными и рабочими отметками по углам квадратов или других геометрических фигур; средняя рабочая отметка по квадрату в мет</w:t>
      </w:r>
      <w:r w:rsidR="006C027C">
        <w:rPr>
          <w:rFonts w:ascii="Times New Roman" w:hAnsi="Times New Roman"/>
          <w:sz w:val="24"/>
          <w:szCs w:val="24"/>
        </w:rPr>
        <w:t xml:space="preserve">рах, объем земляных работ в </w:t>
      </w:r>
      <w:r w:rsidRPr="00D62480">
        <w:rPr>
          <w:rFonts w:ascii="Times New Roman" w:hAnsi="Times New Roman"/>
          <w:sz w:val="24"/>
          <w:szCs w:val="24"/>
        </w:rPr>
        <w:t>м</w:t>
      </w:r>
      <w:r w:rsidR="006C027C">
        <w:rPr>
          <w:rFonts w:ascii="Times New Roman" w:hAnsi="Times New Roman"/>
          <w:sz w:val="24"/>
          <w:szCs w:val="24"/>
          <w:vertAlign w:val="superscript"/>
        </w:rPr>
        <w:t>3</w:t>
      </w:r>
      <w:r w:rsidRPr="00D62480">
        <w:rPr>
          <w:rFonts w:ascii="Times New Roman" w:hAnsi="Times New Roman"/>
          <w:sz w:val="24"/>
          <w:szCs w:val="24"/>
        </w:rPr>
        <w:t xml:space="preserve"> и площадь квадрата или </w:t>
      </w:r>
      <w:r w:rsidR="006C027C">
        <w:rPr>
          <w:rFonts w:ascii="Times New Roman" w:hAnsi="Times New Roman"/>
          <w:sz w:val="24"/>
          <w:szCs w:val="24"/>
        </w:rPr>
        <w:t xml:space="preserve">другой фигуры в </w:t>
      </w:r>
      <w:r w:rsidRPr="00D62480">
        <w:rPr>
          <w:rFonts w:ascii="Times New Roman" w:hAnsi="Times New Roman"/>
          <w:sz w:val="24"/>
          <w:szCs w:val="24"/>
        </w:rPr>
        <w:t>м</w:t>
      </w:r>
      <w:r w:rsidR="006C027C">
        <w:rPr>
          <w:rFonts w:ascii="Times New Roman" w:hAnsi="Times New Roman"/>
          <w:sz w:val="24"/>
          <w:szCs w:val="24"/>
          <w:vertAlign w:val="superscript"/>
        </w:rPr>
        <w:t>2</w:t>
      </w:r>
      <w:r w:rsidR="00B80257">
        <w:rPr>
          <w:rFonts w:ascii="Times New Roman" w:hAnsi="Times New Roman"/>
          <w:sz w:val="24"/>
          <w:szCs w:val="24"/>
        </w:rPr>
        <w:t>;</w:t>
      </w:r>
      <w:r w:rsidRPr="00D62480">
        <w:rPr>
          <w:rFonts w:ascii="Times New Roman" w:hAnsi="Times New Roman"/>
          <w:sz w:val="24"/>
          <w:szCs w:val="24"/>
        </w:rPr>
        <w:t xml:space="preserve"> нулевые линии перехода насыпи грунта условно обозначенные.</w:t>
      </w:r>
    </w:p>
    <w:p w:rsidR="00D62480" w:rsidRPr="00D62480" w:rsidRDefault="00D62480" w:rsidP="00B80257">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lastRenderedPageBreak/>
        <w:t>Даются пояснения к балансу земляных работ, таблица объемов земля</w:t>
      </w:r>
      <w:r w:rsidR="006C027C">
        <w:rPr>
          <w:rFonts w:ascii="Times New Roman" w:hAnsi="Times New Roman"/>
          <w:sz w:val="24"/>
          <w:szCs w:val="24"/>
        </w:rPr>
        <w:t xml:space="preserve">ных работ насыпи и выемки в </w:t>
      </w:r>
      <w:r w:rsidRPr="00D62480">
        <w:rPr>
          <w:rFonts w:ascii="Times New Roman" w:hAnsi="Times New Roman"/>
          <w:sz w:val="24"/>
          <w:szCs w:val="24"/>
        </w:rPr>
        <w:t>м</w:t>
      </w:r>
      <w:r w:rsidR="006C027C">
        <w:rPr>
          <w:rFonts w:ascii="Times New Roman" w:hAnsi="Times New Roman"/>
          <w:sz w:val="24"/>
          <w:szCs w:val="24"/>
          <w:vertAlign w:val="superscript"/>
        </w:rPr>
        <w:t>3</w:t>
      </w:r>
      <w:r w:rsidRPr="00D62480">
        <w:rPr>
          <w:rFonts w:ascii="Times New Roman" w:hAnsi="Times New Roman"/>
          <w:sz w:val="24"/>
          <w:szCs w:val="24"/>
        </w:rPr>
        <w:t xml:space="preserve"> и разрезы покрытий проездов, автостоянок, тротуаров и отмосток. </w:t>
      </w:r>
    </w:p>
    <w:p w:rsidR="00D62480" w:rsidRPr="00D62480" w:rsidRDefault="002A1B8C" w:rsidP="00B80257">
      <w:pPr>
        <w:spacing w:before="120" w:after="120" w:line="240" w:lineRule="auto"/>
        <w:ind w:firstLine="284"/>
        <w:jc w:val="both"/>
        <w:rPr>
          <w:rFonts w:ascii="Times New Roman" w:hAnsi="Times New Roman"/>
          <w:sz w:val="24"/>
          <w:szCs w:val="24"/>
        </w:rPr>
      </w:pPr>
      <w:r>
        <w:rPr>
          <w:rFonts w:ascii="Times New Roman" w:hAnsi="Times New Roman"/>
          <w:sz w:val="24"/>
          <w:szCs w:val="24"/>
        </w:rPr>
        <w:t>1.3.6.</w:t>
      </w:r>
      <w:r w:rsidR="00D62480" w:rsidRPr="00D62480">
        <w:rPr>
          <w:rFonts w:ascii="Times New Roman" w:hAnsi="Times New Roman"/>
          <w:sz w:val="24"/>
          <w:szCs w:val="24"/>
        </w:rPr>
        <w:t xml:space="preserve"> Разбивочный чертеж планировки, масштаб 1:500.</w:t>
      </w:r>
    </w:p>
    <w:p w:rsidR="00D62480" w:rsidRPr="00D62480" w:rsidRDefault="00D62480" w:rsidP="00B80257">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На разбивочный чертеж планировки наносятся:</w:t>
      </w:r>
    </w:p>
    <w:p w:rsidR="00D62480" w:rsidRPr="00D62480" w:rsidRDefault="00D62480" w:rsidP="00B80257">
      <w:pPr>
        <w:spacing w:after="0" w:line="240" w:lineRule="auto"/>
        <w:ind w:firstLine="284"/>
        <w:jc w:val="both"/>
        <w:rPr>
          <w:rFonts w:ascii="Times New Roman" w:hAnsi="Times New Roman"/>
          <w:sz w:val="24"/>
          <w:szCs w:val="24"/>
        </w:rPr>
      </w:pPr>
      <w:r w:rsidRPr="00D62480">
        <w:rPr>
          <w:rFonts w:ascii="Times New Roman" w:hAnsi="Times New Roman"/>
          <w:sz w:val="24"/>
          <w:szCs w:val="24"/>
        </w:rPr>
        <w:t>а) здания и сооружения, проектируемые и сохраняемые (опорные);</w:t>
      </w:r>
    </w:p>
    <w:p w:rsidR="00D62480" w:rsidRPr="00D62480" w:rsidRDefault="00D62480" w:rsidP="00B80257">
      <w:pPr>
        <w:spacing w:after="0" w:line="240" w:lineRule="auto"/>
        <w:ind w:firstLine="284"/>
        <w:jc w:val="both"/>
        <w:rPr>
          <w:rFonts w:ascii="Times New Roman" w:hAnsi="Times New Roman"/>
          <w:sz w:val="24"/>
          <w:szCs w:val="24"/>
        </w:rPr>
      </w:pPr>
      <w:r w:rsidRPr="00D62480">
        <w:rPr>
          <w:rFonts w:ascii="Times New Roman" w:hAnsi="Times New Roman"/>
          <w:sz w:val="24"/>
          <w:szCs w:val="24"/>
        </w:rPr>
        <w:t>б) сеть дорожек и площадок разного назначения;</w:t>
      </w:r>
    </w:p>
    <w:p w:rsidR="00D62480" w:rsidRPr="00D62480" w:rsidRDefault="00D62480" w:rsidP="00B80257">
      <w:pPr>
        <w:spacing w:after="0" w:line="240" w:lineRule="auto"/>
        <w:ind w:firstLine="284"/>
        <w:jc w:val="both"/>
        <w:rPr>
          <w:rFonts w:ascii="Times New Roman" w:hAnsi="Times New Roman"/>
          <w:sz w:val="24"/>
          <w:szCs w:val="24"/>
        </w:rPr>
      </w:pPr>
      <w:r w:rsidRPr="00D62480">
        <w:rPr>
          <w:rFonts w:ascii="Times New Roman" w:hAnsi="Times New Roman"/>
          <w:sz w:val="24"/>
          <w:szCs w:val="24"/>
        </w:rPr>
        <w:t>в) проезды, дороги, отмостки.</w:t>
      </w:r>
    </w:p>
    <w:p w:rsidR="00D62480" w:rsidRPr="00D62480" w:rsidRDefault="00D62480" w:rsidP="00B80257">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На чертеже должны быть указаны конструкции покрытий дорожек и площадок, а также их привязка к существующим и проектируемым зданиям и сооружениям. Выносные линии привязок по возможности не должны пересекаться. При невозможности «привязать» дорожки и площадки и другие элементы озеленения и благоустройства к видимым ориентирам допускается привязка их к местности путем наложения на чертеж координатной сетки.</w:t>
      </w:r>
    </w:p>
    <w:p w:rsidR="00D62480" w:rsidRPr="00D62480" w:rsidRDefault="00D62480" w:rsidP="00B80257">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На чертеж наносятся также объемы работ, предусмотренные проектом по устройству дорожек и площадок.</w:t>
      </w:r>
    </w:p>
    <w:p w:rsidR="00D62480" w:rsidRPr="00D62480" w:rsidRDefault="002A1B8C" w:rsidP="00B80257">
      <w:pPr>
        <w:spacing w:before="120" w:after="120" w:line="240" w:lineRule="auto"/>
        <w:ind w:firstLine="284"/>
        <w:jc w:val="both"/>
        <w:rPr>
          <w:rFonts w:ascii="Times New Roman" w:hAnsi="Times New Roman"/>
          <w:sz w:val="24"/>
          <w:szCs w:val="24"/>
        </w:rPr>
      </w:pPr>
      <w:r>
        <w:rPr>
          <w:rFonts w:ascii="Times New Roman" w:hAnsi="Times New Roman"/>
          <w:sz w:val="24"/>
          <w:szCs w:val="24"/>
        </w:rPr>
        <w:t>1.3.7.</w:t>
      </w:r>
      <w:r w:rsidR="00D62480" w:rsidRPr="00D62480">
        <w:rPr>
          <w:rFonts w:ascii="Times New Roman" w:hAnsi="Times New Roman"/>
          <w:sz w:val="24"/>
          <w:szCs w:val="24"/>
        </w:rPr>
        <w:t xml:space="preserve"> Посадочный чертеж, масштаб 1:500.</w:t>
      </w:r>
    </w:p>
    <w:p w:rsidR="00D62480" w:rsidRPr="00D62480" w:rsidRDefault="00D62480" w:rsidP="00B80257">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На посадочный чертеж наносятся:</w:t>
      </w:r>
    </w:p>
    <w:p w:rsidR="00D62480" w:rsidRPr="00D62480" w:rsidRDefault="00D62480" w:rsidP="00B80257">
      <w:pPr>
        <w:spacing w:after="0" w:line="240" w:lineRule="auto"/>
        <w:ind w:firstLine="284"/>
        <w:jc w:val="both"/>
        <w:rPr>
          <w:rFonts w:ascii="Times New Roman" w:hAnsi="Times New Roman"/>
          <w:sz w:val="24"/>
          <w:szCs w:val="24"/>
        </w:rPr>
      </w:pPr>
      <w:r w:rsidRPr="00D62480">
        <w:rPr>
          <w:rFonts w:ascii="Times New Roman" w:hAnsi="Times New Roman"/>
          <w:sz w:val="24"/>
          <w:szCs w:val="24"/>
        </w:rPr>
        <w:t>а) сохраняемые (опорные) и проектируемые здания и сооружения;</w:t>
      </w:r>
    </w:p>
    <w:p w:rsidR="00D62480" w:rsidRPr="00D62480" w:rsidRDefault="00D62480" w:rsidP="00B80257">
      <w:pPr>
        <w:spacing w:after="0" w:line="240" w:lineRule="auto"/>
        <w:ind w:firstLine="284"/>
        <w:jc w:val="both"/>
        <w:rPr>
          <w:rFonts w:ascii="Times New Roman" w:hAnsi="Times New Roman"/>
          <w:sz w:val="24"/>
          <w:szCs w:val="24"/>
        </w:rPr>
      </w:pPr>
      <w:r w:rsidRPr="00D62480">
        <w:rPr>
          <w:rFonts w:ascii="Times New Roman" w:hAnsi="Times New Roman"/>
          <w:sz w:val="24"/>
          <w:szCs w:val="24"/>
        </w:rPr>
        <w:t>б) подземные коммуникации, существующие и проектируемые;</w:t>
      </w:r>
    </w:p>
    <w:p w:rsidR="00D62480" w:rsidRPr="00D62480" w:rsidRDefault="00D62480" w:rsidP="00B80257">
      <w:pPr>
        <w:spacing w:after="0" w:line="240" w:lineRule="auto"/>
        <w:ind w:firstLine="284"/>
        <w:jc w:val="both"/>
        <w:rPr>
          <w:rFonts w:ascii="Times New Roman" w:hAnsi="Times New Roman"/>
          <w:sz w:val="24"/>
          <w:szCs w:val="24"/>
        </w:rPr>
      </w:pPr>
      <w:r w:rsidRPr="00D62480">
        <w:rPr>
          <w:rFonts w:ascii="Times New Roman" w:hAnsi="Times New Roman"/>
          <w:sz w:val="24"/>
          <w:szCs w:val="24"/>
        </w:rPr>
        <w:t>в) дороги, проезды, отмостки, дорожки, площадки;</w:t>
      </w:r>
    </w:p>
    <w:p w:rsidR="00D62480" w:rsidRPr="00D62480" w:rsidRDefault="00D62480" w:rsidP="00B80257">
      <w:pPr>
        <w:spacing w:after="0" w:line="240" w:lineRule="auto"/>
        <w:ind w:firstLine="284"/>
        <w:jc w:val="both"/>
        <w:rPr>
          <w:rFonts w:ascii="Times New Roman" w:hAnsi="Times New Roman"/>
          <w:sz w:val="24"/>
          <w:szCs w:val="24"/>
        </w:rPr>
      </w:pPr>
      <w:r w:rsidRPr="00D62480">
        <w:rPr>
          <w:rFonts w:ascii="Times New Roman" w:hAnsi="Times New Roman"/>
          <w:sz w:val="24"/>
          <w:szCs w:val="24"/>
        </w:rPr>
        <w:t>г) проектируемые и сохраняемые деревья и кустарники;</w:t>
      </w:r>
    </w:p>
    <w:p w:rsidR="00D62480" w:rsidRPr="00D62480" w:rsidRDefault="00D62480" w:rsidP="00B80257">
      <w:pPr>
        <w:spacing w:after="0" w:line="240" w:lineRule="auto"/>
        <w:ind w:firstLine="284"/>
        <w:jc w:val="both"/>
        <w:rPr>
          <w:rFonts w:ascii="Times New Roman" w:hAnsi="Times New Roman"/>
          <w:sz w:val="24"/>
          <w:szCs w:val="24"/>
        </w:rPr>
      </w:pPr>
      <w:r w:rsidRPr="00D62480">
        <w:rPr>
          <w:rFonts w:ascii="Times New Roman" w:hAnsi="Times New Roman"/>
          <w:sz w:val="24"/>
          <w:szCs w:val="24"/>
        </w:rPr>
        <w:t>д) проектируемый газон;</w:t>
      </w:r>
    </w:p>
    <w:p w:rsidR="00D62480" w:rsidRPr="00D62480" w:rsidRDefault="00D62480" w:rsidP="00B80257">
      <w:pPr>
        <w:spacing w:after="0" w:line="240" w:lineRule="auto"/>
        <w:ind w:firstLine="284"/>
        <w:jc w:val="both"/>
        <w:rPr>
          <w:rFonts w:ascii="Times New Roman" w:hAnsi="Times New Roman"/>
          <w:sz w:val="24"/>
          <w:szCs w:val="24"/>
        </w:rPr>
      </w:pPr>
      <w:r w:rsidRPr="00D62480">
        <w:rPr>
          <w:rFonts w:ascii="Times New Roman" w:hAnsi="Times New Roman"/>
          <w:sz w:val="24"/>
          <w:szCs w:val="24"/>
        </w:rPr>
        <w:t>е) проектируемые цветники;</w:t>
      </w:r>
    </w:p>
    <w:p w:rsidR="00D62480" w:rsidRPr="00D62480" w:rsidRDefault="00D62480" w:rsidP="00B80257">
      <w:pPr>
        <w:spacing w:after="0" w:line="240" w:lineRule="auto"/>
        <w:ind w:firstLine="284"/>
        <w:jc w:val="both"/>
        <w:rPr>
          <w:rFonts w:ascii="Times New Roman" w:hAnsi="Times New Roman"/>
          <w:sz w:val="24"/>
          <w:szCs w:val="24"/>
        </w:rPr>
      </w:pPr>
      <w:r w:rsidRPr="00D62480">
        <w:rPr>
          <w:rFonts w:ascii="Times New Roman" w:hAnsi="Times New Roman"/>
          <w:sz w:val="24"/>
          <w:szCs w:val="24"/>
        </w:rPr>
        <w:t>ж) оборудование (малые формы и их размещение);</w:t>
      </w:r>
    </w:p>
    <w:p w:rsidR="00D62480" w:rsidRPr="00D62480" w:rsidRDefault="00D62480" w:rsidP="00B80257">
      <w:pPr>
        <w:spacing w:after="0" w:line="240" w:lineRule="auto"/>
        <w:ind w:firstLine="284"/>
        <w:jc w:val="both"/>
        <w:rPr>
          <w:rFonts w:ascii="Times New Roman" w:hAnsi="Times New Roman"/>
          <w:sz w:val="24"/>
          <w:szCs w:val="24"/>
        </w:rPr>
      </w:pPr>
      <w:r w:rsidRPr="00D62480">
        <w:rPr>
          <w:rFonts w:ascii="Times New Roman" w:hAnsi="Times New Roman"/>
          <w:sz w:val="24"/>
          <w:szCs w:val="24"/>
        </w:rPr>
        <w:t>з) размещение оборудования спортивных площадок не указывается. В этом случае указывается тип спортивной площадки и дается ссылка на типовой проект.</w:t>
      </w:r>
    </w:p>
    <w:p w:rsidR="00D62480" w:rsidRPr="00D62480" w:rsidRDefault="00D62480" w:rsidP="00B80257">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Дороги, проезды, отмостки, дорожки и площадки не привязываются. Газон затушевывается. Деревья одного возраста и вида соединяются между собой одной сплошной линией.</w:t>
      </w:r>
    </w:p>
    <w:p w:rsidR="00D62480" w:rsidRPr="00D62480" w:rsidRDefault="00D62480" w:rsidP="00B80257">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Деревья привязываются к опорным и проектируемым зданиям и сооружениям, а также к дорогам и проездам.</w:t>
      </w:r>
    </w:p>
    <w:p w:rsidR="00D62480" w:rsidRPr="00D62480" w:rsidRDefault="00D62480" w:rsidP="00B80257">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На посадочном чертеже указываются:</w:t>
      </w:r>
    </w:p>
    <w:p w:rsidR="00D62480" w:rsidRPr="00D62480" w:rsidRDefault="00D62480" w:rsidP="00B80257">
      <w:pPr>
        <w:spacing w:after="0" w:line="240" w:lineRule="auto"/>
        <w:ind w:firstLine="284"/>
        <w:jc w:val="both"/>
        <w:rPr>
          <w:rFonts w:ascii="Times New Roman" w:hAnsi="Times New Roman"/>
          <w:sz w:val="24"/>
          <w:szCs w:val="24"/>
        </w:rPr>
      </w:pPr>
      <w:r w:rsidRPr="00D62480">
        <w:rPr>
          <w:rFonts w:ascii="Times New Roman" w:hAnsi="Times New Roman"/>
          <w:sz w:val="24"/>
          <w:szCs w:val="24"/>
        </w:rPr>
        <w:t>а) место расположения цветников;</w:t>
      </w:r>
    </w:p>
    <w:p w:rsidR="00D62480" w:rsidRPr="00D62480" w:rsidRDefault="00D62480" w:rsidP="00B80257">
      <w:pPr>
        <w:spacing w:after="0" w:line="240" w:lineRule="auto"/>
        <w:ind w:firstLine="284"/>
        <w:jc w:val="both"/>
        <w:rPr>
          <w:rFonts w:ascii="Times New Roman" w:hAnsi="Times New Roman"/>
          <w:sz w:val="24"/>
          <w:szCs w:val="24"/>
        </w:rPr>
      </w:pPr>
      <w:r w:rsidRPr="00D62480">
        <w:rPr>
          <w:rFonts w:ascii="Times New Roman" w:hAnsi="Times New Roman"/>
          <w:sz w:val="24"/>
          <w:szCs w:val="24"/>
        </w:rPr>
        <w:t>б) ассортимент проектируемых деревьев и кустарников с указанием наименования пород, возраста, размера кома, количества деревьев и кустарников по породам и возрастам по участкам работ для отдельных заказчиков.</w:t>
      </w:r>
    </w:p>
    <w:p w:rsidR="00D62480" w:rsidRPr="00D62480" w:rsidRDefault="00D62480" w:rsidP="00B80257">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Проекты отдельных цветников выполняются в виде фрагментов в масштабе 1:100, 1:200 с указанием ассортимента, количества рассады по культурам и мест посадки каждой культуры (рисунок чертежа).</w:t>
      </w:r>
    </w:p>
    <w:p w:rsidR="00D62480" w:rsidRPr="00D62480" w:rsidRDefault="00EE6AC5" w:rsidP="00B80257">
      <w:pPr>
        <w:spacing w:before="120" w:after="120" w:line="240" w:lineRule="auto"/>
        <w:ind w:firstLine="284"/>
        <w:jc w:val="both"/>
        <w:rPr>
          <w:rFonts w:ascii="Times New Roman" w:hAnsi="Times New Roman"/>
          <w:sz w:val="24"/>
          <w:szCs w:val="24"/>
        </w:rPr>
      </w:pPr>
      <w:r>
        <w:rPr>
          <w:rFonts w:ascii="Times New Roman" w:hAnsi="Times New Roman"/>
          <w:sz w:val="24"/>
          <w:szCs w:val="24"/>
        </w:rPr>
        <w:t>1.3.8.</w:t>
      </w:r>
      <w:r w:rsidR="00D62480" w:rsidRPr="00D62480">
        <w:rPr>
          <w:rFonts w:ascii="Times New Roman" w:hAnsi="Times New Roman"/>
          <w:sz w:val="24"/>
          <w:szCs w:val="24"/>
        </w:rPr>
        <w:t xml:space="preserve"> Совмещенные чертежи.</w:t>
      </w:r>
    </w:p>
    <w:p w:rsidR="00D62480" w:rsidRDefault="00D62480" w:rsidP="00713708">
      <w:pPr>
        <w:spacing w:before="120" w:after="0" w:line="240" w:lineRule="auto"/>
        <w:ind w:firstLine="284"/>
        <w:jc w:val="both"/>
        <w:rPr>
          <w:rFonts w:ascii="Times New Roman" w:hAnsi="Times New Roman"/>
          <w:sz w:val="24"/>
          <w:szCs w:val="24"/>
        </w:rPr>
      </w:pPr>
      <w:r w:rsidRPr="00D62480">
        <w:rPr>
          <w:rFonts w:ascii="Times New Roman" w:hAnsi="Times New Roman"/>
          <w:sz w:val="24"/>
          <w:szCs w:val="24"/>
        </w:rPr>
        <w:t>Для несложных по своей планировке и небольших по площади объектов разрешается выпускать совмещенные разбивочные и посадочные чертежи, на которые наносятся все элементы разбивочного и посадочного чертежа.</w:t>
      </w:r>
    </w:p>
    <w:p w:rsidR="00746425" w:rsidRPr="00D62480" w:rsidRDefault="00746425" w:rsidP="007B5271">
      <w:pPr>
        <w:spacing w:after="0" w:line="240" w:lineRule="auto"/>
        <w:jc w:val="both"/>
        <w:rPr>
          <w:rFonts w:ascii="Times New Roman" w:hAnsi="Times New Roman"/>
          <w:sz w:val="24"/>
          <w:szCs w:val="24"/>
        </w:rPr>
      </w:pPr>
    </w:p>
    <w:p w:rsidR="00D62480" w:rsidRPr="00B80257" w:rsidRDefault="00D62480" w:rsidP="00EE6AC5">
      <w:pPr>
        <w:pStyle w:val="2"/>
        <w:numPr>
          <w:ilvl w:val="1"/>
          <w:numId w:val="19"/>
        </w:numPr>
        <w:spacing w:after="0"/>
        <w:ind w:left="0" w:firstLine="0"/>
        <w:rPr>
          <w:b w:val="0"/>
        </w:rPr>
      </w:pPr>
      <w:bookmarkStart w:id="8" w:name="_Toc420673378"/>
      <w:r w:rsidRPr="00B80257">
        <w:rPr>
          <w:b w:val="0"/>
        </w:rPr>
        <w:t>Необходимые согласования рабочей документации</w:t>
      </w:r>
      <w:bookmarkEnd w:id="8"/>
    </w:p>
    <w:p w:rsidR="00B80257" w:rsidRPr="00B80257" w:rsidRDefault="00B80257" w:rsidP="007B5271">
      <w:pPr>
        <w:spacing w:after="0" w:line="240" w:lineRule="auto"/>
        <w:jc w:val="both"/>
        <w:rPr>
          <w:rFonts w:ascii="Times New Roman" w:hAnsi="Times New Roman"/>
          <w:sz w:val="24"/>
          <w:szCs w:val="24"/>
        </w:rPr>
      </w:pPr>
    </w:p>
    <w:p w:rsidR="00E0467B" w:rsidRPr="006C027C" w:rsidRDefault="00EE6AC5" w:rsidP="00713708">
      <w:pPr>
        <w:spacing w:after="120" w:line="240" w:lineRule="auto"/>
        <w:ind w:firstLine="284"/>
        <w:jc w:val="both"/>
        <w:rPr>
          <w:rFonts w:ascii="Times New Roman" w:hAnsi="Times New Roman"/>
          <w:sz w:val="24"/>
          <w:szCs w:val="24"/>
        </w:rPr>
      </w:pPr>
      <w:r>
        <w:rPr>
          <w:rFonts w:ascii="Times New Roman" w:hAnsi="Times New Roman"/>
          <w:sz w:val="24"/>
          <w:szCs w:val="24"/>
        </w:rPr>
        <w:t>1.4.1.</w:t>
      </w:r>
      <w:r w:rsidR="00D62480" w:rsidRPr="006C027C">
        <w:rPr>
          <w:rFonts w:ascii="Times New Roman" w:hAnsi="Times New Roman"/>
          <w:sz w:val="24"/>
          <w:szCs w:val="24"/>
        </w:rPr>
        <w:t xml:space="preserve"> </w:t>
      </w:r>
      <w:r w:rsidR="00E0467B" w:rsidRPr="006C027C">
        <w:rPr>
          <w:rFonts w:ascii="Times New Roman" w:hAnsi="Times New Roman"/>
          <w:sz w:val="24"/>
          <w:szCs w:val="24"/>
        </w:rPr>
        <w:t xml:space="preserve">Не </w:t>
      </w:r>
      <w:r w:rsidR="00A613CC" w:rsidRPr="006C027C">
        <w:rPr>
          <w:rFonts w:ascii="Times New Roman" w:hAnsi="Times New Roman"/>
          <w:sz w:val="24"/>
          <w:szCs w:val="24"/>
        </w:rPr>
        <w:t>допускается выполнения</w:t>
      </w:r>
      <w:r w:rsidR="00E0467B" w:rsidRPr="006C027C">
        <w:rPr>
          <w:rFonts w:ascii="Times New Roman" w:hAnsi="Times New Roman"/>
          <w:sz w:val="24"/>
          <w:szCs w:val="24"/>
        </w:rPr>
        <w:t xml:space="preserve"> работ по благоустройству (озеленению) без получения от Государственной администрации города (района) в установленном порядке согласования вырубки и пересадки зеленых насаждений. </w:t>
      </w:r>
    </w:p>
    <w:p w:rsidR="00A613CC" w:rsidRPr="006C027C" w:rsidRDefault="00EE6AC5" w:rsidP="00713708">
      <w:pPr>
        <w:spacing w:before="120" w:after="0" w:line="240" w:lineRule="auto"/>
        <w:ind w:firstLine="284"/>
        <w:jc w:val="both"/>
        <w:rPr>
          <w:rFonts w:ascii="Times New Roman" w:hAnsi="Times New Roman"/>
          <w:sz w:val="24"/>
          <w:szCs w:val="24"/>
        </w:rPr>
      </w:pPr>
      <w:r>
        <w:rPr>
          <w:rFonts w:ascii="Times New Roman" w:hAnsi="Times New Roman"/>
          <w:sz w:val="24"/>
          <w:szCs w:val="24"/>
        </w:rPr>
        <w:lastRenderedPageBreak/>
        <w:t>1.4.2.</w:t>
      </w:r>
      <w:r w:rsidR="00A613CC" w:rsidRPr="006C027C">
        <w:rPr>
          <w:rFonts w:ascii="Times New Roman" w:hAnsi="Times New Roman"/>
          <w:sz w:val="24"/>
          <w:szCs w:val="24"/>
        </w:rPr>
        <w:t xml:space="preserve"> К производству работ подрядная организация должна приступать при наличии полученного в установленном порядке ордера н</w:t>
      </w:r>
      <w:r w:rsidR="00B80257">
        <w:rPr>
          <w:rFonts w:ascii="Times New Roman" w:hAnsi="Times New Roman"/>
          <w:sz w:val="24"/>
          <w:szCs w:val="24"/>
        </w:rPr>
        <w:t>а производство земляных работ.</w:t>
      </w:r>
    </w:p>
    <w:p w:rsidR="00D62480" w:rsidRPr="00B80257" w:rsidRDefault="00D62480" w:rsidP="007B5271">
      <w:pPr>
        <w:spacing w:after="0" w:line="240" w:lineRule="auto"/>
        <w:jc w:val="both"/>
        <w:rPr>
          <w:rFonts w:ascii="Times New Roman" w:hAnsi="Times New Roman"/>
          <w:sz w:val="24"/>
          <w:szCs w:val="24"/>
        </w:rPr>
      </w:pPr>
    </w:p>
    <w:p w:rsidR="00D62480" w:rsidRPr="003E1B41" w:rsidRDefault="00D62480" w:rsidP="00EE6AC5">
      <w:pPr>
        <w:pStyle w:val="2"/>
        <w:numPr>
          <w:ilvl w:val="1"/>
          <w:numId w:val="19"/>
        </w:numPr>
        <w:spacing w:after="0"/>
        <w:ind w:left="0" w:firstLine="0"/>
        <w:rPr>
          <w:b w:val="0"/>
        </w:rPr>
      </w:pPr>
      <w:bookmarkStart w:id="9" w:name="_Toc420673379"/>
      <w:r w:rsidRPr="003E1B41">
        <w:rPr>
          <w:b w:val="0"/>
        </w:rPr>
        <w:t xml:space="preserve"> Внесение изменений в проектную документацию</w:t>
      </w:r>
      <w:bookmarkEnd w:id="9"/>
    </w:p>
    <w:p w:rsidR="00D62480" w:rsidRDefault="00D62480" w:rsidP="00B80257">
      <w:pPr>
        <w:pStyle w:val="1"/>
        <w:ind w:left="0"/>
        <w:jc w:val="center"/>
        <w:rPr>
          <w:b w:val="0"/>
        </w:rPr>
      </w:pPr>
      <w:bookmarkStart w:id="10" w:name="_Toc420673380"/>
      <w:r w:rsidRPr="003E1B41">
        <w:rPr>
          <w:b w:val="0"/>
        </w:rPr>
        <w:t>в процессе строительства</w:t>
      </w:r>
      <w:bookmarkEnd w:id="10"/>
    </w:p>
    <w:p w:rsidR="00B80257" w:rsidRPr="00B80257" w:rsidRDefault="00B80257" w:rsidP="007B5271">
      <w:pPr>
        <w:spacing w:after="0" w:line="240" w:lineRule="auto"/>
        <w:jc w:val="both"/>
        <w:rPr>
          <w:rFonts w:ascii="Times New Roman" w:hAnsi="Times New Roman"/>
          <w:sz w:val="24"/>
          <w:szCs w:val="24"/>
        </w:rPr>
      </w:pPr>
    </w:p>
    <w:p w:rsidR="00A7046E" w:rsidRPr="006C027C" w:rsidRDefault="00A7046E" w:rsidP="00713708">
      <w:pPr>
        <w:spacing w:after="0" w:line="240" w:lineRule="auto"/>
        <w:ind w:firstLine="284"/>
        <w:jc w:val="both"/>
        <w:rPr>
          <w:rFonts w:ascii="Times New Roman" w:hAnsi="Times New Roman"/>
          <w:sz w:val="24"/>
          <w:szCs w:val="24"/>
        </w:rPr>
      </w:pPr>
      <w:r w:rsidRPr="006C027C">
        <w:rPr>
          <w:rFonts w:ascii="Times New Roman" w:hAnsi="Times New Roman"/>
          <w:sz w:val="24"/>
          <w:szCs w:val="24"/>
        </w:rPr>
        <w:t>В случае необходимости в процессе строительства внесения изменений и дополнений в проектную документацию изменения и дополнения в неё вносятся производителем работ по согласованию с автором проекта.</w:t>
      </w:r>
    </w:p>
    <w:p w:rsidR="00B51B90" w:rsidRPr="00FF4EBE" w:rsidRDefault="00B51B90" w:rsidP="007B5271">
      <w:pPr>
        <w:spacing w:after="0" w:line="240" w:lineRule="auto"/>
        <w:jc w:val="both"/>
        <w:rPr>
          <w:rFonts w:ascii="Times New Roman" w:hAnsi="Times New Roman"/>
          <w:sz w:val="24"/>
          <w:szCs w:val="24"/>
        </w:rPr>
      </w:pPr>
      <w:bookmarkStart w:id="11" w:name="_Toc420673381"/>
    </w:p>
    <w:p w:rsidR="00D62480" w:rsidRPr="00A7046E" w:rsidRDefault="00D62480" w:rsidP="00EE6AC5">
      <w:pPr>
        <w:pStyle w:val="2"/>
        <w:numPr>
          <w:ilvl w:val="1"/>
          <w:numId w:val="19"/>
        </w:numPr>
        <w:spacing w:after="0"/>
        <w:ind w:left="0" w:firstLine="0"/>
        <w:rPr>
          <w:b w:val="0"/>
        </w:rPr>
      </w:pPr>
      <w:r w:rsidRPr="00A7046E">
        <w:rPr>
          <w:b w:val="0"/>
        </w:rPr>
        <w:t>Приемка законченных строительством</w:t>
      </w:r>
      <w:bookmarkEnd w:id="11"/>
    </w:p>
    <w:p w:rsidR="00D62480" w:rsidRDefault="00D62480" w:rsidP="00FF4EBE">
      <w:pPr>
        <w:pStyle w:val="1"/>
        <w:ind w:left="0"/>
        <w:jc w:val="center"/>
        <w:rPr>
          <w:b w:val="0"/>
        </w:rPr>
      </w:pPr>
      <w:bookmarkStart w:id="12" w:name="_Toc420673382"/>
      <w:r w:rsidRPr="00A7046E">
        <w:rPr>
          <w:b w:val="0"/>
        </w:rPr>
        <w:t>объектов в эксплуатацию</w:t>
      </w:r>
      <w:bookmarkEnd w:id="12"/>
    </w:p>
    <w:p w:rsidR="00FF4EBE" w:rsidRPr="00FF4EBE" w:rsidRDefault="00FF4EBE" w:rsidP="007B5271">
      <w:pPr>
        <w:spacing w:after="0" w:line="240" w:lineRule="auto"/>
        <w:jc w:val="both"/>
        <w:rPr>
          <w:rFonts w:ascii="Times New Roman" w:hAnsi="Times New Roman"/>
          <w:sz w:val="24"/>
          <w:szCs w:val="24"/>
        </w:rPr>
      </w:pPr>
    </w:p>
    <w:p w:rsidR="00D62480" w:rsidRPr="006C027C" w:rsidRDefault="0011299D" w:rsidP="00713708">
      <w:pPr>
        <w:spacing w:after="0" w:line="240" w:lineRule="auto"/>
        <w:ind w:firstLine="284"/>
        <w:jc w:val="both"/>
        <w:rPr>
          <w:rFonts w:ascii="Times New Roman" w:hAnsi="Times New Roman"/>
          <w:sz w:val="24"/>
          <w:szCs w:val="24"/>
        </w:rPr>
      </w:pPr>
      <w:r w:rsidRPr="006C027C">
        <w:rPr>
          <w:rFonts w:ascii="Times New Roman" w:hAnsi="Times New Roman"/>
          <w:sz w:val="24"/>
          <w:szCs w:val="24"/>
        </w:rPr>
        <w:t xml:space="preserve">Приемка и ввод в эксплуатацию законченных строительством объектов благоустройства и озеленения осуществляется </w:t>
      </w:r>
      <w:r w:rsidR="0049453C" w:rsidRPr="006C027C">
        <w:rPr>
          <w:rFonts w:ascii="Times New Roman" w:hAnsi="Times New Roman"/>
          <w:sz w:val="24"/>
          <w:szCs w:val="24"/>
        </w:rPr>
        <w:t>в порядке,</w:t>
      </w:r>
      <w:r w:rsidRPr="006C027C">
        <w:rPr>
          <w:rFonts w:ascii="Times New Roman" w:hAnsi="Times New Roman"/>
          <w:sz w:val="24"/>
          <w:szCs w:val="24"/>
        </w:rPr>
        <w:t xml:space="preserve"> установленном локальным правовым актом Государственной администрации города (района)</w:t>
      </w:r>
      <w:r w:rsidR="0049453C" w:rsidRPr="006C027C">
        <w:rPr>
          <w:rFonts w:ascii="Times New Roman" w:hAnsi="Times New Roman"/>
          <w:sz w:val="24"/>
          <w:szCs w:val="24"/>
        </w:rPr>
        <w:t>.</w:t>
      </w:r>
    </w:p>
    <w:p w:rsidR="00746425" w:rsidRPr="00FF4EBE" w:rsidRDefault="00746425" w:rsidP="007B5271">
      <w:pPr>
        <w:spacing w:after="0" w:line="240" w:lineRule="auto"/>
        <w:jc w:val="both"/>
        <w:rPr>
          <w:rFonts w:ascii="Times New Roman" w:hAnsi="Times New Roman"/>
          <w:sz w:val="24"/>
          <w:szCs w:val="24"/>
        </w:rPr>
      </w:pPr>
    </w:p>
    <w:p w:rsidR="00D62480" w:rsidRDefault="00992A91" w:rsidP="003E1B41">
      <w:pPr>
        <w:pStyle w:val="1"/>
        <w:ind w:left="0"/>
        <w:contextualSpacing w:val="0"/>
        <w:jc w:val="center"/>
        <w:rPr>
          <w:b w:val="0"/>
        </w:rPr>
      </w:pPr>
      <w:bookmarkStart w:id="13" w:name="_Toc420673383"/>
      <w:r w:rsidRPr="00A7046E">
        <w:rPr>
          <w:b w:val="0"/>
        </w:rPr>
        <w:t xml:space="preserve">РАЗДЕЛ </w:t>
      </w:r>
      <w:r w:rsidR="00D62480" w:rsidRPr="00A7046E">
        <w:rPr>
          <w:b w:val="0"/>
          <w:lang w:val="en-US"/>
        </w:rPr>
        <w:t>II</w:t>
      </w:r>
      <w:r w:rsidR="00D62480" w:rsidRPr="00A7046E">
        <w:rPr>
          <w:b w:val="0"/>
        </w:rPr>
        <w:t xml:space="preserve">. </w:t>
      </w:r>
      <w:r w:rsidRPr="00A7046E">
        <w:rPr>
          <w:b w:val="0"/>
        </w:rPr>
        <w:t>СОЗДАНИЕ ЗЕЛЕНЫХ НАСАЖДЕНИЙ</w:t>
      </w:r>
      <w:bookmarkEnd w:id="13"/>
    </w:p>
    <w:p w:rsidR="00FF4EBE" w:rsidRPr="00FF4EBE" w:rsidRDefault="00FF4EBE" w:rsidP="00713708">
      <w:pPr>
        <w:spacing w:after="0" w:line="240" w:lineRule="auto"/>
        <w:jc w:val="both"/>
        <w:rPr>
          <w:rFonts w:ascii="Times New Roman" w:hAnsi="Times New Roman"/>
          <w:sz w:val="24"/>
          <w:szCs w:val="24"/>
        </w:rPr>
      </w:pPr>
    </w:p>
    <w:p w:rsidR="00D62480" w:rsidRDefault="00EE6AC5" w:rsidP="00EE6AC5">
      <w:pPr>
        <w:pStyle w:val="1"/>
        <w:numPr>
          <w:ilvl w:val="1"/>
          <w:numId w:val="25"/>
        </w:numPr>
        <w:tabs>
          <w:tab w:val="left" w:pos="3686"/>
          <w:tab w:val="left" w:pos="4962"/>
        </w:tabs>
        <w:contextualSpacing w:val="0"/>
        <w:jc w:val="center"/>
        <w:rPr>
          <w:b w:val="0"/>
        </w:rPr>
      </w:pPr>
      <w:bookmarkStart w:id="14" w:name="_Toc420673384"/>
      <w:r>
        <w:rPr>
          <w:b w:val="0"/>
        </w:rPr>
        <w:t xml:space="preserve"> </w:t>
      </w:r>
      <w:r w:rsidR="00D62480" w:rsidRPr="00A7046E">
        <w:rPr>
          <w:b w:val="0"/>
        </w:rPr>
        <w:t>Подготовка территории</w:t>
      </w:r>
      <w:bookmarkEnd w:id="14"/>
    </w:p>
    <w:p w:rsidR="00FF4EBE" w:rsidRPr="00FF4EBE" w:rsidRDefault="00FF4EBE" w:rsidP="007B5271">
      <w:pPr>
        <w:spacing w:after="0" w:line="240" w:lineRule="auto"/>
        <w:jc w:val="both"/>
        <w:rPr>
          <w:rFonts w:ascii="Times New Roman" w:hAnsi="Times New Roman"/>
          <w:sz w:val="24"/>
          <w:szCs w:val="24"/>
        </w:rPr>
      </w:pPr>
    </w:p>
    <w:p w:rsidR="00D62480" w:rsidRPr="00D62480" w:rsidRDefault="00EE6AC5" w:rsidP="007B5271">
      <w:pPr>
        <w:spacing w:after="120" w:line="240" w:lineRule="auto"/>
        <w:ind w:firstLine="284"/>
        <w:jc w:val="both"/>
        <w:rPr>
          <w:rFonts w:ascii="Times New Roman" w:hAnsi="Times New Roman"/>
          <w:sz w:val="24"/>
          <w:szCs w:val="24"/>
        </w:rPr>
      </w:pPr>
      <w:r>
        <w:rPr>
          <w:rFonts w:ascii="Times New Roman" w:hAnsi="Times New Roman"/>
          <w:sz w:val="24"/>
          <w:szCs w:val="24"/>
        </w:rPr>
        <w:t>2.1.1.</w:t>
      </w:r>
      <w:r w:rsidR="00D62480" w:rsidRPr="00D62480">
        <w:rPr>
          <w:rFonts w:ascii="Times New Roman" w:hAnsi="Times New Roman"/>
          <w:sz w:val="24"/>
          <w:szCs w:val="24"/>
        </w:rPr>
        <w:t xml:space="preserve"> Все работы по новому строительству, реконструкции и капитальному ремонту, связанные с разрытиями, могут производиться только после получения разрешения от государственной администрации города.</w:t>
      </w:r>
    </w:p>
    <w:p w:rsidR="00D62480" w:rsidRPr="00D62480" w:rsidRDefault="00EE6AC5" w:rsidP="00FF4EBE">
      <w:pPr>
        <w:spacing w:before="120" w:after="120" w:line="240" w:lineRule="auto"/>
        <w:ind w:firstLine="284"/>
        <w:jc w:val="both"/>
        <w:rPr>
          <w:rFonts w:ascii="Times New Roman" w:hAnsi="Times New Roman"/>
          <w:sz w:val="24"/>
          <w:szCs w:val="24"/>
        </w:rPr>
      </w:pPr>
      <w:r>
        <w:rPr>
          <w:rFonts w:ascii="Times New Roman" w:hAnsi="Times New Roman"/>
          <w:sz w:val="24"/>
          <w:szCs w:val="24"/>
        </w:rPr>
        <w:t>2.1.2.</w:t>
      </w:r>
      <w:r w:rsidR="00D62480" w:rsidRPr="00D62480">
        <w:rPr>
          <w:rFonts w:ascii="Times New Roman" w:hAnsi="Times New Roman"/>
          <w:sz w:val="24"/>
          <w:szCs w:val="24"/>
        </w:rPr>
        <w:t xml:space="preserve"> Работы по подготовке территории следует начинать с расчистки от подлежащих сносу строений, пней, остатков строительных материалов, мусора и пр., разметки мест сбора, обвалования растительного грунта и снятия его, а также мест пересадки растений, которые будут использованы для озеленения территории. Подсыпку углублений и ям, образованных при разборке подземных сооружений, стен и фундаментов, необходимо выполнять супесчаными и суглинистыми грунтами. Во избежание просадки почв подсыпка органическим мусором или отходами какого-либо химического производства не разрешается. Мелкий органический мусор (опилки, стружки, листья) можно перемешать с насыпанным грунтом.</w:t>
      </w:r>
    </w:p>
    <w:p w:rsidR="00992A91" w:rsidRDefault="00EE6AC5" w:rsidP="00FF4EBE">
      <w:pPr>
        <w:spacing w:before="120" w:after="120" w:line="240" w:lineRule="auto"/>
        <w:ind w:firstLine="284"/>
        <w:jc w:val="both"/>
        <w:rPr>
          <w:rFonts w:ascii="Times New Roman" w:hAnsi="Times New Roman"/>
          <w:sz w:val="24"/>
          <w:szCs w:val="24"/>
        </w:rPr>
      </w:pPr>
      <w:r>
        <w:rPr>
          <w:rFonts w:ascii="Times New Roman" w:hAnsi="Times New Roman"/>
          <w:sz w:val="24"/>
          <w:szCs w:val="24"/>
        </w:rPr>
        <w:t>2.1.3.</w:t>
      </w:r>
      <w:r w:rsidR="00D62480" w:rsidRPr="00D62480">
        <w:rPr>
          <w:rFonts w:ascii="Times New Roman" w:hAnsi="Times New Roman"/>
          <w:sz w:val="24"/>
          <w:szCs w:val="24"/>
        </w:rPr>
        <w:t xml:space="preserve"> При организации стройплощадки следует принять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w:t>
      </w:r>
    </w:p>
    <w:p w:rsidR="00D62480" w:rsidRPr="00D62480" w:rsidRDefault="00EE6AC5" w:rsidP="00FF4EBE">
      <w:pPr>
        <w:spacing w:before="120" w:after="120" w:line="240" w:lineRule="auto"/>
        <w:ind w:firstLine="284"/>
        <w:jc w:val="both"/>
        <w:rPr>
          <w:rFonts w:ascii="Times New Roman" w:hAnsi="Times New Roman"/>
          <w:sz w:val="24"/>
          <w:szCs w:val="24"/>
        </w:rPr>
      </w:pPr>
      <w:r>
        <w:rPr>
          <w:rFonts w:ascii="Times New Roman" w:hAnsi="Times New Roman"/>
          <w:sz w:val="24"/>
          <w:szCs w:val="24"/>
        </w:rPr>
        <w:t>2.1.4.</w:t>
      </w:r>
      <w:r w:rsidR="00D62480" w:rsidRPr="00D62480">
        <w:rPr>
          <w:rFonts w:ascii="Times New Roman" w:hAnsi="Times New Roman"/>
          <w:sz w:val="24"/>
          <w:szCs w:val="24"/>
        </w:rPr>
        <w:t xml:space="preserve"> При наличии на территории хорошего травостоя следует нарезать дернину, складировать и принимать меры по ее сохранению (полив, притенение) для последующего использования при устройстве газона.</w:t>
      </w:r>
    </w:p>
    <w:p w:rsidR="00D62480" w:rsidRPr="00FE5891" w:rsidRDefault="00EE6AC5" w:rsidP="00FF4EBE">
      <w:pPr>
        <w:spacing w:before="120" w:after="120" w:line="240" w:lineRule="auto"/>
        <w:ind w:firstLine="284"/>
        <w:jc w:val="both"/>
        <w:rPr>
          <w:rFonts w:ascii="Times New Roman" w:hAnsi="Times New Roman"/>
          <w:sz w:val="24"/>
          <w:szCs w:val="24"/>
        </w:rPr>
      </w:pPr>
      <w:r>
        <w:rPr>
          <w:rFonts w:ascii="Times New Roman" w:hAnsi="Times New Roman"/>
          <w:sz w:val="24"/>
          <w:szCs w:val="24"/>
        </w:rPr>
        <w:t>2.1.5.</w:t>
      </w:r>
      <w:r w:rsidR="00D62480" w:rsidRPr="00FE5891">
        <w:rPr>
          <w:rFonts w:ascii="Times New Roman" w:hAnsi="Times New Roman"/>
          <w:sz w:val="24"/>
          <w:szCs w:val="24"/>
        </w:rPr>
        <w:t xml:space="preserve"> При необходимости повышения уровня грунтового покрытия для сохранности существующих деревьев следует вокруг ствола устроить сухой колодец и систему дренажа; при понижении уровня </w:t>
      </w:r>
      <w:r w:rsidR="00C808A2" w:rsidRPr="00FE5891">
        <w:rPr>
          <w:rFonts w:ascii="Times New Roman" w:hAnsi="Times New Roman"/>
          <w:sz w:val="24"/>
          <w:szCs w:val="24"/>
        </w:rPr>
        <w:t>грунтового покрытия следует устроить систему</w:t>
      </w:r>
      <w:r w:rsidR="006B3309" w:rsidRPr="00FE5891">
        <w:rPr>
          <w:rFonts w:ascii="Times New Roman" w:hAnsi="Times New Roman"/>
          <w:sz w:val="24"/>
          <w:szCs w:val="24"/>
        </w:rPr>
        <w:t xml:space="preserve"> террас и подпорные стенки или </w:t>
      </w:r>
      <w:r w:rsidR="00D62480" w:rsidRPr="00FE5891">
        <w:rPr>
          <w:rFonts w:ascii="Times New Roman" w:hAnsi="Times New Roman"/>
          <w:sz w:val="24"/>
          <w:szCs w:val="24"/>
        </w:rPr>
        <w:t>насыпать у дерева слой земли, предохраняющий корни от повреждений (при небольшом перепаде высот).</w:t>
      </w:r>
    </w:p>
    <w:p w:rsidR="00D62480" w:rsidRPr="00D62480" w:rsidRDefault="00EE6AC5" w:rsidP="00FF4EBE">
      <w:pPr>
        <w:spacing w:before="120" w:after="120" w:line="240" w:lineRule="auto"/>
        <w:ind w:firstLine="284"/>
        <w:jc w:val="both"/>
        <w:rPr>
          <w:rFonts w:ascii="Times New Roman" w:hAnsi="Times New Roman"/>
          <w:sz w:val="24"/>
          <w:szCs w:val="24"/>
        </w:rPr>
      </w:pPr>
      <w:r>
        <w:rPr>
          <w:rFonts w:ascii="Times New Roman" w:hAnsi="Times New Roman"/>
          <w:sz w:val="24"/>
          <w:szCs w:val="24"/>
        </w:rPr>
        <w:t>2.1.6.</w:t>
      </w:r>
      <w:r w:rsidR="00D62480" w:rsidRPr="00D62480">
        <w:rPr>
          <w:rFonts w:ascii="Times New Roman" w:hAnsi="Times New Roman"/>
          <w:sz w:val="24"/>
          <w:szCs w:val="24"/>
        </w:rPr>
        <w:t xml:space="preserve"> При отсыпках или срезках грунта в зонах сохраняемых зеленых насаждений размер лунок и стаканов у деревьев должен быть не менее </w:t>
      </w:r>
      <w:r w:rsidR="001B18E6">
        <w:rPr>
          <w:rFonts w:ascii="Times New Roman" w:hAnsi="Times New Roman"/>
          <w:sz w:val="24"/>
          <w:szCs w:val="24"/>
        </w:rPr>
        <w:t>одного</w:t>
      </w:r>
      <w:r w:rsidR="00D62480" w:rsidRPr="00D62480">
        <w:rPr>
          <w:rFonts w:ascii="Times New Roman" w:hAnsi="Times New Roman"/>
          <w:sz w:val="24"/>
          <w:szCs w:val="24"/>
        </w:rPr>
        <w:t xml:space="preserve"> диаметра кроны и не более </w:t>
      </w:r>
      <w:smartTag w:uri="urn:schemas-microsoft-com:office:smarttags" w:element="metricconverter">
        <w:smartTagPr>
          <w:attr w:name="ProductID" w:val="30 см"/>
        </w:smartTagPr>
        <w:r w:rsidR="00D62480" w:rsidRPr="00D62480">
          <w:rPr>
            <w:rFonts w:ascii="Times New Roman" w:hAnsi="Times New Roman"/>
            <w:sz w:val="24"/>
            <w:szCs w:val="24"/>
          </w:rPr>
          <w:t>30 см</w:t>
        </w:r>
      </w:smartTag>
      <w:r w:rsidR="00D62480" w:rsidRPr="00D62480">
        <w:rPr>
          <w:rFonts w:ascii="Times New Roman" w:hAnsi="Times New Roman"/>
          <w:sz w:val="24"/>
          <w:szCs w:val="24"/>
        </w:rPr>
        <w:t xml:space="preserve"> по высоте от существующей поверхности земли у ствола дерева.</w:t>
      </w:r>
    </w:p>
    <w:p w:rsidR="00D62480" w:rsidRPr="00D62480" w:rsidRDefault="00EE6AC5" w:rsidP="00FF4EBE">
      <w:pPr>
        <w:spacing w:before="120" w:after="120" w:line="240" w:lineRule="auto"/>
        <w:ind w:firstLine="284"/>
        <w:jc w:val="both"/>
        <w:rPr>
          <w:rFonts w:ascii="Times New Roman" w:hAnsi="Times New Roman"/>
          <w:sz w:val="24"/>
          <w:szCs w:val="24"/>
        </w:rPr>
      </w:pPr>
      <w:r>
        <w:rPr>
          <w:rFonts w:ascii="Times New Roman" w:hAnsi="Times New Roman"/>
          <w:sz w:val="24"/>
          <w:szCs w:val="24"/>
        </w:rPr>
        <w:t>2.1.7.</w:t>
      </w:r>
      <w:r w:rsidR="00D62480" w:rsidRPr="00D62480">
        <w:rPr>
          <w:rFonts w:ascii="Times New Roman" w:hAnsi="Times New Roman"/>
          <w:sz w:val="24"/>
          <w:szCs w:val="24"/>
        </w:rPr>
        <w:t xml:space="preserve"> Расчистка территории от деревьев, намеченных к удалению, может выполняться с разделкой деревьев на месте и последующей вывозкой бревен или с разделкой поваленных деревьев в стороне. Удаление пней следует производить корчевателями или пнедробилкой.</w:t>
      </w:r>
    </w:p>
    <w:p w:rsidR="00D62480" w:rsidRPr="00D62480" w:rsidRDefault="00EE6AC5" w:rsidP="00FF4EBE">
      <w:pPr>
        <w:spacing w:before="120" w:after="120" w:line="240" w:lineRule="auto"/>
        <w:ind w:firstLine="284"/>
        <w:jc w:val="both"/>
        <w:rPr>
          <w:rFonts w:ascii="Times New Roman" w:hAnsi="Times New Roman"/>
          <w:sz w:val="24"/>
          <w:szCs w:val="24"/>
        </w:rPr>
      </w:pPr>
      <w:r>
        <w:rPr>
          <w:rFonts w:ascii="Times New Roman" w:hAnsi="Times New Roman"/>
          <w:sz w:val="24"/>
          <w:szCs w:val="24"/>
        </w:rPr>
        <w:t>2.1.8.</w:t>
      </w:r>
      <w:r w:rsidR="00D62480" w:rsidRPr="00D62480">
        <w:rPr>
          <w:rFonts w:ascii="Times New Roman" w:hAnsi="Times New Roman"/>
          <w:sz w:val="24"/>
          <w:szCs w:val="24"/>
        </w:rPr>
        <w:t xml:space="preserve"> Деревья и кустарники, годные для пересадки, следует выкопать в соответствии с правилами и использовать при озеленении данного или другого объекта.</w:t>
      </w:r>
    </w:p>
    <w:p w:rsidR="00D62480" w:rsidRPr="00D62480" w:rsidRDefault="00EE6AC5" w:rsidP="00EE6AC5">
      <w:pPr>
        <w:spacing w:before="120" w:after="0" w:line="240" w:lineRule="auto"/>
        <w:ind w:firstLine="284"/>
        <w:jc w:val="both"/>
        <w:rPr>
          <w:rFonts w:ascii="Times New Roman" w:hAnsi="Times New Roman"/>
          <w:sz w:val="24"/>
          <w:szCs w:val="24"/>
        </w:rPr>
      </w:pPr>
      <w:r>
        <w:rPr>
          <w:rFonts w:ascii="Times New Roman" w:hAnsi="Times New Roman"/>
          <w:sz w:val="24"/>
          <w:szCs w:val="24"/>
        </w:rPr>
        <w:lastRenderedPageBreak/>
        <w:t>2.1.9.</w:t>
      </w:r>
      <w:r w:rsidR="00D62480" w:rsidRPr="00D62480">
        <w:rPr>
          <w:rFonts w:ascii="Times New Roman" w:hAnsi="Times New Roman"/>
          <w:sz w:val="24"/>
          <w:szCs w:val="24"/>
        </w:rPr>
        <w:t xml:space="preserve"> Вертикальная планировка территории, прокладка подземных коммуникаций, устройство дорог, проездов и тротуаров должны быть закончены до начала посадок.</w:t>
      </w:r>
    </w:p>
    <w:p w:rsidR="00D62480" w:rsidRPr="00D62480" w:rsidRDefault="00D62480" w:rsidP="007B5271">
      <w:pPr>
        <w:spacing w:after="0" w:line="240" w:lineRule="auto"/>
        <w:jc w:val="both"/>
        <w:rPr>
          <w:rFonts w:ascii="Times New Roman" w:hAnsi="Times New Roman"/>
          <w:sz w:val="24"/>
          <w:szCs w:val="24"/>
        </w:rPr>
      </w:pPr>
    </w:p>
    <w:p w:rsidR="00D62480" w:rsidRDefault="00EE6AC5" w:rsidP="00EE6AC5">
      <w:pPr>
        <w:pStyle w:val="1"/>
        <w:numPr>
          <w:ilvl w:val="1"/>
          <w:numId w:val="25"/>
        </w:numPr>
        <w:tabs>
          <w:tab w:val="left" w:pos="3686"/>
          <w:tab w:val="left" w:pos="4962"/>
        </w:tabs>
        <w:contextualSpacing w:val="0"/>
        <w:jc w:val="center"/>
        <w:rPr>
          <w:b w:val="0"/>
        </w:rPr>
      </w:pPr>
      <w:bookmarkStart w:id="15" w:name="_Toc420673385"/>
      <w:r>
        <w:rPr>
          <w:b w:val="0"/>
        </w:rPr>
        <w:t xml:space="preserve"> </w:t>
      </w:r>
      <w:r w:rsidR="00D62480" w:rsidRPr="00983245">
        <w:rPr>
          <w:b w:val="0"/>
        </w:rPr>
        <w:t>Растительные грунты и подготовка почвы</w:t>
      </w:r>
      <w:bookmarkEnd w:id="15"/>
    </w:p>
    <w:p w:rsidR="00FF4EBE" w:rsidRPr="00FF4EBE" w:rsidRDefault="00FF4EBE" w:rsidP="007B5271">
      <w:pPr>
        <w:spacing w:after="0" w:line="240" w:lineRule="auto"/>
        <w:jc w:val="both"/>
        <w:rPr>
          <w:rFonts w:ascii="Times New Roman" w:hAnsi="Times New Roman"/>
          <w:sz w:val="24"/>
          <w:szCs w:val="24"/>
        </w:rPr>
      </w:pPr>
    </w:p>
    <w:p w:rsidR="00D62480" w:rsidRPr="00D62480" w:rsidRDefault="00EE6AC5" w:rsidP="007B5271">
      <w:pPr>
        <w:tabs>
          <w:tab w:val="left" w:pos="851"/>
        </w:tabs>
        <w:spacing w:after="120" w:line="240" w:lineRule="auto"/>
        <w:ind w:firstLine="284"/>
        <w:jc w:val="both"/>
        <w:rPr>
          <w:rFonts w:ascii="Times New Roman" w:hAnsi="Times New Roman"/>
          <w:sz w:val="24"/>
          <w:szCs w:val="24"/>
        </w:rPr>
      </w:pPr>
      <w:r>
        <w:rPr>
          <w:rFonts w:ascii="Times New Roman" w:hAnsi="Times New Roman"/>
          <w:sz w:val="24"/>
          <w:szCs w:val="24"/>
        </w:rPr>
        <w:t>2.2.1.</w:t>
      </w:r>
      <w:r w:rsidR="00D62480" w:rsidRPr="00D62480">
        <w:rPr>
          <w:rFonts w:ascii="Times New Roman" w:hAnsi="Times New Roman"/>
          <w:sz w:val="24"/>
          <w:szCs w:val="24"/>
        </w:rPr>
        <w:t xml:space="preserve"> Строительные или другие 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в зеленом строительстве, а также восстановить прилегающие земельные участки и зеленые насаждения, нарушенные при производстве строительных работ, немедленно после окончания строительства. Это восстановление должно предусматриваться проектом.</w:t>
      </w:r>
    </w:p>
    <w:p w:rsidR="00D62480" w:rsidRPr="00D62480" w:rsidRDefault="00EE6AC5" w:rsidP="00F26CF9">
      <w:pPr>
        <w:spacing w:before="120" w:after="120" w:line="240" w:lineRule="auto"/>
        <w:ind w:firstLine="284"/>
        <w:jc w:val="both"/>
        <w:rPr>
          <w:rFonts w:ascii="Times New Roman" w:hAnsi="Times New Roman"/>
          <w:sz w:val="24"/>
          <w:szCs w:val="24"/>
        </w:rPr>
      </w:pPr>
      <w:r>
        <w:rPr>
          <w:rFonts w:ascii="Times New Roman" w:hAnsi="Times New Roman"/>
          <w:sz w:val="24"/>
          <w:szCs w:val="24"/>
        </w:rPr>
        <w:t>2.2.2.</w:t>
      </w:r>
      <w:r w:rsidR="00D62480" w:rsidRPr="00D62480">
        <w:rPr>
          <w:rFonts w:ascii="Times New Roman" w:hAnsi="Times New Roman"/>
          <w:sz w:val="24"/>
          <w:szCs w:val="24"/>
        </w:rPr>
        <w:t xml:space="preserve"> Растительный грунт, подлежащий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 и выветривания и смешивания с нижележащим нерастительным грунтом.</w:t>
      </w:r>
    </w:p>
    <w:p w:rsidR="00D62480" w:rsidRPr="00D62480" w:rsidRDefault="00D62480" w:rsidP="00F26CF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Растительный грунт, используемый для озеленения территорий, может заготавливаться путем снятия верхнего слоя почвы на глубину:</w:t>
      </w:r>
    </w:p>
    <w:p w:rsidR="00D62480" w:rsidRPr="00D62480" w:rsidRDefault="00D62480" w:rsidP="00713708">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а) до </w:t>
      </w:r>
      <w:smartTag w:uri="urn:schemas-microsoft-com:office:smarttags" w:element="metricconverter">
        <w:smartTagPr>
          <w:attr w:name="ProductID" w:val="25 см"/>
        </w:smartTagPr>
        <w:r w:rsidRPr="00D62480">
          <w:rPr>
            <w:rFonts w:ascii="Times New Roman" w:hAnsi="Times New Roman"/>
            <w:sz w:val="24"/>
            <w:szCs w:val="24"/>
          </w:rPr>
          <w:t>25 см</w:t>
        </w:r>
      </w:smartTag>
      <w:r w:rsidRPr="00D62480">
        <w:rPr>
          <w:rFonts w:ascii="Times New Roman" w:hAnsi="Times New Roman"/>
          <w:sz w:val="24"/>
          <w:szCs w:val="24"/>
        </w:rPr>
        <w:t xml:space="preserve"> - при буроземных и сероземных почвах в районах со среднемесячными температурами января минус 5 °С и выше и июля 25 °С и выше, с жарким, солнечным летом, коротким зимним периодом и просадочными грунтами;</w:t>
      </w:r>
    </w:p>
    <w:p w:rsidR="00C155A7" w:rsidRPr="00FE5891" w:rsidRDefault="00D62480" w:rsidP="00713708">
      <w:pPr>
        <w:spacing w:before="120" w:after="120" w:line="240" w:lineRule="auto"/>
        <w:ind w:firstLine="284"/>
        <w:jc w:val="both"/>
        <w:rPr>
          <w:rFonts w:ascii="Times New Roman" w:hAnsi="Times New Roman"/>
          <w:sz w:val="24"/>
          <w:szCs w:val="24"/>
        </w:rPr>
      </w:pPr>
      <w:r w:rsidRPr="00FE5891">
        <w:rPr>
          <w:rFonts w:ascii="Times New Roman" w:hAnsi="Times New Roman"/>
          <w:sz w:val="24"/>
          <w:szCs w:val="24"/>
        </w:rPr>
        <w:t xml:space="preserve">б) от 7 до </w:t>
      </w:r>
      <w:smartTag w:uri="urn:schemas-microsoft-com:office:smarttags" w:element="metricconverter">
        <w:smartTagPr>
          <w:attr w:name="ProductID" w:val="20 см"/>
        </w:smartTagPr>
        <w:r w:rsidRPr="00FE5891">
          <w:rPr>
            <w:rFonts w:ascii="Times New Roman" w:hAnsi="Times New Roman"/>
            <w:sz w:val="24"/>
            <w:szCs w:val="24"/>
          </w:rPr>
          <w:t>20 см</w:t>
        </w:r>
      </w:smartTag>
      <w:r w:rsidRPr="00FE5891">
        <w:rPr>
          <w:rFonts w:ascii="Times New Roman" w:hAnsi="Times New Roman"/>
          <w:sz w:val="24"/>
          <w:szCs w:val="24"/>
        </w:rPr>
        <w:t xml:space="preserve"> - на подзолистых почвах</w:t>
      </w:r>
      <w:r w:rsidR="00C95F21">
        <w:rPr>
          <w:rFonts w:ascii="Times New Roman" w:hAnsi="Times New Roman"/>
          <w:sz w:val="24"/>
          <w:szCs w:val="24"/>
        </w:rPr>
        <w:t>;</w:t>
      </w:r>
      <w:r w:rsidRPr="00FE5891">
        <w:rPr>
          <w:rFonts w:ascii="Times New Roman" w:hAnsi="Times New Roman"/>
          <w:sz w:val="24"/>
          <w:szCs w:val="24"/>
        </w:rPr>
        <w:t xml:space="preserve"> </w:t>
      </w:r>
    </w:p>
    <w:p w:rsidR="00D62480" w:rsidRPr="00995A77" w:rsidRDefault="00C155A7" w:rsidP="00713708">
      <w:pPr>
        <w:spacing w:before="120" w:after="120" w:line="240" w:lineRule="auto"/>
        <w:ind w:firstLine="284"/>
        <w:jc w:val="both"/>
        <w:rPr>
          <w:rFonts w:ascii="Times New Roman" w:hAnsi="Times New Roman"/>
          <w:strike/>
          <w:sz w:val="24"/>
          <w:szCs w:val="24"/>
        </w:rPr>
      </w:pPr>
      <w:r w:rsidRPr="00FE5891">
        <w:rPr>
          <w:rFonts w:ascii="Times New Roman" w:hAnsi="Times New Roman"/>
          <w:sz w:val="24"/>
          <w:szCs w:val="24"/>
        </w:rPr>
        <w:t xml:space="preserve">в) </w:t>
      </w:r>
      <w:r w:rsidR="00D62480" w:rsidRPr="00FE5891">
        <w:rPr>
          <w:rFonts w:ascii="Times New Roman" w:hAnsi="Times New Roman"/>
          <w:sz w:val="24"/>
          <w:szCs w:val="24"/>
        </w:rPr>
        <w:t>от 60 до 80 см - на каштановых и черноземных почвах.</w:t>
      </w:r>
    </w:p>
    <w:p w:rsidR="00D62480" w:rsidRPr="00D62480" w:rsidRDefault="00EE6AC5" w:rsidP="00F26CF9">
      <w:pPr>
        <w:spacing w:before="120" w:after="120" w:line="240" w:lineRule="auto"/>
        <w:ind w:firstLine="284"/>
        <w:jc w:val="both"/>
        <w:rPr>
          <w:rFonts w:ascii="Times New Roman" w:hAnsi="Times New Roman"/>
          <w:sz w:val="24"/>
          <w:szCs w:val="24"/>
        </w:rPr>
      </w:pPr>
      <w:r>
        <w:rPr>
          <w:rFonts w:ascii="Times New Roman" w:hAnsi="Times New Roman"/>
          <w:sz w:val="24"/>
          <w:szCs w:val="24"/>
        </w:rPr>
        <w:t>2.2.3.</w:t>
      </w:r>
      <w:r w:rsidR="00D62480" w:rsidRPr="00D62480">
        <w:rPr>
          <w:rFonts w:ascii="Times New Roman" w:hAnsi="Times New Roman"/>
          <w:sz w:val="24"/>
          <w:szCs w:val="24"/>
        </w:rPr>
        <w:t xml:space="preserve"> Количество необходимой растительной земли </w:t>
      </w:r>
      <w:r w:rsidR="00F26CF9" w:rsidRPr="00D62480">
        <w:rPr>
          <w:rFonts w:ascii="Times New Roman" w:hAnsi="Times New Roman"/>
          <w:sz w:val="24"/>
          <w:szCs w:val="24"/>
        </w:rPr>
        <w:t>определяют,</w:t>
      </w:r>
      <w:r w:rsidR="00D62480" w:rsidRPr="00D62480">
        <w:rPr>
          <w:rFonts w:ascii="Times New Roman" w:hAnsi="Times New Roman"/>
          <w:sz w:val="24"/>
          <w:szCs w:val="24"/>
        </w:rPr>
        <w:t xml:space="preserve"> как сумму ее объемов, необходимых для насыпки слоя почвы под газоны, цветники, а также для заполнения посадочных ям, траншей, котлованов. Одновременно определяется объем растительной земли, имеющейся на объекте, устанавливается ее пригодность для озеленения территории. Все эти данные должны определяться проектом, при этом пользуются расчетом - для насыпки растительной земли слоем </w:t>
      </w:r>
      <w:smartTag w:uri="urn:schemas-microsoft-com:office:smarttags" w:element="metricconverter">
        <w:smartTagPr>
          <w:attr w:name="ProductID" w:val="1 см"/>
        </w:smartTagPr>
        <w:r w:rsidR="00D62480" w:rsidRPr="00D62480">
          <w:rPr>
            <w:rFonts w:ascii="Times New Roman" w:hAnsi="Times New Roman"/>
            <w:sz w:val="24"/>
            <w:szCs w:val="24"/>
          </w:rPr>
          <w:t>1 см</w:t>
        </w:r>
      </w:smartTag>
      <w:r w:rsidR="00D62480" w:rsidRPr="00D62480">
        <w:rPr>
          <w:rFonts w:ascii="Times New Roman" w:hAnsi="Times New Roman"/>
          <w:sz w:val="24"/>
          <w:szCs w:val="24"/>
        </w:rPr>
        <w:t xml:space="preserve"> на </w:t>
      </w:r>
      <w:smartTag w:uri="urn:schemas-microsoft-com:office:smarttags" w:element="metricconverter">
        <w:smartTagPr>
          <w:attr w:name="ProductID" w:val="1 га"/>
        </w:smartTagPr>
        <w:r w:rsidR="00D62480" w:rsidRPr="00D62480">
          <w:rPr>
            <w:rFonts w:ascii="Times New Roman" w:hAnsi="Times New Roman"/>
            <w:sz w:val="24"/>
            <w:szCs w:val="24"/>
          </w:rPr>
          <w:t>1 га</w:t>
        </w:r>
      </w:smartTag>
      <w:r w:rsidR="000C2718">
        <w:rPr>
          <w:rFonts w:ascii="Times New Roman" w:hAnsi="Times New Roman"/>
          <w:sz w:val="24"/>
          <w:szCs w:val="24"/>
        </w:rPr>
        <w:t xml:space="preserve"> требуется 100 </w:t>
      </w:r>
      <w:r w:rsidR="00D62480" w:rsidRPr="00D62480">
        <w:rPr>
          <w:rFonts w:ascii="Times New Roman" w:hAnsi="Times New Roman"/>
          <w:sz w:val="24"/>
          <w:szCs w:val="24"/>
        </w:rPr>
        <w:t>м</w:t>
      </w:r>
      <w:r w:rsidR="000C2718">
        <w:rPr>
          <w:rFonts w:ascii="Times New Roman" w:hAnsi="Times New Roman"/>
          <w:sz w:val="24"/>
          <w:szCs w:val="24"/>
          <w:vertAlign w:val="superscript"/>
        </w:rPr>
        <w:t>3</w:t>
      </w:r>
      <w:r w:rsidR="00D62480" w:rsidRPr="00D62480">
        <w:rPr>
          <w:rFonts w:ascii="Times New Roman" w:hAnsi="Times New Roman"/>
          <w:sz w:val="24"/>
          <w:szCs w:val="24"/>
        </w:rPr>
        <w:t xml:space="preserve"> растительной земли.</w:t>
      </w:r>
    </w:p>
    <w:p w:rsidR="00D62480" w:rsidRPr="00D62480" w:rsidRDefault="00EE6AC5" w:rsidP="00F26CF9">
      <w:pPr>
        <w:spacing w:before="120" w:after="120" w:line="240" w:lineRule="auto"/>
        <w:ind w:firstLine="284"/>
        <w:jc w:val="both"/>
        <w:rPr>
          <w:rFonts w:ascii="Times New Roman" w:hAnsi="Times New Roman"/>
          <w:sz w:val="24"/>
          <w:szCs w:val="24"/>
        </w:rPr>
      </w:pPr>
      <w:r>
        <w:rPr>
          <w:rFonts w:ascii="Times New Roman" w:hAnsi="Times New Roman"/>
          <w:sz w:val="24"/>
          <w:szCs w:val="24"/>
        </w:rPr>
        <w:t>2.2.4.</w:t>
      </w:r>
      <w:r w:rsidR="00D62480" w:rsidRPr="00D62480">
        <w:rPr>
          <w:rFonts w:ascii="Times New Roman" w:hAnsi="Times New Roman"/>
          <w:sz w:val="24"/>
          <w:szCs w:val="24"/>
        </w:rPr>
        <w:t xml:space="preserve"> Пригодность растительного грунта для озеленения должна быть установлена лабораторными анализами.</w:t>
      </w:r>
    </w:p>
    <w:p w:rsidR="00D62480" w:rsidRPr="00D62480" w:rsidRDefault="00EE6AC5" w:rsidP="00F26CF9">
      <w:pPr>
        <w:spacing w:before="120" w:after="120" w:line="240" w:lineRule="auto"/>
        <w:ind w:firstLine="284"/>
        <w:jc w:val="both"/>
        <w:rPr>
          <w:rFonts w:ascii="Times New Roman" w:hAnsi="Times New Roman"/>
          <w:sz w:val="24"/>
          <w:szCs w:val="24"/>
        </w:rPr>
      </w:pPr>
      <w:r>
        <w:rPr>
          <w:rFonts w:ascii="Times New Roman" w:hAnsi="Times New Roman"/>
          <w:sz w:val="24"/>
          <w:szCs w:val="24"/>
        </w:rPr>
        <w:t>2.2.5.</w:t>
      </w:r>
      <w:r w:rsidR="00D62480" w:rsidRPr="00D62480">
        <w:rPr>
          <w:rFonts w:ascii="Times New Roman" w:hAnsi="Times New Roman"/>
          <w:sz w:val="24"/>
          <w:szCs w:val="24"/>
        </w:rPr>
        <w:t xml:space="preserve"> Почва объекта должна соответствовать следующим агротехническим требованиям:</w:t>
      </w:r>
    </w:p>
    <w:p w:rsidR="00D62480" w:rsidRPr="00D62480" w:rsidRDefault="00D62480" w:rsidP="00713708">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а) им</w:t>
      </w:r>
      <w:r w:rsidR="001F2E23">
        <w:rPr>
          <w:rFonts w:ascii="Times New Roman" w:hAnsi="Times New Roman"/>
          <w:sz w:val="24"/>
          <w:szCs w:val="24"/>
        </w:rPr>
        <w:t>еть плотность от 5 до 20 кг/</w:t>
      </w:r>
      <w:r w:rsidRPr="00D62480">
        <w:rPr>
          <w:rFonts w:ascii="Times New Roman" w:hAnsi="Times New Roman"/>
          <w:sz w:val="24"/>
          <w:szCs w:val="24"/>
        </w:rPr>
        <w:t>см</w:t>
      </w:r>
      <w:r w:rsidR="009C602F">
        <w:rPr>
          <w:rFonts w:ascii="Times New Roman" w:hAnsi="Times New Roman"/>
          <w:sz w:val="24"/>
          <w:szCs w:val="24"/>
          <w:vertAlign w:val="superscript"/>
        </w:rPr>
        <w:t>2</w:t>
      </w:r>
      <w:r w:rsidRPr="00D62480">
        <w:rPr>
          <w:rFonts w:ascii="Times New Roman" w:hAnsi="Times New Roman"/>
          <w:sz w:val="24"/>
          <w:szCs w:val="24"/>
          <w:vertAlign w:val="superscript"/>
        </w:rPr>
        <w:t xml:space="preserve"> </w:t>
      </w:r>
      <w:r w:rsidRPr="00D62480">
        <w:rPr>
          <w:rFonts w:ascii="Times New Roman" w:hAnsi="Times New Roman"/>
          <w:sz w:val="24"/>
          <w:szCs w:val="24"/>
        </w:rPr>
        <w:t>(плотность определяется как сопротивление смятию);</w:t>
      </w:r>
    </w:p>
    <w:p w:rsidR="00D62480" w:rsidRPr="00D62480" w:rsidRDefault="00D62480" w:rsidP="00713708">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б) обладать структурой, при которой размеры комков составляют не менее 0,5 - 1 см;</w:t>
      </w:r>
    </w:p>
    <w:p w:rsidR="00D62480" w:rsidRPr="00D62480" w:rsidRDefault="00D62480" w:rsidP="00713708">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в) содержать достаточное количество питательных веществ;</w:t>
      </w:r>
    </w:p>
    <w:p w:rsidR="00D62480" w:rsidRPr="00D62480" w:rsidRDefault="00D62480" w:rsidP="00713708">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г) не иметь засоренности сорняками и мусором.</w:t>
      </w:r>
    </w:p>
    <w:p w:rsidR="00D62480" w:rsidRPr="00D62480" w:rsidRDefault="00EE6AC5" w:rsidP="00F26CF9">
      <w:pPr>
        <w:spacing w:before="120" w:after="120" w:line="240" w:lineRule="auto"/>
        <w:ind w:firstLine="284"/>
        <w:jc w:val="both"/>
        <w:rPr>
          <w:rFonts w:ascii="Times New Roman" w:hAnsi="Times New Roman"/>
          <w:sz w:val="24"/>
          <w:szCs w:val="24"/>
        </w:rPr>
      </w:pPr>
      <w:r>
        <w:rPr>
          <w:rFonts w:ascii="Times New Roman" w:hAnsi="Times New Roman"/>
          <w:sz w:val="24"/>
          <w:szCs w:val="24"/>
        </w:rPr>
        <w:t>2.2.6.</w:t>
      </w:r>
      <w:r w:rsidR="00D62480" w:rsidRPr="00D62480">
        <w:rPr>
          <w:rFonts w:ascii="Times New Roman" w:hAnsi="Times New Roman"/>
          <w:sz w:val="24"/>
          <w:szCs w:val="24"/>
        </w:rPr>
        <w:t xml:space="preserve"> На городских объектах озеленения встречаются пять групп грунтов:</w:t>
      </w:r>
    </w:p>
    <w:p w:rsidR="00D62480" w:rsidRPr="00D62480" w:rsidRDefault="00D62480" w:rsidP="00713708">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1 - естественный плодородный грунт, не нуждающийся в добавлении растительной земли;</w:t>
      </w:r>
    </w:p>
    <w:p w:rsidR="00D62480" w:rsidRPr="00D62480" w:rsidRDefault="00D62480" w:rsidP="00713708">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2 - грунты, нуждающиеся в добавлении растительной земли до 25 % объема (слой основания газона - не менее </w:t>
      </w:r>
      <w:smartTag w:uri="urn:schemas-microsoft-com:office:smarttags" w:element="metricconverter">
        <w:smartTagPr>
          <w:attr w:name="ProductID" w:val="10 см"/>
        </w:smartTagPr>
        <w:r w:rsidRPr="00D62480">
          <w:rPr>
            <w:rFonts w:ascii="Times New Roman" w:hAnsi="Times New Roman"/>
            <w:sz w:val="24"/>
            <w:szCs w:val="24"/>
          </w:rPr>
          <w:t>10 см</w:t>
        </w:r>
      </w:smartTag>
      <w:r w:rsidRPr="00D62480">
        <w:rPr>
          <w:rFonts w:ascii="Times New Roman" w:hAnsi="Times New Roman"/>
          <w:sz w:val="24"/>
          <w:szCs w:val="24"/>
        </w:rPr>
        <w:t>);</w:t>
      </w:r>
    </w:p>
    <w:p w:rsidR="00D62480" w:rsidRPr="00D62480" w:rsidRDefault="00D62480" w:rsidP="00713708">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3 - грунты, нуждающиеся в добавлении растительной земли до 50 % объема (слой основания газона - не менее </w:t>
      </w:r>
      <w:smartTag w:uri="urn:schemas-microsoft-com:office:smarttags" w:element="metricconverter">
        <w:smartTagPr>
          <w:attr w:name="ProductID" w:val="15 см"/>
        </w:smartTagPr>
        <w:r w:rsidRPr="00D62480">
          <w:rPr>
            <w:rFonts w:ascii="Times New Roman" w:hAnsi="Times New Roman"/>
            <w:sz w:val="24"/>
            <w:szCs w:val="24"/>
          </w:rPr>
          <w:t>15 см</w:t>
        </w:r>
      </w:smartTag>
      <w:r w:rsidRPr="00D62480">
        <w:rPr>
          <w:rFonts w:ascii="Times New Roman" w:hAnsi="Times New Roman"/>
          <w:sz w:val="24"/>
          <w:szCs w:val="24"/>
        </w:rPr>
        <w:t>);</w:t>
      </w:r>
    </w:p>
    <w:p w:rsidR="00D62480" w:rsidRPr="00D62480" w:rsidRDefault="00D62480" w:rsidP="00713708">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4 - грунты, нуждающиеся в добавлении растительной земли до 75 % объема (слой основания газона - </w:t>
      </w:r>
      <w:smartTag w:uri="urn:schemas-microsoft-com:office:smarttags" w:element="metricconverter">
        <w:smartTagPr>
          <w:attr w:name="ProductID" w:val="20 см"/>
        </w:smartTagPr>
        <w:r w:rsidRPr="00D62480">
          <w:rPr>
            <w:rFonts w:ascii="Times New Roman" w:hAnsi="Times New Roman"/>
            <w:sz w:val="24"/>
            <w:szCs w:val="24"/>
          </w:rPr>
          <w:t>20 см</w:t>
        </w:r>
      </w:smartTag>
      <w:r w:rsidRPr="00D62480">
        <w:rPr>
          <w:rFonts w:ascii="Times New Roman" w:hAnsi="Times New Roman"/>
          <w:sz w:val="24"/>
          <w:szCs w:val="24"/>
        </w:rPr>
        <w:t>);</w:t>
      </w:r>
    </w:p>
    <w:p w:rsidR="00D62480" w:rsidRPr="00D62480" w:rsidRDefault="00D62480" w:rsidP="00713708">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5 - грунты, нуждающиеся в полной замене (слой основания газона - </w:t>
      </w:r>
      <w:smartTag w:uri="urn:schemas-microsoft-com:office:smarttags" w:element="metricconverter">
        <w:smartTagPr>
          <w:attr w:name="ProductID" w:val="20 см"/>
        </w:smartTagPr>
        <w:r w:rsidRPr="00D62480">
          <w:rPr>
            <w:rFonts w:ascii="Times New Roman" w:hAnsi="Times New Roman"/>
            <w:sz w:val="24"/>
            <w:szCs w:val="24"/>
          </w:rPr>
          <w:t>20 см</w:t>
        </w:r>
      </w:smartTag>
      <w:r w:rsidRPr="00D62480">
        <w:rPr>
          <w:rFonts w:ascii="Times New Roman" w:hAnsi="Times New Roman"/>
          <w:sz w:val="24"/>
          <w:szCs w:val="24"/>
        </w:rPr>
        <w:t>, при этом средняя потребность в растительной земл</w:t>
      </w:r>
      <w:r w:rsidR="001F2E23">
        <w:rPr>
          <w:rFonts w:ascii="Times New Roman" w:hAnsi="Times New Roman"/>
          <w:sz w:val="24"/>
          <w:szCs w:val="24"/>
        </w:rPr>
        <w:t xml:space="preserve">е составляет 2,5 тыс. </w:t>
      </w:r>
      <w:r w:rsidRPr="00D62480">
        <w:rPr>
          <w:rFonts w:ascii="Times New Roman" w:hAnsi="Times New Roman"/>
          <w:sz w:val="24"/>
          <w:szCs w:val="24"/>
        </w:rPr>
        <w:t>м</w:t>
      </w:r>
      <w:r w:rsidR="001F2E23">
        <w:rPr>
          <w:rFonts w:ascii="Times New Roman" w:hAnsi="Times New Roman"/>
          <w:sz w:val="24"/>
          <w:szCs w:val="24"/>
          <w:vertAlign w:val="superscript"/>
        </w:rPr>
        <w:t>3</w:t>
      </w:r>
      <w:r w:rsidRPr="00D62480">
        <w:rPr>
          <w:rFonts w:ascii="Times New Roman" w:hAnsi="Times New Roman"/>
          <w:sz w:val="24"/>
          <w:szCs w:val="24"/>
        </w:rPr>
        <w:t xml:space="preserve"> на гектар озеленяемой территории).</w:t>
      </w:r>
    </w:p>
    <w:p w:rsidR="00D62480" w:rsidRPr="00D62480" w:rsidRDefault="00EE6AC5" w:rsidP="00F26CF9">
      <w:pPr>
        <w:spacing w:before="120" w:after="120" w:line="240" w:lineRule="auto"/>
        <w:ind w:firstLine="284"/>
        <w:jc w:val="both"/>
        <w:rPr>
          <w:rFonts w:ascii="Times New Roman" w:hAnsi="Times New Roman"/>
          <w:sz w:val="24"/>
          <w:szCs w:val="24"/>
        </w:rPr>
      </w:pPr>
      <w:r>
        <w:rPr>
          <w:rFonts w:ascii="Times New Roman" w:hAnsi="Times New Roman"/>
          <w:sz w:val="24"/>
          <w:szCs w:val="24"/>
        </w:rPr>
        <w:lastRenderedPageBreak/>
        <w:t>2.2.7</w:t>
      </w:r>
      <w:r w:rsidR="00D62480" w:rsidRPr="00FE5891">
        <w:rPr>
          <w:rFonts w:ascii="Times New Roman" w:hAnsi="Times New Roman"/>
          <w:sz w:val="24"/>
          <w:szCs w:val="24"/>
        </w:rPr>
        <w:t xml:space="preserve">. Улучшение механического состава растительного грунта должно осуществляться введением добавок (песок, торф, </w:t>
      </w:r>
      <w:r w:rsidR="00B04AA4" w:rsidRPr="00FE5891">
        <w:rPr>
          <w:rFonts w:ascii="Times New Roman" w:hAnsi="Times New Roman"/>
          <w:sz w:val="24"/>
          <w:szCs w:val="24"/>
        </w:rPr>
        <w:t xml:space="preserve">гипс </w:t>
      </w:r>
      <w:r w:rsidR="00D62480" w:rsidRPr="00FE5891">
        <w:rPr>
          <w:rFonts w:ascii="Times New Roman" w:hAnsi="Times New Roman"/>
          <w:sz w:val="24"/>
          <w:szCs w:val="24"/>
        </w:rPr>
        <w:t>и т.д.) при расстилк</w:t>
      </w:r>
      <w:r w:rsidR="008B2162">
        <w:rPr>
          <w:rFonts w:ascii="Times New Roman" w:hAnsi="Times New Roman"/>
          <w:sz w:val="24"/>
          <w:szCs w:val="24"/>
        </w:rPr>
        <w:t>е растительного грунта путем 2</w:t>
      </w:r>
      <w:r w:rsidR="00DA3CBE">
        <w:rPr>
          <w:rFonts w:ascii="Times New Roman" w:hAnsi="Times New Roman"/>
          <w:sz w:val="24"/>
          <w:szCs w:val="24"/>
        </w:rPr>
        <w:t>-</w:t>
      </w:r>
      <w:r w:rsidR="008B2162">
        <w:rPr>
          <w:rFonts w:ascii="Times New Roman" w:hAnsi="Times New Roman"/>
          <w:sz w:val="24"/>
          <w:szCs w:val="24"/>
        </w:rPr>
        <w:t xml:space="preserve"> </w:t>
      </w:r>
      <w:r w:rsidR="00D62480" w:rsidRPr="00FE5891">
        <w:rPr>
          <w:rFonts w:ascii="Times New Roman" w:hAnsi="Times New Roman"/>
          <w:sz w:val="24"/>
          <w:szCs w:val="24"/>
        </w:rPr>
        <w:t>и 3-кратного перемешивания грунта и добавок.</w:t>
      </w:r>
    </w:p>
    <w:p w:rsidR="00D62480" w:rsidRPr="00D62480" w:rsidRDefault="00EE6AC5" w:rsidP="00F26CF9">
      <w:pPr>
        <w:spacing w:before="120" w:after="120" w:line="240" w:lineRule="auto"/>
        <w:ind w:firstLine="284"/>
        <w:jc w:val="both"/>
        <w:rPr>
          <w:rFonts w:ascii="Times New Roman" w:hAnsi="Times New Roman"/>
          <w:sz w:val="24"/>
          <w:szCs w:val="24"/>
        </w:rPr>
      </w:pPr>
      <w:r>
        <w:rPr>
          <w:rFonts w:ascii="Times New Roman" w:hAnsi="Times New Roman"/>
          <w:sz w:val="24"/>
          <w:szCs w:val="24"/>
        </w:rPr>
        <w:t>2.2.8</w:t>
      </w:r>
      <w:r w:rsidR="00D62480" w:rsidRPr="00D62480">
        <w:rPr>
          <w:rFonts w:ascii="Times New Roman" w:hAnsi="Times New Roman"/>
          <w:sz w:val="24"/>
          <w:szCs w:val="24"/>
        </w:rPr>
        <w:t>. Улучшение плодородия растительного грунта следует осуществлять введением минеральных и органических удобрений, проведением известкования, гипсования, промывки, осушения в зависимости от характера и состояния почв:</w:t>
      </w:r>
    </w:p>
    <w:p w:rsidR="00D62480" w:rsidRPr="00D62480" w:rsidRDefault="00D62480" w:rsidP="00713708">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а) на участках с глинистыми малоплодородными плохо дренирующимися почвами необходимо провести «облегчение» почвы путем внесения песка в смеси с проветренным торфом (торфокомпостом), затем - извести и минеральных удобрений;</w:t>
      </w:r>
    </w:p>
    <w:p w:rsidR="00D62480" w:rsidRPr="00D62480" w:rsidRDefault="00D62480" w:rsidP="00713708">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б) на чисто песчаных участках, а также на других участках, совсем не имеющих почвенного покрова или очень загрязненных строительным мусором, промышленными отходами и т.п., создается 20-сантиметровый слой растительной земли для устройства газона, а посадочные ямы заполняются ею полностью (основная масса корней травянистых растений располагается до глубины </w:t>
      </w:r>
      <w:smartTag w:uri="urn:schemas-microsoft-com:office:smarttags" w:element="metricconverter">
        <w:smartTagPr>
          <w:attr w:name="ProductID" w:val="20 см"/>
        </w:smartTagPr>
        <w:r w:rsidRPr="00D62480">
          <w:rPr>
            <w:rFonts w:ascii="Times New Roman" w:hAnsi="Times New Roman"/>
            <w:sz w:val="24"/>
            <w:szCs w:val="24"/>
          </w:rPr>
          <w:t>20 см</w:t>
        </w:r>
      </w:smartTag>
      <w:r w:rsidRPr="00D62480">
        <w:rPr>
          <w:rFonts w:ascii="Times New Roman" w:hAnsi="Times New Roman"/>
          <w:sz w:val="24"/>
          <w:szCs w:val="24"/>
        </w:rPr>
        <w:t>);</w:t>
      </w:r>
    </w:p>
    <w:p w:rsidR="00D62480" w:rsidRPr="00D62480" w:rsidRDefault="00D62480" w:rsidP="00713708">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в) на участках с песчаным малоплодородным грунтом следует внести вначале глину с торфом или компостом, а затем - минеральные удобрения, посеять и запахать </w:t>
      </w:r>
      <w:proofErr w:type="spellStart"/>
      <w:r w:rsidRPr="00D62480">
        <w:rPr>
          <w:rFonts w:ascii="Times New Roman" w:hAnsi="Times New Roman"/>
          <w:sz w:val="24"/>
          <w:szCs w:val="24"/>
        </w:rPr>
        <w:t>сидераты</w:t>
      </w:r>
      <w:proofErr w:type="spellEnd"/>
      <w:r w:rsidRPr="00D62480">
        <w:rPr>
          <w:rFonts w:ascii="Times New Roman" w:hAnsi="Times New Roman"/>
          <w:sz w:val="24"/>
          <w:szCs w:val="24"/>
        </w:rPr>
        <w:t>;</w:t>
      </w:r>
    </w:p>
    <w:p w:rsidR="00D62480" w:rsidRPr="00D62480" w:rsidRDefault="00D62480" w:rsidP="00713708">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г) на старопахотных и луговых участках подготовка почвы должна заключаться во вспашке верхнего плодородного горизонта с одновременным внесением удобрений. Менее глубокую вспашку следует проводить при создании массивов из хвойных пород, более глубокую - из лиственных;</w:t>
      </w:r>
    </w:p>
    <w:p w:rsidR="00D62480" w:rsidRPr="00D62480" w:rsidRDefault="00D62480" w:rsidP="00713708">
      <w:pPr>
        <w:spacing w:before="120" w:after="120" w:line="240" w:lineRule="auto"/>
        <w:ind w:firstLine="284"/>
        <w:jc w:val="both"/>
        <w:rPr>
          <w:rFonts w:ascii="Times New Roman" w:hAnsi="Times New Roman"/>
          <w:sz w:val="24"/>
          <w:szCs w:val="24"/>
        </w:rPr>
      </w:pPr>
      <w:r w:rsidRPr="00FE5891">
        <w:rPr>
          <w:rFonts w:ascii="Times New Roman" w:hAnsi="Times New Roman"/>
          <w:sz w:val="24"/>
          <w:szCs w:val="24"/>
        </w:rPr>
        <w:t xml:space="preserve">д) на участках бывших свалок территорию очищают от крупного мусора, затем с помощью плантажного плуга по всей площади нарезают глубокие (от 50 до  </w:t>
      </w:r>
      <w:smartTag w:uri="urn:schemas-microsoft-com:office:smarttags" w:element="metricconverter">
        <w:smartTagPr>
          <w:attr w:name="ProductID" w:val="60 см"/>
        </w:smartTagPr>
        <w:r w:rsidRPr="00FE5891">
          <w:rPr>
            <w:rFonts w:ascii="Times New Roman" w:hAnsi="Times New Roman"/>
            <w:sz w:val="24"/>
            <w:szCs w:val="24"/>
          </w:rPr>
          <w:t>60 см</w:t>
        </w:r>
      </w:smartTag>
      <w:r w:rsidRPr="00FE5891">
        <w:rPr>
          <w:rFonts w:ascii="Times New Roman" w:hAnsi="Times New Roman"/>
          <w:sz w:val="24"/>
          <w:szCs w:val="24"/>
        </w:rPr>
        <w:t xml:space="preserve">) борозды на расстоянии не менее </w:t>
      </w:r>
      <w:smartTag w:uri="urn:schemas-microsoft-com:office:smarttags" w:element="metricconverter">
        <w:smartTagPr>
          <w:attr w:name="ProductID" w:val="0,5 м"/>
        </w:smartTagPr>
        <w:r w:rsidRPr="00FE5891">
          <w:rPr>
            <w:rFonts w:ascii="Times New Roman" w:hAnsi="Times New Roman"/>
            <w:sz w:val="24"/>
            <w:szCs w:val="24"/>
          </w:rPr>
          <w:t>0,5 м</w:t>
        </w:r>
      </w:smartTag>
      <w:r w:rsidRPr="00FE5891">
        <w:rPr>
          <w:rFonts w:ascii="Times New Roman" w:hAnsi="Times New Roman"/>
          <w:sz w:val="24"/>
          <w:szCs w:val="24"/>
        </w:rPr>
        <w:t xml:space="preserve"> друг от друга с целью усиления аэрации, удаления вредных газов летом и выщелачивания избытка минеральных солей в зимний период. Весной следующего года поверхность следует спланировать, вспахать на глубину 25 - </w:t>
      </w:r>
      <w:smartTag w:uri="urn:schemas-microsoft-com:office:smarttags" w:element="metricconverter">
        <w:smartTagPr>
          <w:attr w:name="ProductID" w:val="30 см"/>
        </w:smartTagPr>
        <w:r w:rsidRPr="00FE5891">
          <w:rPr>
            <w:rFonts w:ascii="Times New Roman" w:hAnsi="Times New Roman"/>
            <w:sz w:val="24"/>
            <w:szCs w:val="24"/>
          </w:rPr>
          <w:t>30 см</w:t>
        </w:r>
      </w:smartTag>
      <w:r w:rsidRPr="00FE5891">
        <w:rPr>
          <w:rFonts w:ascii="Times New Roman" w:hAnsi="Times New Roman"/>
          <w:sz w:val="24"/>
          <w:szCs w:val="24"/>
        </w:rPr>
        <w:t xml:space="preserve"> и пробороновать; органические и минеральные удобрения вн</w:t>
      </w:r>
      <w:r w:rsidR="003501A0" w:rsidRPr="00FE5891">
        <w:rPr>
          <w:rFonts w:ascii="Times New Roman" w:hAnsi="Times New Roman"/>
          <w:sz w:val="24"/>
          <w:szCs w:val="24"/>
        </w:rPr>
        <w:t>осить при этом не рекомендуется</w:t>
      </w:r>
      <w:r w:rsidRPr="00FE5891">
        <w:rPr>
          <w:rFonts w:ascii="Times New Roman" w:hAnsi="Times New Roman"/>
          <w:sz w:val="24"/>
          <w:szCs w:val="24"/>
        </w:rPr>
        <w:t>;</w:t>
      </w:r>
    </w:p>
    <w:p w:rsidR="00D62480" w:rsidRPr="00D62480" w:rsidRDefault="00D62480" w:rsidP="00713708">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е) на склонах, подверженных интенсивным эрозийным процессам, обработку почв необходимо проводить поперек склона, увязав ее предварительно с подготовительными мероприятиями, перехватывающими поверхностный сток (глубокая вспашка, бороздование, устройство защитных валиков и т.п.).</w:t>
      </w:r>
    </w:p>
    <w:p w:rsidR="00D62480" w:rsidRPr="00D62480" w:rsidRDefault="00EE6AC5" w:rsidP="00F26CF9">
      <w:pPr>
        <w:spacing w:before="120" w:after="120" w:line="240" w:lineRule="auto"/>
        <w:ind w:firstLine="284"/>
        <w:jc w:val="both"/>
        <w:rPr>
          <w:rFonts w:ascii="Times New Roman" w:hAnsi="Times New Roman"/>
          <w:sz w:val="24"/>
          <w:szCs w:val="24"/>
        </w:rPr>
      </w:pPr>
      <w:r>
        <w:rPr>
          <w:rFonts w:ascii="Times New Roman" w:hAnsi="Times New Roman"/>
          <w:sz w:val="24"/>
          <w:szCs w:val="24"/>
        </w:rPr>
        <w:t>2.2.9</w:t>
      </w:r>
      <w:r w:rsidR="00D62480" w:rsidRPr="00D62480">
        <w:rPr>
          <w:rFonts w:ascii="Times New Roman" w:hAnsi="Times New Roman"/>
          <w:sz w:val="24"/>
          <w:szCs w:val="24"/>
        </w:rPr>
        <w:t xml:space="preserve">. Подготовка территории при освоении отработанных крупных карьеров и отвалов должна сводиться прежде всего к полной изоляции техногенных грунтов от корнеобитаемого слоя. Это достигается подсыпкой растительных грунтов под деревья, кустарники, газоны и цветники по подстилающему изоляционному слою из песка и суглинка. Слой изоляции и растительного грунта должен составлять </w:t>
      </w:r>
      <w:smartTag w:uri="urn:schemas-microsoft-com:office:smarttags" w:element="metricconverter">
        <w:smartTagPr>
          <w:attr w:name="ProductID" w:val="2 м"/>
        </w:smartTagPr>
        <w:r w:rsidR="00D62480" w:rsidRPr="00D62480">
          <w:rPr>
            <w:rFonts w:ascii="Times New Roman" w:hAnsi="Times New Roman"/>
            <w:sz w:val="24"/>
            <w:szCs w:val="24"/>
          </w:rPr>
          <w:t>2 м</w:t>
        </w:r>
      </w:smartTag>
      <w:r w:rsidR="00D62480" w:rsidRPr="00D62480">
        <w:rPr>
          <w:rFonts w:ascii="Times New Roman" w:hAnsi="Times New Roman"/>
          <w:sz w:val="24"/>
          <w:szCs w:val="24"/>
        </w:rPr>
        <w:t xml:space="preserve"> для деревьев (</w:t>
      </w:r>
      <w:smartTag w:uri="urn:schemas-microsoft-com:office:smarttags" w:element="metricconverter">
        <w:smartTagPr>
          <w:attr w:name="ProductID" w:val="1 м"/>
        </w:smartTagPr>
        <w:r w:rsidR="00D62480" w:rsidRPr="00D62480">
          <w:rPr>
            <w:rFonts w:ascii="Times New Roman" w:hAnsi="Times New Roman"/>
            <w:sz w:val="24"/>
            <w:szCs w:val="24"/>
          </w:rPr>
          <w:t>1 м</w:t>
        </w:r>
      </w:smartTag>
      <w:r w:rsidR="00D62480" w:rsidRPr="00D62480">
        <w:rPr>
          <w:rFonts w:ascii="Times New Roman" w:hAnsi="Times New Roman"/>
          <w:sz w:val="24"/>
          <w:szCs w:val="24"/>
        </w:rPr>
        <w:t xml:space="preserve"> изоляции и </w:t>
      </w:r>
      <w:smartTag w:uri="urn:schemas-microsoft-com:office:smarttags" w:element="metricconverter">
        <w:smartTagPr>
          <w:attr w:name="ProductID" w:val="1 м"/>
        </w:smartTagPr>
        <w:r w:rsidR="00D62480" w:rsidRPr="00D62480">
          <w:rPr>
            <w:rFonts w:ascii="Times New Roman" w:hAnsi="Times New Roman"/>
            <w:sz w:val="24"/>
            <w:szCs w:val="24"/>
          </w:rPr>
          <w:t>1</w:t>
        </w:r>
      </w:smartTag>
      <w:r w:rsidR="00D62480" w:rsidRPr="00D62480">
        <w:rPr>
          <w:rFonts w:ascii="Times New Roman" w:hAnsi="Times New Roman"/>
          <w:sz w:val="24"/>
          <w:szCs w:val="24"/>
        </w:rPr>
        <w:t xml:space="preserve"> м растительной почвы), для кустарников - </w:t>
      </w:r>
      <w:smartTag w:uri="urn:schemas-microsoft-com:office:smarttags" w:element="metricconverter">
        <w:smartTagPr>
          <w:attr w:name="ProductID" w:val="1,2 м"/>
        </w:smartTagPr>
        <w:r w:rsidR="00D62480" w:rsidRPr="00D62480">
          <w:rPr>
            <w:rFonts w:ascii="Times New Roman" w:hAnsi="Times New Roman"/>
            <w:sz w:val="24"/>
            <w:szCs w:val="24"/>
          </w:rPr>
          <w:t>1,2 м</w:t>
        </w:r>
      </w:smartTag>
      <w:r w:rsidR="00D62480" w:rsidRPr="00D62480">
        <w:rPr>
          <w:rFonts w:ascii="Times New Roman" w:hAnsi="Times New Roman"/>
          <w:sz w:val="24"/>
          <w:szCs w:val="24"/>
        </w:rPr>
        <w:t xml:space="preserve"> (</w:t>
      </w:r>
      <w:smartTag w:uri="urn:schemas-microsoft-com:office:smarttags" w:element="metricconverter">
        <w:smartTagPr>
          <w:attr w:name="ProductID" w:val="60 см"/>
        </w:smartTagPr>
        <w:r w:rsidR="00D62480" w:rsidRPr="00D62480">
          <w:rPr>
            <w:rFonts w:ascii="Times New Roman" w:hAnsi="Times New Roman"/>
            <w:sz w:val="24"/>
            <w:szCs w:val="24"/>
          </w:rPr>
          <w:t>60 см</w:t>
        </w:r>
      </w:smartTag>
      <w:r w:rsidR="00D62480" w:rsidRPr="00D62480">
        <w:rPr>
          <w:rFonts w:ascii="Times New Roman" w:hAnsi="Times New Roman"/>
          <w:sz w:val="24"/>
          <w:szCs w:val="24"/>
        </w:rPr>
        <w:t xml:space="preserve"> изоляции и </w:t>
      </w:r>
      <w:smartTag w:uri="urn:schemas-microsoft-com:office:smarttags" w:element="metricconverter">
        <w:smartTagPr>
          <w:attr w:name="ProductID" w:val="60 см"/>
        </w:smartTagPr>
        <w:r w:rsidR="00D62480" w:rsidRPr="00D62480">
          <w:rPr>
            <w:rFonts w:ascii="Times New Roman" w:hAnsi="Times New Roman"/>
            <w:sz w:val="24"/>
            <w:szCs w:val="24"/>
          </w:rPr>
          <w:t>60 см</w:t>
        </w:r>
      </w:smartTag>
      <w:r w:rsidR="00D62480" w:rsidRPr="00D62480">
        <w:rPr>
          <w:rFonts w:ascii="Times New Roman" w:hAnsi="Times New Roman"/>
          <w:sz w:val="24"/>
          <w:szCs w:val="24"/>
        </w:rPr>
        <w:t xml:space="preserve"> растительных грунтов), для цветников и газонов - </w:t>
      </w:r>
      <w:smartTag w:uri="urn:schemas-microsoft-com:office:smarttags" w:element="metricconverter">
        <w:smartTagPr>
          <w:attr w:name="ProductID" w:val="0,8 м"/>
        </w:smartTagPr>
        <w:r w:rsidR="00D62480" w:rsidRPr="00D62480">
          <w:rPr>
            <w:rFonts w:ascii="Times New Roman" w:hAnsi="Times New Roman"/>
            <w:sz w:val="24"/>
            <w:szCs w:val="24"/>
          </w:rPr>
          <w:t>0,8 м</w:t>
        </w:r>
      </w:smartTag>
      <w:r w:rsidR="00D62480" w:rsidRPr="00D62480">
        <w:rPr>
          <w:rFonts w:ascii="Times New Roman" w:hAnsi="Times New Roman"/>
          <w:sz w:val="24"/>
          <w:szCs w:val="24"/>
        </w:rPr>
        <w:t xml:space="preserve"> (</w:t>
      </w:r>
      <w:smartTag w:uri="urn:schemas-microsoft-com:office:smarttags" w:element="metricconverter">
        <w:smartTagPr>
          <w:attr w:name="ProductID" w:val="50 см"/>
        </w:smartTagPr>
        <w:r w:rsidR="00D62480" w:rsidRPr="00D62480">
          <w:rPr>
            <w:rFonts w:ascii="Times New Roman" w:hAnsi="Times New Roman"/>
            <w:sz w:val="24"/>
            <w:szCs w:val="24"/>
          </w:rPr>
          <w:t>50 см</w:t>
        </w:r>
      </w:smartTag>
      <w:r w:rsidR="00D62480" w:rsidRPr="00D62480">
        <w:rPr>
          <w:rFonts w:ascii="Times New Roman" w:hAnsi="Times New Roman"/>
          <w:sz w:val="24"/>
          <w:szCs w:val="24"/>
        </w:rPr>
        <w:t xml:space="preserve"> изоляционного слоя и </w:t>
      </w:r>
      <w:smartTag w:uri="urn:schemas-microsoft-com:office:smarttags" w:element="metricconverter">
        <w:smartTagPr>
          <w:attr w:name="ProductID" w:val="30 см"/>
        </w:smartTagPr>
        <w:r w:rsidR="00D62480" w:rsidRPr="00D62480">
          <w:rPr>
            <w:rFonts w:ascii="Times New Roman" w:hAnsi="Times New Roman"/>
            <w:sz w:val="24"/>
            <w:szCs w:val="24"/>
          </w:rPr>
          <w:t>30 см</w:t>
        </w:r>
      </w:smartTag>
      <w:r w:rsidR="00D62480" w:rsidRPr="00D62480">
        <w:rPr>
          <w:rFonts w:ascii="Times New Roman" w:hAnsi="Times New Roman"/>
          <w:sz w:val="24"/>
          <w:szCs w:val="24"/>
        </w:rPr>
        <w:t xml:space="preserve"> растительного грунта).</w:t>
      </w:r>
    </w:p>
    <w:p w:rsidR="00D62480" w:rsidRPr="00D62480" w:rsidRDefault="00D62480" w:rsidP="00F26CF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Насыпка изоляционного и растительного грунтов должна производиться с запасом на усадку в размере 20 % установленной нормы.</w:t>
      </w:r>
    </w:p>
    <w:p w:rsidR="00D62480" w:rsidRPr="00D62480" w:rsidRDefault="00EE6AC5" w:rsidP="00F26CF9">
      <w:pPr>
        <w:spacing w:before="120" w:after="120" w:line="240" w:lineRule="auto"/>
        <w:ind w:firstLine="284"/>
        <w:jc w:val="both"/>
        <w:rPr>
          <w:rFonts w:ascii="Times New Roman" w:hAnsi="Times New Roman"/>
          <w:sz w:val="24"/>
          <w:szCs w:val="24"/>
        </w:rPr>
      </w:pPr>
      <w:r>
        <w:rPr>
          <w:rFonts w:ascii="Times New Roman" w:hAnsi="Times New Roman"/>
          <w:sz w:val="24"/>
          <w:szCs w:val="24"/>
        </w:rPr>
        <w:t>2.2.10.</w:t>
      </w:r>
      <w:r w:rsidR="00D62480" w:rsidRPr="00D62480">
        <w:rPr>
          <w:rFonts w:ascii="Times New Roman" w:hAnsi="Times New Roman"/>
          <w:sz w:val="24"/>
          <w:szCs w:val="24"/>
        </w:rPr>
        <w:t xml:space="preserve"> Растительный грунт, сохраняемый для благоустройства территории в естественном состоянии, должен подготавливаться для проведения работ по озеленению территории в соответствии с агротехническими требованиями, в котором размещается строящийся или реконструируемый объект.</w:t>
      </w:r>
    </w:p>
    <w:p w:rsidR="00D62480" w:rsidRPr="00D62480" w:rsidRDefault="00EE6AC5" w:rsidP="00F26CF9">
      <w:pPr>
        <w:spacing w:before="120" w:after="120" w:line="240" w:lineRule="auto"/>
        <w:ind w:firstLine="284"/>
        <w:jc w:val="both"/>
        <w:rPr>
          <w:rFonts w:ascii="Times New Roman" w:hAnsi="Times New Roman"/>
          <w:sz w:val="24"/>
          <w:szCs w:val="24"/>
        </w:rPr>
      </w:pPr>
      <w:r>
        <w:rPr>
          <w:rFonts w:ascii="Times New Roman" w:hAnsi="Times New Roman"/>
          <w:sz w:val="24"/>
          <w:szCs w:val="24"/>
        </w:rPr>
        <w:t>2.2.11</w:t>
      </w:r>
      <w:r w:rsidR="00D62480" w:rsidRPr="00FE5891">
        <w:rPr>
          <w:rFonts w:ascii="Times New Roman" w:hAnsi="Times New Roman"/>
          <w:sz w:val="24"/>
          <w:szCs w:val="24"/>
        </w:rPr>
        <w:t>. Улучшение или восстановление плодородия почвогрунтов на участках, отведенных под озеленение, должно предусматриваться в ка</w:t>
      </w:r>
      <w:r w:rsidR="00297600" w:rsidRPr="00FE5891">
        <w:rPr>
          <w:rFonts w:ascii="Times New Roman" w:hAnsi="Times New Roman"/>
          <w:sz w:val="24"/>
          <w:szCs w:val="24"/>
        </w:rPr>
        <w:t>ждом случае конкретным проектом</w:t>
      </w:r>
      <w:r w:rsidR="00DF37A2" w:rsidRPr="00FE5891">
        <w:rPr>
          <w:rFonts w:ascii="Times New Roman" w:hAnsi="Times New Roman"/>
          <w:sz w:val="24"/>
          <w:szCs w:val="24"/>
        </w:rPr>
        <w:t>,</w:t>
      </w:r>
      <w:r w:rsidR="00297600" w:rsidRPr="00FE5891">
        <w:rPr>
          <w:rFonts w:ascii="Times New Roman" w:hAnsi="Times New Roman"/>
          <w:sz w:val="24"/>
          <w:szCs w:val="24"/>
        </w:rPr>
        <w:t xml:space="preserve"> согласно проведенному анализу почв.</w:t>
      </w:r>
    </w:p>
    <w:p w:rsidR="00D62480" w:rsidRPr="00D62480" w:rsidRDefault="00D62480" w:rsidP="00F26CF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Плодородными считаются почвы, содержащие в </w:t>
      </w:r>
      <w:smartTag w:uri="urn:schemas-microsoft-com:office:smarttags" w:element="metricconverter">
        <w:smartTagPr>
          <w:attr w:name="ProductID" w:val="100 г"/>
        </w:smartTagPr>
        <w:r w:rsidRPr="00D62480">
          <w:rPr>
            <w:rFonts w:ascii="Times New Roman" w:hAnsi="Times New Roman"/>
            <w:sz w:val="24"/>
            <w:szCs w:val="24"/>
          </w:rPr>
          <w:t>100 г</w:t>
        </w:r>
      </w:smartTag>
      <w:r w:rsidRPr="00D62480">
        <w:rPr>
          <w:rFonts w:ascii="Times New Roman" w:hAnsi="Times New Roman"/>
          <w:sz w:val="24"/>
          <w:szCs w:val="24"/>
        </w:rPr>
        <w:t xml:space="preserve"> 4 % и более гумуса, не менее 6 мг легко </w:t>
      </w:r>
      <w:proofErr w:type="spellStart"/>
      <w:r w:rsidRPr="00D62480">
        <w:rPr>
          <w:rFonts w:ascii="Times New Roman" w:hAnsi="Times New Roman"/>
          <w:sz w:val="24"/>
          <w:szCs w:val="24"/>
        </w:rPr>
        <w:t>гидролизуемого</w:t>
      </w:r>
      <w:proofErr w:type="spellEnd"/>
      <w:r w:rsidRPr="00D62480">
        <w:rPr>
          <w:rFonts w:ascii="Times New Roman" w:hAnsi="Times New Roman"/>
          <w:sz w:val="24"/>
          <w:szCs w:val="24"/>
        </w:rPr>
        <w:t xml:space="preserve"> (доступного растениям) азота и более чем по 10 мг двуокиси фосфора (Р</w:t>
      </w:r>
      <w:r w:rsidRPr="00D62480">
        <w:rPr>
          <w:rFonts w:ascii="Times New Roman" w:hAnsi="Times New Roman"/>
          <w:sz w:val="24"/>
          <w:szCs w:val="24"/>
          <w:vertAlign w:val="subscript"/>
        </w:rPr>
        <w:t>2</w:t>
      </w:r>
      <w:r w:rsidRPr="00D62480">
        <w:rPr>
          <w:rFonts w:ascii="Times New Roman" w:hAnsi="Times New Roman"/>
          <w:sz w:val="24"/>
          <w:szCs w:val="24"/>
        </w:rPr>
        <w:t>О</w:t>
      </w:r>
      <w:r w:rsidRPr="00D62480">
        <w:rPr>
          <w:rFonts w:ascii="Times New Roman" w:hAnsi="Times New Roman"/>
          <w:sz w:val="24"/>
          <w:szCs w:val="24"/>
          <w:vertAlign w:val="subscript"/>
        </w:rPr>
        <w:t>5</w:t>
      </w:r>
      <w:r w:rsidRPr="00D62480">
        <w:rPr>
          <w:rFonts w:ascii="Times New Roman" w:hAnsi="Times New Roman"/>
          <w:sz w:val="24"/>
          <w:szCs w:val="24"/>
        </w:rPr>
        <w:t xml:space="preserve">) и </w:t>
      </w:r>
      <w:r w:rsidRPr="00D62480">
        <w:rPr>
          <w:rFonts w:ascii="Times New Roman" w:hAnsi="Times New Roman"/>
          <w:sz w:val="24"/>
          <w:szCs w:val="24"/>
        </w:rPr>
        <w:lastRenderedPageBreak/>
        <w:t>окиси калия (К</w:t>
      </w:r>
      <w:r w:rsidRPr="00D62480">
        <w:rPr>
          <w:rFonts w:ascii="Times New Roman" w:hAnsi="Times New Roman"/>
          <w:sz w:val="24"/>
          <w:szCs w:val="24"/>
          <w:vertAlign w:val="subscript"/>
        </w:rPr>
        <w:t>2</w:t>
      </w:r>
      <w:r w:rsidRPr="00D62480">
        <w:rPr>
          <w:rFonts w:ascii="Times New Roman" w:hAnsi="Times New Roman"/>
          <w:sz w:val="24"/>
          <w:szCs w:val="24"/>
        </w:rPr>
        <w:t>О). Очень низкой является степень обеспеченности почв, если они содержат менее 1 % гумуса, менее 3 мг Р</w:t>
      </w:r>
      <w:r w:rsidRPr="00D62480">
        <w:rPr>
          <w:rFonts w:ascii="Times New Roman" w:hAnsi="Times New Roman"/>
          <w:sz w:val="24"/>
          <w:szCs w:val="24"/>
          <w:vertAlign w:val="subscript"/>
        </w:rPr>
        <w:t>2</w:t>
      </w:r>
      <w:r w:rsidRPr="00D62480">
        <w:rPr>
          <w:rFonts w:ascii="Times New Roman" w:hAnsi="Times New Roman"/>
          <w:sz w:val="24"/>
          <w:szCs w:val="24"/>
        </w:rPr>
        <w:t>О</w:t>
      </w:r>
      <w:r w:rsidRPr="00D62480">
        <w:rPr>
          <w:rFonts w:ascii="Times New Roman" w:hAnsi="Times New Roman"/>
          <w:sz w:val="24"/>
          <w:szCs w:val="24"/>
          <w:vertAlign w:val="subscript"/>
        </w:rPr>
        <w:t>5</w:t>
      </w:r>
      <w:r w:rsidRPr="00D62480">
        <w:rPr>
          <w:rFonts w:ascii="Times New Roman" w:hAnsi="Times New Roman"/>
          <w:sz w:val="24"/>
          <w:szCs w:val="24"/>
        </w:rPr>
        <w:t xml:space="preserve"> и 4 мг К</w:t>
      </w:r>
      <w:r w:rsidRPr="00D62480">
        <w:rPr>
          <w:rFonts w:ascii="Times New Roman" w:hAnsi="Times New Roman"/>
          <w:sz w:val="24"/>
          <w:szCs w:val="24"/>
          <w:vertAlign w:val="subscript"/>
        </w:rPr>
        <w:t>2</w:t>
      </w:r>
      <w:r w:rsidRPr="00D62480">
        <w:rPr>
          <w:rFonts w:ascii="Times New Roman" w:hAnsi="Times New Roman"/>
          <w:sz w:val="24"/>
          <w:szCs w:val="24"/>
        </w:rPr>
        <w:t>О и N.</w:t>
      </w:r>
    </w:p>
    <w:p w:rsidR="00D62480" w:rsidRPr="00D62480" w:rsidRDefault="00D62480" w:rsidP="00F26CF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Нормы внесения минеральных удобрений должны определяться плодородием существующих почв и их типом:</w:t>
      </w:r>
    </w:p>
    <w:p w:rsidR="00D62480" w:rsidRPr="00D62480" w:rsidRDefault="00D62480" w:rsidP="00713708">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а) на песчаных почвах нормы внесения азота и калия должны быть на 10 - 15% увеличены, а фосфора - снижены;</w:t>
      </w:r>
    </w:p>
    <w:p w:rsidR="00D62480" w:rsidRPr="00D62480" w:rsidRDefault="00D62480" w:rsidP="00713708">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б) на тяжелых почвах нормы фосфорных и калийных удобрений на 20 - 25% уменьшены;</w:t>
      </w:r>
    </w:p>
    <w:p w:rsidR="00D62480" w:rsidRPr="00D62480" w:rsidRDefault="00D62480" w:rsidP="00713708">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в) на серых лесных почвах норму азота следует снизить, а фосфора повысить на 10 - 15% по сравнению с дерново-подзолистыми;</w:t>
      </w:r>
    </w:p>
    <w:p w:rsidR="00D62480" w:rsidRPr="00D62480" w:rsidRDefault="00D62480" w:rsidP="00713708">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г) на </w:t>
      </w:r>
      <w:proofErr w:type="spellStart"/>
      <w:r w:rsidRPr="00D62480">
        <w:rPr>
          <w:rFonts w:ascii="Times New Roman" w:hAnsi="Times New Roman"/>
          <w:sz w:val="24"/>
          <w:szCs w:val="24"/>
        </w:rPr>
        <w:t>выщелочных</w:t>
      </w:r>
      <w:proofErr w:type="spellEnd"/>
      <w:r w:rsidRPr="00D62480">
        <w:rPr>
          <w:rFonts w:ascii="Times New Roman" w:hAnsi="Times New Roman"/>
          <w:sz w:val="24"/>
          <w:szCs w:val="24"/>
        </w:rPr>
        <w:t xml:space="preserve"> и оподзоленных черноземах норма внесения азота должна быть на 15 %, калия на 30 % ниже, а фосфора на 10 - 15% выше;</w:t>
      </w:r>
    </w:p>
    <w:p w:rsidR="00D62480" w:rsidRPr="00D62480" w:rsidRDefault="00D62480" w:rsidP="00713708">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д) на кислых почвах (без известкования) норму удобрений следует увеличить, а на щелочных (рН выше 6,5) уменьшить на 15 - 20%.</w:t>
      </w:r>
    </w:p>
    <w:p w:rsidR="00D62480" w:rsidRPr="00D62480" w:rsidRDefault="001472D3" w:rsidP="00F26CF9">
      <w:pPr>
        <w:spacing w:before="120" w:after="120" w:line="240" w:lineRule="auto"/>
        <w:ind w:firstLine="284"/>
        <w:jc w:val="both"/>
        <w:rPr>
          <w:rFonts w:ascii="Times New Roman" w:hAnsi="Times New Roman"/>
          <w:sz w:val="24"/>
          <w:szCs w:val="24"/>
        </w:rPr>
      </w:pPr>
      <w:r>
        <w:rPr>
          <w:rFonts w:ascii="Times New Roman" w:hAnsi="Times New Roman"/>
          <w:sz w:val="24"/>
          <w:szCs w:val="24"/>
        </w:rPr>
        <w:t>2.2.12</w:t>
      </w:r>
      <w:r w:rsidR="00D62480" w:rsidRPr="00D62480">
        <w:rPr>
          <w:rFonts w:ascii="Times New Roman" w:hAnsi="Times New Roman"/>
          <w:sz w:val="24"/>
          <w:szCs w:val="24"/>
        </w:rPr>
        <w:t xml:space="preserve">. Растительный грунт должен расстилаться по спланированному основанию, вспаханному на глубину не менее </w:t>
      </w:r>
      <w:smartTag w:uri="urn:schemas-microsoft-com:office:smarttags" w:element="metricconverter">
        <w:smartTagPr>
          <w:attr w:name="ProductID" w:val="15 см"/>
        </w:smartTagPr>
        <w:r w:rsidR="00D62480" w:rsidRPr="00D62480">
          <w:rPr>
            <w:rFonts w:ascii="Times New Roman" w:hAnsi="Times New Roman"/>
            <w:sz w:val="24"/>
            <w:szCs w:val="24"/>
          </w:rPr>
          <w:t>15 см</w:t>
        </w:r>
      </w:smartTag>
      <w:r w:rsidR="00D62480" w:rsidRPr="00D62480">
        <w:rPr>
          <w:rFonts w:ascii="Times New Roman" w:hAnsi="Times New Roman"/>
          <w:sz w:val="24"/>
          <w:szCs w:val="24"/>
        </w:rPr>
        <w:t>. Поверхность осевшего растительного слоя должна быть не выше окаймляющего борта.</w:t>
      </w:r>
    </w:p>
    <w:p w:rsidR="00924F21" w:rsidRDefault="0048471C" w:rsidP="00F26CF9">
      <w:pPr>
        <w:spacing w:before="120" w:after="120" w:line="240" w:lineRule="auto"/>
        <w:ind w:firstLine="284"/>
        <w:jc w:val="both"/>
        <w:rPr>
          <w:rFonts w:ascii="Times New Roman" w:hAnsi="Times New Roman"/>
          <w:sz w:val="24"/>
          <w:szCs w:val="24"/>
        </w:rPr>
      </w:pPr>
      <w:r>
        <w:rPr>
          <w:rFonts w:ascii="Times New Roman" w:hAnsi="Times New Roman"/>
          <w:sz w:val="24"/>
          <w:szCs w:val="24"/>
        </w:rPr>
        <w:t>2.2.13</w:t>
      </w:r>
      <w:r w:rsidR="00D62480" w:rsidRPr="00D62480">
        <w:rPr>
          <w:rFonts w:ascii="Times New Roman" w:hAnsi="Times New Roman"/>
          <w:sz w:val="24"/>
          <w:szCs w:val="24"/>
        </w:rPr>
        <w:t xml:space="preserve">. Работы по расстилке растительного грунта следует выполнять по возможности на больших территориях, выделяя под засыпку растительным грунтом только площади, ограниченные проездами и площадками с твердым усовершенствованным покрытием. Корыта для проездов, площадок, тротуаров и дорожек с другими видами покрытий следует вырезать в слое отсыпанного и уплотненного растительного грунта. С этой целью растительный грунт в полосе не более </w:t>
      </w:r>
      <w:smartTag w:uri="urn:schemas-microsoft-com:office:smarttags" w:element="metricconverter">
        <w:smartTagPr>
          <w:attr w:name="ProductID" w:val="6 м"/>
        </w:smartTagPr>
        <w:r w:rsidR="00D62480" w:rsidRPr="00D62480">
          <w:rPr>
            <w:rFonts w:ascii="Times New Roman" w:hAnsi="Times New Roman"/>
            <w:sz w:val="24"/>
            <w:szCs w:val="24"/>
          </w:rPr>
          <w:t>6 м</w:t>
        </w:r>
      </w:smartTag>
      <w:r w:rsidR="00D62480" w:rsidRPr="00D62480">
        <w:rPr>
          <w:rFonts w:ascii="Times New Roman" w:hAnsi="Times New Roman"/>
          <w:sz w:val="24"/>
          <w:szCs w:val="24"/>
        </w:rPr>
        <w:t xml:space="preserve">, прилегающей к этим сооружениям, следует отсыпать с минусовыми допусками по высоте (не более </w:t>
      </w:r>
      <w:smartTag w:uri="urn:schemas-microsoft-com:office:smarttags" w:element="metricconverter">
        <w:smartTagPr>
          <w:attr w:name="ProductID" w:val="5 см"/>
        </w:smartTagPr>
        <w:r w:rsidR="00D62480" w:rsidRPr="00D62480">
          <w:rPr>
            <w:rFonts w:ascii="Times New Roman" w:hAnsi="Times New Roman"/>
            <w:sz w:val="24"/>
            <w:szCs w:val="24"/>
          </w:rPr>
          <w:t>5 см</w:t>
        </w:r>
      </w:smartTag>
      <w:r w:rsidR="00D62480" w:rsidRPr="00D62480">
        <w:rPr>
          <w:rFonts w:ascii="Times New Roman" w:hAnsi="Times New Roman"/>
          <w:sz w:val="24"/>
          <w:szCs w:val="24"/>
        </w:rPr>
        <w:t xml:space="preserve"> от проектных отметок).</w:t>
      </w:r>
    </w:p>
    <w:p w:rsidR="00D62480" w:rsidRPr="00CA3E8F" w:rsidRDefault="0048471C" w:rsidP="00F26CF9">
      <w:pPr>
        <w:spacing w:before="120" w:after="120" w:line="240" w:lineRule="auto"/>
        <w:ind w:firstLine="284"/>
        <w:jc w:val="both"/>
        <w:rPr>
          <w:rFonts w:ascii="Times New Roman" w:hAnsi="Times New Roman"/>
          <w:sz w:val="24"/>
          <w:szCs w:val="24"/>
        </w:rPr>
      </w:pPr>
      <w:r>
        <w:rPr>
          <w:rFonts w:ascii="Times New Roman" w:hAnsi="Times New Roman"/>
          <w:sz w:val="24"/>
          <w:szCs w:val="24"/>
        </w:rPr>
        <w:t>2.2.14</w:t>
      </w:r>
      <w:r w:rsidR="00D62480" w:rsidRPr="00D62480">
        <w:rPr>
          <w:rFonts w:ascii="Times New Roman" w:hAnsi="Times New Roman"/>
          <w:sz w:val="24"/>
          <w:szCs w:val="24"/>
        </w:rPr>
        <w:t>. Работы по озеленению должны выполняться только после расстилки растительного грунта, устройства проездов, тротуаров, дорожек, площадок, оград, прокладки коммуникаций, дренажей и уборки строительного мусора после их строительства.</w:t>
      </w:r>
    </w:p>
    <w:p w:rsidR="00AA41A7" w:rsidRPr="00C861BB" w:rsidRDefault="00AA41A7" w:rsidP="003D0C38">
      <w:pPr>
        <w:spacing w:after="0" w:line="240" w:lineRule="auto"/>
        <w:jc w:val="both"/>
        <w:rPr>
          <w:rFonts w:ascii="Times New Roman" w:hAnsi="Times New Roman"/>
          <w:sz w:val="24"/>
          <w:szCs w:val="24"/>
        </w:rPr>
      </w:pPr>
      <w:bookmarkStart w:id="16" w:name="_Toc420673386"/>
    </w:p>
    <w:p w:rsidR="00D62480" w:rsidRDefault="0048471C" w:rsidP="0048471C">
      <w:pPr>
        <w:pStyle w:val="1"/>
        <w:numPr>
          <w:ilvl w:val="1"/>
          <w:numId w:val="25"/>
        </w:numPr>
        <w:tabs>
          <w:tab w:val="left" w:pos="3686"/>
          <w:tab w:val="left" w:pos="4962"/>
        </w:tabs>
        <w:contextualSpacing w:val="0"/>
        <w:jc w:val="center"/>
        <w:rPr>
          <w:b w:val="0"/>
        </w:rPr>
      </w:pPr>
      <w:r>
        <w:rPr>
          <w:b w:val="0"/>
        </w:rPr>
        <w:t xml:space="preserve"> </w:t>
      </w:r>
      <w:r w:rsidR="00D62480" w:rsidRPr="00AA41A7">
        <w:rPr>
          <w:b w:val="0"/>
        </w:rPr>
        <w:t>Подготовка посадочных мест</w:t>
      </w:r>
      <w:bookmarkEnd w:id="16"/>
    </w:p>
    <w:p w:rsidR="00C861BB" w:rsidRPr="00C861BB" w:rsidRDefault="00C861BB" w:rsidP="007B5271">
      <w:pPr>
        <w:spacing w:after="0" w:line="240" w:lineRule="auto"/>
        <w:jc w:val="both"/>
        <w:rPr>
          <w:rFonts w:ascii="Times New Roman" w:hAnsi="Times New Roman"/>
          <w:sz w:val="24"/>
          <w:szCs w:val="24"/>
        </w:rPr>
      </w:pPr>
    </w:p>
    <w:p w:rsidR="00D62480" w:rsidRPr="00D62480" w:rsidRDefault="0048471C" w:rsidP="00AA41A7">
      <w:pPr>
        <w:spacing w:after="0"/>
        <w:ind w:firstLine="284"/>
        <w:jc w:val="both"/>
        <w:rPr>
          <w:rFonts w:ascii="Times New Roman" w:hAnsi="Times New Roman"/>
          <w:sz w:val="24"/>
          <w:szCs w:val="24"/>
        </w:rPr>
      </w:pPr>
      <w:r>
        <w:rPr>
          <w:rFonts w:ascii="Times New Roman" w:hAnsi="Times New Roman"/>
          <w:sz w:val="24"/>
          <w:szCs w:val="24"/>
        </w:rPr>
        <w:t>2.3.1</w:t>
      </w:r>
      <w:r w:rsidR="00D62480" w:rsidRPr="00D62480">
        <w:rPr>
          <w:rFonts w:ascii="Times New Roman" w:hAnsi="Times New Roman"/>
          <w:sz w:val="24"/>
          <w:szCs w:val="24"/>
        </w:rPr>
        <w:t>. Ямы и траншеи для посадки деревьев и кустарников в облиственном состоянии должны быть выкопаны заранее, чтобы не задерживать посадочных работ. Размеры ям и траншей для посадки деревьев и кустарников со стандартны</w:t>
      </w:r>
      <w:r w:rsidR="009D14F2">
        <w:rPr>
          <w:rFonts w:ascii="Times New Roman" w:hAnsi="Times New Roman"/>
          <w:sz w:val="24"/>
          <w:szCs w:val="24"/>
        </w:rPr>
        <w:t>ми размерами приведены в табл</w:t>
      </w:r>
      <w:r w:rsidR="00AA41A7">
        <w:rPr>
          <w:rFonts w:ascii="Times New Roman" w:hAnsi="Times New Roman"/>
          <w:sz w:val="24"/>
          <w:szCs w:val="24"/>
        </w:rPr>
        <w:t xml:space="preserve">ице </w:t>
      </w:r>
      <w:r w:rsidR="009D14F2">
        <w:rPr>
          <w:rFonts w:ascii="Times New Roman" w:hAnsi="Times New Roman"/>
          <w:sz w:val="24"/>
          <w:szCs w:val="24"/>
        </w:rPr>
        <w:t>1</w:t>
      </w:r>
      <w:r w:rsidR="00D62480" w:rsidRPr="00D62480">
        <w:rPr>
          <w:rFonts w:ascii="Times New Roman" w:hAnsi="Times New Roman"/>
          <w:sz w:val="24"/>
          <w:szCs w:val="24"/>
        </w:rPr>
        <w:t>.</w:t>
      </w:r>
    </w:p>
    <w:p w:rsidR="00AA41A7" w:rsidRDefault="00AA41A7">
      <w:pPr>
        <w:spacing w:after="0" w:line="240" w:lineRule="auto"/>
        <w:rPr>
          <w:rFonts w:ascii="Times New Roman" w:hAnsi="Times New Roman"/>
          <w:sz w:val="24"/>
          <w:szCs w:val="24"/>
        </w:rPr>
      </w:pPr>
    </w:p>
    <w:p w:rsidR="00D62480" w:rsidRPr="00D62480" w:rsidRDefault="009C1AB8" w:rsidP="00AA41A7">
      <w:pPr>
        <w:spacing w:after="0"/>
        <w:jc w:val="right"/>
        <w:rPr>
          <w:rFonts w:ascii="Times New Roman" w:hAnsi="Times New Roman"/>
          <w:sz w:val="24"/>
          <w:szCs w:val="24"/>
        </w:rPr>
      </w:pPr>
      <w:r>
        <w:rPr>
          <w:rFonts w:ascii="Times New Roman" w:hAnsi="Times New Roman"/>
          <w:sz w:val="24"/>
          <w:szCs w:val="24"/>
        </w:rPr>
        <w:t>Таблица 1</w:t>
      </w:r>
    </w:p>
    <w:p w:rsidR="00D62480" w:rsidRPr="00D62480" w:rsidRDefault="00D62480" w:rsidP="006D7378">
      <w:pPr>
        <w:spacing w:before="120" w:after="120" w:line="240" w:lineRule="auto"/>
        <w:jc w:val="center"/>
        <w:rPr>
          <w:rFonts w:ascii="Times New Roman" w:hAnsi="Times New Roman"/>
          <w:bCs/>
          <w:sz w:val="24"/>
          <w:szCs w:val="24"/>
        </w:rPr>
      </w:pPr>
      <w:r w:rsidRPr="00D62480">
        <w:rPr>
          <w:rFonts w:ascii="Times New Roman" w:hAnsi="Times New Roman"/>
          <w:bCs/>
          <w:sz w:val="24"/>
          <w:szCs w:val="24"/>
        </w:rPr>
        <w:t xml:space="preserve">Стандартные размеры </w:t>
      </w:r>
      <w:proofErr w:type="spellStart"/>
      <w:r w:rsidRPr="00D62480">
        <w:rPr>
          <w:rFonts w:ascii="Times New Roman" w:hAnsi="Times New Roman"/>
          <w:bCs/>
          <w:sz w:val="24"/>
          <w:szCs w:val="24"/>
        </w:rPr>
        <w:t>комов</w:t>
      </w:r>
      <w:proofErr w:type="spellEnd"/>
      <w:r w:rsidRPr="00D62480">
        <w:rPr>
          <w:rFonts w:ascii="Times New Roman" w:hAnsi="Times New Roman"/>
          <w:bCs/>
          <w:sz w:val="24"/>
          <w:szCs w:val="24"/>
        </w:rPr>
        <w:t xml:space="preserve">, ям и </w:t>
      </w:r>
      <w:r w:rsidR="006D7378" w:rsidRPr="00D62480">
        <w:rPr>
          <w:rFonts w:ascii="Times New Roman" w:hAnsi="Times New Roman"/>
          <w:bCs/>
          <w:sz w:val="24"/>
          <w:szCs w:val="24"/>
        </w:rPr>
        <w:t>траншей для посадки деревьев,</w:t>
      </w:r>
      <w:r w:rsidRPr="00D62480">
        <w:rPr>
          <w:rFonts w:ascii="Times New Roman" w:hAnsi="Times New Roman"/>
          <w:bCs/>
          <w:sz w:val="24"/>
          <w:szCs w:val="24"/>
        </w:rPr>
        <w:t xml:space="preserve"> и кустарников </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2410"/>
        <w:gridCol w:w="2551"/>
      </w:tblGrid>
      <w:tr w:rsidR="00D62480" w:rsidRPr="00AA41A7" w:rsidTr="00406C32">
        <w:tc>
          <w:tcPr>
            <w:tcW w:w="5132" w:type="dxa"/>
            <w:tcBorders>
              <w:top w:val="single" w:sz="4" w:space="0" w:color="000000"/>
              <w:left w:val="single" w:sz="4" w:space="0" w:color="000000"/>
              <w:bottom w:val="single" w:sz="4" w:space="0" w:color="000000"/>
              <w:right w:val="single" w:sz="4" w:space="0" w:color="000000"/>
            </w:tcBorders>
            <w:hideMark/>
          </w:tcPr>
          <w:p w:rsidR="00D62480" w:rsidRPr="00AA41A7" w:rsidRDefault="00D62480" w:rsidP="003E1B41">
            <w:pPr>
              <w:spacing w:after="0" w:line="240" w:lineRule="auto"/>
              <w:jc w:val="center"/>
              <w:rPr>
                <w:rFonts w:ascii="Times New Roman" w:hAnsi="Times New Roman"/>
                <w:bCs/>
                <w:sz w:val="20"/>
                <w:szCs w:val="20"/>
              </w:rPr>
            </w:pPr>
            <w:r w:rsidRPr="00AA41A7">
              <w:rPr>
                <w:rFonts w:ascii="Times New Roman" w:hAnsi="Times New Roman"/>
                <w:sz w:val="20"/>
                <w:szCs w:val="20"/>
              </w:rPr>
              <w:t>Группа посадочного материала</w:t>
            </w:r>
          </w:p>
        </w:tc>
        <w:tc>
          <w:tcPr>
            <w:tcW w:w="2410" w:type="dxa"/>
            <w:tcBorders>
              <w:top w:val="single" w:sz="4" w:space="0" w:color="000000"/>
              <w:left w:val="single" w:sz="4" w:space="0" w:color="000000"/>
              <w:bottom w:val="single" w:sz="4" w:space="0" w:color="000000"/>
              <w:right w:val="single" w:sz="4" w:space="0" w:color="000000"/>
            </w:tcBorders>
            <w:hideMark/>
          </w:tcPr>
          <w:p w:rsidR="00D62480" w:rsidRPr="00AA41A7" w:rsidRDefault="00D62480" w:rsidP="003E1B41">
            <w:pPr>
              <w:spacing w:after="0"/>
              <w:jc w:val="center"/>
              <w:rPr>
                <w:rFonts w:ascii="Times New Roman" w:hAnsi="Times New Roman"/>
                <w:bCs/>
                <w:sz w:val="20"/>
                <w:szCs w:val="20"/>
              </w:rPr>
            </w:pPr>
            <w:r w:rsidRPr="00AA41A7">
              <w:rPr>
                <w:rFonts w:ascii="Times New Roman" w:hAnsi="Times New Roman"/>
                <w:bCs/>
                <w:sz w:val="20"/>
                <w:szCs w:val="20"/>
              </w:rPr>
              <w:t>Ком, м</w:t>
            </w:r>
          </w:p>
        </w:tc>
        <w:tc>
          <w:tcPr>
            <w:tcW w:w="2551" w:type="dxa"/>
            <w:tcBorders>
              <w:top w:val="single" w:sz="4" w:space="0" w:color="000000"/>
              <w:left w:val="single" w:sz="4" w:space="0" w:color="000000"/>
              <w:bottom w:val="single" w:sz="4" w:space="0" w:color="000000"/>
              <w:right w:val="single" w:sz="4" w:space="0" w:color="000000"/>
            </w:tcBorders>
            <w:hideMark/>
          </w:tcPr>
          <w:p w:rsidR="00D62480" w:rsidRPr="00AA41A7" w:rsidRDefault="00D62480" w:rsidP="003E1B41">
            <w:pPr>
              <w:spacing w:after="0"/>
              <w:jc w:val="center"/>
              <w:rPr>
                <w:rFonts w:ascii="Times New Roman" w:hAnsi="Times New Roman"/>
                <w:bCs/>
                <w:sz w:val="20"/>
                <w:szCs w:val="20"/>
              </w:rPr>
            </w:pPr>
            <w:r w:rsidRPr="00AA41A7">
              <w:rPr>
                <w:rFonts w:ascii="Times New Roman" w:hAnsi="Times New Roman"/>
                <w:bCs/>
                <w:sz w:val="20"/>
                <w:szCs w:val="20"/>
              </w:rPr>
              <w:t>Яма или траншея, м</w:t>
            </w:r>
          </w:p>
        </w:tc>
      </w:tr>
      <w:tr w:rsidR="00D62480" w:rsidRPr="00AA41A7" w:rsidTr="00406C32">
        <w:trPr>
          <w:trHeight w:val="2624"/>
        </w:trPr>
        <w:tc>
          <w:tcPr>
            <w:tcW w:w="5132" w:type="dxa"/>
            <w:tcBorders>
              <w:top w:val="single" w:sz="4" w:space="0" w:color="000000"/>
              <w:left w:val="single" w:sz="4" w:space="0" w:color="000000"/>
              <w:bottom w:val="single" w:sz="4" w:space="0" w:color="000000"/>
              <w:right w:val="single" w:sz="4" w:space="0" w:color="000000"/>
            </w:tcBorders>
          </w:tcPr>
          <w:p w:rsidR="00D62480" w:rsidRPr="00AA41A7" w:rsidRDefault="00D62480" w:rsidP="003E1B41">
            <w:pPr>
              <w:spacing w:after="0"/>
              <w:jc w:val="center"/>
              <w:rPr>
                <w:rFonts w:ascii="Times New Roman" w:hAnsi="Times New Roman"/>
                <w:bCs/>
                <w:sz w:val="20"/>
                <w:szCs w:val="20"/>
              </w:rPr>
            </w:pPr>
            <w:r w:rsidRPr="00AA41A7">
              <w:rPr>
                <w:rFonts w:ascii="Times New Roman" w:hAnsi="Times New Roman"/>
                <w:bCs/>
                <w:sz w:val="20"/>
                <w:szCs w:val="20"/>
              </w:rPr>
              <w:t>Деревья и кустарники с комом земли:</w:t>
            </w:r>
          </w:p>
          <w:p w:rsidR="00406C32" w:rsidRDefault="00406C32" w:rsidP="003E1B41">
            <w:pPr>
              <w:spacing w:after="0"/>
              <w:jc w:val="center"/>
              <w:rPr>
                <w:rFonts w:ascii="Times New Roman" w:hAnsi="Times New Roman"/>
                <w:bCs/>
                <w:sz w:val="20"/>
                <w:szCs w:val="20"/>
              </w:rPr>
            </w:pPr>
          </w:p>
          <w:p w:rsidR="00D62480" w:rsidRPr="00AA41A7" w:rsidRDefault="00D62480" w:rsidP="00EF1F39">
            <w:pPr>
              <w:spacing w:after="0"/>
              <w:rPr>
                <w:rFonts w:ascii="Times New Roman" w:hAnsi="Times New Roman"/>
                <w:bCs/>
                <w:sz w:val="20"/>
                <w:szCs w:val="20"/>
              </w:rPr>
            </w:pPr>
            <w:r w:rsidRPr="00AA41A7">
              <w:rPr>
                <w:rFonts w:ascii="Times New Roman" w:hAnsi="Times New Roman"/>
                <w:bCs/>
                <w:sz w:val="20"/>
                <w:szCs w:val="20"/>
              </w:rPr>
              <w:t>Круглым</w:t>
            </w:r>
          </w:p>
          <w:p w:rsidR="00D62480" w:rsidRPr="00AA41A7" w:rsidRDefault="00D62480" w:rsidP="003E1B41">
            <w:pPr>
              <w:spacing w:after="0"/>
              <w:jc w:val="center"/>
              <w:rPr>
                <w:rFonts w:ascii="Times New Roman" w:hAnsi="Times New Roman"/>
                <w:bCs/>
                <w:sz w:val="20"/>
                <w:szCs w:val="20"/>
              </w:rPr>
            </w:pPr>
          </w:p>
          <w:p w:rsidR="00D62480" w:rsidRPr="00AA41A7" w:rsidRDefault="00D62480" w:rsidP="00EF1F39">
            <w:pPr>
              <w:spacing w:before="120" w:after="0"/>
              <w:rPr>
                <w:rFonts w:ascii="Times New Roman" w:hAnsi="Times New Roman"/>
                <w:bCs/>
                <w:sz w:val="20"/>
                <w:szCs w:val="20"/>
              </w:rPr>
            </w:pPr>
            <w:r w:rsidRPr="00AA41A7">
              <w:rPr>
                <w:rFonts w:ascii="Times New Roman" w:hAnsi="Times New Roman"/>
                <w:bCs/>
                <w:sz w:val="20"/>
                <w:szCs w:val="20"/>
              </w:rPr>
              <w:t>Квадратным</w:t>
            </w:r>
          </w:p>
        </w:tc>
        <w:tc>
          <w:tcPr>
            <w:tcW w:w="2410" w:type="dxa"/>
            <w:tcBorders>
              <w:top w:val="single" w:sz="4" w:space="0" w:color="000000"/>
              <w:left w:val="single" w:sz="4" w:space="0" w:color="000000"/>
              <w:bottom w:val="single" w:sz="4" w:space="0" w:color="000000"/>
              <w:right w:val="single" w:sz="4" w:space="0" w:color="000000"/>
            </w:tcBorders>
          </w:tcPr>
          <w:p w:rsidR="00FF5F28" w:rsidRPr="00AA41A7" w:rsidRDefault="00FF5F28" w:rsidP="003E1B41">
            <w:pPr>
              <w:spacing w:after="0"/>
              <w:rPr>
                <w:rFonts w:ascii="Times New Roman" w:hAnsi="Times New Roman"/>
                <w:bCs/>
                <w:sz w:val="20"/>
                <w:szCs w:val="20"/>
              </w:rPr>
            </w:pPr>
          </w:p>
          <w:p w:rsidR="00D3693E" w:rsidRPr="00AA41A7" w:rsidRDefault="00D3693E" w:rsidP="003E1B41">
            <w:pPr>
              <w:spacing w:after="0"/>
              <w:jc w:val="center"/>
              <w:rPr>
                <w:rFonts w:ascii="Times New Roman" w:hAnsi="Times New Roman"/>
                <w:bCs/>
                <w:sz w:val="20"/>
                <w:szCs w:val="20"/>
              </w:rPr>
            </w:pPr>
          </w:p>
          <w:p w:rsidR="00D62480" w:rsidRPr="00AA41A7" w:rsidRDefault="00D62480" w:rsidP="003E1B41">
            <w:pPr>
              <w:spacing w:after="0"/>
              <w:jc w:val="center"/>
              <w:rPr>
                <w:rFonts w:ascii="Times New Roman" w:hAnsi="Times New Roman"/>
                <w:bCs/>
                <w:sz w:val="20"/>
                <w:szCs w:val="20"/>
              </w:rPr>
            </w:pPr>
            <w:r w:rsidRPr="00AA41A7">
              <w:rPr>
                <w:rFonts w:ascii="Times New Roman" w:hAnsi="Times New Roman"/>
                <w:bCs/>
                <w:sz w:val="20"/>
                <w:szCs w:val="20"/>
                <w:lang w:val="en-US"/>
              </w:rPr>
              <w:t>d</w:t>
            </w:r>
            <w:r w:rsidRPr="00AA41A7">
              <w:rPr>
                <w:rFonts w:ascii="Times New Roman" w:hAnsi="Times New Roman"/>
                <w:bCs/>
                <w:sz w:val="20"/>
                <w:szCs w:val="20"/>
              </w:rPr>
              <w:t xml:space="preserve"> = 0,5; </w:t>
            </w:r>
            <w:r w:rsidRPr="00AA41A7">
              <w:rPr>
                <w:rFonts w:ascii="Times New Roman" w:hAnsi="Times New Roman"/>
                <w:bCs/>
                <w:sz w:val="20"/>
                <w:szCs w:val="20"/>
                <w:lang w:val="en-US"/>
              </w:rPr>
              <w:t>h</w:t>
            </w:r>
            <w:r w:rsidRPr="00AA41A7">
              <w:rPr>
                <w:rFonts w:ascii="Times New Roman" w:hAnsi="Times New Roman"/>
                <w:bCs/>
                <w:sz w:val="20"/>
                <w:szCs w:val="20"/>
              </w:rPr>
              <w:t xml:space="preserve"> = 0,4</w:t>
            </w:r>
          </w:p>
          <w:p w:rsidR="00D62480" w:rsidRPr="00AA41A7" w:rsidRDefault="00D62480" w:rsidP="003E1B41">
            <w:pPr>
              <w:spacing w:after="0"/>
              <w:jc w:val="center"/>
              <w:rPr>
                <w:rFonts w:ascii="Times New Roman" w:hAnsi="Times New Roman"/>
                <w:bCs/>
                <w:sz w:val="20"/>
                <w:szCs w:val="20"/>
              </w:rPr>
            </w:pPr>
            <w:r w:rsidRPr="00AA41A7">
              <w:rPr>
                <w:rFonts w:ascii="Times New Roman" w:hAnsi="Times New Roman"/>
                <w:bCs/>
                <w:sz w:val="20"/>
                <w:szCs w:val="20"/>
                <w:lang w:val="en-US"/>
              </w:rPr>
              <w:t>d</w:t>
            </w:r>
            <w:r w:rsidRPr="00AA41A7">
              <w:rPr>
                <w:rFonts w:ascii="Times New Roman" w:hAnsi="Times New Roman"/>
                <w:bCs/>
                <w:sz w:val="20"/>
                <w:szCs w:val="20"/>
              </w:rPr>
              <w:t xml:space="preserve"> = 0,8; </w:t>
            </w:r>
            <w:r w:rsidRPr="00AA41A7">
              <w:rPr>
                <w:rFonts w:ascii="Times New Roman" w:hAnsi="Times New Roman"/>
                <w:bCs/>
                <w:sz w:val="20"/>
                <w:szCs w:val="20"/>
                <w:lang w:val="en-US"/>
              </w:rPr>
              <w:t>h</w:t>
            </w:r>
            <w:r w:rsidRPr="00AA41A7">
              <w:rPr>
                <w:rFonts w:ascii="Times New Roman" w:hAnsi="Times New Roman"/>
                <w:bCs/>
                <w:sz w:val="20"/>
                <w:szCs w:val="20"/>
              </w:rPr>
              <w:t xml:space="preserve"> = 0,6</w:t>
            </w:r>
          </w:p>
          <w:p w:rsidR="00D62480" w:rsidRPr="00AA41A7" w:rsidRDefault="00D62480" w:rsidP="00406C32">
            <w:pPr>
              <w:spacing w:before="120" w:after="0"/>
              <w:jc w:val="center"/>
              <w:rPr>
                <w:rFonts w:ascii="Times New Roman" w:hAnsi="Times New Roman"/>
                <w:bCs/>
                <w:sz w:val="20"/>
                <w:szCs w:val="20"/>
              </w:rPr>
            </w:pPr>
            <w:r w:rsidRPr="00AA41A7">
              <w:rPr>
                <w:rFonts w:ascii="Times New Roman" w:hAnsi="Times New Roman"/>
                <w:bCs/>
                <w:sz w:val="20"/>
                <w:szCs w:val="20"/>
              </w:rPr>
              <w:t xml:space="preserve">0,5 </w:t>
            </w:r>
            <w:r w:rsidRPr="00AA41A7">
              <w:rPr>
                <w:rFonts w:ascii="Times New Roman" w:hAnsi="Times New Roman"/>
                <w:bCs/>
                <w:sz w:val="20"/>
                <w:szCs w:val="20"/>
                <w:lang w:val="en-US"/>
              </w:rPr>
              <w:t>x</w:t>
            </w:r>
            <w:r w:rsidRPr="00AA41A7">
              <w:rPr>
                <w:rFonts w:ascii="Times New Roman" w:hAnsi="Times New Roman"/>
                <w:bCs/>
                <w:sz w:val="20"/>
                <w:szCs w:val="20"/>
              </w:rPr>
              <w:t xml:space="preserve"> 0,5 </w:t>
            </w:r>
            <w:r w:rsidRPr="00AA41A7">
              <w:rPr>
                <w:rFonts w:ascii="Times New Roman" w:hAnsi="Times New Roman"/>
                <w:bCs/>
                <w:sz w:val="20"/>
                <w:szCs w:val="20"/>
                <w:lang w:val="en-US"/>
              </w:rPr>
              <w:t>x</w:t>
            </w:r>
            <w:r w:rsidRPr="00AA41A7">
              <w:rPr>
                <w:rFonts w:ascii="Times New Roman" w:hAnsi="Times New Roman"/>
                <w:bCs/>
                <w:sz w:val="20"/>
                <w:szCs w:val="20"/>
              </w:rPr>
              <w:t xml:space="preserve"> 0,4</w:t>
            </w:r>
          </w:p>
          <w:p w:rsidR="00D62480" w:rsidRPr="00AA41A7" w:rsidRDefault="00D62480" w:rsidP="003E1B41">
            <w:pPr>
              <w:spacing w:after="0"/>
              <w:jc w:val="center"/>
              <w:rPr>
                <w:rFonts w:ascii="Times New Roman" w:hAnsi="Times New Roman"/>
                <w:bCs/>
                <w:sz w:val="20"/>
                <w:szCs w:val="20"/>
              </w:rPr>
            </w:pPr>
            <w:r w:rsidRPr="00AA41A7">
              <w:rPr>
                <w:rFonts w:ascii="Times New Roman" w:hAnsi="Times New Roman"/>
                <w:bCs/>
                <w:sz w:val="20"/>
                <w:szCs w:val="20"/>
              </w:rPr>
              <w:t>0,8 х 0,8 х 0,5</w:t>
            </w:r>
          </w:p>
          <w:p w:rsidR="00D62480" w:rsidRPr="00AA41A7" w:rsidRDefault="00D62480" w:rsidP="003E1B41">
            <w:pPr>
              <w:spacing w:after="0"/>
              <w:jc w:val="center"/>
              <w:rPr>
                <w:rFonts w:ascii="Times New Roman" w:hAnsi="Times New Roman"/>
                <w:bCs/>
                <w:sz w:val="20"/>
                <w:szCs w:val="20"/>
              </w:rPr>
            </w:pPr>
            <w:r w:rsidRPr="00AA41A7">
              <w:rPr>
                <w:rFonts w:ascii="Times New Roman" w:hAnsi="Times New Roman"/>
                <w:bCs/>
                <w:sz w:val="20"/>
                <w:szCs w:val="20"/>
              </w:rPr>
              <w:t>1,0 х 1,0 х 0,6</w:t>
            </w:r>
          </w:p>
          <w:p w:rsidR="00D62480" w:rsidRPr="00AA41A7" w:rsidRDefault="00D62480" w:rsidP="003E1B41">
            <w:pPr>
              <w:spacing w:after="0"/>
              <w:jc w:val="center"/>
              <w:rPr>
                <w:rFonts w:ascii="Times New Roman" w:hAnsi="Times New Roman"/>
                <w:bCs/>
                <w:sz w:val="20"/>
                <w:szCs w:val="20"/>
              </w:rPr>
            </w:pPr>
            <w:r w:rsidRPr="00AA41A7">
              <w:rPr>
                <w:rFonts w:ascii="Times New Roman" w:hAnsi="Times New Roman"/>
                <w:bCs/>
                <w:sz w:val="20"/>
                <w:szCs w:val="20"/>
              </w:rPr>
              <w:t>1,3 х 1,3 х 0,6</w:t>
            </w:r>
          </w:p>
          <w:p w:rsidR="00D62480" w:rsidRPr="00AA41A7" w:rsidRDefault="00D62480" w:rsidP="003E1B41">
            <w:pPr>
              <w:spacing w:after="0"/>
              <w:jc w:val="center"/>
              <w:rPr>
                <w:rFonts w:ascii="Times New Roman" w:hAnsi="Times New Roman"/>
                <w:bCs/>
                <w:sz w:val="20"/>
                <w:szCs w:val="20"/>
              </w:rPr>
            </w:pPr>
            <w:r w:rsidRPr="00AA41A7">
              <w:rPr>
                <w:rFonts w:ascii="Times New Roman" w:hAnsi="Times New Roman"/>
                <w:bCs/>
                <w:sz w:val="20"/>
                <w:szCs w:val="20"/>
              </w:rPr>
              <w:t>1,5 х 1,5 х 0,65</w:t>
            </w:r>
          </w:p>
          <w:p w:rsidR="00D62480" w:rsidRPr="00AA41A7" w:rsidRDefault="00D62480" w:rsidP="00406C32">
            <w:pPr>
              <w:spacing w:after="120"/>
              <w:jc w:val="center"/>
              <w:rPr>
                <w:rFonts w:ascii="Times New Roman" w:hAnsi="Times New Roman"/>
                <w:bCs/>
                <w:sz w:val="20"/>
                <w:szCs w:val="20"/>
              </w:rPr>
            </w:pPr>
            <w:r w:rsidRPr="00AA41A7">
              <w:rPr>
                <w:rFonts w:ascii="Times New Roman" w:hAnsi="Times New Roman"/>
                <w:bCs/>
                <w:sz w:val="20"/>
                <w:szCs w:val="20"/>
              </w:rPr>
              <w:t>1,7 х 1,7 х 0,65</w:t>
            </w:r>
          </w:p>
        </w:tc>
        <w:tc>
          <w:tcPr>
            <w:tcW w:w="2551" w:type="dxa"/>
            <w:tcBorders>
              <w:top w:val="single" w:sz="4" w:space="0" w:color="000000"/>
              <w:left w:val="single" w:sz="4" w:space="0" w:color="000000"/>
              <w:bottom w:val="single" w:sz="4" w:space="0" w:color="000000"/>
              <w:right w:val="single" w:sz="4" w:space="0" w:color="000000"/>
            </w:tcBorders>
          </w:tcPr>
          <w:p w:rsidR="00FF5F28" w:rsidRPr="00AA41A7" w:rsidRDefault="00FF5F28" w:rsidP="003E1B41">
            <w:pPr>
              <w:spacing w:after="0"/>
              <w:jc w:val="center"/>
              <w:rPr>
                <w:rFonts w:ascii="Times New Roman" w:hAnsi="Times New Roman"/>
                <w:bCs/>
                <w:sz w:val="20"/>
                <w:szCs w:val="20"/>
              </w:rPr>
            </w:pPr>
          </w:p>
          <w:p w:rsidR="00D3693E" w:rsidRPr="00AA41A7" w:rsidRDefault="00D3693E" w:rsidP="003E1B41">
            <w:pPr>
              <w:spacing w:after="0"/>
              <w:jc w:val="center"/>
              <w:rPr>
                <w:rFonts w:ascii="Times New Roman" w:hAnsi="Times New Roman"/>
                <w:bCs/>
                <w:sz w:val="20"/>
                <w:szCs w:val="20"/>
              </w:rPr>
            </w:pPr>
          </w:p>
          <w:p w:rsidR="00FF5F28" w:rsidRPr="00AA41A7" w:rsidRDefault="00D62480" w:rsidP="003E1B41">
            <w:pPr>
              <w:spacing w:after="0"/>
              <w:jc w:val="center"/>
              <w:rPr>
                <w:rFonts w:ascii="Times New Roman" w:hAnsi="Times New Roman"/>
                <w:bCs/>
                <w:sz w:val="20"/>
                <w:szCs w:val="20"/>
              </w:rPr>
            </w:pPr>
            <w:r w:rsidRPr="00AA41A7">
              <w:rPr>
                <w:rFonts w:ascii="Times New Roman" w:hAnsi="Times New Roman"/>
                <w:bCs/>
                <w:sz w:val="20"/>
                <w:szCs w:val="20"/>
                <w:lang w:val="en-US"/>
              </w:rPr>
              <w:t>d</w:t>
            </w:r>
            <w:r w:rsidRPr="00AA41A7">
              <w:rPr>
                <w:rFonts w:ascii="Times New Roman" w:hAnsi="Times New Roman"/>
                <w:bCs/>
                <w:sz w:val="20"/>
                <w:szCs w:val="20"/>
              </w:rPr>
              <w:t xml:space="preserve"> = 1; </w:t>
            </w:r>
            <w:r w:rsidRPr="00AA41A7">
              <w:rPr>
                <w:rFonts w:ascii="Times New Roman" w:hAnsi="Times New Roman"/>
                <w:bCs/>
                <w:sz w:val="20"/>
                <w:szCs w:val="20"/>
                <w:lang w:val="en-US"/>
              </w:rPr>
              <w:t>h</w:t>
            </w:r>
            <w:r w:rsidRPr="00AA41A7">
              <w:rPr>
                <w:rFonts w:ascii="Times New Roman" w:hAnsi="Times New Roman"/>
                <w:bCs/>
                <w:sz w:val="20"/>
                <w:szCs w:val="20"/>
              </w:rPr>
              <w:t xml:space="preserve"> = 0,8</w:t>
            </w:r>
          </w:p>
          <w:p w:rsidR="00FF5F28" w:rsidRPr="00AA41A7" w:rsidRDefault="00D62480" w:rsidP="003E1B41">
            <w:pPr>
              <w:spacing w:after="0"/>
              <w:jc w:val="center"/>
              <w:rPr>
                <w:rFonts w:ascii="Times New Roman" w:hAnsi="Times New Roman"/>
                <w:bCs/>
                <w:sz w:val="20"/>
                <w:szCs w:val="20"/>
              </w:rPr>
            </w:pPr>
            <w:r w:rsidRPr="00AA41A7">
              <w:rPr>
                <w:rFonts w:ascii="Times New Roman" w:hAnsi="Times New Roman"/>
                <w:bCs/>
                <w:sz w:val="20"/>
                <w:szCs w:val="20"/>
                <w:lang w:val="en-US"/>
              </w:rPr>
              <w:t>d</w:t>
            </w:r>
            <w:r w:rsidRPr="00AA41A7">
              <w:rPr>
                <w:rFonts w:ascii="Times New Roman" w:hAnsi="Times New Roman"/>
                <w:bCs/>
                <w:sz w:val="20"/>
                <w:szCs w:val="20"/>
              </w:rPr>
              <w:t xml:space="preserve"> = 1,5; </w:t>
            </w:r>
            <w:r w:rsidRPr="00AA41A7">
              <w:rPr>
                <w:rFonts w:ascii="Times New Roman" w:hAnsi="Times New Roman"/>
                <w:bCs/>
                <w:sz w:val="20"/>
                <w:szCs w:val="20"/>
                <w:lang w:val="en-US"/>
              </w:rPr>
              <w:t>h</w:t>
            </w:r>
            <w:r w:rsidRPr="00AA41A7">
              <w:rPr>
                <w:rFonts w:ascii="Times New Roman" w:hAnsi="Times New Roman"/>
                <w:bCs/>
                <w:sz w:val="20"/>
                <w:szCs w:val="20"/>
              </w:rPr>
              <w:t xml:space="preserve"> = 0,85</w:t>
            </w:r>
          </w:p>
          <w:p w:rsidR="00FF5F28" w:rsidRPr="00AA41A7" w:rsidRDefault="00D62480" w:rsidP="00406C32">
            <w:pPr>
              <w:spacing w:before="120" w:after="0"/>
              <w:jc w:val="center"/>
              <w:rPr>
                <w:rFonts w:ascii="Times New Roman" w:hAnsi="Times New Roman"/>
                <w:bCs/>
                <w:sz w:val="20"/>
                <w:szCs w:val="20"/>
              </w:rPr>
            </w:pPr>
            <w:r w:rsidRPr="00AA41A7">
              <w:rPr>
                <w:rFonts w:ascii="Times New Roman" w:hAnsi="Times New Roman"/>
                <w:bCs/>
                <w:sz w:val="20"/>
                <w:szCs w:val="20"/>
              </w:rPr>
              <w:t>1,4 х 1,4 х 0,65</w:t>
            </w:r>
          </w:p>
          <w:p w:rsidR="00FF5F28" w:rsidRPr="00AA41A7" w:rsidRDefault="00D62480" w:rsidP="003E1B41">
            <w:pPr>
              <w:spacing w:after="0"/>
              <w:jc w:val="center"/>
              <w:rPr>
                <w:rFonts w:ascii="Times New Roman" w:hAnsi="Times New Roman"/>
                <w:bCs/>
                <w:sz w:val="20"/>
                <w:szCs w:val="20"/>
              </w:rPr>
            </w:pPr>
            <w:r w:rsidRPr="00AA41A7">
              <w:rPr>
                <w:rFonts w:ascii="Times New Roman" w:hAnsi="Times New Roman"/>
                <w:bCs/>
                <w:sz w:val="20"/>
                <w:szCs w:val="20"/>
              </w:rPr>
              <w:t>1,7 х 1,7 х 0,75</w:t>
            </w:r>
          </w:p>
          <w:p w:rsidR="00FF5F28" w:rsidRPr="00AA41A7" w:rsidRDefault="00D62480" w:rsidP="003E1B41">
            <w:pPr>
              <w:spacing w:after="0"/>
              <w:jc w:val="center"/>
              <w:rPr>
                <w:rFonts w:ascii="Times New Roman" w:hAnsi="Times New Roman"/>
                <w:bCs/>
                <w:sz w:val="20"/>
                <w:szCs w:val="20"/>
              </w:rPr>
            </w:pPr>
            <w:r w:rsidRPr="00AA41A7">
              <w:rPr>
                <w:rFonts w:ascii="Times New Roman" w:hAnsi="Times New Roman"/>
                <w:bCs/>
                <w:sz w:val="20"/>
                <w:szCs w:val="20"/>
              </w:rPr>
              <w:t>1,9 х 1,9 х 0,85</w:t>
            </w:r>
          </w:p>
          <w:p w:rsidR="00D62480" w:rsidRPr="00AA41A7" w:rsidRDefault="00D62480" w:rsidP="003E1B41">
            <w:pPr>
              <w:spacing w:after="0"/>
              <w:jc w:val="center"/>
              <w:rPr>
                <w:rFonts w:ascii="Times New Roman" w:hAnsi="Times New Roman"/>
                <w:bCs/>
                <w:sz w:val="20"/>
                <w:szCs w:val="20"/>
              </w:rPr>
            </w:pPr>
            <w:r w:rsidRPr="00AA41A7">
              <w:rPr>
                <w:rFonts w:ascii="Times New Roman" w:hAnsi="Times New Roman"/>
                <w:bCs/>
                <w:sz w:val="20"/>
                <w:szCs w:val="20"/>
              </w:rPr>
              <w:t>2,2 х 2,2 х 0,85</w:t>
            </w:r>
          </w:p>
          <w:p w:rsidR="00D62480" w:rsidRPr="00AA41A7" w:rsidRDefault="00D62480" w:rsidP="003E1B41">
            <w:pPr>
              <w:spacing w:after="0"/>
              <w:jc w:val="center"/>
              <w:rPr>
                <w:rFonts w:ascii="Times New Roman" w:hAnsi="Times New Roman"/>
                <w:bCs/>
                <w:sz w:val="20"/>
                <w:szCs w:val="20"/>
              </w:rPr>
            </w:pPr>
            <w:r w:rsidRPr="00AA41A7">
              <w:rPr>
                <w:rFonts w:ascii="Times New Roman" w:hAnsi="Times New Roman"/>
                <w:bCs/>
                <w:sz w:val="20"/>
                <w:szCs w:val="20"/>
              </w:rPr>
              <w:t>2,4 х 2,4 х 0,9</w:t>
            </w:r>
          </w:p>
          <w:p w:rsidR="00D62480" w:rsidRPr="00AA41A7" w:rsidRDefault="00D62480" w:rsidP="003E1B41">
            <w:pPr>
              <w:spacing w:after="0"/>
              <w:jc w:val="center"/>
              <w:rPr>
                <w:rFonts w:ascii="Times New Roman" w:hAnsi="Times New Roman"/>
                <w:bCs/>
                <w:sz w:val="20"/>
                <w:szCs w:val="20"/>
              </w:rPr>
            </w:pPr>
            <w:r w:rsidRPr="00AA41A7">
              <w:rPr>
                <w:rFonts w:ascii="Times New Roman" w:hAnsi="Times New Roman"/>
                <w:bCs/>
                <w:sz w:val="20"/>
                <w:szCs w:val="20"/>
              </w:rPr>
              <w:t>2,6 х 2, 6 х 0,9</w:t>
            </w:r>
          </w:p>
        </w:tc>
      </w:tr>
      <w:tr w:rsidR="00D62480" w:rsidRPr="00AA41A7" w:rsidTr="00406C32">
        <w:tc>
          <w:tcPr>
            <w:tcW w:w="5132" w:type="dxa"/>
            <w:tcBorders>
              <w:top w:val="single" w:sz="4" w:space="0" w:color="000000"/>
              <w:left w:val="single" w:sz="4" w:space="0" w:color="000000"/>
              <w:bottom w:val="single" w:sz="4" w:space="0" w:color="000000"/>
              <w:right w:val="single" w:sz="4" w:space="0" w:color="000000"/>
            </w:tcBorders>
            <w:hideMark/>
          </w:tcPr>
          <w:p w:rsidR="00EE569D" w:rsidRPr="00AA41A7" w:rsidRDefault="00D62480" w:rsidP="003E1B41">
            <w:pPr>
              <w:spacing w:after="0"/>
              <w:ind w:right="-89"/>
              <w:jc w:val="center"/>
              <w:rPr>
                <w:rFonts w:ascii="Times New Roman" w:hAnsi="Times New Roman"/>
                <w:bCs/>
                <w:sz w:val="20"/>
                <w:szCs w:val="20"/>
              </w:rPr>
            </w:pPr>
            <w:r w:rsidRPr="00AA41A7">
              <w:rPr>
                <w:rFonts w:ascii="Times New Roman" w:hAnsi="Times New Roman"/>
                <w:bCs/>
                <w:sz w:val="20"/>
                <w:szCs w:val="20"/>
              </w:rPr>
              <w:lastRenderedPageBreak/>
              <w:t>Деревья лиственные с обнаженной корневой системой (без кома) при посадке в естественный грунт с внесением растительной земли</w:t>
            </w:r>
          </w:p>
        </w:tc>
        <w:tc>
          <w:tcPr>
            <w:tcW w:w="2410" w:type="dxa"/>
            <w:tcBorders>
              <w:top w:val="single" w:sz="4" w:space="0" w:color="000000"/>
              <w:left w:val="single" w:sz="4" w:space="0" w:color="000000"/>
              <w:bottom w:val="single" w:sz="4" w:space="0" w:color="000000"/>
              <w:right w:val="single" w:sz="4" w:space="0" w:color="000000"/>
            </w:tcBorders>
            <w:hideMark/>
          </w:tcPr>
          <w:p w:rsidR="00D62480" w:rsidRPr="00AA41A7" w:rsidRDefault="00D62480" w:rsidP="003E1B41">
            <w:pPr>
              <w:spacing w:after="0"/>
              <w:jc w:val="center"/>
              <w:rPr>
                <w:rFonts w:ascii="Times New Roman" w:hAnsi="Times New Roman"/>
                <w:bCs/>
                <w:sz w:val="20"/>
                <w:szCs w:val="20"/>
              </w:rPr>
            </w:pPr>
            <w:r w:rsidRPr="00AA41A7">
              <w:rPr>
                <w:rFonts w:ascii="Times New Roman" w:hAnsi="Times New Roman"/>
                <w:bCs/>
                <w:sz w:val="20"/>
                <w:szCs w:val="20"/>
              </w:rPr>
              <w:t>-</w:t>
            </w:r>
          </w:p>
          <w:p w:rsidR="00D62480" w:rsidRPr="00AA41A7" w:rsidRDefault="00D62480" w:rsidP="003E1B41">
            <w:pPr>
              <w:spacing w:after="0"/>
              <w:jc w:val="center"/>
              <w:rPr>
                <w:rFonts w:ascii="Times New Roman" w:hAnsi="Times New Roman"/>
                <w:bCs/>
                <w:sz w:val="20"/>
                <w:szCs w:val="20"/>
              </w:rPr>
            </w:pPr>
            <w:r w:rsidRPr="00AA41A7">
              <w:rPr>
                <w:rFonts w:ascii="Times New Roman" w:hAnsi="Times New Roman"/>
                <w:bCs/>
                <w:sz w:val="20"/>
                <w:szCs w:val="20"/>
              </w:rPr>
              <w:t>-</w:t>
            </w:r>
          </w:p>
        </w:tc>
        <w:tc>
          <w:tcPr>
            <w:tcW w:w="2551" w:type="dxa"/>
            <w:tcBorders>
              <w:top w:val="single" w:sz="4" w:space="0" w:color="000000"/>
              <w:left w:val="single" w:sz="4" w:space="0" w:color="000000"/>
              <w:bottom w:val="single" w:sz="4" w:space="0" w:color="000000"/>
              <w:right w:val="single" w:sz="4" w:space="0" w:color="000000"/>
            </w:tcBorders>
            <w:hideMark/>
          </w:tcPr>
          <w:p w:rsidR="00D62480" w:rsidRPr="00AA41A7" w:rsidRDefault="00D62480" w:rsidP="003E1B41">
            <w:pPr>
              <w:spacing w:after="0"/>
              <w:jc w:val="center"/>
              <w:rPr>
                <w:rFonts w:ascii="Times New Roman" w:hAnsi="Times New Roman"/>
                <w:bCs/>
                <w:sz w:val="20"/>
                <w:szCs w:val="20"/>
                <w:lang w:val="en-US"/>
              </w:rPr>
            </w:pPr>
            <w:r w:rsidRPr="00AA41A7">
              <w:rPr>
                <w:rFonts w:ascii="Times New Roman" w:hAnsi="Times New Roman"/>
                <w:bCs/>
                <w:sz w:val="20"/>
                <w:szCs w:val="20"/>
                <w:lang w:val="en-US"/>
              </w:rPr>
              <w:t>d = 0,7; h = 0,7</w:t>
            </w:r>
          </w:p>
          <w:p w:rsidR="00D62480" w:rsidRPr="00AA41A7" w:rsidRDefault="00D62480" w:rsidP="003E1B41">
            <w:pPr>
              <w:spacing w:after="0"/>
              <w:jc w:val="center"/>
              <w:rPr>
                <w:rFonts w:ascii="Times New Roman" w:hAnsi="Times New Roman"/>
                <w:bCs/>
                <w:sz w:val="20"/>
                <w:szCs w:val="20"/>
                <w:lang w:val="en-US"/>
              </w:rPr>
            </w:pPr>
            <w:r w:rsidRPr="00AA41A7">
              <w:rPr>
                <w:rFonts w:ascii="Times New Roman" w:hAnsi="Times New Roman"/>
                <w:bCs/>
                <w:sz w:val="20"/>
                <w:szCs w:val="20"/>
                <w:lang w:val="en-US"/>
              </w:rPr>
              <w:t>d = 1; h = 0,8</w:t>
            </w:r>
          </w:p>
        </w:tc>
      </w:tr>
      <w:tr w:rsidR="00EE569D" w:rsidRPr="00AA41A7" w:rsidTr="00406C32">
        <w:tc>
          <w:tcPr>
            <w:tcW w:w="5132" w:type="dxa"/>
            <w:tcBorders>
              <w:top w:val="single" w:sz="4" w:space="0" w:color="000000"/>
              <w:left w:val="single" w:sz="4" w:space="0" w:color="000000"/>
              <w:bottom w:val="single" w:sz="4" w:space="0" w:color="000000"/>
              <w:right w:val="single" w:sz="4" w:space="0" w:color="000000"/>
            </w:tcBorders>
            <w:hideMark/>
          </w:tcPr>
          <w:p w:rsidR="00EE569D" w:rsidRDefault="00EE569D" w:rsidP="003E1B41">
            <w:pPr>
              <w:spacing w:after="0"/>
              <w:jc w:val="center"/>
              <w:rPr>
                <w:rFonts w:ascii="Times New Roman" w:hAnsi="Times New Roman"/>
                <w:bCs/>
                <w:sz w:val="20"/>
                <w:szCs w:val="20"/>
              </w:rPr>
            </w:pPr>
            <w:r w:rsidRPr="00AA41A7">
              <w:rPr>
                <w:rFonts w:ascii="Times New Roman" w:hAnsi="Times New Roman"/>
                <w:bCs/>
                <w:sz w:val="20"/>
                <w:szCs w:val="20"/>
              </w:rPr>
              <w:t>Кустарники с обнаженной корневой системой (без кома) при посадке:</w:t>
            </w:r>
          </w:p>
          <w:p w:rsidR="00406C32" w:rsidRPr="00AA41A7" w:rsidRDefault="00406C32" w:rsidP="00406C32">
            <w:pPr>
              <w:spacing w:after="0"/>
              <w:rPr>
                <w:rFonts w:ascii="Times New Roman" w:hAnsi="Times New Roman"/>
                <w:bCs/>
                <w:sz w:val="20"/>
                <w:szCs w:val="20"/>
              </w:rPr>
            </w:pPr>
          </w:p>
          <w:p w:rsidR="00EE569D" w:rsidRPr="00AA41A7" w:rsidRDefault="00EE569D" w:rsidP="00406C32">
            <w:pPr>
              <w:spacing w:after="0"/>
              <w:rPr>
                <w:rFonts w:ascii="Times New Roman" w:hAnsi="Times New Roman"/>
                <w:bCs/>
                <w:sz w:val="20"/>
                <w:szCs w:val="20"/>
              </w:rPr>
            </w:pPr>
            <w:r w:rsidRPr="00AA41A7">
              <w:rPr>
                <w:rFonts w:ascii="Times New Roman" w:hAnsi="Times New Roman"/>
                <w:bCs/>
                <w:sz w:val="20"/>
                <w:szCs w:val="20"/>
              </w:rPr>
              <w:t>- в ямы в естественный грунт</w:t>
            </w:r>
          </w:p>
          <w:p w:rsidR="00EE569D" w:rsidRPr="00AA41A7" w:rsidRDefault="00EE569D" w:rsidP="00406C32">
            <w:pPr>
              <w:spacing w:after="0"/>
              <w:rPr>
                <w:rFonts w:ascii="Times New Roman" w:hAnsi="Times New Roman"/>
                <w:bCs/>
                <w:sz w:val="20"/>
                <w:szCs w:val="20"/>
              </w:rPr>
            </w:pPr>
            <w:r w:rsidRPr="00AA41A7">
              <w:rPr>
                <w:rFonts w:ascii="Times New Roman" w:hAnsi="Times New Roman"/>
                <w:bCs/>
                <w:sz w:val="20"/>
                <w:szCs w:val="20"/>
              </w:rPr>
              <w:t>- в ямы с внесением растительной земли</w:t>
            </w:r>
          </w:p>
          <w:p w:rsidR="00EE569D" w:rsidRPr="00AA41A7" w:rsidRDefault="00EE569D" w:rsidP="00EF1F39">
            <w:pPr>
              <w:spacing w:before="120" w:after="0"/>
              <w:rPr>
                <w:rFonts w:ascii="Times New Roman" w:hAnsi="Times New Roman"/>
                <w:bCs/>
                <w:sz w:val="20"/>
                <w:szCs w:val="20"/>
              </w:rPr>
            </w:pPr>
            <w:r w:rsidRPr="00AA41A7">
              <w:rPr>
                <w:rFonts w:ascii="Times New Roman" w:hAnsi="Times New Roman"/>
                <w:bCs/>
                <w:sz w:val="20"/>
                <w:szCs w:val="20"/>
              </w:rPr>
              <w:t>- в траншеи однорядную живую изгородь и вьющихся</w:t>
            </w:r>
          </w:p>
          <w:p w:rsidR="00EE569D" w:rsidRPr="00AA41A7" w:rsidRDefault="00EE569D" w:rsidP="00B56A14">
            <w:pPr>
              <w:spacing w:before="120" w:after="240" w:line="240" w:lineRule="auto"/>
              <w:ind w:right="-91"/>
              <w:rPr>
                <w:rFonts w:ascii="Times New Roman" w:hAnsi="Times New Roman"/>
                <w:bCs/>
                <w:sz w:val="20"/>
                <w:szCs w:val="20"/>
              </w:rPr>
            </w:pPr>
            <w:r w:rsidRPr="00AA41A7">
              <w:rPr>
                <w:rFonts w:ascii="Times New Roman" w:hAnsi="Times New Roman"/>
                <w:bCs/>
                <w:sz w:val="20"/>
                <w:szCs w:val="20"/>
              </w:rPr>
              <w:t>- в траншеи двухрядную живую изгородь</w:t>
            </w:r>
          </w:p>
        </w:tc>
        <w:tc>
          <w:tcPr>
            <w:tcW w:w="2410" w:type="dxa"/>
            <w:tcBorders>
              <w:top w:val="single" w:sz="4" w:space="0" w:color="000000"/>
              <w:left w:val="single" w:sz="4" w:space="0" w:color="000000"/>
              <w:bottom w:val="single" w:sz="4" w:space="0" w:color="000000"/>
              <w:right w:val="single" w:sz="4" w:space="0" w:color="000000"/>
            </w:tcBorders>
            <w:hideMark/>
          </w:tcPr>
          <w:p w:rsidR="00EE569D" w:rsidRPr="00AA41A7" w:rsidRDefault="00EE569D" w:rsidP="003E1B41">
            <w:pPr>
              <w:spacing w:after="0"/>
              <w:jc w:val="center"/>
              <w:rPr>
                <w:rFonts w:ascii="Times New Roman" w:hAnsi="Times New Roman"/>
                <w:bCs/>
                <w:sz w:val="20"/>
                <w:szCs w:val="20"/>
              </w:rPr>
            </w:pPr>
          </w:p>
          <w:p w:rsidR="00EE569D" w:rsidRPr="00AA41A7" w:rsidRDefault="00EE569D" w:rsidP="003E1B41">
            <w:pPr>
              <w:spacing w:after="0"/>
              <w:jc w:val="center"/>
              <w:rPr>
                <w:rFonts w:ascii="Times New Roman" w:hAnsi="Times New Roman"/>
                <w:bCs/>
                <w:sz w:val="20"/>
                <w:szCs w:val="20"/>
              </w:rPr>
            </w:pPr>
          </w:p>
          <w:p w:rsidR="00EE569D" w:rsidRPr="00AA41A7" w:rsidRDefault="00EE569D" w:rsidP="003E1B41">
            <w:pPr>
              <w:spacing w:after="0"/>
              <w:jc w:val="center"/>
              <w:rPr>
                <w:rFonts w:ascii="Times New Roman" w:hAnsi="Times New Roman"/>
                <w:bCs/>
                <w:sz w:val="20"/>
                <w:szCs w:val="20"/>
              </w:rPr>
            </w:pPr>
          </w:p>
          <w:p w:rsidR="00EE569D" w:rsidRPr="00AA41A7" w:rsidRDefault="00EE569D" w:rsidP="003E1B41">
            <w:pPr>
              <w:spacing w:after="0"/>
              <w:jc w:val="center"/>
              <w:rPr>
                <w:rFonts w:ascii="Times New Roman" w:hAnsi="Times New Roman"/>
                <w:bCs/>
                <w:sz w:val="20"/>
                <w:szCs w:val="20"/>
              </w:rPr>
            </w:pPr>
            <w:r w:rsidRPr="00AA41A7">
              <w:rPr>
                <w:rFonts w:ascii="Times New Roman" w:hAnsi="Times New Roman"/>
                <w:bCs/>
                <w:sz w:val="20"/>
                <w:szCs w:val="20"/>
              </w:rPr>
              <w:t>-</w:t>
            </w:r>
          </w:p>
          <w:p w:rsidR="00EE569D" w:rsidRPr="00AA41A7" w:rsidRDefault="00EE569D" w:rsidP="00406C32">
            <w:pPr>
              <w:spacing w:after="0"/>
              <w:jc w:val="center"/>
              <w:rPr>
                <w:rFonts w:ascii="Times New Roman" w:hAnsi="Times New Roman"/>
                <w:bCs/>
                <w:sz w:val="20"/>
                <w:szCs w:val="20"/>
              </w:rPr>
            </w:pPr>
            <w:r w:rsidRPr="00AA41A7">
              <w:rPr>
                <w:rFonts w:ascii="Times New Roman" w:hAnsi="Times New Roman"/>
                <w:bCs/>
                <w:sz w:val="20"/>
                <w:szCs w:val="20"/>
              </w:rPr>
              <w:t>-</w:t>
            </w:r>
          </w:p>
          <w:p w:rsidR="00EE569D" w:rsidRPr="00AA41A7" w:rsidRDefault="00EE569D" w:rsidP="00EF1F39">
            <w:pPr>
              <w:spacing w:before="120" w:after="0"/>
              <w:jc w:val="center"/>
              <w:rPr>
                <w:rFonts w:ascii="Times New Roman" w:hAnsi="Times New Roman"/>
                <w:bCs/>
                <w:sz w:val="20"/>
                <w:szCs w:val="20"/>
              </w:rPr>
            </w:pPr>
            <w:r w:rsidRPr="00AA41A7">
              <w:rPr>
                <w:rFonts w:ascii="Times New Roman" w:hAnsi="Times New Roman"/>
                <w:bCs/>
                <w:sz w:val="20"/>
                <w:szCs w:val="20"/>
              </w:rPr>
              <w:t>-</w:t>
            </w:r>
          </w:p>
          <w:p w:rsidR="00EE569D" w:rsidRPr="00AA41A7" w:rsidRDefault="00EE569D" w:rsidP="00EF1F39">
            <w:pPr>
              <w:spacing w:before="120" w:after="0"/>
              <w:jc w:val="center"/>
              <w:rPr>
                <w:rFonts w:ascii="Times New Roman" w:hAnsi="Times New Roman"/>
                <w:bCs/>
                <w:sz w:val="20"/>
                <w:szCs w:val="20"/>
              </w:rPr>
            </w:pPr>
            <w:r w:rsidRPr="00AA41A7">
              <w:rPr>
                <w:rFonts w:ascii="Times New Roman" w:hAnsi="Times New Roman"/>
                <w:bCs/>
                <w:sz w:val="20"/>
                <w:szCs w:val="20"/>
              </w:rPr>
              <w:t>-</w:t>
            </w:r>
          </w:p>
        </w:tc>
        <w:tc>
          <w:tcPr>
            <w:tcW w:w="2551" w:type="dxa"/>
            <w:tcBorders>
              <w:top w:val="single" w:sz="4" w:space="0" w:color="000000"/>
              <w:left w:val="single" w:sz="4" w:space="0" w:color="000000"/>
              <w:bottom w:val="single" w:sz="4" w:space="0" w:color="000000"/>
              <w:right w:val="single" w:sz="4" w:space="0" w:color="000000"/>
            </w:tcBorders>
            <w:hideMark/>
          </w:tcPr>
          <w:p w:rsidR="00EE569D" w:rsidRPr="00AA41A7" w:rsidRDefault="00EE569D" w:rsidP="003E1B41">
            <w:pPr>
              <w:spacing w:after="0"/>
              <w:jc w:val="center"/>
              <w:rPr>
                <w:rFonts w:ascii="Times New Roman" w:hAnsi="Times New Roman"/>
                <w:bCs/>
                <w:sz w:val="20"/>
                <w:szCs w:val="20"/>
              </w:rPr>
            </w:pPr>
          </w:p>
          <w:p w:rsidR="00EE569D" w:rsidRPr="00AA41A7" w:rsidRDefault="00EE569D" w:rsidP="003E1B41">
            <w:pPr>
              <w:spacing w:after="0"/>
              <w:jc w:val="center"/>
              <w:rPr>
                <w:rFonts w:ascii="Times New Roman" w:hAnsi="Times New Roman"/>
                <w:bCs/>
                <w:sz w:val="20"/>
                <w:szCs w:val="20"/>
              </w:rPr>
            </w:pPr>
          </w:p>
          <w:p w:rsidR="00EE569D" w:rsidRPr="00AA41A7" w:rsidRDefault="00EE569D" w:rsidP="003E1B41">
            <w:pPr>
              <w:spacing w:after="0"/>
              <w:jc w:val="center"/>
              <w:rPr>
                <w:rFonts w:ascii="Times New Roman" w:hAnsi="Times New Roman"/>
                <w:bCs/>
                <w:sz w:val="20"/>
                <w:szCs w:val="20"/>
              </w:rPr>
            </w:pPr>
          </w:p>
          <w:p w:rsidR="00EE569D" w:rsidRPr="00AA41A7" w:rsidRDefault="00EE569D" w:rsidP="003E1B41">
            <w:pPr>
              <w:spacing w:after="0"/>
              <w:jc w:val="center"/>
              <w:rPr>
                <w:rFonts w:ascii="Times New Roman" w:hAnsi="Times New Roman"/>
                <w:bCs/>
                <w:sz w:val="20"/>
                <w:szCs w:val="20"/>
              </w:rPr>
            </w:pPr>
            <w:r w:rsidRPr="00AA41A7">
              <w:rPr>
                <w:rFonts w:ascii="Times New Roman" w:hAnsi="Times New Roman"/>
                <w:bCs/>
                <w:sz w:val="20"/>
                <w:szCs w:val="20"/>
                <w:lang w:val="en-US"/>
              </w:rPr>
              <w:t xml:space="preserve">d = </w:t>
            </w:r>
            <w:r w:rsidRPr="00AA41A7">
              <w:rPr>
                <w:rFonts w:ascii="Times New Roman" w:hAnsi="Times New Roman"/>
                <w:bCs/>
                <w:sz w:val="20"/>
                <w:szCs w:val="20"/>
              </w:rPr>
              <w:t>0,5</w:t>
            </w:r>
            <w:r w:rsidRPr="00AA41A7">
              <w:rPr>
                <w:rFonts w:ascii="Times New Roman" w:hAnsi="Times New Roman"/>
                <w:bCs/>
                <w:sz w:val="20"/>
                <w:szCs w:val="20"/>
                <w:lang w:val="en-US"/>
              </w:rPr>
              <w:t>; h = 0,</w:t>
            </w:r>
            <w:r w:rsidRPr="00AA41A7">
              <w:rPr>
                <w:rFonts w:ascii="Times New Roman" w:hAnsi="Times New Roman"/>
                <w:bCs/>
                <w:sz w:val="20"/>
                <w:szCs w:val="20"/>
              </w:rPr>
              <w:t>5</w:t>
            </w:r>
          </w:p>
          <w:p w:rsidR="00EE569D" w:rsidRPr="00AA41A7" w:rsidRDefault="00EE569D" w:rsidP="00406C32">
            <w:pPr>
              <w:spacing w:after="0"/>
              <w:jc w:val="center"/>
              <w:rPr>
                <w:rFonts w:ascii="Times New Roman" w:hAnsi="Times New Roman"/>
                <w:bCs/>
                <w:sz w:val="20"/>
                <w:szCs w:val="20"/>
                <w:lang w:val="en-US"/>
              </w:rPr>
            </w:pPr>
            <w:r w:rsidRPr="00AA41A7">
              <w:rPr>
                <w:rFonts w:ascii="Times New Roman" w:hAnsi="Times New Roman"/>
                <w:bCs/>
                <w:sz w:val="20"/>
                <w:szCs w:val="20"/>
                <w:lang w:val="en-US"/>
              </w:rPr>
              <w:t xml:space="preserve">d = </w:t>
            </w:r>
            <w:r w:rsidRPr="00AA41A7">
              <w:rPr>
                <w:rFonts w:ascii="Times New Roman" w:hAnsi="Times New Roman"/>
                <w:bCs/>
                <w:sz w:val="20"/>
                <w:szCs w:val="20"/>
              </w:rPr>
              <w:t>0,7</w:t>
            </w:r>
            <w:r w:rsidRPr="00AA41A7">
              <w:rPr>
                <w:rFonts w:ascii="Times New Roman" w:hAnsi="Times New Roman"/>
                <w:bCs/>
                <w:sz w:val="20"/>
                <w:szCs w:val="20"/>
                <w:lang w:val="en-US"/>
              </w:rPr>
              <w:t>; h = 0,5</w:t>
            </w:r>
          </w:p>
          <w:p w:rsidR="00EE569D" w:rsidRPr="00AA41A7" w:rsidRDefault="00EE569D" w:rsidP="00EF1F39">
            <w:pPr>
              <w:spacing w:before="120" w:after="0"/>
              <w:jc w:val="center"/>
              <w:rPr>
                <w:rFonts w:ascii="Times New Roman" w:hAnsi="Times New Roman"/>
                <w:bCs/>
                <w:sz w:val="20"/>
                <w:szCs w:val="20"/>
              </w:rPr>
            </w:pPr>
            <w:r w:rsidRPr="00AA41A7">
              <w:rPr>
                <w:rFonts w:ascii="Times New Roman" w:hAnsi="Times New Roman"/>
                <w:bCs/>
                <w:sz w:val="20"/>
                <w:szCs w:val="20"/>
              </w:rPr>
              <w:t>0,5 х 0,5</w:t>
            </w:r>
          </w:p>
          <w:p w:rsidR="00EE569D" w:rsidRPr="00AA41A7" w:rsidRDefault="00EE569D" w:rsidP="00EF1F39">
            <w:pPr>
              <w:spacing w:before="120" w:after="0"/>
              <w:jc w:val="center"/>
              <w:rPr>
                <w:rFonts w:ascii="Times New Roman" w:hAnsi="Times New Roman"/>
                <w:bCs/>
                <w:sz w:val="20"/>
                <w:szCs w:val="20"/>
              </w:rPr>
            </w:pPr>
            <w:r w:rsidRPr="00AA41A7">
              <w:rPr>
                <w:rFonts w:ascii="Times New Roman" w:hAnsi="Times New Roman"/>
                <w:bCs/>
                <w:sz w:val="20"/>
                <w:szCs w:val="20"/>
              </w:rPr>
              <w:t>0,7 х 0, 5</w:t>
            </w:r>
          </w:p>
        </w:tc>
      </w:tr>
    </w:tbl>
    <w:p w:rsidR="00D62480" w:rsidRPr="00D62480" w:rsidRDefault="00D62480" w:rsidP="006D7378">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Ямы, предназначенные для высадки зимой крупномерного посадочного материала с замороженным комом, с целью удешевления работ рекомендуется готовить с осени или в начале зимы в еще талых или несколько промерзших грунтах.</w:t>
      </w:r>
    </w:p>
    <w:p w:rsidR="00D62480" w:rsidRPr="00D62480" w:rsidRDefault="00D62480" w:rsidP="006D7378">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После выкопки ям и траншей стенки и дно выравнивают и зачищают, рядом складывают запас земли для засыпки корневой системы. Траншеи под живую изгородь засыпают растительной землей на 3/4 объема, остальная земля складируется рядом.</w:t>
      </w:r>
    </w:p>
    <w:p w:rsidR="00D62480" w:rsidRPr="00D62480" w:rsidRDefault="00D62480" w:rsidP="006D7378">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Для посадки кустарников группами следует создавать общий котлован в пределах границ, определяемых проектом. Котлован заполняют растительной землей полностью с запасом на осадку.</w:t>
      </w:r>
    </w:p>
    <w:p w:rsidR="00D62480" w:rsidRPr="00D62480" w:rsidRDefault="00D62480" w:rsidP="006D7378">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Траншеи и отдельные ямы для высадки лиан (вертикальное озеленение) выкапывают по линии посадки вдоль декорируемых поверхностей, отступая от опор или стенок от 0,3 до 0,4 м. Заполняют их хорошо удобренной рыхлой растительной землей с добавлением перегноя или компоста (до 30 %). При невозможности посадки лиан в грунт (близость подземных коммуникаций, подвалов и пр.) следует сделать специальные ящики шириной не менее </w:t>
      </w:r>
      <w:smartTag w:uri="urn:schemas-microsoft-com:office:smarttags" w:element="metricconverter">
        <w:smartTagPr>
          <w:attr w:name="ProductID" w:val="0,5 м"/>
        </w:smartTagPr>
        <w:r w:rsidRPr="00D62480">
          <w:rPr>
            <w:rFonts w:ascii="Times New Roman" w:hAnsi="Times New Roman"/>
            <w:sz w:val="24"/>
            <w:szCs w:val="24"/>
          </w:rPr>
          <w:t>0,5 м</w:t>
        </w:r>
      </w:smartTag>
      <w:r w:rsidRPr="00D62480">
        <w:rPr>
          <w:rFonts w:ascii="Times New Roman" w:hAnsi="Times New Roman"/>
          <w:sz w:val="24"/>
          <w:szCs w:val="24"/>
        </w:rPr>
        <w:t xml:space="preserve"> и глубиной 0,4 - </w:t>
      </w:r>
      <w:smartTag w:uri="urn:schemas-microsoft-com:office:smarttags" w:element="metricconverter">
        <w:smartTagPr>
          <w:attr w:name="ProductID" w:val="0,5 м"/>
        </w:smartTagPr>
        <w:r w:rsidRPr="00D62480">
          <w:rPr>
            <w:rFonts w:ascii="Times New Roman" w:hAnsi="Times New Roman"/>
            <w:sz w:val="24"/>
            <w:szCs w:val="24"/>
          </w:rPr>
          <w:t xml:space="preserve">0,5 м </w:t>
        </w:r>
      </w:smartTag>
      <w:r w:rsidRPr="00D62480">
        <w:rPr>
          <w:rFonts w:ascii="Times New Roman" w:hAnsi="Times New Roman"/>
          <w:sz w:val="24"/>
          <w:szCs w:val="24"/>
        </w:rPr>
        <w:t xml:space="preserve"> с отверстиями для стока воды, перекрываемыми черепками.</w:t>
      </w:r>
    </w:p>
    <w:p w:rsidR="00D62480" w:rsidRPr="00D62480" w:rsidRDefault="0048471C" w:rsidP="006D7378">
      <w:pPr>
        <w:spacing w:before="120" w:after="120" w:line="240" w:lineRule="auto"/>
        <w:ind w:firstLine="284"/>
        <w:jc w:val="both"/>
        <w:rPr>
          <w:rFonts w:ascii="Times New Roman" w:hAnsi="Times New Roman"/>
          <w:sz w:val="24"/>
          <w:szCs w:val="24"/>
        </w:rPr>
      </w:pPr>
      <w:r>
        <w:rPr>
          <w:rFonts w:ascii="Times New Roman" w:hAnsi="Times New Roman"/>
          <w:sz w:val="24"/>
          <w:szCs w:val="24"/>
        </w:rPr>
        <w:t>2.3.2</w:t>
      </w:r>
      <w:r w:rsidR="00D62480" w:rsidRPr="00D62480">
        <w:rPr>
          <w:rFonts w:ascii="Times New Roman" w:hAnsi="Times New Roman"/>
          <w:sz w:val="24"/>
          <w:szCs w:val="24"/>
        </w:rPr>
        <w:t>. Подготовку посадочных ям и траншей вблизи подземных коммуникаций необходимо производить под наблюдением инженерно-технического работника, ответственного за производство работ, а при непосредственной близости газопровода и электрических кабелей - под непосредственным наблюдением специалиста.</w:t>
      </w:r>
    </w:p>
    <w:p w:rsidR="00D62480" w:rsidRPr="00D62480" w:rsidRDefault="00D62480" w:rsidP="00B56A14">
      <w:pPr>
        <w:spacing w:before="120" w:after="0" w:line="240" w:lineRule="auto"/>
        <w:ind w:firstLine="284"/>
        <w:jc w:val="both"/>
        <w:rPr>
          <w:rFonts w:ascii="Times New Roman" w:hAnsi="Times New Roman"/>
          <w:sz w:val="24"/>
          <w:szCs w:val="24"/>
        </w:rPr>
      </w:pPr>
      <w:r w:rsidRPr="00D62480">
        <w:rPr>
          <w:rFonts w:ascii="Times New Roman" w:hAnsi="Times New Roman"/>
          <w:sz w:val="24"/>
          <w:szCs w:val="24"/>
        </w:rPr>
        <w:t>При обнаружении подземных коммуникаций, не отмеченных на планах и схемах, работу следует приостановить до разрешения руководства специализированного управления.</w:t>
      </w:r>
    </w:p>
    <w:p w:rsidR="00D62480" w:rsidRPr="006D7378" w:rsidRDefault="00D62480" w:rsidP="00B56A14">
      <w:pPr>
        <w:spacing w:after="0" w:line="240" w:lineRule="auto"/>
        <w:jc w:val="both"/>
        <w:rPr>
          <w:rFonts w:ascii="Times New Roman" w:hAnsi="Times New Roman"/>
          <w:sz w:val="24"/>
          <w:szCs w:val="24"/>
        </w:rPr>
      </w:pPr>
    </w:p>
    <w:p w:rsidR="00D62480" w:rsidRDefault="0048471C" w:rsidP="0048471C">
      <w:pPr>
        <w:pStyle w:val="1"/>
        <w:numPr>
          <w:ilvl w:val="1"/>
          <w:numId w:val="25"/>
        </w:numPr>
        <w:tabs>
          <w:tab w:val="left" w:pos="3686"/>
          <w:tab w:val="left" w:pos="4962"/>
        </w:tabs>
        <w:contextualSpacing w:val="0"/>
        <w:jc w:val="center"/>
        <w:rPr>
          <w:b w:val="0"/>
        </w:rPr>
      </w:pPr>
      <w:bookmarkStart w:id="17" w:name="_Toc420673387"/>
      <w:r>
        <w:rPr>
          <w:b w:val="0"/>
        </w:rPr>
        <w:t xml:space="preserve"> </w:t>
      </w:r>
      <w:r w:rsidR="00D62480" w:rsidRPr="00AA41A7">
        <w:rPr>
          <w:b w:val="0"/>
        </w:rPr>
        <w:t>Требования к посадочному материалу</w:t>
      </w:r>
      <w:bookmarkEnd w:id="17"/>
    </w:p>
    <w:p w:rsidR="006D7378" w:rsidRPr="006D7378" w:rsidRDefault="006D7378" w:rsidP="003D0C38">
      <w:pPr>
        <w:spacing w:after="0" w:line="240" w:lineRule="auto"/>
        <w:jc w:val="both"/>
        <w:rPr>
          <w:rFonts w:ascii="Times New Roman" w:hAnsi="Times New Roman"/>
          <w:sz w:val="24"/>
          <w:szCs w:val="24"/>
        </w:rPr>
      </w:pPr>
    </w:p>
    <w:p w:rsidR="00D62480" w:rsidRPr="00D62480" w:rsidRDefault="0048471C" w:rsidP="00B56A14">
      <w:pPr>
        <w:autoSpaceDE w:val="0"/>
        <w:autoSpaceDN w:val="0"/>
        <w:adjustRightInd w:val="0"/>
        <w:spacing w:after="120" w:line="240" w:lineRule="auto"/>
        <w:ind w:firstLine="284"/>
        <w:jc w:val="both"/>
        <w:rPr>
          <w:rFonts w:ascii="Times New Roman" w:hAnsi="Times New Roman"/>
          <w:color w:val="000000"/>
          <w:sz w:val="24"/>
          <w:szCs w:val="24"/>
        </w:rPr>
      </w:pPr>
      <w:r>
        <w:rPr>
          <w:rFonts w:ascii="Times New Roman" w:hAnsi="Times New Roman"/>
          <w:sz w:val="24"/>
          <w:szCs w:val="24"/>
        </w:rPr>
        <w:t>2.4.1</w:t>
      </w:r>
      <w:r w:rsidR="00D62480" w:rsidRPr="00D62480">
        <w:rPr>
          <w:rFonts w:ascii="Times New Roman" w:hAnsi="Times New Roman"/>
          <w:sz w:val="24"/>
          <w:szCs w:val="24"/>
        </w:rPr>
        <w:t>.</w:t>
      </w:r>
      <w:r w:rsidR="00924F21">
        <w:rPr>
          <w:rFonts w:ascii="Times New Roman" w:hAnsi="Times New Roman"/>
          <w:sz w:val="24"/>
          <w:szCs w:val="24"/>
        </w:rPr>
        <w:t xml:space="preserve"> </w:t>
      </w:r>
      <w:r w:rsidR="00D62480" w:rsidRPr="00D62480">
        <w:rPr>
          <w:rFonts w:ascii="Times New Roman" w:hAnsi="Times New Roman"/>
          <w:sz w:val="24"/>
          <w:szCs w:val="24"/>
        </w:rPr>
        <w:t>Посадочный материал из питомников должен отвечать требованиям по качеству и параметрам, установленным государственным стандартом (ГОСТ 24909-81</w:t>
      </w:r>
      <w:r w:rsidR="00D62480" w:rsidRPr="00D62480">
        <w:rPr>
          <w:rFonts w:ascii="Times New Roman" w:hAnsi="Times New Roman"/>
          <w:color w:val="000000"/>
          <w:sz w:val="24"/>
          <w:szCs w:val="24"/>
        </w:rPr>
        <w:t xml:space="preserve"> «Саженцы деревьев декоративных лиственных пород. Технические условия»;</w:t>
      </w:r>
      <w:r w:rsidR="00D62480" w:rsidRPr="00D62480">
        <w:rPr>
          <w:rFonts w:ascii="Times New Roman" w:hAnsi="Times New Roman"/>
          <w:sz w:val="24"/>
          <w:szCs w:val="24"/>
        </w:rPr>
        <w:t xml:space="preserve"> ГОСТ 25769-83 «</w:t>
      </w:r>
      <w:r w:rsidR="00D62480" w:rsidRPr="00D62480">
        <w:rPr>
          <w:rFonts w:ascii="Times New Roman" w:hAnsi="Times New Roman"/>
          <w:color w:val="000000"/>
          <w:sz w:val="24"/>
          <w:szCs w:val="24"/>
        </w:rPr>
        <w:t>Саженцы деревьев хвойных пород для озеленения городов. Технические условия»;</w:t>
      </w:r>
      <w:r w:rsidR="00D62480" w:rsidRPr="00D62480">
        <w:rPr>
          <w:rFonts w:ascii="Times New Roman" w:hAnsi="Times New Roman"/>
          <w:sz w:val="24"/>
          <w:szCs w:val="24"/>
        </w:rPr>
        <w:t xml:space="preserve"> ГОСТ 26869-86</w:t>
      </w:r>
      <w:r w:rsidR="00D62480" w:rsidRPr="00D62480">
        <w:rPr>
          <w:rFonts w:ascii="Times New Roman" w:hAnsi="Times New Roman"/>
          <w:color w:val="000000"/>
          <w:sz w:val="24"/>
          <w:szCs w:val="24"/>
        </w:rPr>
        <w:t xml:space="preserve"> «Саженцы декоративных кустарников. Технические условия»)</w:t>
      </w:r>
    </w:p>
    <w:p w:rsidR="00D62480" w:rsidRPr="00D62480" w:rsidRDefault="00D62480" w:rsidP="006D7378">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w:t>
      </w:r>
    </w:p>
    <w:p w:rsidR="00D62480" w:rsidRPr="00D62480" w:rsidRDefault="0048471C" w:rsidP="006D7378">
      <w:pPr>
        <w:spacing w:before="120" w:after="120" w:line="240" w:lineRule="auto"/>
        <w:ind w:firstLine="284"/>
        <w:jc w:val="both"/>
        <w:rPr>
          <w:rFonts w:ascii="Times New Roman" w:hAnsi="Times New Roman"/>
          <w:sz w:val="24"/>
          <w:szCs w:val="24"/>
        </w:rPr>
      </w:pPr>
      <w:r>
        <w:rPr>
          <w:rFonts w:ascii="Times New Roman" w:hAnsi="Times New Roman"/>
          <w:sz w:val="24"/>
          <w:szCs w:val="24"/>
        </w:rPr>
        <w:t>2.4.2</w:t>
      </w:r>
      <w:r w:rsidR="00D62480" w:rsidRPr="00D62480">
        <w:rPr>
          <w:rFonts w:ascii="Times New Roman" w:hAnsi="Times New Roman"/>
          <w:sz w:val="24"/>
          <w:szCs w:val="24"/>
        </w:rPr>
        <w:t xml:space="preserve">. Посадочный материал в питомниках должен приниматься только из специальных </w:t>
      </w:r>
      <w:proofErr w:type="spellStart"/>
      <w:r w:rsidR="00D62480" w:rsidRPr="00D62480">
        <w:rPr>
          <w:rFonts w:ascii="Times New Roman" w:hAnsi="Times New Roman"/>
          <w:sz w:val="24"/>
          <w:szCs w:val="24"/>
        </w:rPr>
        <w:t>прикопов</w:t>
      </w:r>
      <w:proofErr w:type="spellEnd"/>
      <w:r w:rsidR="00D62480" w:rsidRPr="00D62480">
        <w:rPr>
          <w:rFonts w:ascii="Times New Roman" w:hAnsi="Times New Roman"/>
          <w:sz w:val="24"/>
          <w:szCs w:val="24"/>
        </w:rPr>
        <w:t xml:space="preserve">. Саженцы хвойных, вечнозеленых и лиственных пород старше 10 лет, а также пород, трудно переносящих пересадку (орех серый и маньчжурский, дуб черешчатый и красный, слива </w:t>
      </w:r>
      <w:proofErr w:type="spellStart"/>
      <w:r w:rsidR="00D62480" w:rsidRPr="00D62480">
        <w:rPr>
          <w:rFonts w:ascii="Times New Roman" w:hAnsi="Times New Roman"/>
          <w:sz w:val="24"/>
          <w:szCs w:val="24"/>
        </w:rPr>
        <w:t>Писсарди</w:t>
      </w:r>
      <w:proofErr w:type="spellEnd"/>
      <w:r w:rsidR="00D62480" w:rsidRPr="00D62480">
        <w:rPr>
          <w:rFonts w:ascii="Times New Roman" w:hAnsi="Times New Roman"/>
          <w:sz w:val="24"/>
          <w:szCs w:val="24"/>
        </w:rPr>
        <w:t>, платан и др.), должны приниматься только с комом сразу после выкопки их с мест выращивания.</w:t>
      </w:r>
    </w:p>
    <w:p w:rsidR="00D62480" w:rsidRPr="00D62480" w:rsidRDefault="0048471C" w:rsidP="006D7378">
      <w:pPr>
        <w:spacing w:before="120" w:after="120" w:line="240" w:lineRule="auto"/>
        <w:ind w:firstLine="284"/>
        <w:jc w:val="both"/>
        <w:rPr>
          <w:rFonts w:ascii="Times New Roman" w:hAnsi="Times New Roman"/>
          <w:sz w:val="24"/>
          <w:szCs w:val="24"/>
        </w:rPr>
      </w:pPr>
      <w:r>
        <w:rPr>
          <w:rFonts w:ascii="Times New Roman" w:hAnsi="Times New Roman"/>
          <w:sz w:val="24"/>
          <w:szCs w:val="24"/>
        </w:rPr>
        <w:t>2.4.3</w:t>
      </w:r>
      <w:r w:rsidR="00D62480" w:rsidRPr="00D62480">
        <w:rPr>
          <w:rFonts w:ascii="Times New Roman" w:hAnsi="Times New Roman"/>
          <w:sz w:val="24"/>
          <w:szCs w:val="24"/>
        </w:rPr>
        <w:t xml:space="preserve">. Для массовых посадок (территории парков, </w:t>
      </w:r>
      <w:proofErr w:type="spellStart"/>
      <w:r w:rsidR="00D62480" w:rsidRPr="00D62480">
        <w:rPr>
          <w:rFonts w:ascii="Times New Roman" w:hAnsi="Times New Roman"/>
          <w:sz w:val="24"/>
          <w:szCs w:val="24"/>
        </w:rPr>
        <w:t>ветро</w:t>
      </w:r>
      <w:proofErr w:type="spellEnd"/>
      <w:r w:rsidR="00D62480" w:rsidRPr="00D62480">
        <w:rPr>
          <w:rFonts w:ascii="Times New Roman" w:hAnsi="Times New Roman"/>
          <w:sz w:val="24"/>
          <w:szCs w:val="24"/>
        </w:rPr>
        <w:t xml:space="preserve">- и снегозащитные полосы и т.п.) могут быть использованы стандартные саженцы лиственных и хвойных древесных пород, относящихся к </w:t>
      </w:r>
      <w:r w:rsidR="00D62480" w:rsidRPr="00D62480">
        <w:rPr>
          <w:rFonts w:ascii="Times New Roman" w:hAnsi="Times New Roman"/>
          <w:sz w:val="24"/>
          <w:szCs w:val="24"/>
        </w:rPr>
        <w:lastRenderedPageBreak/>
        <w:t>1 группе (Прил</w:t>
      </w:r>
      <w:r w:rsidR="006D7378">
        <w:rPr>
          <w:rFonts w:ascii="Times New Roman" w:hAnsi="Times New Roman"/>
          <w:sz w:val="24"/>
          <w:szCs w:val="24"/>
        </w:rPr>
        <w:t>ожения</w:t>
      </w:r>
      <w:r w:rsidR="00D62480" w:rsidRPr="00D62480">
        <w:rPr>
          <w:rFonts w:ascii="Times New Roman" w:hAnsi="Times New Roman"/>
          <w:sz w:val="24"/>
          <w:szCs w:val="24"/>
        </w:rPr>
        <w:t xml:space="preserve"> 1, 2), и саженцы лиственных и хвойных кустарников (Прил</w:t>
      </w:r>
      <w:r w:rsidR="006D7378">
        <w:rPr>
          <w:rFonts w:ascii="Times New Roman" w:hAnsi="Times New Roman"/>
          <w:sz w:val="24"/>
          <w:szCs w:val="24"/>
        </w:rPr>
        <w:t>ожения</w:t>
      </w:r>
      <w:r w:rsidR="00D62480" w:rsidRPr="00D62480">
        <w:rPr>
          <w:rFonts w:ascii="Times New Roman" w:hAnsi="Times New Roman"/>
          <w:sz w:val="24"/>
          <w:szCs w:val="24"/>
        </w:rPr>
        <w:t xml:space="preserve"> 3, 4) по нормативам ГОСТ «для массовых посадок».</w:t>
      </w:r>
    </w:p>
    <w:p w:rsidR="00D62480" w:rsidRPr="00D62480" w:rsidRDefault="0048471C" w:rsidP="006D7378">
      <w:pPr>
        <w:spacing w:before="120" w:after="120" w:line="240" w:lineRule="auto"/>
        <w:ind w:firstLine="284"/>
        <w:jc w:val="both"/>
        <w:rPr>
          <w:rFonts w:ascii="Times New Roman" w:hAnsi="Times New Roman"/>
          <w:sz w:val="24"/>
          <w:szCs w:val="24"/>
        </w:rPr>
      </w:pPr>
      <w:r>
        <w:rPr>
          <w:rFonts w:ascii="Times New Roman" w:hAnsi="Times New Roman"/>
          <w:sz w:val="24"/>
          <w:szCs w:val="24"/>
        </w:rPr>
        <w:t>2.4.4</w:t>
      </w:r>
      <w:r w:rsidR="00D62480" w:rsidRPr="00D62480">
        <w:rPr>
          <w:rFonts w:ascii="Times New Roman" w:hAnsi="Times New Roman"/>
          <w:sz w:val="24"/>
          <w:szCs w:val="24"/>
        </w:rPr>
        <w:t>. Для создания групп и массивов на территориях скверов, бульваров, парков следует использовать более взрослый материал: саженцы лиственных и хвойных древесных пород, относящиеся ко 2 группе, и саженцы кустарников, предназначенные для «массовых и специальных посадок».</w:t>
      </w:r>
    </w:p>
    <w:p w:rsidR="00D62480" w:rsidRPr="00D62480" w:rsidRDefault="0048471C" w:rsidP="006D7378">
      <w:pPr>
        <w:spacing w:before="120" w:after="120" w:line="240" w:lineRule="auto"/>
        <w:ind w:firstLine="284"/>
        <w:jc w:val="both"/>
        <w:rPr>
          <w:rFonts w:ascii="Times New Roman" w:hAnsi="Times New Roman"/>
          <w:sz w:val="24"/>
          <w:szCs w:val="24"/>
        </w:rPr>
      </w:pPr>
      <w:r>
        <w:rPr>
          <w:rFonts w:ascii="Times New Roman" w:hAnsi="Times New Roman"/>
          <w:sz w:val="24"/>
          <w:szCs w:val="24"/>
        </w:rPr>
        <w:t>2.4.5</w:t>
      </w:r>
      <w:r w:rsidR="00D62480" w:rsidRPr="00D62480">
        <w:rPr>
          <w:rFonts w:ascii="Times New Roman" w:hAnsi="Times New Roman"/>
          <w:sz w:val="24"/>
          <w:szCs w:val="24"/>
        </w:rPr>
        <w:t>. Для создания аллей, небольших групп, высадки одиночных экземпляров (солитеров) должны использоваться саженцы лиственных и хвойных древесных пород, относящиеся к 3, 4 и 5 группам, а кустарники - по нормативам ГОСТ «для специальных посадок».</w:t>
      </w:r>
    </w:p>
    <w:p w:rsidR="00D62480" w:rsidRPr="00D62480" w:rsidRDefault="0048471C" w:rsidP="006D7378">
      <w:pPr>
        <w:spacing w:before="120" w:after="120" w:line="240" w:lineRule="auto"/>
        <w:ind w:firstLine="284"/>
        <w:jc w:val="both"/>
        <w:rPr>
          <w:rFonts w:ascii="Times New Roman" w:hAnsi="Times New Roman"/>
          <w:sz w:val="24"/>
          <w:szCs w:val="24"/>
        </w:rPr>
      </w:pPr>
      <w:r>
        <w:rPr>
          <w:rFonts w:ascii="Times New Roman" w:hAnsi="Times New Roman"/>
          <w:sz w:val="24"/>
          <w:szCs w:val="24"/>
        </w:rPr>
        <w:t>2.4.6.</w:t>
      </w:r>
      <w:r w:rsidR="00D62480" w:rsidRPr="00D62480">
        <w:rPr>
          <w:rFonts w:ascii="Times New Roman" w:hAnsi="Times New Roman"/>
          <w:sz w:val="24"/>
          <w:szCs w:val="24"/>
        </w:rPr>
        <w:t xml:space="preserve"> При обследовании и отборе посадочного материала в лесных насаждениях, лесокультурах и других местах нужные для пересадки деревья и кустарники должны быть жизнеспособными, с хорошо развитой кроной, равномерно расположенными скелетными ветвями и ровным стволом. Посадочный материал следует отбирать по возможности семенного происхождения в изреженных лесных насаждениях с полнотой не выше 0,3 - 0,4 с полян, редин и опушек, а также с вырубок прошлых лет (5 - 10 лет), но во всех случаях с повышенных мест с плотными глинистыми и суглинистыми почвами, что позволит обеспечить хорошую сохранность кома при пересадке. По биометрическим показателям он не должен отличаться от стандартного более чем на ± 15 %.</w:t>
      </w:r>
    </w:p>
    <w:p w:rsidR="00D62480" w:rsidRPr="00D62480" w:rsidRDefault="0048471C" w:rsidP="006D7378">
      <w:pPr>
        <w:spacing w:before="120" w:after="120" w:line="240" w:lineRule="auto"/>
        <w:ind w:firstLine="284"/>
        <w:jc w:val="both"/>
        <w:rPr>
          <w:rFonts w:ascii="Times New Roman" w:hAnsi="Times New Roman"/>
          <w:sz w:val="24"/>
          <w:szCs w:val="24"/>
        </w:rPr>
      </w:pPr>
      <w:r>
        <w:rPr>
          <w:rFonts w:ascii="Times New Roman" w:hAnsi="Times New Roman"/>
          <w:sz w:val="24"/>
          <w:szCs w:val="24"/>
        </w:rPr>
        <w:t>2.4.7</w:t>
      </w:r>
      <w:r w:rsidR="00D62480" w:rsidRPr="00D62480">
        <w:rPr>
          <w:rFonts w:ascii="Times New Roman" w:hAnsi="Times New Roman"/>
          <w:sz w:val="24"/>
          <w:szCs w:val="24"/>
        </w:rPr>
        <w:t>. Категорически запрещается завозить и высаживать в городе деревья и кустарники слабо развитые, с уродливыми кронами (однобокими, сплюснутыми и пр.), а также растения с наличием ран, повреждениями кроны и штамба.</w:t>
      </w:r>
    </w:p>
    <w:p w:rsidR="00D62480" w:rsidRPr="00D62480" w:rsidRDefault="0048471C" w:rsidP="006D7378">
      <w:pPr>
        <w:spacing w:before="120" w:after="120" w:line="240" w:lineRule="auto"/>
        <w:ind w:firstLine="284"/>
        <w:jc w:val="both"/>
        <w:rPr>
          <w:rFonts w:ascii="Times New Roman" w:hAnsi="Times New Roman"/>
          <w:sz w:val="24"/>
          <w:szCs w:val="24"/>
        </w:rPr>
      </w:pPr>
      <w:r>
        <w:rPr>
          <w:rFonts w:ascii="Times New Roman" w:hAnsi="Times New Roman"/>
          <w:sz w:val="24"/>
          <w:szCs w:val="24"/>
        </w:rPr>
        <w:t>2.4.8</w:t>
      </w:r>
      <w:r w:rsidR="00D62480" w:rsidRPr="00D62480">
        <w:rPr>
          <w:rFonts w:ascii="Times New Roman" w:hAnsi="Times New Roman"/>
          <w:sz w:val="24"/>
          <w:szCs w:val="24"/>
        </w:rPr>
        <w:t>. Для ремонта, реконструкции и реставрации насаждений могут использоваться растения больших кондиций, нежели предусмотрены стандартом.</w:t>
      </w:r>
    </w:p>
    <w:p w:rsidR="00D62480" w:rsidRPr="00D62480" w:rsidRDefault="0048471C" w:rsidP="00B56A14">
      <w:pPr>
        <w:spacing w:before="120" w:after="0" w:line="240" w:lineRule="auto"/>
        <w:ind w:firstLine="284"/>
        <w:jc w:val="both"/>
        <w:rPr>
          <w:rFonts w:ascii="Times New Roman" w:hAnsi="Times New Roman"/>
          <w:sz w:val="24"/>
          <w:szCs w:val="24"/>
        </w:rPr>
      </w:pPr>
      <w:r>
        <w:rPr>
          <w:rFonts w:ascii="Times New Roman" w:hAnsi="Times New Roman"/>
          <w:sz w:val="24"/>
          <w:szCs w:val="24"/>
        </w:rPr>
        <w:t>2.4.9</w:t>
      </w:r>
      <w:r w:rsidR="00D62480" w:rsidRPr="00D62480">
        <w:rPr>
          <w:rFonts w:ascii="Times New Roman" w:hAnsi="Times New Roman"/>
          <w:sz w:val="24"/>
          <w:szCs w:val="24"/>
        </w:rPr>
        <w:t>. При перевозках партий саженцев из других областей, республик и стран каждая партия должна сопровождаться сертификатом (разрешением) Государственной инспекции по карантину растений.</w:t>
      </w:r>
    </w:p>
    <w:p w:rsidR="00473D19" w:rsidRPr="006D7378" w:rsidRDefault="00473D19" w:rsidP="003D0C38">
      <w:pPr>
        <w:spacing w:after="0" w:line="240" w:lineRule="auto"/>
        <w:jc w:val="both"/>
        <w:rPr>
          <w:rFonts w:ascii="Times New Roman" w:hAnsi="Times New Roman"/>
          <w:sz w:val="24"/>
          <w:szCs w:val="24"/>
        </w:rPr>
      </w:pPr>
    </w:p>
    <w:p w:rsidR="00D62480" w:rsidRDefault="0048471C" w:rsidP="0048471C">
      <w:pPr>
        <w:pStyle w:val="1"/>
        <w:numPr>
          <w:ilvl w:val="1"/>
          <w:numId w:val="25"/>
        </w:numPr>
        <w:tabs>
          <w:tab w:val="left" w:pos="3686"/>
          <w:tab w:val="left" w:pos="4962"/>
        </w:tabs>
        <w:contextualSpacing w:val="0"/>
        <w:jc w:val="center"/>
        <w:rPr>
          <w:b w:val="0"/>
        </w:rPr>
      </w:pPr>
      <w:bookmarkStart w:id="18" w:name="_Toc420673388"/>
      <w:r>
        <w:rPr>
          <w:b w:val="0"/>
        </w:rPr>
        <w:t xml:space="preserve"> </w:t>
      </w:r>
      <w:r w:rsidR="00D62480" w:rsidRPr="00AA41A7">
        <w:rPr>
          <w:b w:val="0"/>
        </w:rPr>
        <w:t>Выкопка посадочного материала,</w:t>
      </w:r>
      <w:r w:rsidR="00CA3E8F" w:rsidRPr="00AA41A7">
        <w:rPr>
          <w:b w:val="0"/>
        </w:rPr>
        <w:t xml:space="preserve"> </w:t>
      </w:r>
      <w:r w:rsidR="00D62480" w:rsidRPr="00AA41A7">
        <w:rPr>
          <w:b w:val="0"/>
        </w:rPr>
        <w:t>транспортировка, хранение</w:t>
      </w:r>
      <w:bookmarkEnd w:id="18"/>
    </w:p>
    <w:p w:rsidR="006D7378" w:rsidRPr="006D7378" w:rsidRDefault="006D7378" w:rsidP="003D0C38">
      <w:pPr>
        <w:spacing w:after="0" w:line="240" w:lineRule="auto"/>
        <w:jc w:val="both"/>
        <w:rPr>
          <w:rFonts w:ascii="Times New Roman" w:hAnsi="Times New Roman"/>
          <w:sz w:val="24"/>
          <w:szCs w:val="24"/>
        </w:rPr>
      </w:pPr>
    </w:p>
    <w:p w:rsidR="00D62480" w:rsidRPr="00D62480" w:rsidRDefault="0048471C" w:rsidP="00B56A14">
      <w:pPr>
        <w:tabs>
          <w:tab w:val="left" w:pos="567"/>
        </w:tabs>
        <w:spacing w:after="120" w:line="240" w:lineRule="auto"/>
        <w:ind w:firstLine="284"/>
        <w:jc w:val="both"/>
        <w:rPr>
          <w:rFonts w:ascii="Times New Roman" w:hAnsi="Times New Roman"/>
          <w:sz w:val="24"/>
          <w:szCs w:val="24"/>
        </w:rPr>
      </w:pPr>
      <w:r>
        <w:rPr>
          <w:rFonts w:ascii="Times New Roman" w:hAnsi="Times New Roman"/>
          <w:sz w:val="24"/>
          <w:szCs w:val="24"/>
        </w:rPr>
        <w:t>2.</w:t>
      </w:r>
      <w:r w:rsidR="00AA41A7">
        <w:rPr>
          <w:rFonts w:ascii="Times New Roman" w:hAnsi="Times New Roman"/>
          <w:sz w:val="24"/>
          <w:szCs w:val="24"/>
        </w:rPr>
        <w:t>5</w:t>
      </w:r>
      <w:r>
        <w:rPr>
          <w:rFonts w:ascii="Times New Roman" w:hAnsi="Times New Roman"/>
          <w:sz w:val="24"/>
          <w:szCs w:val="24"/>
        </w:rPr>
        <w:t>.1</w:t>
      </w:r>
      <w:r w:rsidR="00D62480" w:rsidRPr="00D62480">
        <w:rPr>
          <w:rFonts w:ascii="Times New Roman" w:hAnsi="Times New Roman"/>
          <w:sz w:val="24"/>
          <w:szCs w:val="24"/>
        </w:rPr>
        <w:t xml:space="preserve">. Выкопку посадочного материала с оголенной корневой системой в питомнике следует проводить с помощью механизмов - </w:t>
      </w:r>
      <w:proofErr w:type="spellStart"/>
      <w:r w:rsidR="00D62480" w:rsidRPr="00D62480">
        <w:rPr>
          <w:rFonts w:ascii="Times New Roman" w:hAnsi="Times New Roman"/>
          <w:sz w:val="24"/>
          <w:szCs w:val="24"/>
        </w:rPr>
        <w:t>выкопочных</w:t>
      </w:r>
      <w:proofErr w:type="spellEnd"/>
      <w:r w:rsidR="00D62480" w:rsidRPr="00D62480">
        <w:rPr>
          <w:rFonts w:ascii="Times New Roman" w:hAnsi="Times New Roman"/>
          <w:sz w:val="24"/>
          <w:szCs w:val="24"/>
        </w:rPr>
        <w:t xml:space="preserve"> плугов и </w:t>
      </w:r>
      <w:proofErr w:type="spellStart"/>
      <w:r w:rsidR="00D62480" w:rsidRPr="00D62480">
        <w:rPr>
          <w:rFonts w:ascii="Times New Roman" w:hAnsi="Times New Roman"/>
          <w:sz w:val="24"/>
          <w:szCs w:val="24"/>
        </w:rPr>
        <w:t>выкопочных</w:t>
      </w:r>
      <w:proofErr w:type="spellEnd"/>
      <w:r w:rsidR="00D62480" w:rsidRPr="00D62480">
        <w:rPr>
          <w:rFonts w:ascii="Times New Roman" w:hAnsi="Times New Roman"/>
          <w:sz w:val="24"/>
          <w:szCs w:val="24"/>
        </w:rPr>
        <w:t xml:space="preserve"> скоб.</w:t>
      </w:r>
    </w:p>
    <w:p w:rsidR="00D62480" w:rsidRPr="00D62480" w:rsidRDefault="0048471C" w:rsidP="00971E10">
      <w:pPr>
        <w:tabs>
          <w:tab w:val="left" w:pos="567"/>
        </w:tabs>
        <w:spacing w:before="120" w:after="120" w:line="240" w:lineRule="auto"/>
        <w:ind w:firstLine="284"/>
        <w:jc w:val="both"/>
        <w:rPr>
          <w:rFonts w:ascii="Times New Roman" w:hAnsi="Times New Roman"/>
          <w:sz w:val="24"/>
          <w:szCs w:val="24"/>
        </w:rPr>
      </w:pPr>
      <w:r>
        <w:rPr>
          <w:rFonts w:ascii="Times New Roman" w:hAnsi="Times New Roman"/>
          <w:sz w:val="24"/>
          <w:szCs w:val="24"/>
        </w:rPr>
        <w:t>2.</w:t>
      </w:r>
      <w:r w:rsidR="00AA41A7">
        <w:rPr>
          <w:rFonts w:ascii="Times New Roman" w:hAnsi="Times New Roman"/>
          <w:sz w:val="24"/>
          <w:szCs w:val="24"/>
        </w:rPr>
        <w:t>5</w:t>
      </w:r>
      <w:r>
        <w:rPr>
          <w:rFonts w:ascii="Times New Roman" w:hAnsi="Times New Roman"/>
          <w:sz w:val="24"/>
          <w:szCs w:val="24"/>
        </w:rPr>
        <w:t>.2</w:t>
      </w:r>
      <w:r w:rsidR="00AA41A7">
        <w:rPr>
          <w:rFonts w:ascii="Times New Roman" w:hAnsi="Times New Roman"/>
          <w:sz w:val="24"/>
          <w:szCs w:val="24"/>
        </w:rPr>
        <w:t>.</w:t>
      </w:r>
      <w:r w:rsidR="00D62480" w:rsidRPr="00D62480">
        <w:rPr>
          <w:rFonts w:ascii="Times New Roman" w:hAnsi="Times New Roman"/>
          <w:sz w:val="24"/>
          <w:szCs w:val="24"/>
        </w:rPr>
        <w:t xml:space="preserve"> При небольшом количестве подлежащих выкопке растений или выборочной выкопке высокодекоративных и редких растений работу выполняют вручную остро отточенными лопатами. Корни перерубают, чтобы растения легко без усилий вынуть из почвы. Совершенно недопустимо выдергивать растения из земли силой, что бывает, когда корни перерублены не полностью.</w:t>
      </w:r>
    </w:p>
    <w:p w:rsidR="00D62480" w:rsidRPr="00D62480" w:rsidRDefault="0048471C" w:rsidP="00971E10">
      <w:pPr>
        <w:tabs>
          <w:tab w:val="left" w:pos="567"/>
        </w:tabs>
        <w:spacing w:before="120" w:after="120" w:line="240" w:lineRule="auto"/>
        <w:ind w:firstLine="284"/>
        <w:jc w:val="both"/>
        <w:rPr>
          <w:rFonts w:ascii="Times New Roman" w:hAnsi="Times New Roman"/>
          <w:sz w:val="24"/>
          <w:szCs w:val="24"/>
        </w:rPr>
      </w:pPr>
      <w:r>
        <w:rPr>
          <w:rFonts w:ascii="Times New Roman" w:hAnsi="Times New Roman"/>
          <w:sz w:val="24"/>
          <w:szCs w:val="24"/>
        </w:rPr>
        <w:t>2.</w:t>
      </w:r>
      <w:r w:rsidR="00AA41A7">
        <w:rPr>
          <w:rFonts w:ascii="Times New Roman" w:hAnsi="Times New Roman"/>
          <w:sz w:val="24"/>
          <w:szCs w:val="24"/>
        </w:rPr>
        <w:t>5</w:t>
      </w:r>
      <w:r>
        <w:rPr>
          <w:rFonts w:ascii="Times New Roman" w:hAnsi="Times New Roman"/>
          <w:sz w:val="24"/>
          <w:szCs w:val="24"/>
        </w:rPr>
        <w:t>.3</w:t>
      </w:r>
      <w:r w:rsidR="00D62480" w:rsidRPr="00D62480">
        <w:rPr>
          <w:rFonts w:ascii="Times New Roman" w:hAnsi="Times New Roman"/>
          <w:sz w:val="24"/>
          <w:szCs w:val="24"/>
        </w:rPr>
        <w:t xml:space="preserve">. Недопустимо расщепление стволов и корней, повреждение ветвей, </w:t>
      </w:r>
      <w:proofErr w:type="spellStart"/>
      <w:r w:rsidR="00D62480" w:rsidRPr="00D62480">
        <w:rPr>
          <w:rFonts w:ascii="Times New Roman" w:hAnsi="Times New Roman"/>
          <w:sz w:val="24"/>
          <w:szCs w:val="24"/>
        </w:rPr>
        <w:t>задиров</w:t>
      </w:r>
      <w:proofErr w:type="spellEnd"/>
      <w:r w:rsidR="00D62480" w:rsidRPr="00D62480">
        <w:rPr>
          <w:rFonts w:ascii="Times New Roman" w:hAnsi="Times New Roman"/>
          <w:sz w:val="24"/>
          <w:szCs w:val="24"/>
        </w:rPr>
        <w:t xml:space="preserve"> коры, </w:t>
      </w:r>
      <w:proofErr w:type="spellStart"/>
      <w:r w:rsidR="00D62480" w:rsidRPr="00D62480">
        <w:rPr>
          <w:rFonts w:ascii="Times New Roman" w:hAnsi="Times New Roman"/>
          <w:sz w:val="24"/>
          <w:szCs w:val="24"/>
        </w:rPr>
        <w:t>размочаливание</w:t>
      </w:r>
      <w:proofErr w:type="spellEnd"/>
      <w:r w:rsidR="00D62480" w:rsidRPr="00D62480">
        <w:rPr>
          <w:rFonts w:ascii="Times New Roman" w:hAnsi="Times New Roman"/>
          <w:sz w:val="24"/>
          <w:szCs w:val="24"/>
        </w:rPr>
        <w:t xml:space="preserve"> корней и пр.</w:t>
      </w:r>
    </w:p>
    <w:p w:rsidR="00D62480" w:rsidRPr="00D62480" w:rsidRDefault="0048471C" w:rsidP="00971E10">
      <w:pPr>
        <w:tabs>
          <w:tab w:val="left" w:pos="567"/>
        </w:tabs>
        <w:spacing w:before="120" w:after="120" w:line="240" w:lineRule="auto"/>
        <w:ind w:firstLine="284"/>
        <w:jc w:val="both"/>
        <w:rPr>
          <w:rFonts w:ascii="Times New Roman" w:hAnsi="Times New Roman"/>
          <w:sz w:val="24"/>
          <w:szCs w:val="24"/>
        </w:rPr>
      </w:pPr>
      <w:r>
        <w:rPr>
          <w:rFonts w:ascii="Times New Roman" w:hAnsi="Times New Roman"/>
          <w:sz w:val="24"/>
          <w:szCs w:val="24"/>
        </w:rPr>
        <w:t>2.</w:t>
      </w:r>
      <w:r w:rsidR="00971E10">
        <w:rPr>
          <w:rFonts w:ascii="Times New Roman" w:hAnsi="Times New Roman"/>
          <w:sz w:val="24"/>
          <w:szCs w:val="24"/>
        </w:rPr>
        <w:t>5</w:t>
      </w:r>
      <w:r>
        <w:rPr>
          <w:rFonts w:ascii="Times New Roman" w:hAnsi="Times New Roman"/>
          <w:sz w:val="24"/>
          <w:szCs w:val="24"/>
        </w:rPr>
        <w:t>.4</w:t>
      </w:r>
      <w:r w:rsidR="00D62480" w:rsidRPr="00D62480">
        <w:rPr>
          <w:rFonts w:ascii="Times New Roman" w:hAnsi="Times New Roman"/>
          <w:sz w:val="24"/>
          <w:szCs w:val="24"/>
        </w:rPr>
        <w:t xml:space="preserve">. Сразу же после выкопки и отбраковки посадочный материал сортируют, укладывают в удобном для подъезда транспорта месте и временно прикапывают корни рыхлой землей, чтобы не допустить их </w:t>
      </w:r>
      <w:proofErr w:type="spellStart"/>
      <w:r w:rsidR="00D62480" w:rsidRPr="00D62480">
        <w:rPr>
          <w:rFonts w:ascii="Times New Roman" w:hAnsi="Times New Roman"/>
          <w:sz w:val="24"/>
          <w:szCs w:val="24"/>
        </w:rPr>
        <w:t>подсыхания</w:t>
      </w:r>
      <w:proofErr w:type="spellEnd"/>
      <w:r w:rsidR="00D62480" w:rsidRPr="00D62480">
        <w:rPr>
          <w:rFonts w:ascii="Times New Roman" w:hAnsi="Times New Roman"/>
          <w:sz w:val="24"/>
          <w:szCs w:val="24"/>
        </w:rPr>
        <w:t>.</w:t>
      </w:r>
    </w:p>
    <w:p w:rsidR="00D62480" w:rsidRPr="00D62480" w:rsidRDefault="00D62480" w:rsidP="00971E10">
      <w:pPr>
        <w:tabs>
          <w:tab w:val="left" w:pos="567"/>
        </w:tabs>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При засушливой погоде и невозможности быстрого вывоза растения следует прикопать в специально подготовленных </w:t>
      </w:r>
      <w:proofErr w:type="spellStart"/>
      <w:r w:rsidRPr="00D62480">
        <w:rPr>
          <w:rFonts w:ascii="Times New Roman" w:hAnsi="Times New Roman"/>
          <w:sz w:val="24"/>
          <w:szCs w:val="24"/>
        </w:rPr>
        <w:t>прикопочных</w:t>
      </w:r>
      <w:proofErr w:type="spellEnd"/>
      <w:r w:rsidRPr="00D62480">
        <w:rPr>
          <w:rFonts w:ascii="Times New Roman" w:hAnsi="Times New Roman"/>
          <w:sz w:val="24"/>
          <w:szCs w:val="24"/>
        </w:rPr>
        <w:t xml:space="preserve"> траншеях вблизи дорог или в местах с удобными подъездами. После тщательной засыпки корней рыхлой землей их обильно поливают водой. Хвойные и вечнозеленые лиственные растения по мере выкопки должны немедленно вывозиться к местам посадки.</w:t>
      </w:r>
    </w:p>
    <w:p w:rsidR="00D62480" w:rsidRPr="00D62480" w:rsidRDefault="0048471C" w:rsidP="00971E10">
      <w:pPr>
        <w:tabs>
          <w:tab w:val="left" w:pos="567"/>
        </w:tabs>
        <w:spacing w:before="120" w:after="120" w:line="240" w:lineRule="auto"/>
        <w:ind w:firstLine="284"/>
        <w:jc w:val="both"/>
        <w:rPr>
          <w:rFonts w:ascii="Times New Roman" w:hAnsi="Times New Roman"/>
          <w:sz w:val="24"/>
          <w:szCs w:val="24"/>
        </w:rPr>
      </w:pPr>
      <w:r>
        <w:rPr>
          <w:rFonts w:ascii="Times New Roman" w:hAnsi="Times New Roman"/>
          <w:sz w:val="24"/>
          <w:szCs w:val="24"/>
        </w:rPr>
        <w:t>2.5.5</w:t>
      </w:r>
      <w:r w:rsidR="00D62480" w:rsidRPr="00D62480">
        <w:rPr>
          <w:rFonts w:ascii="Times New Roman" w:hAnsi="Times New Roman"/>
          <w:sz w:val="24"/>
          <w:szCs w:val="24"/>
        </w:rPr>
        <w:t>. Крупномерные деревья и все хвойные растения, а также растения при летней и зимней пересадках обязательно выкапывают с комом земли, размеры и форма которого определяются кондициями растения, что отражено в соответствующих ГОСТ.</w:t>
      </w:r>
    </w:p>
    <w:p w:rsidR="00D62480" w:rsidRPr="00D62480" w:rsidRDefault="0048471C" w:rsidP="00971E10">
      <w:pPr>
        <w:tabs>
          <w:tab w:val="left" w:pos="567"/>
        </w:tabs>
        <w:spacing w:before="120" w:after="120" w:line="240" w:lineRule="auto"/>
        <w:ind w:firstLine="284"/>
        <w:jc w:val="both"/>
        <w:rPr>
          <w:rFonts w:ascii="Times New Roman" w:hAnsi="Times New Roman"/>
          <w:sz w:val="24"/>
          <w:szCs w:val="24"/>
        </w:rPr>
      </w:pPr>
      <w:r>
        <w:rPr>
          <w:rFonts w:ascii="Times New Roman" w:hAnsi="Times New Roman"/>
          <w:sz w:val="24"/>
          <w:szCs w:val="24"/>
        </w:rPr>
        <w:t>2.</w:t>
      </w:r>
      <w:r w:rsidR="00971E10">
        <w:rPr>
          <w:rFonts w:ascii="Times New Roman" w:hAnsi="Times New Roman"/>
          <w:sz w:val="24"/>
          <w:szCs w:val="24"/>
        </w:rPr>
        <w:t>5</w:t>
      </w:r>
      <w:r>
        <w:rPr>
          <w:rFonts w:ascii="Times New Roman" w:hAnsi="Times New Roman"/>
          <w:sz w:val="24"/>
          <w:szCs w:val="24"/>
        </w:rPr>
        <w:t>.6</w:t>
      </w:r>
      <w:r w:rsidR="00D62480" w:rsidRPr="00D62480">
        <w:rPr>
          <w:rFonts w:ascii="Times New Roman" w:hAnsi="Times New Roman"/>
          <w:sz w:val="24"/>
          <w:szCs w:val="24"/>
        </w:rPr>
        <w:t>. Крупномерный посадочный материал следует выкапывать механизмами, прокладывая траншеи к</w:t>
      </w:r>
      <w:r w:rsidR="001F2E23">
        <w:rPr>
          <w:rFonts w:ascii="Times New Roman" w:hAnsi="Times New Roman"/>
          <w:sz w:val="24"/>
          <w:szCs w:val="24"/>
        </w:rPr>
        <w:t xml:space="preserve">овшовым экскаватором (0,25 </w:t>
      </w:r>
      <w:r w:rsidR="00D62480" w:rsidRPr="00D62480">
        <w:rPr>
          <w:rFonts w:ascii="Times New Roman" w:hAnsi="Times New Roman"/>
          <w:sz w:val="24"/>
          <w:szCs w:val="24"/>
        </w:rPr>
        <w:t>м</w:t>
      </w:r>
      <w:r w:rsidR="001F2E23">
        <w:rPr>
          <w:rFonts w:ascii="Times New Roman" w:hAnsi="Times New Roman"/>
          <w:sz w:val="24"/>
          <w:szCs w:val="24"/>
          <w:vertAlign w:val="superscript"/>
        </w:rPr>
        <w:t>3</w:t>
      </w:r>
      <w:r w:rsidR="00D62480" w:rsidRPr="00D62480">
        <w:rPr>
          <w:rFonts w:ascii="Times New Roman" w:hAnsi="Times New Roman"/>
          <w:sz w:val="24"/>
          <w:szCs w:val="24"/>
        </w:rPr>
        <w:t xml:space="preserve">) вдоль рядов, а затем отделяя растения в ряду друг от </w:t>
      </w:r>
      <w:r w:rsidR="00D62480" w:rsidRPr="00D62480">
        <w:rPr>
          <w:rFonts w:ascii="Times New Roman" w:hAnsi="Times New Roman"/>
          <w:sz w:val="24"/>
          <w:szCs w:val="24"/>
        </w:rPr>
        <w:lastRenderedPageBreak/>
        <w:t>друга канавками с помощью механизмов или вручную, совмещая канавки с линиями подреза корней при формировании корневой системы в школах.</w:t>
      </w:r>
    </w:p>
    <w:p w:rsidR="00D62480" w:rsidRPr="00D62480" w:rsidRDefault="0048471C" w:rsidP="00971E10">
      <w:pPr>
        <w:tabs>
          <w:tab w:val="left" w:pos="567"/>
        </w:tabs>
        <w:spacing w:before="120" w:after="120" w:line="240" w:lineRule="auto"/>
        <w:ind w:firstLine="284"/>
        <w:jc w:val="both"/>
        <w:rPr>
          <w:rFonts w:ascii="Times New Roman" w:hAnsi="Times New Roman"/>
          <w:sz w:val="24"/>
          <w:szCs w:val="24"/>
        </w:rPr>
      </w:pPr>
      <w:r>
        <w:rPr>
          <w:rFonts w:ascii="Times New Roman" w:hAnsi="Times New Roman"/>
          <w:sz w:val="24"/>
          <w:szCs w:val="24"/>
        </w:rPr>
        <w:t>2.</w:t>
      </w:r>
      <w:r w:rsidR="00971E10">
        <w:rPr>
          <w:rFonts w:ascii="Times New Roman" w:hAnsi="Times New Roman"/>
          <w:sz w:val="24"/>
          <w:szCs w:val="24"/>
        </w:rPr>
        <w:t>5</w:t>
      </w:r>
      <w:r>
        <w:rPr>
          <w:rFonts w:ascii="Times New Roman" w:hAnsi="Times New Roman"/>
          <w:sz w:val="24"/>
          <w:szCs w:val="24"/>
        </w:rPr>
        <w:t>.7</w:t>
      </w:r>
      <w:r w:rsidR="00D62480" w:rsidRPr="00D62480">
        <w:rPr>
          <w:rFonts w:ascii="Times New Roman" w:hAnsi="Times New Roman"/>
          <w:sz w:val="24"/>
          <w:szCs w:val="24"/>
        </w:rPr>
        <w:t xml:space="preserve">. При упаковке деревьев в жесткую тару их окапывают канавкой шириной 40 - </w:t>
      </w:r>
      <w:smartTag w:uri="urn:schemas-microsoft-com:office:smarttags" w:element="metricconverter">
        <w:smartTagPr>
          <w:attr w:name="ProductID" w:val="50 см"/>
        </w:smartTagPr>
        <w:r w:rsidR="00D62480" w:rsidRPr="00D62480">
          <w:rPr>
            <w:rFonts w:ascii="Times New Roman" w:hAnsi="Times New Roman"/>
            <w:sz w:val="24"/>
            <w:szCs w:val="24"/>
          </w:rPr>
          <w:t>50 см</w:t>
        </w:r>
      </w:smartTag>
      <w:r w:rsidR="00D62480" w:rsidRPr="00D62480">
        <w:rPr>
          <w:rFonts w:ascii="Times New Roman" w:hAnsi="Times New Roman"/>
          <w:sz w:val="24"/>
          <w:szCs w:val="24"/>
        </w:rPr>
        <w:t xml:space="preserve"> и глубиной, на 20 - </w:t>
      </w:r>
      <w:smartTag w:uri="urn:schemas-microsoft-com:office:smarttags" w:element="metricconverter">
        <w:smartTagPr>
          <w:attr w:name="ProductID" w:val="30 см"/>
        </w:smartTagPr>
        <w:r w:rsidR="00D62480" w:rsidRPr="00D62480">
          <w:rPr>
            <w:rFonts w:ascii="Times New Roman" w:hAnsi="Times New Roman"/>
            <w:sz w:val="24"/>
            <w:szCs w:val="24"/>
          </w:rPr>
          <w:t>30 см</w:t>
        </w:r>
      </w:smartTag>
      <w:r w:rsidR="00D62480" w:rsidRPr="00D62480">
        <w:rPr>
          <w:rFonts w:ascii="Times New Roman" w:hAnsi="Times New Roman"/>
          <w:sz w:val="24"/>
          <w:szCs w:val="24"/>
        </w:rPr>
        <w:t xml:space="preserve"> превышающей высоту кома. При этом используют съемные щиты </w:t>
      </w:r>
      <w:r w:rsidR="00971E10" w:rsidRPr="00D62480">
        <w:rPr>
          <w:rFonts w:ascii="Times New Roman" w:hAnsi="Times New Roman"/>
          <w:sz w:val="24"/>
          <w:szCs w:val="24"/>
        </w:rPr>
        <w:t>обратно трапециевидной</w:t>
      </w:r>
      <w:r w:rsidR="00D62480" w:rsidRPr="00D62480">
        <w:rPr>
          <w:rFonts w:ascii="Times New Roman" w:hAnsi="Times New Roman"/>
          <w:sz w:val="24"/>
          <w:szCs w:val="24"/>
        </w:rPr>
        <w:t xml:space="preserve"> формы с крючками и захватами для поднятия и погрузки дерева с комом. Если между щитами и комом имеются пустоты, их засыпают землей и слегка трамбуют.</w:t>
      </w:r>
    </w:p>
    <w:p w:rsidR="00D62480" w:rsidRPr="00D62480" w:rsidRDefault="0048471C" w:rsidP="00971E10">
      <w:pPr>
        <w:tabs>
          <w:tab w:val="left" w:pos="567"/>
        </w:tabs>
        <w:spacing w:before="120" w:after="120" w:line="240" w:lineRule="auto"/>
        <w:ind w:firstLine="284"/>
        <w:jc w:val="both"/>
        <w:rPr>
          <w:rFonts w:ascii="Times New Roman" w:hAnsi="Times New Roman"/>
          <w:sz w:val="24"/>
          <w:szCs w:val="24"/>
        </w:rPr>
      </w:pPr>
      <w:r>
        <w:rPr>
          <w:rFonts w:ascii="Times New Roman" w:hAnsi="Times New Roman"/>
          <w:sz w:val="24"/>
          <w:szCs w:val="24"/>
        </w:rPr>
        <w:t>2.</w:t>
      </w:r>
      <w:r w:rsidR="00971E10">
        <w:rPr>
          <w:rFonts w:ascii="Times New Roman" w:hAnsi="Times New Roman"/>
          <w:sz w:val="24"/>
          <w:szCs w:val="24"/>
        </w:rPr>
        <w:t>5</w:t>
      </w:r>
      <w:r>
        <w:rPr>
          <w:rFonts w:ascii="Times New Roman" w:hAnsi="Times New Roman"/>
          <w:sz w:val="24"/>
          <w:szCs w:val="24"/>
        </w:rPr>
        <w:t>.8</w:t>
      </w:r>
      <w:r w:rsidR="00D62480" w:rsidRPr="00D62480">
        <w:rPr>
          <w:rFonts w:ascii="Times New Roman" w:hAnsi="Times New Roman"/>
          <w:sz w:val="24"/>
          <w:szCs w:val="24"/>
        </w:rPr>
        <w:t>. При выборе взрослого посадочного материала вне питомника следует учитывать возможность подъезда. Отобранные растения отмечают масляной краской на одинаковой высоте с тем расчетом, чтобы метка была хорошо видна издали. Следует также помечать северную сторону.</w:t>
      </w:r>
    </w:p>
    <w:p w:rsidR="00D62480" w:rsidRPr="00D62480" w:rsidRDefault="0048471C" w:rsidP="00971E10">
      <w:pPr>
        <w:tabs>
          <w:tab w:val="left" w:pos="567"/>
        </w:tabs>
        <w:spacing w:before="120" w:after="120" w:line="240" w:lineRule="auto"/>
        <w:ind w:firstLine="284"/>
        <w:jc w:val="both"/>
        <w:rPr>
          <w:rFonts w:ascii="Times New Roman" w:hAnsi="Times New Roman"/>
          <w:sz w:val="24"/>
          <w:szCs w:val="24"/>
        </w:rPr>
      </w:pPr>
      <w:r>
        <w:rPr>
          <w:rFonts w:ascii="Times New Roman" w:hAnsi="Times New Roman"/>
          <w:sz w:val="24"/>
          <w:szCs w:val="24"/>
        </w:rPr>
        <w:t>2.5.9</w:t>
      </w:r>
      <w:r w:rsidR="00D62480" w:rsidRPr="00D62480">
        <w:rPr>
          <w:rFonts w:ascii="Times New Roman" w:hAnsi="Times New Roman"/>
          <w:sz w:val="24"/>
          <w:szCs w:val="24"/>
        </w:rPr>
        <w:t xml:space="preserve">. При пересадке растений с замороженным комом в зимний период выкопка (а также перевозка, хранение и посадка) проводится </w:t>
      </w:r>
      <w:r w:rsidR="00971E10">
        <w:rPr>
          <w:rFonts w:ascii="Times New Roman" w:hAnsi="Times New Roman"/>
          <w:sz w:val="24"/>
          <w:szCs w:val="24"/>
        </w:rPr>
        <w:t>при температуре воздуха не ниже</w:t>
      </w:r>
      <w:r w:rsidR="00D62480" w:rsidRPr="00D62480">
        <w:rPr>
          <w:rFonts w:ascii="Times New Roman" w:hAnsi="Times New Roman"/>
          <w:sz w:val="24"/>
          <w:szCs w:val="24"/>
        </w:rPr>
        <w:t xml:space="preserve"> минус 15 °С. Окапывание деревьев в лесу или питомнике может быть проведено еще до промерзания почвы, если ее механический состав позволяет сохранить ком в целости. При угрозе сильных морозов траншеи следует засыпать снегом или листьями. Ком подкапывают снизу на 20 - </w:t>
      </w:r>
      <w:smartTag w:uri="urn:schemas-microsoft-com:office:smarttags" w:element="metricconverter">
        <w:smartTagPr>
          <w:attr w:name="ProductID" w:val="30 см"/>
        </w:smartTagPr>
        <w:r w:rsidR="00D62480" w:rsidRPr="00D62480">
          <w:rPr>
            <w:rFonts w:ascii="Times New Roman" w:hAnsi="Times New Roman"/>
            <w:sz w:val="24"/>
            <w:szCs w:val="24"/>
          </w:rPr>
          <w:t>30 см</w:t>
        </w:r>
      </w:smartTag>
      <w:r w:rsidR="00D62480" w:rsidRPr="00D62480">
        <w:rPr>
          <w:rFonts w:ascii="Times New Roman" w:hAnsi="Times New Roman"/>
          <w:sz w:val="24"/>
          <w:szCs w:val="24"/>
        </w:rPr>
        <w:t>, а после промерзания отрывают от основания.</w:t>
      </w:r>
    </w:p>
    <w:p w:rsidR="00D62480" w:rsidRPr="00D62480" w:rsidRDefault="0048471C" w:rsidP="00971E10">
      <w:pPr>
        <w:tabs>
          <w:tab w:val="left" w:pos="567"/>
        </w:tabs>
        <w:spacing w:before="120" w:after="120" w:line="240" w:lineRule="auto"/>
        <w:ind w:firstLine="284"/>
        <w:jc w:val="both"/>
        <w:rPr>
          <w:rFonts w:ascii="Times New Roman" w:hAnsi="Times New Roman"/>
          <w:sz w:val="24"/>
          <w:szCs w:val="24"/>
        </w:rPr>
      </w:pPr>
      <w:r>
        <w:rPr>
          <w:rFonts w:ascii="Times New Roman" w:hAnsi="Times New Roman"/>
          <w:sz w:val="24"/>
          <w:szCs w:val="24"/>
        </w:rPr>
        <w:t>2.5.10</w:t>
      </w:r>
      <w:r w:rsidR="00D62480" w:rsidRPr="00D62480">
        <w:rPr>
          <w:rFonts w:ascii="Times New Roman" w:hAnsi="Times New Roman"/>
          <w:sz w:val="24"/>
          <w:szCs w:val="24"/>
        </w:rPr>
        <w:t>. Правила приемки, упаковки, маркировки, транспортировки и хранения саженцев определены стандартами.</w:t>
      </w:r>
    </w:p>
    <w:p w:rsidR="00D62480" w:rsidRPr="00D62480" w:rsidRDefault="0048471C" w:rsidP="00971E10">
      <w:pPr>
        <w:tabs>
          <w:tab w:val="left" w:pos="567"/>
        </w:tabs>
        <w:spacing w:before="120" w:after="120" w:line="240" w:lineRule="auto"/>
        <w:ind w:firstLine="284"/>
        <w:jc w:val="both"/>
        <w:rPr>
          <w:rFonts w:ascii="Times New Roman" w:hAnsi="Times New Roman"/>
          <w:sz w:val="24"/>
          <w:szCs w:val="24"/>
        </w:rPr>
      </w:pPr>
      <w:r>
        <w:rPr>
          <w:rFonts w:ascii="Times New Roman" w:hAnsi="Times New Roman"/>
          <w:sz w:val="24"/>
          <w:szCs w:val="24"/>
        </w:rPr>
        <w:t>2.5.11</w:t>
      </w:r>
      <w:r w:rsidR="00D62480" w:rsidRPr="00D62480">
        <w:rPr>
          <w:rFonts w:ascii="Times New Roman" w:hAnsi="Times New Roman"/>
          <w:sz w:val="24"/>
          <w:szCs w:val="24"/>
        </w:rPr>
        <w:t>. Группу и сорт саженцев деревьев и кустарников устанавливают при приемке их техническим контролем предприятия, выращивающего и реализующего посадочный материал, или лицом, на которое возложены обязанности технического контролера.</w:t>
      </w:r>
    </w:p>
    <w:p w:rsidR="00D62480" w:rsidRPr="00D62480" w:rsidRDefault="0048471C" w:rsidP="00971E10">
      <w:pPr>
        <w:tabs>
          <w:tab w:val="left" w:pos="567"/>
        </w:tabs>
        <w:spacing w:before="120" w:after="120" w:line="240" w:lineRule="auto"/>
        <w:ind w:firstLine="284"/>
        <w:jc w:val="both"/>
        <w:rPr>
          <w:rFonts w:ascii="Times New Roman" w:hAnsi="Times New Roman"/>
          <w:sz w:val="24"/>
          <w:szCs w:val="24"/>
        </w:rPr>
      </w:pPr>
      <w:r>
        <w:rPr>
          <w:rFonts w:ascii="Times New Roman" w:hAnsi="Times New Roman"/>
          <w:sz w:val="24"/>
          <w:szCs w:val="24"/>
        </w:rPr>
        <w:t>2.5.12</w:t>
      </w:r>
      <w:r w:rsidR="00D62480" w:rsidRPr="00D62480">
        <w:rPr>
          <w:rFonts w:ascii="Times New Roman" w:hAnsi="Times New Roman"/>
          <w:sz w:val="24"/>
          <w:szCs w:val="24"/>
        </w:rPr>
        <w:t>. Саженцы принимают партиями. Партией считается любое число саженцев деревьев и кустарников одного ботанического вида и сорта, оформленное одним приемо-сдаточным документом, в котором должны быть указаны:</w:t>
      </w:r>
    </w:p>
    <w:p w:rsidR="00D62480" w:rsidRPr="00D62480" w:rsidRDefault="00D62480" w:rsidP="00971E10">
      <w:pPr>
        <w:tabs>
          <w:tab w:val="left" w:pos="567"/>
        </w:tabs>
        <w:spacing w:after="0" w:line="240" w:lineRule="auto"/>
        <w:ind w:firstLine="284"/>
        <w:jc w:val="both"/>
        <w:rPr>
          <w:rFonts w:ascii="Times New Roman" w:hAnsi="Times New Roman"/>
          <w:sz w:val="24"/>
          <w:szCs w:val="24"/>
        </w:rPr>
      </w:pPr>
      <w:r w:rsidRPr="00D62480">
        <w:rPr>
          <w:rFonts w:ascii="Times New Roman" w:hAnsi="Times New Roman"/>
          <w:sz w:val="24"/>
          <w:szCs w:val="24"/>
        </w:rPr>
        <w:t>а) наименование, местонахождение и подчиненность предприятия-поставщика;</w:t>
      </w:r>
    </w:p>
    <w:p w:rsidR="00D62480" w:rsidRPr="00D62480" w:rsidRDefault="00D62480" w:rsidP="00971E10">
      <w:pPr>
        <w:tabs>
          <w:tab w:val="left" w:pos="567"/>
        </w:tabs>
        <w:spacing w:after="0" w:line="240" w:lineRule="auto"/>
        <w:ind w:firstLine="284"/>
        <w:jc w:val="both"/>
        <w:rPr>
          <w:rFonts w:ascii="Times New Roman" w:hAnsi="Times New Roman"/>
          <w:sz w:val="24"/>
          <w:szCs w:val="24"/>
        </w:rPr>
      </w:pPr>
      <w:r w:rsidRPr="00D62480">
        <w:rPr>
          <w:rFonts w:ascii="Times New Roman" w:hAnsi="Times New Roman"/>
          <w:sz w:val="24"/>
          <w:szCs w:val="24"/>
        </w:rPr>
        <w:t>б) наименование саженцев, их количество по товарным сортам;</w:t>
      </w:r>
    </w:p>
    <w:p w:rsidR="00D62480" w:rsidRPr="00D62480" w:rsidRDefault="00D62480" w:rsidP="00971E10">
      <w:pPr>
        <w:tabs>
          <w:tab w:val="left" w:pos="567"/>
        </w:tabs>
        <w:spacing w:after="0" w:line="240" w:lineRule="auto"/>
        <w:ind w:firstLine="284"/>
        <w:jc w:val="both"/>
        <w:rPr>
          <w:rFonts w:ascii="Times New Roman" w:hAnsi="Times New Roman"/>
          <w:sz w:val="24"/>
          <w:szCs w:val="24"/>
        </w:rPr>
      </w:pPr>
      <w:r w:rsidRPr="00D62480">
        <w:rPr>
          <w:rFonts w:ascii="Times New Roman" w:hAnsi="Times New Roman"/>
          <w:sz w:val="24"/>
          <w:szCs w:val="24"/>
        </w:rPr>
        <w:t>в) обозначение стандарта, требованиям которого они должны соответствовать.</w:t>
      </w:r>
    </w:p>
    <w:p w:rsidR="00D62480" w:rsidRPr="00D62480" w:rsidRDefault="0048471C" w:rsidP="00971E10">
      <w:pPr>
        <w:tabs>
          <w:tab w:val="left" w:pos="567"/>
        </w:tabs>
        <w:spacing w:before="120" w:after="120" w:line="240" w:lineRule="auto"/>
        <w:ind w:firstLine="284"/>
        <w:jc w:val="both"/>
        <w:rPr>
          <w:rFonts w:ascii="Times New Roman" w:hAnsi="Times New Roman"/>
          <w:sz w:val="24"/>
          <w:szCs w:val="24"/>
        </w:rPr>
      </w:pPr>
      <w:r>
        <w:rPr>
          <w:rFonts w:ascii="Times New Roman" w:hAnsi="Times New Roman"/>
          <w:sz w:val="24"/>
          <w:szCs w:val="24"/>
        </w:rPr>
        <w:t>2.5.13</w:t>
      </w:r>
      <w:r w:rsidR="00D62480" w:rsidRPr="00D62480">
        <w:rPr>
          <w:rFonts w:ascii="Times New Roman" w:hAnsi="Times New Roman"/>
          <w:sz w:val="24"/>
          <w:szCs w:val="24"/>
        </w:rPr>
        <w:t>. Приемка саженцев проводится на питомнике поставщика. Получатель имеет право производить контрольную проверку соответствия качества принимаемых саженцев требованиям стандарта. Методы контроля определяются тем же стандартом.</w:t>
      </w:r>
    </w:p>
    <w:p w:rsidR="00D62480" w:rsidRPr="00D62480" w:rsidRDefault="0048471C" w:rsidP="00971E10">
      <w:pPr>
        <w:tabs>
          <w:tab w:val="left" w:pos="567"/>
        </w:tabs>
        <w:spacing w:before="120" w:after="120" w:line="240" w:lineRule="auto"/>
        <w:ind w:firstLine="284"/>
        <w:jc w:val="both"/>
        <w:rPr>
          <w:rFonts w:ascii="Times New Roman" w:hAnsi="Times New Roman"/>
          <w:sz w:val="24"/>
          <w:szCs w:val="24"/>
        </w:rPr>
      </w:pPr>
      <w:r>
        <w:rPr>
          <w:rFonts w:ascii="Times New Roman" w:hAnsi="Times New Roman"/>
          <w:sz w:val="24"/>
          <w:szCs w:val="24"/>
        </w:rPr>
        <w:t>2.5.14</w:t>
      </w:r>
      <w:r w:rsidR="00D62480" w:rsidRPr="00D62480">
        <w:rPr>
          <w:rFonts w:ascii="Times New Roman" w:hAnsi="Times New Roman"/>
          <w:sz w:val="24"/>
          <w:szCs w:val="24"/>
        </w:rPr>
        <w:t>. При разногласиях в оценке качества саженцев между получателем и поставщиком проводят полную разборку партии.</w:t>
      </w:r>
    </w:p>
    <w:p w:rsidR="00D62480" w:rsidRPr="00D62480" w:rsidRDefault="0048471C" w:rsidP="00971E10">
      <w:pPr>
        <w:tabs>
          <w:tab w:val="left" w:pos="567"/>
        </w:tabs>
        <w:spacing w:before="120" w:after="120" w:line="240" w:lineRule="auto"/>
        <w:ind w:firstLine="284"/>
        <w:jc w:val="both"/>
        <w:rPr>
          <w:rFonts w:ascii="Times New Roman" w:hAnsi="Times New Roman"/>
          <w:sz w:val="24"/>
          <w:szCs w:val="24"/>
        </w:rPr>
      </w:pPr>
      <w:r>
        <w:rPr>
          <w:rFonts w:ascii="Times New Roman" w:hAnsi="Times New Roman"/>
          <w:sz w:val="24"/>
          <w:szCs w:val="24"/>
        </w:rPr>
        <w:t>2.5.15</w:t>
      </w:r>
      <w:r w:rsidR="00D62480" w:rsidRPr="00D62480">
        <w:rPr>
          <w:rFonts w:ascii="Times New Roman" w:hAnsi="Times New Roman"/>
          <w:sz w:val="24"/>
          <w:szCs w:val="24"/>
        </w:rPr>
        <w:t xml:space="preserve">. Высоту саженцев измеряют от корневой шейки до верхушечной почки, а высоту штамба - от корневой шейки до нижней скелетной ветви; диаметр кроны рассчитывают по средней величине максимального и минимального диаметра в горизонтальной проекции; диаметр корневой системы - как </w:t>
      </w:r>
      <w:proofErr w:type="spellStart"/>
      <w:r w:rsidR="00D62480" w:rsidRPr="00D62480">
        <w:rPr>
          <w:rFonts w:ascii="Times New Roman" w:hAnsi="Times New Roman"/>
          <w:sz w:val="24"/>
          <w:szCs w:val="24"/>
        </w:rPr>
        <w:t>полусумму</w:t>
      </w:r>
      <w:proofErr w:type="spellEnd"/>
      <w:r w:rsidR="00D62480" w:rsidRPr="00D62480">
        <w:rPr>
          <w:rFonts w:ascii="Times New Roman" w:hAnsi="Times New Roman"/>
          <w:sz w:val="24"/>
          <w:szCs w:val="24"/>
        </w:rPr>
        <w:t xml:space="preserve"> величин двух взаимно перпендикулярных измерений ширины ее по горизонтали; длину корневой системы - от корневой шейки до нижней точки среза; диаметр штамба измеряют на высоте </w:t>
      </w:r>
      <w:smartTag w:uri="urn:schemas-microsoft-com:office:smarttags" w:element="metricconverter">
        <w:smartTagPr>
          <w:attr w:name="ProductID" w:val="1,3 м"/>
        </w:smartTagPr>
        <w:r w:rsidR="00D62480" w:rsidRPr="00D62480">
          <w:rPr>
            <w:rFonts w:ascii="Times New Roman" w:hAnsi="Times New Roman"/>
            <w:sz w:val="24"/>
            <w:szCs w:val="24"/>
          </w:rPr>
          <w:t>1,3 м</w:t>
        </w:r>
      </w:smartTag>
      <w:r w:rsidR="00D62480" w:rsidRPr="00D62480">
        <w:rPr>
          <w:rFonts w:ascii="Times New Roman" w:hAnsi="Times New Roman"/>
          <w:sz w:val="24"/>
          <w:szCs w:val="24"/>
        </w:rPr>
        <w:t xml:space="preserve"> от корневой шейки.</w:t>
      </w:r>
    </w:p>
    <w:p w:rsidR="00D62480" w:rsidRPr="00D62480" w:rsidRDefault="0048471C" w:rsidP="00971E10">
      <w:pPr>
        <w:tabs>
          <w:tab w:val="left" w:pos="567"/>
        </w:tabs>
        <w:spacing w:before="120" w:after="120" w:line="240" w:lineRule="auto"/>
        <w:ind w:firstLine="284"/>
        <w:jc w:val="both"/>
        <w:rPr>
          <w:rFonts w:ascii="Times New Roman" w:hAnsi="Times New Roman"/>
          <w:sz w:val="24"/>
          <w:szCs w:val="24"/>
        </w:rPr>
      </w:pPr>
      <w:r>
        <w:rPr>
          <w:rFonts w:ascii="Times New Roman" w:hAnsi="Times New Roman"/>
          <w:sz w:val="24"/>
          <w:szCs w:val="24"/>
        </w:rPr>
        <w:t>2.5.16</w:t>
      </w:r>
      <w:r w:rsidR="00AA41A7" w:rsidRPr="00D62480">
        <w:rPr>
          <w:rFonts w:ascii="Times New Roman" w:hAnsi="Times New Roman"/>
          <w:sz w:val="24"/>
          <w:szCs w:val="24"/>
        </w:rPr>
        <w:t>.</w:t>
      </w:r>
      <w:r w:rsidR="00D62480" w:rsidRPr="00D62480">
        <w:rPr>
          <w:rFonts w:ascii="Times New Roman" w:hAnsi="Times New Roman"/>
          <w:sz w:val="24"/>
          <w:szCs w:val="24"/>
        </w:rPr>
        <w:t xml:space="preserve"> При автомобильной транспортировке саженцев деревьев и кустарников с оголенной корневой системой их следует уложить наклонно корнями вперед на дно кузова машины, предварительно настелив слой чистого влажного упаковочного материала (солома, опилки, маты и др.), и укрыть брезентом, мешковиной, рогожей или синтетической пленкой. Низкорослые саженцы деревьев и кустарников грузят вертикально.</w:t>
      </w:r>
    </w:p>
    <w:p w:rsidR="00D62480" w:rsidRPr="00D62480" w:rsidRDefault="00D62480" w:rsidP="00971E10">
      <w:pPr>
        <w:tabs>
          <w:tab w:val="left" w:pos="567"/>
        </w:tabs>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По согласованию с получателем допускается перевозка саженцев в корзинах, ящиках, мешках, тюках и другими способами, обеспечивающими сохранность посадочного материала.</w:t>
      </w:r>
    </w:p>
    <w:p w:rsidR="00D62480" w:rsidRPr="00D62480" w:rsidRDefault="0048471C" w:rsidP="00971E10">
      <w:pPr>
        <w:tabs>
          <w:tab w:val="left" w:pos="567"/>
        </w:tabs>
        <w:spacing w:before="120" w:after="120" w:line="240" w:lineRule="auto"/>
        <w:ind w:firstLine="284"/>
        <w:jc w:val="both"/>
        <w:rPr>
          <w:rFonts w:ascii="Times New Roman" w:hAnsi="Times New Roman"/>
          <w:sz w:val="24"/>
          <w:szCs w:val="24"/>
        </w:rPr>
      </w:pPr>
      <w:r>
        <w:rPr>
          <w:rFonts w:ascii="Times New Roman" w:hAnsi="Times New Roman"/>
          <w:sz w:val="24"/>
          <w:szCs w:val="24"/>
        </w:rPr>
        <w:t>2.5.17</w:t>
      </w:r>
      <w:r w:rsidR="00D62480" w:rsidRPr="00D62480">
        <w:rPr>
          <w:rFonts w:ascii="Times New Roman" w:hAnsi="Times New Roman"/>
          <w:sz w:val="24"/>
          <w:szCs w:val="24"/>
        </w:rPr>
        <w:t>. Верхняя кромка заднего борта автомашины должна быть обшита мягким материалом для предохранения саженцев от механических повреждений.</w:t>
      </w:r>
    </w:p>
    <w:p w:rsidR="00D62480" w:rsidRPr="00D62480" w:rsidRDefault="0048471C" w:rsidP="00971E10">
      <w:pPr>
        <w:tabs>
          <w:tab w:val="left" w:pos="567"/>
        </w:tabs>
        <w:spacing w:before="120" w:after="120" w:line="240" w:lineRule="auto"/>
        <w:ind w:firstLine="284"/>
        <w:jc w:val="both"/>
        <w:rPr>
          <w:rFonts w:ascii="Times New Roman" w:hAnsi="Times New Roman"/>
          <w:sz w:val="24"/>
          <w:szCs w:val="24"/>
        </w:rPr>
      </w:pPr>
      <w:r>
        <w:rPr>
          <w:rFonts w:ascii="Times New Roman" w:hAnsi="Times New Roman"/>
          <w:sz w:val="24"/>
          <w:szCs w:val="24"/>
        </w:rPr>
        <w:t>2.5.18</w:t>
      </w:r>
      <w:r w:rsidR="00D62480" w:rsidRPr="00D62480">
        <w:rPr>
          <w:rFonts w:ascii="Times New Roman" w:hAnsi="Times New Roman"/>
          <w:sz w:val="24"/>
          <w:szCs w:val="24"/>
        </w:rPr>
        <w:t xml:space="preserve">. Для длительных перевозок саженцев с оголенной корневой системой (по железной дороге или водным транспортом) корни упаковывают в тюки из мешковины с предварительным </w:t>
      </w:r>
      <w:r w:rsidR="00D62480" w:rsidRPr="00D62480">
        <w:rPr>
          <w:rFonts w:ascii="Times New Roman" w:hAnsi="Times New Roman"/>
          <w:sz w:val="24"/>
          <w:szCs w:val="24"/>
        </w:rPr>
        <w:lastRenderedPageBreak/>
        <w:t xml:space="preserve">обмакиванием в глиняную или земляную болтушку, перекладывают влажным мхом, соломой или присыпают влажными опилками. Тюки зашивают и устанавливают наклонно, плотно один к другому корнями вперед по ходу движения транспорта. Масса одного тюка не должна превышать </w:t>
      </w:r>
      <w:smartTag w:uri="urn:schemas-microsoft-com:office:smarttags" w:element="metricconverter">
        <w:smartTagPr>
          <w:attr w:name="ProductID" w:val="50 кг"/>
        </w:smartTagPr>
        <w:r w:rsidR="00D62480" w:rsidRPr="00D62480">
          <w:rPr>
            <w:rFonts w:ascii="Times New Roman" w:hAnsi="Times New Roman"/>
            <w:sz w:val="24"/>
            <w:szCs w:val="24"/>
          </w:rPr>
          <w:t>50 кг</w:t>
        </w:r>
      </w:smartTag>
      <w:r w:rsidR="00D62480" w:rsidRPr="00D62480">
        <w:rPr>
          <w:rFonts w:ascii="Times New Roman" w:hAnsi="Times New Roman"/>
          <w:sz w:val="24"/>
          <w:szCs w:val="24"/>
        </w:rPr>
        <w:t>.</w:t>
      </w:r>
    </w:p>
    <w:p w:rsidR="00D62480" w:rsidRPr="00D62480" w:rsidRDefault="0048471C" w:rsidP="00971E10">
      <w:pPr>
        <w:tabs>
          <w:tab w:val="left" w:pos="567"/>
        </w:tabs>
        <w:spacing w:before="120" w:after="120" w:line="240" w:lineRule="auto"/>
        <w:ind w:firstLine="284"/>
        <w:jc w:val="both"/>
        <w:rPr>
          <w:rFonts w:ascii="Times New Roman" w:hAnsi="Times New Roman"/>
          <w:sz w:val="24"/>
          <w:szCs w:val="24"/>
        </w:rPr>
      </w:pPr>
      <w:r>
        <w:rPr>
          <w:rFonts w:ascii="Times New Roman" w:hAnsi="Times New Roman"/>
          <w:sz w:val="24"/>
          <w:szCs w:val="24"/>
        </w:rPr>
        <w:t>2.5.19</w:t>
      </w:r>
      <w:r w:rsidR="00D62480" w:rsidRPr="00D62480">
        <w:rPr>
          <w:rFonts w:ascii="Times New Roman" w:hAnsi="Times New Roman"/>
          <w:sz w:val="24"/>
          <w:szCs w:val="24"/>
        </w:rPr>
        <w:t xml:space="preserve">. При перевозке саженцев высотой </w:t>
      </w:r>
      <w:smartTag w:uri="urn:schemas-microsoft-com:office:smarttags" w:element="metricconverter">
        <w:smartTagPr>
          <w:attr w:name="ProductID" w:val="4 м"/>
        </w:smartTagPr>
        <w:r w:rsidR="00D62480" w:rsidRPr="00D62480">
          <w:rPr>
            <w:rFonts w:ascii="Times New Roman" w:hAnsi="Times New Roman"/>
            <w:sz w:val="24"/>
            <w:szCs w:val="24"/>
          </w:rPr>
          <w:t>4 м</w:t>
        </w:r>
      </w:smartTag>
      <w:r w:rsidR="00D62480" w:rsidRPr="00D62480">
        <w:rPr>
          <w:rFonts w:ascii="Times New Roman" w:hAnsi="Times New Roman"/>
          <w:sz w:val="24"/>
          <w:szCs w:val="24"/>
        </w:rPr>
        <w:t xml:space="preserve"> и более под штамбом следует установить подпорки.</w:t>
      </w:r>
    </w:p>
    <w:p w:rsidR="00D62480" w:rsidRPr="00D62480" w:rsidRDefault="0048471C" w:rsidP="00971E10">
      <w:pPr>
        <w:tabs>
          <w:tab w:val="left" w:pos="567"/>
        </w:tabs>
        <w:spacing w:before="120" w:after="120" w:line="240" w:lineRule="auto"/>
        <w:ind w:firstLine="284"/>
        <w:jc w:val="both"/>
        <w:rPr>
          <w:rFonts w:ascii="Times New Roman" w:hAnsi="Times New Roman"/>
          <w:sz w:val="24"/>
          <w:szCs w:val="24"/>
        </w:rPr>
      </w:pPr>
      <w:r>
        <w:rPr>
          <w:rFonts w:ascii="Times New Roman" w:hAnsi="Times New Roman"/>
          <w:sz w:val="24"/>
          <w:szCs w:val="24"/>
        </w:rPr>
        <w:t>2.5.20</w:t>
      </w:r>
      <w:r w:rsidR="00D62480" w:rsidRPr="00D62480">
        <w:rPr>
          <w:rFonts w:ascii="Times New Roman" w:hAnsi="Times New Roman"/>
          <w:sz w:val="24"/>
          <w:szCs w:val="24"/>
        </w:rPr>
        <w:t>. При зимних пересадках деревья с замороженным комом транспортируют к месту посадки в вертикальном положении и высаживают на место прямо с автомашины.</w:t>
      </w:r>
    </w:p>
    <w:p w:rsidR="00D62480" w:rsidRPr="00D62480" w:rsidRDefault="0048471C" w:rsidP="00971E10">
      <w:pPr>
        <w:tabs>
          <w:tab w:val="left" w:pos="567"/>
        </w:tabs>
        <w:spacing w:before="120" w:after="120" w:line="240" w:lineRule="auto"/>
        <w:ind w:firstLine="284"/>
        <w:jc w:val="both"/>
        <w:rPr>
          <w:rFonts w:ascii="Times New Roman" w:hAnsi="Times New Roman"/>
          <w:sz w:val="24"/>
          <w:szCs w:val="24"/>
        </w:rPr>
      </w:pPr>
      <w:r>
        <w:rPr>
          <w:rFonts w:ascii="Times New Roman" w:hAnsi="Times New Roman"/>
          <w:sz w:val="24"/>
          <w:szCs w:val="24"/>
        </w:rPr>
        <w:t>2.5.21</w:t>
      </w:r>
      <w:r w:rsidR="00D62480" w:rsidRPr="00D62480">
        <w:rPr>
          <w:rFonts w:ascii="Times New Roman" w:hAnsi="Times New Roman"/>
          <w:sz w:val="24"/>
          <w:szCs w:val="24"/>
        </w:rPr>
        <w:t>. Ком должен быть упакован в питомниках в плотно прилегающую к нему упаковку. Пустоты в самом коме, а также между комом и упаковкой должны быть заполнены растительной землей.</w:t>
      </w:r>
    </w:p>
    <w:p w:rsidR="00D62480" w:rsidRPr="00D62480" w:rsidRDefault="0048471C" w:rsidP="00971E10">
      <w:pPr>
        <w:tabs>
          <w:tab w:val="left" w:pos="567"/>
        </w:tabs>
        <w:spacing w:before="120" w:after="120" w:line="240" w:lineRule="auto"/>
        <w:ind w:firstLine="284"/>
        <w:jc w:val="both"/>
        <w:rPr>
          <w:rFonts w:ascii="Times New Roman" w:hAnsi="Times New Roman"/>
          <w:sz w:val="24"/>
          <w:szCs w:val="24"/>
        </w:rPr>
      </w:pPr>
      <w:r>
        <w:rPr>
          <w:rFonts w:ascii="Times New Roman" w:hAnsi="Times New Roman"/>
          <w:sz w:val="24"/>
          <w:szCs w:val="24"/>
        </w:rPr>
        <w:t>2.5.22</w:t>
      </w:r>
      <w:r w:rsidR="00D62480" w:rsidRPr="00D62480">
        <w:rPr>
          <w:rFonts w:ascii="Times New Roman" w:hAnsi="Times New Roman"/>
          <w:sz w:val="24"/>
          <w:szCs w:val="24"/>
        </w:rPr>
        <w:t>. Перевозка людей, а также грузов в кузовах бортовых автомобилей одновременно с перевозимым посадочным материалом не допускается.</w:t>
      </w:r>
    </w:p>
    <w:p w:rsidR="00D62480" w:rsidRPr="00D62480" w:rsidRDefault="0048471C" w:rsidP="00971E10">
      <w:pPr>
        <w:tabs>
          <w:tab w:val="left" w:pos="567"/>
        </w:tabs>
        <w:spacing w:before="120" w:after="120" w:line="240" w:lineRule="auto"/>
        <w:ind w:firstLine="284"/>
        <w:jc w:val="both"/>
        <w:rPr>
          <w:rFonts w:ascii="Times New Roman" w:hAnsi="Times New Roman"/>
          <w:sz w:val="24"/>
          <w:szCs w:val="24"/>
        </w:rPr>
      </w:pPr>
      <w:r>
        <w:rPr>
          <w:rFonts w:ascii="Times New Roman" w:hAnsi="Times New Roman"/>
          <w:sz w:val="24"/>
          <w:szCs w:val="24"/>
        </w:rPr>
        <w:t>2.5.23</w:t>
      </w:r>
      <w:r w:rsidR="00D62480" w:rsidRPr="00D62480">
        <w:rPr>
          <w:rFonts w:ascii="Times New Roman" w:hAnsi="Times New Roman"/>
          <w:sz w:val="24"/>
          <w:szCs w:val="24"/>
        </w:rPr>
        <w:t>. Для кратковременного хранения посадочного материала с оголенными корнями должна быть заранее подготовлена площадка на месте выкопки материала или на объекте озеленения, а если объектов несколько, то на одном из них, равноудаленном от других. Площадку выбирают на повышенном, но защищенном месте, с наличием рыхлых почв. Для приемки и учета материала назначается ответственное лицо. Организуется круглосуточная охрана.</w:t>
      </w:r>
    </w:p>
    <w:p w:rsidR="00F5034F" w:rsidRDefault="0048471C" w:rsidP="00971E10">
      <w:pPr>
        <w:tabs>
          <w:tab w:val="left" w:pos="567"/>
        </w:tabs>
        <w:spacing w:before="120" w:after="120" w:line="240" w:lineRule="auto"/>
        <w:ind w:firstLine="284"/>
        <w:jc w:val="both"/>
        <w:rPr>
          <w:rFonts w:ascii="Times New Roman" w:hAnsi="Times New Roman"/>
          <w:sz w:val="24"/>
          <w:szCs w:val="24"/>
        </w:rPr>
      </w:pPr>
      <w:r>
        <w:rPr>
          <w:rFonts w:ascii="Times New Roman" w:hAnsi="Times New Roman"/>
          <w:sz w:val="24"/>
          <w:szCs w:val="24"/>
        </w:rPr>
        <w:t>2.5.24</w:t>
      </w:r>
      <w:r w:rsidR="00D62480" w:rsidRPr="00FE5891">
        <w:rPr>
          <w:rFonts w:ascii="Times New Roman" w:hAnsi="Times New Roman"/>
          <w:sz w:val="24"/>
          <w:szCs w:val="24"/>
        </w:rPr>
        <w:t>. Привезенный посадочный материал должен быть без задержки разгружен, пересчитан и прикопан в заранее подготовленные траншеи отдельно по породам и сортам.</w:t>
      </w:r>
      <w:r w:rsidR="00D62480" w:rsidRPr="00D62480">
        <w:rPr>
          <w:rFonts w:ascii="Times New Roman" w:hAnsi="Times New Roman"/>
          <w:sz w:val="24"/>
          <w:szCs w:val="24"/>
        </w:rPr>
        <w:t xml:space="preserve"> </w:t>
      </w:r>
    </w:p>
    <w:p w:rsidR="00D62480" w:rsidRPr="00D62480" w:rsidRDefault="0048471C" w:rsidP="00971E10">
      <w:pPr>
        <w:tabs>
          <w:tab w:val="left" w:pos="567"/>
        </w:tabs>
        <w:spacing w:before="120" w:after="120" w:line="240" w:lineRule="auto"/>
        <w:ind w:firstLine="284"/>
        <w:jc w:val="both"/>
        <w:rPr>
          <w:rFonts w:ascii="Times New Roman" w:hAnsi="Times New Roman"/>
          <w:sz w:val="24"/>
          <w:szCs w:val="24"/>
        </w:rPr>
      </w:pPr>
      <w:r>
        <w:rPr>
          <w:rFonts w:ascii="Times New Roman" w:hAnsi="Times New Roman"/>
          <w:sz w:val="24"/>
          <w:szCs w:val="24"/>
        </w:rPr>
        <w:t>2.5.25</w:t>
      </w:r>
      <w:r w:rsidR="00D62480" w:rsidRPr="00D62480">
        <w:rPr>
          <w:rFonts w:ascii="Times New Roman" w:hAnsi="Times New Roman"/>
          <w:sz w:val="24"/>
          <w:szCs w:val="24"/>
        </w:rPr>
        <w:t>. Растения с комом земли устанавливают на ровную, заранее подготовленную площадку в тени, не распаковывая, плотно обсыпают рыхлой землей или опилками до верха кома и затем обильно поливают. Хранение саженцев с комом допускается не более 10 суток.</w:t>
      </w:r>
    </w:p>
    <w:p w:rsidR="00D62480" w:rsidRPr="00D62480" w:rsidRDefault="0048471C" w:rsidP="00971E10">
      <w:pPr>
        <w:tabs>
          <w:tab w:val="left" w:pos="567"/>
        </w:tabs>
        <w:spacing w:before="120" w:after="120" w:line="240" w:lineRule="auto"/>
        <w:ind w:firstLine="284"/>
        <w:jc w:val="both"/>
        <w:rPr>
          <w:rFonts w:ascii="Times New Roman" w:hAnsi="Times New Roman"/>
          <w:sz w:val="24"/>
          <w:szCs w:val="24"/>
        </w:rPr>
      </w:pPr>
      <w:r>
        <w:rPr>
          <w:rFonts w:ascii="Times New Roman" w:hAnsi="Times New Roman"/>
          <w:sz w:val="24"/>
          <w:szCs w:val="24"/>
        </w:rPr>
        <w:t>2.5.26</w:t>
      </w:r>
      <w:r w:rsidR="00D62480" w:rsidRPr="00D62480">
        <w:rPr>
          <w:rFonts w:ascii="Times New Roman" w:hAnsi="Times New Roman"/>
          <w:sz w:val="24"/>
          <w:szCs w:val="24"/>
        </w:rPr>
        <w:t xml:space="preserve">. При длительном хранении саженцев деревьев и кустарников с оголенными корнями в течение зимнего периода их прикапывают в траншею рядами. Каждую породу и сорт прикапывают отдельно, к крайнему растению каждой породы прикрепляют бирки с указанием даты выкопки и наименования растения. Между траншеями с отдельными породами и сортами оставляют разрывы для удобства прохода и проезда шириной 2 - </w:t>
      </w:r>
      <w:smartTag w:uri="urn:schemas-microsoft-com:office:smarttags" w:element="metricconverter">
        <w:smartTagPr>
          <w:attr w:name="ProductID" w:val="2,5 м"/>
        </w:smartTagPr>
        <w:r w:rsidR="00D62480" w:rsidRPr="00D62480">
          <w:rPr>
            <w:rFonts w:ascii="Times New Roman" w:hAnsi="Times New Roman"/>
            <w:sz w:val="24"/>
            <w:szCs w:val="24"/>
          </w:rPr>
          <w:t>2,5 м</w:t>
        </w:r>
      </w:smartTag>
      <w:r w:rsidR="00D62480" w:rsidRPr="00D62480">
        <w:rPr>
          <w:rFonts w:ascii="Times New Roman" w:hAnsi="Times New Roman"/>
          <w:sz w:val="24"/>
          <w:szCs w:val="24"/>
        </w:rPr>
        <w:t xml:space="preserve">. Траншеи располагают с востока на запад, а растения прикапывают, укладывая корнями на север. Южную сторону траншеи делают наклонной под углом 45°. Траншеи выкапывают с учетом размеров корневой системы растений: для деревьев-саженцев глубиной 55 - </w:t>
      </w:r>
      <w:smartTag w:uri="urn:schemas-microsoft-com:office:smarttags" w:element="metricconverter">
        <w:smartTagPr>
          <w:attr w:name="ProductID" w:val="60 см"/>
        </w:smartTagPr>
        <w:r w:rsidR="00D62480" w:rsidRPr="00D62480">
          <w:rPr>
            <w:rFonts w:ascii="Times New Roman" w:hAnsi="Times New Roman"/>
            <w:sz w:val="24"/>
            <w:szCs w:val="24"/>
          </w:rPr>
          <w:t>60 см</w:t>
        </w:r>
      </w:smartTag>
      <w:r w:rsidR="00D62480" w:rsidRPr="00D62480">
        <w:rPr>
          <w:rFonts w:ascii="Times New Roman" w:hAnsi="Times New Roman"/>
          <w:sz w:val="24"/>
          <w:szCs w:val="24"/>
        </w:rPr>
        <w:t xml:space="preserve">, для кустарников - 40 - </w:t>
      </w:r>
      <w:smartTag w:uri="urn:schemas-microsoft-com:office:smarttags" w:element="metricconverter">
        <w:smartTagPr>
          <w:attr w:name="ProductID" w:val="45 см"/>
        </w:smartTagPr>
        <w:r w:rsidR="00D62480" w:rsidRPr="00D62480">
          <w:rPr>
            <w:rFonts w:ascii="Times New Roman" w:hAnsi="Times New Roman"/>
            <w:sz w:val="24"/>
            <w:szCs w:val="24"/>
          </w:rPr>
          <w:t>45 см</w:t>
        </w:r>
      </w:smartTag>
      <w:r w:rsidR="00D62480" w:rsidRPr="00D62480">
        <w:rPr>
          <w:rFonts w:ascii="Times New Roman" w:hAnsi="Times New Roman"/>
          <w:sz w:val="24"/>
          <w:szCs w:val="24"/>
        </w:rPr>
        <w:t xml:space="preserve">, шириной 0,8 - </w:t>
      </w:r>
      <w:smartTag w:uri="urn:schemas-microsoft-com:office:smarttags" w:element="metricconverter">
        <w:smartTagPr>
          <w:attr w:name="ProductID" w:val="1,5 м"/>
        </w:smartTagPr>
        <w:r w:rsidR="00D62480" w:rsidRPr="00D62480">
          <w:rPr>
            <w:rFonts w:ascii="Times New Roman" w:hAnsi="Times New Roman"/>
            <w:sz w:val="24"/>
            <w:szCs w:val="24"/>
          </w:rPr>
          <w:t>1,5 м</w:t>
        </w:r>
      </w:smartTag>
      <w:r w:rsidR="00D62480" w:rsidRPr="00D62480">
        <w:rPr>
          <w:rFonts w:ascii="Times New Roman" w:hAnsi="Times New Roman"/>
          <w:sz w:val="24"/>
          <w:szCs w:val="24"/>
        </w:rPr>
        <w:t>.</w:t>
      </w:r>
    </w:p>
    <w:p w:rsidR="00D62480" w:rsidRPr="00D62480" w:rsidRDefault="0048471C" w:rsidP="00971E10">
      <w:pPr>
        <w:tabs>
          <w:tab w:val="left" w:pos="567"/>
        </w:tabs>
        <w:spacing w:before="120" w:after="120" w:line="240" w:lineRule="auto"/>
        <w:ind w:firstLine="284"/>
        <w:jc w:val="both"/>
        <w:rPr>
          <w:rFonts w:ascii="Times New Roman" w:hAnsi="Times New Roman"/>
          <w:sz w:val="24"/>
          <w:szCs w:val="24"/>
        </w:rPr>
      </w:pPr>
      <w:r>
        <w:rPr>
          <w:rFonts w:ascii="Times New Roman" w:hAnsi="Times New Roman"/>
          <w:sz w:val="24"/>
          <w:szCs w:val="24"/>
        </w:rPr>
        <w:t>2.5.27</w:t>
      </w:r>
      <w:r w:rsidR="00D62480" w:rsidRPr="00D62480">
        <w:rPr>
          <w:rFonts w:ascii="Times New Roman" w:hAnsi="Times New Roman"/>
          <w:sz w:val="24"/>
          <w:szCs w:val="24"/>
        </w:rPr>
        <w:t>. Участок для зимнего хранения растений выбирают с рыхлыми почвами в местах с удобными подъездами, имеющими твердое покрытие, вдали от построек. Участок должен быть на возвышенном и не затопляемом осенними и весенними осадками месте, хорошо защищенном от господствующих ветров.</w:t>
      </w:r>
    </w:p>
    <w:p w:rsidR="00D62480" w:rsidRPr="00D62480" w:rsidRDefault="0048471C" w:rsidP="00971E10">
      <w:pPr>
        <w:tabs>
          <w:tab w:val="left" w:pos="567"/>
        </w:tabs>
        <w:spacing w:before="120" w:after="120" w:line="240" w:lineRule="auto"/>
        <w:ind w:firstLine="284"/>
        <w:jc w:val="both"/>
        <w:rPr>
          <w:rFonts w:ascii="Times New Roman" w:hAnsi="Times New Roman"/>
          <w:sz w:val="24"/>
          <w:szCs w:val="24"/>
        </w:rPr>
      </w:pPr>
      <w:r>
        <w:rPr>
          <w:rFonts w:ascii="Times New Roman" w:hAnsi="Times New Roman"/>
          <w:sz w:val="24"/>
          <w:szCs w:val="24"/>
        </w:rPr>
        <w:t>2.5.28</w:t>
      </w:r>
      <w:r w:rsidR="00D62480" w:rsidRPr="00D62480">
        <w:rPr>
          <w:rFonts w:ascii="Times New Roman" w:hAnsi="Times New Roman"/>
          <w:sz w:val="24"/>
          <w:szCs w:val="24"/>
        </w:rPr>
        <w:t xml:space="preserve">. Во время хранения необходимо следить, чтобы корни находились в достаточно влажной почве и не были оголены. После выпадения снега растения дополнительно укрывают слоем снега так, чтобы толщина его была не менее 50 - </w:t>
      </w:r>
      <w:smartTag w:uri="urn:schemas-microsoft-com:office:smarttags" w:element="metricconverter">
        <w:smartTagPr>
          <w:attr w:name="ProductID" w:val="100 см"/>
        </w:smartTagPr>
        <w:r w:rsidR="00D62480" w:rsidRPr="00D62480">
          <w:rPr>
            <w:rFonts w:ascii="Times New Roman" w:hAnsi="Times New Roman"/>
            <w:sz w:val="24"/>
            <w:szCs w:val="24"/>
          </w:rPr>
          <w:t>100 см</w:t>
        </w:r>
      </w:smartTag>
      <w:r w:rsidR="00D62480" w:rsidRPr="00D62480">
        <w:rPr>
          <w:rFonts w:ascii="Times New Roman" w:hAnsi="Times New Roman"/>
          <w:sz w:val="24"/>
          <w:szCs w:val="24"/>
        </w:rPr>
        <w:t xml:space="preserve">. Для предохранения от грызунов участок окапывают канавой шириной 50 - </w:t>
      </w:r>
      <w:smartTag w:uri="urn:schemas-microsoft-com:office:smarttags" w:element="metricconverter">
        <w:smartTagPr>
          <w:attr w:name="ProductID" w:val="60 см"/>
        </w:smartTagPr>
        <w:r w:rsidR="00D62480" w:rsidRPr="00D62480">
          <w:rPr>
            <w:rFonts w:ascii="Times New Roman" w:hAnsi="Times New Roman"/>
            <w:sz w:val="24"/>
            <w:szCs w:val="24"/>
          </w:rPr>
          <w:t>60 см</w:t>
        </w:r>
      </w:smartTag>
      <w:r w:rsidR="00D62480" w:rsidRPr="00D62480">
        <w:rPr>
          <w:rFonts w:ascii="Times New Roman" w:hAnsi="Times New Roman"/>
          <w:sz w:val="24"/>
          <w:szCs w:val="24"/>
        </w:rPr>
        <w:t xml:space="preserve"> с отвесными стенками и систематически в течение зимы очищают ее от снега. Весной при наступлении солнечных теплых дней для задержания распускания почек корни растений дополнительно укрывают снегом и поверхность засыпают слоем опилок, а кроны растений притеняют.</w:t>
      </w:r>
    </w:p>
    <w:p w:rsidR="00D62480" w:rsidRPr="00D62480" w:rsidRDefault="0048471C" w:rsidP="00971E10">
      <w:pPr>
        <w:tabs>
          <w:tab w:val="left" w:pos="567"/>
        </w:tabs>
        <w:spacing w:before="120" w:after="120" w:line="240" w:lineRule="auto"/>
        <w:ind w:firstLine="284"/>
        <w:jc w:val="both"/>
        <w:rPr>
          <w:rFonts w:ascii="Times New Roman" w:hAnsi="Times New Roman"/>
          <w:sz w:val="24"/>
          <w:szCs w:val="24"/>
        </w:rPr>
      </w:pPr>
      <w:r>
        <w:rPr>
          <w:rFonts w:ascii="Times New Roman" w:hAnsi="Times New Roman"/>
          <w:sz w:val="24"/>
          <w:szCs w:val="24"/>
        </w:rPr>
        <w:t>2.5.29</w:t>
      </w:r>
      <w:r w:rsidR="00D62480" w:rsidRPr="00D62480">
        <w:rPr>
          <w:rFonts w:ascii="Times New Roman" w:hAnsi="Times New Roman"/>
          <w:sz w:val="24"/>
          <w:szCs w:val="24"/>
        </w:rPr>
        <w:t xml:space="preserve">. При отпуске посадочного материала из </w:t>
      </w:r>
      <w:proofErr w:type="spellStart"/>
      <w:r w:rsidR="00D62480" w:rsidRPr="00D62480">
        <w:rPr>
          <w:rFonts w:ascii="Times New Roman" w:hAnsi="Times New Roman"/>
          <w:sz w:val="24"/>
          <w:szCs w:val="24"/>
        </w:rPr>
        <w:t>прикопа</w:t>
      </w:r>
      <w:proofErr w:type="spellEnd"/>
      <w:r w:rsidR="00D62480" w:rsidRPr="00D62480">
        <w:rPr>
          <w:rFonts w:ascii="Times New Roman" w:hAnsi="Times New Roman"/>
          <w:sz w:val="24"/>
          <w:szCs w:val="24"/>
        </w:rPr>
        <w:t xml:space="preserve"> растения осторожно освобождают от земли, без особых усилий вынимают из канавы, избегая повреждения корней и кроны.</w:t>
      </w:r>
    </w:p>
    <w:p w:rsidR="00D62480" w:rsidRPr="00D62480" w:rsidRDefault="0048471C" w:rsidP="00971E10">
      <w:pPr>
        <w:tabs>
          <w:tab w:val="left" w:pos="567"/>
        </w:tabs>
        <w:spacing w:before="120" w:after="120" w:line="240" w:lineRule="auto"/>
        <w:ind w:firstLine="284"/>
        <w:jc w:val="both"/>
        <w:rPr>
          <w:rFonts w:ascii="Times New Roman" w:hAnsi="Times New Roman"/>
          <w:sz w:val="24"/>
          <w:szCs w:val="24"/>
        </w:rPr>
      </w:pPr>
      <w:r>
        <w:rPr>
          <w:rFonts w:ascii="Times New Roman" w:hAnsi="Times New Roman"/>
          <w:sz w:val="24"/>
          <w:szCs w:val="24"/>
        </w:rPr>
        <w:t>2.5.30</w:t>
      </w:r>
      <w:r w:rsidR="00D62480" w:rsidRPr="00D62480">
        <w:rPr>
          <w:rFonts w:ascii="Times New Roman" w:hAnsi="Times New Roman"/>
          <w:sz w:val="24"/>
          <w:szCs w:val="24"/>
        </w:rPr>
        <w:t xml:space="preserve">. При </w:t>
      </w:r>
      <w:proofErr w:type="spellStart"/>
      <w:r w:rsidR="00D62480" w:rsidRPr="00D62480">
        <w:rPr>
          <w:rFonts w:ascii="Times New Roman" w:hAnsi="Times New Roman"/>
          <w:sz w:val="24"/>
          <w:szCs w:val="24"/>
        </w:rPr>
        <w:t>прикопе</w:t>
      </w:r>
      <w:proofErr w:type="spellEnd"/>
      <w:r w:rsidR="00D62480" w:rsidRPr="00D62480">
        <w:rPr>
          <w:rFonts w:ascii="Times New Roman" w:hAnsi="Times New Roman"/>
          <w:sz w:val="24"/>
          <w:szCs w:val="24"/>
        </w:rPr>
        <w:t xml:space="preserve"> и отпуске посадочного материала кроны и корни не обрезают. Крону и корни обрезают только во время посадки растений на постоянное место.</w:t>
      </w:r>
    </w:p>
    <w:p w:rsidR="00D62480" w:rsidRPr="00D62480" w:rsidRDefault="0048471C" w:rsidP="00971E10">
      <w:pPr>
        <w:tabs>
          <w:tab w:val="left" w:pos="567"/>
        </w:tabs>
        <w:spacing w:before="120" w:after="120" w:line="240" w:lineRule="auto"/>
        <w:ind w:firstLine="284"/>
        <w:jc w:val="both"/>
        <w:rPr>
          <w:rFonts w:ascii="Times New Roman" w:hAnsi="Times New Roman"/>
          <w:sz w:val="24"/>
          <w:szCs w:val="24"/>
        </w:rPr>
      </w:pPr>
      <w:r>
        <w:rPr>
          <w:rFonts w:ascii="Times New Roman" w:hAnsi="Times New Roman"/>
          <w:sz w:val="24"/>
          <w:szCs w:val="24"/>
        </w:rPr>
        <w:t>2.5.31</w:t>
      </w:r>
      <w:r w:rsidR="00D62480" w:rsidRPr="00D62480">
        <w:rPr>
          <w:rFonts w:ascii="Times New Roman" w:hAnsi="Times New Roman"/>
          <w:sz w:val="24"/>
          <w:szCs w:val="24"/>
        </w:rPr>
        <w:t xml:space="preserve">. Хранить в </w:t>
      </w:r>
      <w:proofErr w:type="spellStart"/>
      <w:r w:rsidR="00D62480" w:rsidRPr="00D62480">
        <w:rPr>
          <w:rFonts w:ascii="Times New Roman" w:hAnsi="Times New Roman"/>
          <w:sz w:val="24"/>
          <w:szCs w:val="24"/>
        </w:rPr>
        <w:t>прикопе</w:t>
      </w:r>
      <w:proofErr w:type="spellEnd"/>
      <w:r w:rsidR="00D62480" w:rsidRPr="00D62480">
        <w:rPr>
          <w:rFonts w:ascii="Times New Roman" w:hAnsi="Times New Roman"/>
          <w:sz w:val="24"/>
          <w:szCs w:val="24"/>
        </w:rPr>
        <w:t xml:space="preserve"> хвойные и лиственные вечнозеленые растения не допускается.</w:t>
      </w:r>
    </w:p>
    <w:p w:rsidR="00D62480" w:rsidRPr="00D62480" w:rsidRDefault="0048471C" w:rsidP="00971E10">
      <w:pPr>
        <w:tabs>
          <w:tab w:val="left" w:pos="567"/>
        </w:tabs>
        <w:spacing w:before="120" w:after="120" w:line="240" w:lineRule="auto"/>
        <w:ind w:firstLine="284"/>
        <w:jc w:val="both"/>
        <w:rPr>
          <w:rFonts w:ascii="Times New Roman" w:hAnsi="Times New Roman"/>
          <w:sz w:val="24"/>
          <w:szCs w:val="24"/>
        </w:rPr>
      </w:pPr>
      <w:r>
        <w:rPr>
          <w:rFonts w:ascii="Times New Roman" w:hAnsi="Times New Roman"/>
          <w:sz w:val="24"/>
          <w:szCs w:val="24"/>
        </w:rPr>
        <w:t>2.5.32</w:t>
      </w:r>
      <w:r w:rsidR="00D62480" w:rsidRPr="00D62480">
        <w:rPr>
          <w:rFonts w:ascii="Times New Roman" w:hAnsi="Times New Roman"/>
          <w:sz w:val="24"/>
          <w:szCs w:val="24"/>
        </w:rPr>
        <w:t>. Хранение на объекте деревьев с замороженным комом во время зимних пересадок не рекомендуется, так как возможно его оттаивание при потеплении.</w:t>
      </w:r>
    </w:p>
    <w:p w:rsidR="00D62480" w:rsidRPr="00D62480" w:rsidRDefault="0048471C" w:rsidP="00B56A14">
      <w:pPr>
        <w:tabs>
          <w:tab w:val="left" w:pos="567"/>
        </w:tabs>
        <w:spacing w:before="120" w:after="0" w:line="240" w:lineRule="auto"/>
        <w:ind w:firstLine="284"/>
        <w:jc w:val="both"/>
        <w:rPr>
          <w:rFonts w:ascii="Times New Roman" w:hAnsi="Times New Roman"/>
          <w:sz w:val="24"/>
          <w:szCs w:val="24"/>
        </w:rPr>
      </w:pPr>
      <w:r>
        <w:rPr>
          <w:rFonts w:ascii="Times New Roman" w:hAnsi="Times New Roman"/>
          <w:sz w:val="24"/>
          <w:szCs w:val="24"/>
        </w:rPr>
        <w:lastRenderedPageBreak/>
        <w:t>2.5.33</w:t>
      </w:r>
      <w:r w:rsidR="00D62480" w:rsidRPr="00D62480">
        <w:rPr>
          <w:rFonts w:ascii="Times New Roman" w:hAnsi="Times New Roman"/>
          <w:sz w:val="24"/>
          <w:szCs w:val="24"/>
        </w:rPr>
        <w:t xml:space="preserve">. При необходимости хранения растений с замороженным комом следует устраивать специальный </w:t>
      </w:r>
      <w:proofErr w:type="spellStart"/>
      <w:r w:rsidR="00D62480" w:rsidRPr="00D62480">
        <w:rPr>
          <w:rFonts w:ascii="Times New Roman" w:hAnsi="Times New Roman"/>
          <w:sz w:val="24"/>
          <w:szCs w:val="24"/>
        </w:rPr>
        <w:t>прикоп</w:t>
      </w:r>
      <w:proofErr w:type="spellEnd"/>
      <w:r w:rsidR="00D62480" w:rsidRPr="00D62480">
        <w:rPr>
          <w:rFonts w:ascii="Times New Roman" w:hAnsi="Times New Roman"/>
          <w:sz w:val="24"/>
          <w:szCs w:val="24"/>
        </w:rPr>
        <w:t xml:space="preserve">. Для этого выбирают ровную площадку, утрамбовывают снег, устанавливают растения по возможности плотно, но так, чтобы избежать примерзания </w:t>
      </w:r>
      <w:proofErr w:type="spellStart"/>
      <w:r w:rsidR="00D62480" w:rsidRPr="00D62480">
        <w:rPr>
          <w:rFonts w:ascii="Times New Roman" w:hAnsi="Times New Roman"/>
          <w:sz w:val="24"/>
          <w:szCs w:val="24"/>
        </w:rPr>
        <w:t>комов</w:t>
      </w:r>
      <w:proofErr w:type="spellEnd"/>
      <w:r w:rsidR="00D62480" w:rsidRPr="00D62480">
        <w:rPr>
          <w:rFonts w:ascii="Times New Roman" w:hAnsi="Times New Roman"/>
          <w:sz w:val="24"/>
          <w:szCs w:val="24"/>
        </w:rPr>
        <w:t xml:space="preserve"> друг к другу, и засыпают сверху слоем снега толщиной  от 20 до 25см.</w:t>
      </w:r>
    </w:p>
    <w:p w:rsidR="00AA41A7" w:rsidRPr="00971E10" w:rsidRDefault="00AA41A7" w:rsidP="003D0C38">
      <w:pPr>
        <w:spacing w:after="0" w:line="240" w:lineRule="auto"/>
        <w:jc w:val="both"/>
        <w:rPr>
          <w:rFonts w:ascii="Times New Roman" w:hAnsi="Times New Roman"/>
          <w:sz w:val="24"/>
          <w:szCs w:val="24"/>
        </w:rPr>
      </w:pPr>
      <w:bookmarkStart w:id="19" w:name="_Toc420673389"/>
    </w:p>
    <w:p w:rsidR="00D62480" w:rsidRDefault="0048471C" w:rsidP="0048471C">
      <w:pPr>
        <w:pStyle w:val="1"/>
        <w:numPr>
          <w:ilvl w:val="1"/>
          <w:numId w:val="25"/>
        </w:numPr>
        <w:tabs>
          <w:tab w:val="left" w:pos="3686"/>
          <w:tab w:val="left" w:pos="4962"/>
        </w:tabs>
        <w:contextualSpacing w:val="0"/>
        <w:jc w:val="center"/>
        <w:rPr>
          <w:b w:val="0"/>
        </w:rPr>
      </w:pPr>
      <w:r>
        <w:rPr>
          <w:b w:val="0"/>
        </w:rPr>
        <w:t xml:space="preserve"> </w:t>
      </w:r>
      <w:r w:rsidR="00D62480" w:rsidRPr="00AA41A7">
        <w:rPr>
          <w:b w:val="0"/>
        </w:rPr>
        <w:t>Посадка деревьев и кустарников</w:t>
      </w:r>
      <w:bookmarkEnd w:id="19"/>
    </w:p>
    <w:p w:rsidR="00971E10" w:rsidRPr="00971E10" w:rsidRDefault="00971E10" w:rsidP="003D0C38">
      <w:pPr>
        <w:spacing w:after="0" w:line="240" w:lineRule="auto"/>
        <w:jc w:val="both"/>
        <w:rPr>
          <w:rFonts w:ascii="Times New Roman" w:hAnsi="Times New Roman"/>
          <w:sz w:val="24"/>
          <w:szCs w:val="24"/>
        </w:rPr>
      </w:pPr>
    </w:p>
    <w:p w:rsidR="0050381C" w:rsidRPr="00FE5891" w:rsidRDefault="0048471C" w:rsidP="00B56A14">
      <w:pPr>
        <w:spacing w:after="120" w:line="240" w:lineRule="auto"/>
        <w:ind w:firstLine="284"/>
        <w:jc w:val="both"/>
        <w:rPr>
          <w:rFonts w:ascii="Times New Roman" w:hAnsi="Times New Roman"/>
          <w:sz w:val="24"/>
          <w:szCs w:val="24"/>
        </w:rPr>
      </w:pPr>
      <w:r>
        <w:rPr>
          <w:rFonts w:ascii="Times New Roman" w:hAnsi="Times New Roman"/>
          <w:sz w:val="24"/>
          <w:szCs w:val="24"/>
        </w:rPr>
        <w:t>2.6.1</w:t>
      </w:r>
      <w:r w:rsidR="00AA41A7">
        <w:rPr>
          <w:rFonts w:ascii="Times New Roman" w:hAnsi="Times New Roman"/>
          <w:sz w:val="24"/>
          <w:szCs w:val="24"/>
        </w:rPr>
        <w:t>.</w:t>
      </w:r>
      <w:r w:rsidR="00D62480" w:rsidRPr="00FE5891">
        <w:rPr>
          <w:rFonts w:ascii="Times New Roman" w:hAnsi="Times New Roman"/>
          <w:sz w:val="24"/>
          <w:szCs w:val="24"/>
        </w:rPr>
        <w:t xml:space="preserve"> Наиболее оптимальным временем посадки растений являются осень</w:t>
      </w:r>
      <w:r w:rsidR="00F5034F" w:rsidRPr="00FE5891">
        <w:rPr>
          <w:rFonts w:ascii="Times New Roman" w:hAnsi="Times New Roman"/>
          <w:sz w:val="24"/>
          <w:szCs w:val="24"/>
        </w:rPr>
        <w:t xml:space="preserve"> и весна</w:t>
      </w:r>
      <w:r w:rsidR="00D62480" w:rsidRPr="00FE5891">
        <w:rPr>
          <w:rFonts w:ascii="Times New Roman" w:hAnsi="Times New Roman"/>
          <w:sz w:val="24"/>
          <w:szCs w:val="24"/>
        </w:rPr>
        <w:t>, когда рас</w:t>
      </w:r>
      <w:r w:rsidR="00F5034F" w:rsidRPr="00FE5891">
        <w:rPr>
          <w:rFonts w:ascii="Times New Roman" w:hAnsi="Times New Roman"/>
          <w:sz w:val="24"/>
          <w:szCs w:val="24"/>
        </w:rPr>
        <w:t xml:space="preserve">тения находятся в естественном </w:t>
      </w:r>
      <w:r w:rsidR="00D62480" w:rsidRPr="00FE5891">
        <w:rPr>
          <w:rFonts w:ascii="Times New Roman" w:hAnsi="Times New Roman"/>
          <w:sz w:val="24"/>
          <w:szCs w:val="24"/>
        </w:rPr>
        <w:t>безлиственном состоянии (листопадные виды) или в состоянии пониженной активности физиологических процессов растительного организма.</w:t>
      </w:r>
    </w:p>
    <w:p w:rsidR="00D62480" w:rsidRPr="00FE5891" w:rsidRDefault="00D62480" w:rsidP="00971E10">
      <w:pPr>
        <w:spacing w:before="120" w:after="120" w:line="240" w:lineRule="auto"/>
        <w:ind w:firstLine="284"/>
        <w:jc w:val="both"/>
        <w:rPr>
          <w:rFonts w:ascii="Times New Roman" w:hAnsi="Times New Roman"/>
          <w:sz w:val="24"/>
          <w:szCs w:val="24"/>
        </w:rPr>
      </w:pPr>
      <w:r w:rsidRPr="00FE5891">
        <w:rPr>
          <w:rFonts w:ascii="Times New Roman" w:hAnsi="Times New Roman"/>
          <w:sz w:val="24"/>
          <w:szCs w:val="24"/>
        </w:rPr>
        <w:t>Весенние посадки следует проводить после оттаивания и прогревания почвы до начала активного распускания почек и образования побегов.</w:t>
      </w:r>
    </w:p>
    <w:p w:rsidR="00D62480" w:rsidRPr="00FE5891" w:rsidRDefault="00D62480" w:rsidP="00971E10">
      <w:pPr>
        <w:spacing w:before="120" w:after="120" w:line="240" w:lineRule="auto"/>
        <w:ind w:firstLine="284"/>
        <w:jc w:val="both"/>
        <w:rPr>
          <w:rFonts w:ascii="Times New Roman" w:hAnsi="Times New Roman"/>
          <w:sz w:val="24"/>
          <w:szCs w:val="24"/>
        </w:rPr>
      </w:pPr>
      <w:r w:rsidRPr="00FE5891">
        <w:rPr>
          <w:rFonts w:ascii="Times New Roman" w:hAnsi="Times New Roman"/>
          <w:sz w:val="24"/>
          <w:szCs w:val="24"/>
        </w:rPr>
        <w:t>Осенние посадки следует проводить с момента опадения листьев до устойчивых заморозков.</w:t>
      </w:r>
    </w:p>
    <w:p w:rsidR="00D62480" w:rsidRPr="00D62480" w:rsidRDefault="00D62480" w:rsidP="00971E10">
      <w:pPr>
        <w:spacing w:before="120" w:after="120" w:line="240" w:lineRule="auto"/>
        <w:ind w:firstLine="284"/>
        <w:jc w:val="both"/>
        <w:rPr>
          <w:rFonts w:ascii="Times New Roman" w:hAnsi="Times New Roman"/>
          <w:sz w:val="24"/>
          <w:szCs w:val="24"/>
        </w:rPr>
      </w:pPr>
      <w:r w:rsidRPr="00FE5891">
        <w:rPr>
          <w:rFonts w:ascii="Times New Roman" w:hAnsi="Times New Roman"/>
          <w:sz w:val="24"/>
          <w:szCs w:val="24"/>
        </w:rPr>
        <w:t>Хвойные породы лучше переносят пересадку в ранневесеннее время (</w:t>
      </w:r>
      <w:r w:rsidR="00F5034F" w:rsidRPr="00FE5891">
        <w:rPr>
          <w:rFonts w:ascii="Times New Roman" w:hAnsi="Times New Roman"/>
          <w:sz w:val="24"/>
          <w:szCs w:val="24"/>
        </w:rPr>
        <w:t>с конца февраля - апрель</w:t>
      </w:r>
      <w:r w:rsidRPr="00FE5891">
        <w:rPr>
          <w:rFonts w:ascii="Times New Roman" w:hAnsi="Times New Roman"/>
          <w:sz w:val="24"/>
          <w:szCs w:val="24"/>
        </w:rPr>
        <w:t>) и раннеосеннее (</w:t>
      </w:r>
      <w:r w:rsidR="00F5034F" w:rsidRPr="00FE5891">
        <w:rPr>
          <w:rFonts w:ascii="Times New Roman" w:hAnsi="Times New Roman"/>
          <w:sz w:val="24"/>
          <w:szCs w:val="24"/>
        </w:rPr>
        <w:t>сентябрь - октябрь</w:t>
      </w:r>
      <w:r w:rsidRPr="00FE5891">
        <w:rPr>
          <w:rFonts w:ascii="Times New Roman" w:hAnsi="Times New Roman"/>
          <w:sz w:val="24"/>
          <w:szCs w:val="24"/>
        </w:rPr>
        <w:t>).</w:t>
      </w:r>
    </w:p>
    <w:p w:rsidR="00D62480" w:rsidRPr="00D62480" w:rsidRDefault="0048471C" w:rsidP="00971E10">
      <w:pPr>
        <w:spacing w:before="120" w:after="120" w:line="240" w:lineRule="auto"/>
        <w:ind w:firstLine="284"/>
        <w:jc w:val="both"/>
        <w:rPr>
          <w:rFonts w:ascii="Times New Roman" w:hAnsi="Times New Roman"/>
          <w:sz w:val="24"/>
          <w:szCs w:val="24"/>
        </w:rPr>
      </w:pPr>
      <w:r>
        <w:rPr>
          <w:rFonts w:ascii="Times New Roman" w:hAnsi="Times New Roman"/>
          <w:sz w:val="24"/>
          <w:szCs w:val="24"/>
        </w:rPr>
        <w:t>2.</w:t>
      </w:r>
      <w:r w:rsidR="00971E10">
        <w:rPr>
          <w:rFonts w:ascii="Times New Roman" w:hAnsi="Times New Roman"/>
          <w:sz w:val="24"/>
          <w:szCs w:val="24"/>
        </w:rPr>
        <w:t>6</w:t>
      </w:r>
      <w:r>
        <w:rPr>
          <w:rFonts w:ascii="Times New Roman" w:hAnsi="Times New Roman"/>
          <w:sz w:val="24"/>
          <w:szCs w:val="24"/>
        </w:rPr>
        <w:t>.2</w:t>
      </w:r>
      <w:r w:rsidR="00971E10">
        <w:rPr>
          <w:rFonts w:ascii="Times New Roman" w:hAnsi="Times New Roman"/>
          <w:sz w:val="24"/>
          <w:szCs w:val="24"/>
        </w:rPr>
        <w:t>.</w:t>
      </w:r>
      <w:r w:rsidR="00D62480" w:rsidRPr="00D62480">
        <w:rPr>
          <w:rFonts w:ascii="Times New Roman" w:hAnsi="Times New Roman"/>
          <w:sz w:val="24"/>
          <w:szCs w:val="24"/>
        </w:rPr>
        <w:t xml:space="preserve"> Поврежденные корни и ветви растений перед посадкой должны быть срезаны. Срезы ветвей и места повреждений следует зачистить и покрыть садовой замазкой или закрасить масляной краской под цвет ствола. В посадочные ямы при посадке саженцев с обнаженной корневой системой должны быть забиты колья, выступающие над уровнем земли на </w:t>
      </w:r>
      <w:smartTag w:uri="urn:schemas-microsoft-com:office:smarttags" w:element="metricconverter">
        <w:smartTagPr>
          <w:attr w:name="ProductID" w:val="1,3 м"/>
        </w:smartTagPr>
        <w:r w:rsidR="00D62480" w:rsidRPr="00D62480">
          <w:rPr>
            <w:rFonts w:ascii="Times New Roman" w:hAnsi="Times New Roman"/>
            <w:sz w:val="24"/>
            <w:szCs w:val="24"/>
          </w:rPr>
          <w:t>1,3 м</w:t>
        </w:r>
      </w:smartTag>
      <w:r w:rsidR="00D62480" w:rsidRPr="00D62480">
        <w:rPr>
          <w:rFonts w:ascii="Times New Roman" w:hAnsi="Times New Roman"/>
          <w:sz w:val="24"/>
          <w:szCs w:val="24"/>
        </w:rPr>
        <w:t>; в нижнюю часть посадочных ям и траншей засыпается растительный грунт. Корни саженцев следует обмакнуть в земляную жижу, имеющую вязкую консистенцию. При посадке необходимо следить за заполнением грунтом пустот между корнями высаживаемых растений. По мере заполнения ям и траншей грунт в них должен уплотняться от стенок к центру. Высота установки саженцев в яму или траншею должна обеспечивать положение корневой шейки на уровне поверхности земли после осадки грунта. Саженцы после посадки должны быть подвязаны к установленным в ямы кольям и обильно политы водой. Осевшую после первого полива землю следует подсыпать на следующий день и вторично полить растения.</w:t>
      </w:r>
    </w:p>
    <w:p w:rsidR="00D62480" w:rsidRPr="00D62480" w:rsidRDefault="0048471C" w:rsidP="00971E10">
      <w:pPr>
        <w:spacing w:before="120" w:after="120" w:line="240" w:lineRule="auto"/>
        <w:ind w:firstLine="284"/>
        <w:jc w:val="both"/>
        <w:rPr>
          <w:rFonts w:ascii="Times New Roman" w:hAnsi="Times New Roman"/>
          <w:sz w:val="24"/>
          <w:szCs w:val="24"/>
        </w:rPr>
      </w:pPr>
      <w:r>
        <w:rPr>
          <w:rFonts w:ascii="Times New Roman" w:hAnsi="Times New Roman"/>
          <w:sz w:val="24"/>
          <w:szCs w:val="24"/>
        </w:rPr>
        <w:t>2.6.3</w:t>
      </w:r>
      <w:r w:rsidR="00AA41A7">
        <w:rPr>
          <w:rFonts w:ascii="Times New Roman" w:hAnsi="Times New Roman"/>
          <w:sz w:val="24"/>
          <w:szCs w:val="24"/>
        </w:rPr>
        <w:t>.</w:t>
      </w:r>
      <w:r w:rsidR="00D62480" w:rsidRPr="00D62480">
        <w:rPr>
          <w:rFonts w:ascii="Times New Roman" w:hAnsi="Times New Roman"/>
          <w:sz w:val="24"/>
          <w:szCs w:val="24"/>
        </w:rPr>
        <w:t xml:space="preserve"> Ямы и траншеи, в которые будут высаживаться растения с комом, должны быть засыпаны растительным грунтом до низа кома. При посадке растений с упакованным комом упаковку следует удалять только после окончания установки растений на место. При малосвязанном грунте земляного кома мягкую упаковку можно не извлекать.</w:t>
      </w:r>
    </w:p>
    <w:p w:rsidR="00D62480" w:rsidRPr="00D62480" w:rsidRDefault="0048471C" w:rsidP="00971E10">
      <w:pPr>
        <w:spacing w:before="120" w:after="120" w:line="240" w:lineRule="auto"/>
        <w:ind w:firstLine="284"/>
        <w:jc w:val="both"/>
        <w:rPr>
          <w:rFonts w:ascii="Times New Roman" w:hAnsi="Times New Roman"/>
          <w:sz w:val="24"/>
          <w:szCs w:val="24"/>
        </w:rPr>
      </w:pPr>
      <w:r>
        <w:rPr>
          <w:rFonts w:ascii="Times New Roman" w:hAnsi="Times New Roman"/>
          <w:sz w:val="24"/>
          <w:szCs w:val="24"/>
        </w:rPr>
        <w:t>2.6.4</w:t>
      </w:r>
      <w:r w:rsidR="009B4B8B">
        <w:rPr>
          <w:rFonts w:ascii="Times New Roman" w:hAnsi="Times New Roman"/>
          <w:sz w:val="24"/>
          <w:szCs w:val="24"/>
        </w:rPr>
        <w:t>.</w:t>
      </w:r>
      <w:r w:rsidR="00D62480" w:rsidRPr="00D62480">
        <w:rPr>
          <w:rFonts w:ascii="Times New Roman" w:hAnsi="Times New Roman"/>
          <w:sz w:val="24"/>
          <w:szCs w:val="24"/>
        </w:rPr>
        <w:t xml:space="preserve"> При посадке деревьев и кустарников в сильно фильтрующие грунты на дно посадочных мест следует укладывать слой суглинка толщиной не менее </w:t>
      </w:r>
      <w:smartTag w:uri="urn:schemas-microsoft-com:office:smarttags" w:element="metricconverter">
        <w:smartTagPr>
          <w:attr w:name="ProductID" w:val="15 см"/>
        </w:smartTagPr>
        <w:r w:rsidR="00D62480" w:rsidRPr="00D62480">
          <w:rPr>
            <w:rFonts w:ascii="Times New Roman" w:hAnsi="Times New Roman"/>
            <w:sz w:val="24"/>
            <w:szCs w:val="24"/>
          </w:rPr>
          <w:t>15 см</w:t>
        </w:r>
      </w:smartTag>
      <w:r w:rsidR="00D62480" w:rsidRPr="00D62480">
        <w:rPr>
          <w:rFonts w:ascii="Times New Roman" w:hAnsi="Times New Roman"/>
          <w:sz w:val="24"/>
          <w:szCs w:val="24"/>
        </w:rPr>
        <w:t xml:space="preserve">. </w:t>
      </w:r>
    </w:p>
    <w:p w:rsidR="00D62480" w:rsidRPr="00D62480" w:rsidRDefault="0048471C" w:rsidP="00971E10">
      <w:pPr>
        <w:spacing w:before="120" w:after="120" w:line="240" w:lineRule="auto"/>
        <w:ind w:firstLine="284"/>
        <w:jc w:val="both"/>
        <w:rPr>
          <w:rFonts w:ascii="Times New Roman" w:hAnsi="Times New Roman"/>
          <w:sz w:val="24"/>
          <w:szCs w:val="24"/>
        </w:rPr>
      </w:pPr>
      <w:r>
        <w:rPr>
          <w:rFonts w:ascii="Times New Roman" w:hAnsi="Times New Roman"/>
          <w:sz w:val="24"/>
          <w:szCs w:val="24"/>
        </w:rPr>
        <w:t>2.6.5</w:t>
      </w:r>
      <w:r w:rsidR="009B4B8B">
        <w:rPr>
          <w:rFonts w:ascii="Times New Roman" w:hAnsi="Times New Roman"/>
          <w:sz w:val="24"/>
          <w:szCs w:val="24"/>
        </w:rPr>
        <w:t>.</w:t>
      </w:r>
      <w:r w:rsidR="00D62480" w:rsidRPr="00D62480">
        <w:rPr>
          <w:rFonts w:ascii="Times New Roman" w:hAnsi="Times New Roman"/>
          <w:sz w:val="24"/>
          <w:szCs w:val="24"/>
        </w:rPr>
        <w:t xml:space="preserve"> При посадке растений в период вегетации должны выполняться следующие требования: саженцы должны быть с комом, упакованным в жесткую тару (упаковка кома в мягкую тару допускается только для посадочного материала, выкопанного из плотных глинистых грунтов), разрыв во времени между выкапыванием посадочного материала и его посадкой должен быть минимальным; для пересадки следует выбирать прохладные пасмурные дни или утренние и вечерние часы дня; кроны растений при перевозке должны быть связаны и укрыты от высушивания; после посадки кроны саженцев и кустов должны быть прорежены с удалением до 30% листового аппарата, притенены и регулярно (не реже двух раз в неделю) обмываться водой в течение месяца.</w:t>
      </w:r>
    </w:p>
    <w:p w:rsidR="00D62480" w:rsidRPr="00D62480" w:rsidRDefault="0048471C" w:rsidP="00971E10">
      <w:pPr>
        <w:spacing w:before="120" w:after="120" w:line="240" w:lineRule="auto"/>
        <w:ind w:firstLine="284"/>
        <w:jc w:val="both"/>
        <w:rPr>
          <w:rFonts w:ascii="Times New Roman" w:hAnsi="Times New Roman"/>
          <w:sz w:val="24"/>
          <w:szCs w:val="24"/>
        </w:rPr>
      </w:pPr>
      <w:r>
        <w:rPr>
          <w:rFonts w:ascii="Times New Roman" w:hAnsi="Times New Roman"/>
          <w:sz w:val="24"/>
          <w:szCs w:val="24"/>
        </w:rPr>
        <w:t>2.6.6</w:t>
      </w:r>
      <w:r w:rsidR="00D62480" w:rsidRPr="00D62480">
        <w:rPr>
          <w:rFonts w:ascii="Times New Roman" w:hAnsi="Times New Roman"/>
          <w:sz w:val="24"/>
          <w:szCs w:val="24"/>
        </w:rPr>
        <w:t>. При посадке саженцев в летнее время без кома земли часть кроны должна быть обрезана и проведена обработка антитранспирантами - пленкообразующими препаратами - латексами, уменьшающими водоотдачу листовой поверхности на 40 % - 60 %. Обработка латексом проводится за 1 - 2 дня до пересадки, раствор которого готовится непосредственно перед употреблением.</w:t>
      </w:r>
    </w:p>
    <w:p w:rsidR="00D62480" w:rsidRPr="00D62480" w:rsidRDefault="0048471C" w:rsidP="00971E10">
      <w:pPr>
        <w:spacing w:before="120" w:after="120" w:line="240" w:lineRule="auto"/>
        <w:ind w:firstLine="284"/>
        <w:jc w:val="both"/>
        <w:rPr>
          <w:rFonts w:ascii="Times New Roman" w:hAnsi="Times New Roman"/>
          <w:sz w:val="24"/>
          <w:szCs w:val="24"/>
        </w:rPr>
      </w:pPr>
      <w:r>
        <w:rPr>
          <w:rFonts w:ascii="Times New Roman" w:hAnsi="Times New Roman"/>
          <w:sz w:val="24"/>
          <w:szCs w:val="24"/>
        </w:rPr>
        <w:t>2.6.7</w:t>
      </w:r>
      <w:r w:rsidR="00AA41A7">
        <w:rPr>
          <w:rFonts w:ascii="Times New Roman" w:hAnsi="Times New Roman"/>
          <w:sz w:val="24"/>
          <w:szCs w:val="24"/>
        </w:rPr>
        <w:t>.</w:t>
      </w:r>
      <w:r w:rsidR="00D62480" w:rsidRPr="00D62480">
        <w:rPr>
          <w:rFonts w:ascii="Times New Roman" w:hAnsi="Times New Roman"/>
          <w:sz w:val="24"/>
          <w:szCs w:val="24"/>
        </w:rPr>
        <w:t xml:space="preserve"> В целях максимального использования осеннего периода для озеленения территорий допускается выкапывание посадочных мест, посадка и пересадка саженцев с комом земли при температурах наружного воздуха не ниже минус 5 °С. При этом должны выполняться следующие дополнительные требования: земля вокруг растений, намеченных к пересадке, а также в местах их пересадки должна быть предохранена от </w:t>
      </w:r>
      <w:proofErr w:type="spellStart"/>
      <w:r w:rsidR="00D62480" w:rsidRPr="00D62480">
        <w:rPr>
          <w:rFonts w:ascii="Times New Roman" w:hAnsi="Times New Roman"/>
          <w:sz w:val="24"/>
          <w:szCs w:val="24"/>
        </w:rPr>
        <w:t>промораживания</w:t>
      </w:r>
      <w:proofErr w:type="spellEnd"/>
      <w:r w:rsidR="00D62480" w:rsidRPr="00D62480">
        <w:rPr>
          <w:rFonts w:ascii="Times New Roman" w:hAnsi="Times New Roman"/>
          <w:sz w:val="24"/>
          <w:szCs w:val="24"/>
        </w:rPr>
        <w:t xml:space="preserve"> путем рыхления и засыпки сухими листьями, рыхлым грунтом, сухим рыхлым снегом или укрыта утепляющими матами, </w:t>
      </w:r>
      <w:r w:rsidR="00D62480" w:rsidRPr="00D62480">
        <w:rPr>
          <w:rFonts w:ascii="Times New Roman" w:hAnsi="Times New Roman"/>
          <w:sz w:val="24"/>
          <w:szCs w:val="24"/>
        </w:rPr>
        <w:lastRenderedPageBreak/>
        <w:t xml:space="preserve">изготовленными из подручных материалов (хворост, солома, щиты и т.д.); места посадки растений должны подготавливаться непосредственно перед посадкой, растение должно устанавливаться в яму на «подушку» из талого грунта; засыпка траншей вокруг кома и оголенной корневой системы должна производиться талым грунтом, при пересадке с комом допускается примесь мерзлых комьев размером не более </w:t>
      </w:r>
      <w:smartTag w:uri="urn:schemas-microsoft-com:office:smarttags" w:element="metricconverter">
        <w:smartTagPr>
          <w:attr w:name="ProductID" w:val="15 см"/>
        </w:smartTagPr>
        <w:r w:rsidR="00D62480" w:rsidRPr="00D62480">
          <w:rPr>
            <w:rFonts w:ascii="Times New Roman" w:hAnsi="Times New Roman"/>
            <w:sz w:val="24"/>
            <w:szCs w:val="24"/>
          </w:rPr>
          <w:t>15 см</w:t>
        </w:r>
      </w:smartTag>
      <w:r w:rsidR="00D62480" w:rsidRPr="00D62480">
        <w:rPr>
          <w:rFonts w:ascii="Times New Roman" w:hAnsi="Times New Roman"/>
          <w:sz w:val="24"/>
          <w:szCs w:val="24"/>
        </w:rPr>
        <w:t xml:space="preserve"> и в количестве не более 10% общего количества засыпаемого грунта; комья мерзлого грунта не должны быть сосредоточены в одном месте; при посадке саженцев с оголенной корневой системой использование мерзлого грунта не допускается; после посадки должны быть произведены полив растений и укрытие лунки от промерзания; подвязка посаженных растений должна производиться весной.</w:t>
      </w:r>
    </w:p>
    <w:p w:rsidR="00D62480" w:rsidRPr="00D62480" w:rsidRDefault="0048471C" w:rsidP="00971E10">
      <w:pPr>
        <w:spacing w:before="120" w:after="120" w:line="240" w:lineRule="auto"/>
        <w:ind w:firstLine="284"/>
        <w:jc w:val="both"/>
        <w:rPr>
          <w:rFonts w:ascii="Times New Roman" w:hAnsi="Times New Roman"/>
          <w:sz w:val="24"/>
          <w:szCs w:val="24"/>
        </w:rPr>
      </w:pPr>
      <w:r>
        <w:rPr>
          <w:rFonts w:ascii="Times New Roman" w:hAnsi="Times New Roman"/>
          <w:sz w:val="24"/>
          <w:szCs w:val="24"/>
        </w:rPr>
        <w:t>2.6.8</w:t>
      </w:r>
      <w:r w:rsidR="00AA41A7">
        <w:rPr>
          <w:rFonts w:ascii="Times New Roman" w:hAnsi="Times New Roman"/>
          <w:sz w:val="24"/>
          <w:szCs w:val="24"/>
        </w:rPr>
        <w:t xml:space="preserve">. </w:t>
      </w:r>
      <w:r w:rsidR="00D62480" w:rsidRPr="00D62480">
        <w:rPr>
          <w:rFonts w:ascii="Times New Roman" w:hAnsi="Times New Roman"/>
          <w:sz w:val="24"/>
          <w:szCs w:val="24"/>
        </w:rPr>
        <w:t>Пересадка деревьев и кустарников с замороженным комом в зимний период допускается при температуре не ниже минус 15 °С.</w:t>
      </w:r>
    </w:p>
    <w:p w:rsidR="00D62480" w:rsidRPr="00D62480" w:rsidRDefault="00D62480" w:rsidP="00971E10">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При зимних пересадках деревьев и кустарников с замороженным комом возможен полив водой вслед за посадкой. Установлено, что </w:t>
      </w:r>
      <w:proofErr w:type="spellStart"/>
      <w:r w:rsidRPr="00D62480">
        <w:rPr>
          <w:rFonts w:ascii="Times New Roman" w:hAnsi="Times New Roman"/>
          <w:sz w:val="24"/>
          <w:szCs w:val="24"/>
        </w:rPr>
        <w:t>промораживание</w:t>
      </w:r>
      <w:proofErr w:type="spellEnd"/>
      <w:r w:rsidRPr="00D62480">
        <w:rPr>
          <w:rFonts w:ascii="Times New Roman" w:hAnsi="Times New Roman"/>
          <w:sz w:val="24"/>
          <w:szCs w:val="24"/>
        </w:rPr>
        <w:t xml:space="preserve"> кома ведет к чрезмерному иссушению его и нарушению влагообеспеченности корневой системы растений. Полив после посадки зимой позволяет восстановить водный баланс и ускорить оттаивание почвы кома и контакт его с остальной почвенной средой.</w:t>
      </w:r>
    </w:p>
    <w:p w:rsidR="00D62480" w:rsidRPr="00D62480" w:rsidRDefault="00D62480" w:rsidP="00971E10">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После посадки растений устраивают приствольную лунку. После осадки грунта добавляют талую растительную землю, поверхность лунки выравнивают и растения утепляют. Для этого в пределах границы ямы ровным слоем от 20 до </w:t>
      </w:r>
      <w:smartTag w:uri="urn:schemas-microsoft-com:office:smarttags" w:element="metricconverter">
        <w:smartTagPr>
          <w:attr w:name="ProductID" w:val="25 см"/>
        </w:smartTagPr>
        <w:r w:rsidRPr="00D62480">
          <w:rPr>
            <w:rFonts w:ascii="Times New Roman" w:hAnsi="Times New Roman"/>
            <w:sz w:val="24"/>
            <w:szCs w:val="24"/>
          </w:rPr>
          <w:t>25 см</w:t>
        </w:r>
      </w:smartTag>
      <w:r w:rsidRPr="00D62480">
        <w:rPr>
          <w:rFonts w:ascii="Times New Roman" w:hAnsi="Times New Roman"/>
          <w:sz w:val="24"/>
          <w:szCs w:val="24"/>
        </w:rPr>
        <w:t xml:space="preserve"> насыпают растительную землю или мелкий торф и насыпают слой снега от 40 до </w:t>
      </w:r>
      <w:smartTag w:uri="urn:schemas-microsoft-com:office:smarttags" w:element="metricconverter">
        <w:smartTagPr>
          <w:attr w:name="ProductID" w:val="50 см"/>
        </w:smartTagPr>
        <w:r w:rsidRPr="00D62480">
          <w:rPr>
            <w:rFonts w:ascii="Times New Roman" w:hAnsi="Times New Roman"/>
            <w:sz w:val="24"/>
            <w:szCs w:val="24"/>
          </w:rPr>
          <w:t>50 см</w:t>
        </w:r>
      </w:smartTag>
      <w:r w:rsidRPr="00D62480">
        <w:rPr>
          <w:rFonts w:ascii="Times New Roman" w:hAnsi="Times New Roman"/>
          <w:sz w:val="24"/>
          <w:szCs w:val="24"/>
        </w:rPr>
        <w:t>.</w:t>
      </w:r>
    </w:p>
    <w:p w:rsidR="00D62480" w:rsidRPr="00D62480" w:rsidRDefault="0048471C" w:rsidP="00971E10">
      <w:pPr>
        <w:spacing w:before="120" w:after="120" w:line="240" w:lineRule="auto"/>
        <w:ind w:firstLine="284"/>
        <w:jc w:val="both"/>
        <w:rPr>
          <w:rFonts w:ascii="Times New Roman" w:hAnsi="Times New Roman"/>
          <w:sz w:val="24"/>
          <w:szCs w:val="24"/>
        </w:rPr>
      </w:pPr>
      <w:r>
        <w:rPr>
          <w:rFonts w:ascii="Times New Roman" w:hAnsi="Times New Roman"/>
          <w:sz w:val="24"/>
          <w:szCs w:val="24"/>
        </w:rPr>
        <w:t>2.6.9</w:t>
      </w:r>
      <w:r w:rsidR="00D62480" w:rsidRPr="00D62480">
        <w:rPr>
          <w:rFonts w:ascii="Times New Roman" w:hAnsi="Times New Roman"/>
          <w:sz w:val="24"/>
          <w:szCs w:val="24"/>
        </w:rPr>
        <w:t>. Весной после начала оттаивания почвы все растения зимней посадки должны быть проверены. При этом наклонившиеся выправляют, но не оттяжкой за ствол, а раскопкой земли с обратной стороны от наклона до дна кома. Потом подкапывают под дно, ком осторожно опускают на место до вертикального положения растения и засыпают растительной землей с тщательным уплотнением. Растения укрепляют проволочными растяжками, которые крепят к стволу хомутами с мягкими прокладками. Ранней весной уложенный на приствольные лунки при зимней посадке утепляющий материал должен быть снят и устроены лунки для полива. За растениями должен быть установлен регулярный уход.</w:t>
      </w:r>
    </w:p>
    <w:p w:rsidR="00D62480" w:rsidRPr="00D62480" w:rsidRDefault="0048471C" w:rsidP="00971E10">
      <w:pPr>
        <w:spacing w:before="120" w:after="120" w:line="240" w:lineRule="auto"/>
        <w:ind w:firstLine="284"/>
        <w:jc w:val="both"/>
        <w:rPr>
          <w:rFonts w:ascii="Times New Roman" w:hAnsi="Times New Roman"/>
          <w:sz w:val="24"/>
          <w:szCs w:val="24"/>
        </w:rPr>
      </w:pPr>
      <w:r>
        <w:rPr>
          <w:rFonts w:ascii="Times New Roman" w:hAnsi="Times New Roman"/>
          <w:sz w:val="24"/>
          <w:szCs w:val="24"/>
        </w:rPr>
        <w:t>2.6.10</w:t>
      </w:r>
      <w:r w:rsidR="00D62480" w:rsidRPr="00D62480">
        <w:rPr>
          <w:rFonts w:ascii="Times New Roman" w:hAnsi="Times New Roman"/>
          <w:sz w:val="24"/>
          <w:szCs w:val="24"/>
        </w:rPr>
        <w:t>. Посадка в городе женских экземпляров тополей и других растений, засоряющих территорию во время плодоношения или вызывающих массовые аллергические реакции во время цветения, не допускается.</w:t>
      </w:r>
    </w:p>
    <w:p w:rsidR="00D62480" w:rsidRDefault="0048471C" w:rsidP="00971E10">
      <w:pPr>
        <w:spacing w:before="120" w:after="120" w:line="240" w:lineRule="auto"/>
        <w:ind w:firstLine="284"/>
        <w:jc w:val="both"/>
        <w:rPr>
          <w:rFonts w:ascii="Times New Roman" w:hAnsi="Times New Roman"/>
          <w:sz w:val="24"/>
          <w:szCs w:val="24"/>
        </w:rPr>
      </w:pPr>
      <w:r>
        <w:rPr>
          <w:rFonts w:ascii="Times New Roman" w:hAnsi="Times New Roman"/>
          <w:sz w:val="24"/>
          <w:szCs w:val="24"/>
        </w:rPr>
        <w:t>2.6.11</w:t>
      </w:r>
      <w:r w:rsidR="00D62480" w:rsidRPr="00D62480">
        <w:rPr>
          <w:rFonts w:ascii="Times New Roman" w:hAnsi="Times New Roman"/>
          <w:sz w:val="24"/>
          <w:szCs w:val="24"/>
        </w:rPr>
        <w:t>. Деревья и кустарники следует высаживать в соответствии с существующими в строительстве правилами и нормами, в частности, регламентируются расстояния от стен здания и различных сооружений до места посадки растений (СНиП ПМР 30-01-2010).</w:t>
      </w:r>
    </w:p>
    <w:p w:rsidR="00D62480" w:rsidRPr="00D62480" w:rsidRDefault="009C1AB8" w:rsidP="009B4B8B">
      <w:pPr>
        <w:spacing w:before="120" w:after="120" w:line="240" w:lineRule="auto"/>
        <w:ind w:firstLine="425"/>
        <w:jc w:val="right"/>
        <w:rPr>
          <w:rFonts w:ascii="Times New Roman" w:hAnsi="Times New Roman"/>
          <w:sz w:val="24"/>
          <w:szCs w:val="24"/>
        </w:rPr>
      </w:pPr>
      <w:r>
        <w:rPr>
          <w:rFonts w:ascii="Times New Roman" w:hAnsi="Times New Roman"/>
          <w:sz w:val="24"/>
          <w:szCs w:val="24"/>
        </w:rPr>
        <w:t>Таблица 2</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4585"/>
        <w:gridCol w:w="2552"/>
        <w:gridCol w:w="2409"/>
      </w:tblGrid>
      <w:tr w:rsidR="009B4B8B" w:rsidRPr="00F36D25" w:rsidTr="009B4B8B">
        <w:trPr>
          <w:trHeight w:val="270"/>
        </w:trPr>
        <w:tc>
          <w:tcPr>
            <w:tcW w:w="547" w:type="dxa"/>
            <w:vMerge w:val="restart"/>
            <w:tcBorders>
              <w:top w:val="single" w:sz="4" w:space="0" w:color="000000"/>
              <w:left w:val="single" w:sz="4" w:space="0" w:color="000000"/>
              <w:bottom w:val="single" w:sz="4" w:space="0" w:color="000000"/>
              <w:right w:val="single" w:sz="4" w:space="0" w:color="000000"/>
            </w:tcBorders>
            <w:vAlign w:val="center"/>
            <w:hideMark/>
          </w:tcPr>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 п/п</w:t>
            </w:r>
          </w:p>
        </w:tc>
        <w:tc>
          <w:tcPr>
            <w:tcW w:w="4585" w:type="dxa"/>
            <w:vMerge w:val="restart"/>
            <w:tcBorders>
              <w:top w:val="single" w:sz="4" w:space="0" w:color="000000"/>
              <w:left w:val="single" w:sz="4" w:space="0" w:color="000000"/>
              <w:bottom w:val="single" w:sz="4" w:space="0" w:color="000000"/>
              <w:right w:val="single" w:sz="4" w:space="0" w:color="000000"/>
            </w:tcBorders>
            <w:vAlign w:val="center"/>
            <w:hideMark/>
          </w:tcPr>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Здание и сооружение, объект инженерного благоустройства</w:t>
            </w:r>
          </w:p>
        </w:tc>
        <w:tc>
          <w:tcPr>
            <w:tcW w:w="4961" w:type="dxa"/>
            <w:gridSpan w:val="2"/>
            <w:tcBorders>
              <w:top w:val="single" w:sz="4" w:space="0" w:color="000000"/>
              <w:left w:val="single" w:sz="4" w:space="0" w:color="000000"/>
              <w:bottom w:val="single" w:sz="4" w:space="0" w:color="000000"/>
              <w:right w:val="single" w:sz="4" w:space="0" w:color="000000"/>
            </w:tcBorders>
            <w:vAlign w:val="center"/>
            <w:hideMark/>
          </w:tcPr>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Расстояние м, от здания, сооружения, объекта до оси</w:t>
            </w:r>
          </w:p>
        </w:tc>
      </w:tr>
      <w:tr w:rsidR="009B4B8B" w:rsidRPr="00F36D25" w:rsidTr="009B4B8B">
        <w:trPr>
          <w:trHeight w:val="270"/>
        </w:trPr>
        <w:tc>
          <w:tcPr>
            <w:tcW w:w="547" w:type="dxa"/>
            <w:vMerge/>
            <w:tcBorders>
              <w:top w:val="single" w:sz="4" w:space="0" w:color="000000"/>
              <w:left w:val="single" w:sz="4" w:space="0" w:color="000000"/>
              <w:bottom w:val="single" w:sz="4" w:space="0" w:color="000000"/>
              <w:right w:val="single" w:sz="4" w:space="0" w:color="000000"/>
            </w:tcBorders>
            <w:vAlign w:val="center"/>
            <w:hideMark/>
          </w:tcPr>
          <w:p w:rsidR="009B4B8B" w:rsidRPr="00F36D25" w:rsidRDefault="009B4B8B" w:rsidP="003E1B41">
            <w:pPr>
              <w:spacing w:after="0"/>
              <w:jc w:val="center"/>
              <w:rPr>
                <w:rFonts w:ascii="Times New Roman" w:hAnsi="Times New Roman"/>
                <w:sz w:val="20"/>
                <w:szCs w:val="20"/>
              </w:rPr>
            </w:pPr>
          </w:p>
        </w:tc>
        <w:tc>
          <w:tcPr>
            <w:tcW w:w="4585" w:type="dxa"/>
            <w:vMerge/>
            <w:tcBorders>
              <w:top w:val="single" w:sz="4" w:space="0" w:color="000000"/>
              <w:left w:val="single" w:sz="4" w:space="0" w:color="000000"/>
              <w:bottom w:val="single" w:sz="4" w:space="0" w:color="000000"/>
              <w:right w:val="single" w:sz="4" w:space="0" w:color="000000"/>
            </w:tcBorders>
            <w:vAlign w:val="center"/>
            <w:hideMark/>
          </w:tcPr>
          <w:p w:rsidR="009B4B8B" w:rsidRPr="00F36D25" w:rsidRDefault="009B4B8B" w:rsidP="003E1B41">
            <w:pPr>
              <w:spacing w:after="0"/>
              <w:jc w:val="center"/>
              <w:rPr>
                <w:rFonts w:ascii="Times New Roman" w:hAnsi="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Ствола дерева</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Кустарника</w:t>
            </w:r>
          </w:p>
        </w:tc>
      </w:tr>
      <w:tr w:rsidR="009B4B8B" w:rsidRPr="00F36D25" w:rsidTr="009B4B8B">
        <w:tc>
          <w:tcPr>
            <w:tcW w:w="547" w:type="dxa"/>
            <w:tcBorders>
              <w:top w:val="single" w:sz="4" w:space="0" w:color="000000"/>
              <w:left w:val="single" w:sz="4" w:space="0" w:color="000000"/>
              <w:bottom w:val="single" w:sz="4" w:space="0" w:color="000000"/>
              <w:right w:val="single" w:sz="4" w:space="0" w:color="000000"/>
            </w:tcBorders>
            <w:vAlign w:val="center"/>
            <w:hideMark/>
          </w:tcPr>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1.</w:t>
            </w:r>
          </w:p>
        </w:tc>
        <w:tc>
          <w:tcPr>
            <w:tcW w:w="4585" w:type="dxa"/>
            <w:tcBorders>
              <w:top w:val="single" w:sz="4" w:space="0" w:color="000000"/>
              <w:left w:val="single" w:sz="4" w:space="0" w:color="000000"/>
              <w:bottom w:val="single" w:sz="4" w:space="0" w:color="000000"/>
              <w:right w:val="single" w:sz="4" w:space="0" w:color="000000"/>
            </w:tcBorders>
            <w:vAlign w:val="center"/>
            <w:hideMark/>
          </w:tcPr>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Наружная стена здания и сооружения</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5,0</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1,5</w:t>
            </w:r>
          </w:p>
        </w:tc>
      </w:tr>
      <w:tr w:rsidR="009B4B8B" w:rsidRPr="00F36D25" w:rsidTr="009B4B8B">
        <w:tc>
          <w:tcPr>
            <w:tcW w:w="547" w:type="dxa"/>
            <w:tcBorders>
              <w:top w:val="single" w:sz="4" w:space="0" w:color="000000"/>
              <w:left w:val="single" w:sz="4" w:space="0" w:color="000000"/>
              <w:bottom w:val="single" w:sz="4" w:space="0" w:color="000000"/>
              <w:right w:val="single" w:sz="4" w:space="0" w:color="000000"/>
            </w:tcBorders>
            <w:vAlign w:val="center"/>
            <w:hideMark/>
          </w:tcPr>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2.</w:t>
            </w:r>
          </w:p>
        </w:tc>
        <w:tc>
          <w:tcPr>
            <w:tcW w:w="4585" w:type="dxa"/>
            <w:tcBorders>
              <w:top w:val="single" w:sz="4" w:space="0" w:color="000000"/>
              <w:left w:val="single" w:sz="4" w:space="0" w:color="000000"/>
              <w:bottom w:val="single" w:sz="4" w:space="0" w:color="000000"/>
              <w:right w:val="single" w:sz="4" w:space="0" w:color="000000"/>
            </w:tcBorders>
            <w:vAlign w:val="center"/>
            <w:hideMark/>
          </w:tcPr>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Край тротуара и садовой дорожки</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0,7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0,5</w:t>
            </w:r>
          </w:p>
        </w:tc>
      </w:tr>
      <w:tr w:rsidR="009B4B8B" w:rsidRPr="00F36D25" w:rsidTr="009B4B8B">
        <w:tc>
          <w:tcPr>
            <w:tcW w:w="547" w:type="dxa"/>
            <w:tcBorders>
              <w:top w:val="single" w:sz="4" w:space="0" w:color="000000"/>
              <w:left w:val="single" w:sz="4" w:space="0" w:color="000000"/>
              <w:bottom w:val="single" w:sz="4" w:space="0" w:color="000000"/>
              <w:right w:val="single" w:sz="4" w:space="0" w:color="000000"/>
            </w:tcBorders>
            <w:vAlign w:val="center"/>
            <w:hideMark/>
          </w:tcPr>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3.</w:t>
            </w:r>
          </w:p>
        </w:tc>
        <w:tc>
          <w:tcPr>
            <w:tcW w:w="4585" w:type="dxa"/>
            <w:tcBorders>
              <w:top w:val="single" w:sz="4" w:space="0" w:color="000000"/>
              <w:left w:val="single" w:sz="4" w:space="0" w:color="000000"/>
              <w:bottom w:val="single" w:sz="4" w:space="0" w:color="000000"/>
              <w:right w:val="single" w:sz="4" w:space="0" w:color="000000"/>
            </w:tcBorders>
            <w:vAlign w:val="center"/>
            <w:hideMark/>
          </w:tcPr>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Край проезжей части улиц, кромка укрепленной полосы обочины дороги или бровка канавы</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2,0</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1,0</w:t>
            </w:r>
          </w:p>
        </w:tc>
      </w:tr>
      <w:tr w:rsidR="009B4B8B" w:rsidRPr="00F36D25" w:rsidTr="009B4B8B">
        <w:tc>
          <w:tcPr>
            <w:tcW w:w="547" w:type="dxa"/>
            <w:tcBorders>
              <w:top w:val="single" w:sz="4" w:space="0" w:color="000000"/>
              <w:left w:val="single" w:sz="4" w:space="0" w:color="000000"/>
              <w:bottom w:val="single" w:sz="4" w:space="0" w:color="000000"/>
              <w:right w:val="single" w:sz="4" w:space="0" w:color="000000"/>
            </w:tcBorders>
            <w:vAlign w:val="center"/>
            <w:hideMark/>
          </w:tcPr>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4.</w:t>
            </w:r>
          </w:p>
        </w:tc>
        <w:tc>
          <w:tcPr>
            <w:tcW w:w="4585" w:type="dxa"/>
            <w:tcBorders>
              <w:top w:val="single" w:sz="4" w:space="0" w:color="000000"/>
              <w:left w:val="single" w:sz="4" w:space="0" w:color="000000"/>
              <w:bottom w:val="single" w:sz="4" w:space="0" w:color="000000"/>
              <w:right w:val="single" w:sz="4" w:space="0" w:color="000000"/>
            </w:tcBorders>
            <w:vAlign w:val="center"/>
            <w:hideMark/>
          </w:tcPr>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Подошва откоса, террасы и др.</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1,0</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0,5</w:t>
            </w:r>
          </w:p>
        </w:tc>
      </w:tr>
      <w:tr w:rsidR="009B4B8B" w:rsidRPr="00F36D25" w:rsidTr="009B4B8B">
        <w:tc>
          <w:tcPr>
            <w:tcW w:w="547" w:type="dxa"/>
            <w:tcBorders>
              <w:top w:val="single" w:sz="4" w:space="0" w:color="000000"/>
              <w:left w:val="single" w:sz="4" w:space="0" w:color="000000"/>
              <w:bottom w:val="single" w:sz="4" w:space="0" w:color="000000"/>
              <w:right w:val="single" w:sz="4" w:space="0" w:color="000000"/>
            </w:tcBorders>
            <w:vAlign w:val="center"/>
            <w:hideMark/>
          </w:tcPr>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5.</w:t>
            </w:r>
          </w:p>
        </w:tc>
        <w:tc>
          <w:tcPr>
            <w:tcW w:w="4585" w:type="dxa"/>
            <w:tcBorders>
              <w:top w:val="single" w:sz="4" w:space="0" w:color="000000"/>
              <w:left w:val="single" w:sz="4" w:space="0" w:color="000000"/>
              <w:bottom w:val="single" w:sz="4" w:space="0" w:color="000000"/>
              <w:right w:val="single" w:sz="4" w:space="0" w:color="000000"/>
            </w:tcBorders>
            <w:vAlign w:val="center"/>
            <w:hideMark/>
          </w:tcPr>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Подошва или внутренняя грань подпорной стенки</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3,0</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1,0</w:t>
            </w:r>
          </w:p>
        </w:tc>
      </w:tr>
      <w:tr w:rsidR="009B4B8B" w:rsidRPr="00F36D25" w:rsidTr="009B4B8B">
        <w:tc>
          <w:tcPr>
            <w:tcW w:w="547" w:type="dxa"/>
            <w:tcBorders>
              <w:top w:val="single" w:sz="4" w:space="0" w:color="000000"/>
              <w:left w:val="single" w:sz="4" w:space="0" w:color="000000"/>
              <w:bottom w:val="single" w:sz="4" w:space="0" w:color="000000"/>
              <w:right w:val="single" w:sz="4" w:space="0" w:color="000000"/>
            </w:tcBorders>
            <w:vAlign w:val="center"/>
            <w:hideMark/>
          </w:tcPr>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6.</w:t>
            </w:r>
          </w:p>
        </w:tc>
        <w:tc>
          <w:tcPr>
            <w:tcW w:w="4585" w:type="dxa"/>
            <w:tcBorders>
              <w:top w:val="single" w:sz="4" w:space="0" w:color="000000"/>
              <w:left w:val="single" w:sz="4" w:space="0" w:color="000000"/>
              <w:bottom w:val="single" w:sz="4" w:space="0" w:color="000000"/>
              <w:right w:val="single" w:sz="4" w:space="0" w:color="000000"/>
            </w:tcBorders>
            <w:vAlign w:val="center"/>
            <w:hideMark/>
          </w:tcPr>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Подземные сети:</w:t>
            </w:r>
          </w:p>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Газопровод, канализация</w:t>
            </w:r>
          </w:p>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 xml:space="preserve">Тепловая сеть (стенка канала, тоннеля или оболочка при </w:t>
            </w:r>
            <w:proofErr w:type="spellStart"/>
            <w:r w:rsidRPr="00F36D25">
              <w:rPr>
                <w:rFonts w:ascii="Times New Roman" w:hAnsi="Times New Roman"/>
                <w:sz w:val="20"/>
                <w:szCs w:val="20"/>
              </w:rPr>
              <w:t>безканальной</w:t>
            </w:r>
            <w:proofErr w:type="spellEnd"/>
            <w:r w:rsidRPr="00F36D25">
              <w:rPr>
                <w:rFonts w:ascii="Times New Roman" w:hAnsi="Times New Roman"/>
                <w:sz w:val="20"/>
                <w:szCs w:val="20"/>
              </w:rPr>
              <w:t xml:space="preserve"> прокладке)</w:t>
            </w:r>
          </w:p>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Водопровод, дренаж</w:t>
            </w:r>
          </w:p>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Силовой кабель и кабель связи</w:t>
            </w:r>
          </w:p>
        </w:tc>
        <w:tc>
          <w:tcPr>
            <w:tcW w:w="2552" w:type="dxa"/>
            <w:tcBorders>
              <w:top w:val="single" w:sz="4" w:space="0" w:color="000000"/>
              <w:left w:val="single" w:sz="4" w:space="0" w:color="000000"/>
              <w:bottom w:val="single" w:sz="4" w:space="0" w:color="000000"/>
              <w:right w:val="single" w:sz="4" w:space="0" w:color="000000"/>
            </w:tcBorders>
            <w:vAlign w:val="center"/>
          </w:tcPr>
          <w:p w:rsidR="009B4B8B" w:rsidRPr="00F36D25" w:rsidRDefault="009B4B8B" w:rsidP="003E1B41">
            <w:pPr>
              <w:spacing w:after="0"/>
              <w:jc w:val="center"/>
              <w:rPr>
                <w:rFonts w:ascii="Times New Roman" w:hAnsi="Times New Roman"/>
                <w:sz w:val="20"/>
                <w:szCs w:val="20"/>
              </w:rPr>
            </w:pPr>
          </w:p>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1,5</w:t>
            </w:r>
          </w:p>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2,0</w:t>
            </w:r>
          </w:p>
          <w:p w:rsidR="009B4B8B" w:rsidRPr="00F36D25" w:rsidRDefault="009B4B8B" w:rsidP="003E1B41">
            <w:pPr>
              <w:spacing w:after="0"/>
              <w:jc w:val="center"/>
              <w:rPr>
                <w:rFonts w:ascii="Times New Roman" w:hAnsi="Times New Roman"/>
                <w:sz w:val="20"/>
                <w:szCs w:val="20"/>
              </w:rPr>
            </w:pPr>
          </w:p>
          <w:p w:rsidR="009B4B8B" w:rsidRPr="00F36D25" w:rsidRDefault="009B4B8B" w:rsidP="003E1B41">
            <w:pPr>
              <w:spacing w:after="0"/>
              <w:rPr>
                <w:rFonts w:ascii="Times New Roman" w:hAnsi="Times New Roman"/>
                <w:sz w:val="20"/>
                <w:szCs w:val="20"/>
              </w:rPr>
            </w:pPr>
          </w:p>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2,0</w:t>
            </w:r>
          </w:p>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2,0</w:t>
            </w:r>
          </w:p>
        </w:tc>
        <w:tc>
          <w:tcPr>
            <w:tcW w:w="2409" w:type="dxa"/>
            <w:tcBorders>
              <w:top w:val="single" w:sz="4" w:space="0" w:color="000000"/>
              <w:left w:val="single" w:sz="4" w:space="0" w:color="000000"/>
              <w:bottom w:val="single" w:sz="4" w:space="0" w:color="000000"/>
              <w:right w:val="single" w:sz="4" w:space="0" w:color="000000"/>
            </w:tcBorders>
            <w:vAlign w:val="center"/>
          </w:tcPr>
          <w:p w:rsidR="009B4B8B" w:rsidRPr="00F36D25" w:rsidRDefault="009B4B8B" w:rsidP="003E1B41">
            <w:pPr>
              <w:spacing w:after="0"/>
              <w:jc w:val="center"/>
              <w:rPr>
                <w:rFonts w:ascii="Times New Roman" w:hAnsi="Times New Roman"/>
                <w:sz w:val="20"/>
                <w:szCs w:val="20"/>
              </w:rPr>
            </w:pPr>
          </w:p>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w:t>
            </w:r>
          </w:p>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1,0</w:t>
            </w:r>
          </w:p>
          <w:p w:rsidR="009B4B8B" w:rsidRPr="00F36D25" w:rsidRDefault="009B4B8B" w:rsidP="003E1B41">
            <w:pPr>
              <w:spacing w:after="0"/>
              <w:jc w:val="center"/>
              <w:rPr>
                <w:rFonts w:ascii="Times New Roman" w:hAnsi="Times New Roman"/>
                <w:sz w:val="20"/>
                <w:szCs w:val="20"/>
              </w:rPr>
            </w:pPr>
          </w:p>
          <w:p w:rsidR="009B4B8B" w:rsidRPr="00F36D25" w:rsidRDefault="009B4B8B" w:rsidP="003E1B41">
            <w:pPr>
              <w:spacing w:after="0"/>
              <w:jc w:val="center"/>
              <w:rPr>
                <w:rFonts w:ascii="Times New Roman" w:hAnsi="Times New Roman"/>
                <w:sz w:val="20"/>
                <w:szCs w:val="20"/>
              </w:rPr>
            </w:pPr>
          </w:p>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w:t>
            </w:r>
          </w:p>
          <w:p w:rsidR="009B4B8B" w:rsidRPr="00F36D25" w:rsidRDefault="009B4B8B" w:rsidP="003E1B41">
            <w:pPr>
              <w:spacing w:after="0"/>
              <w:jc w:val="center"/>
              <w:rPr>
                <w:rFonts w:ascii="Times New Roman" w:hAnsi="Times New Roman"/>
                <w:sz w:val="20"/>
                <w:szCs w:val="20"/>
              </w:rPr>
            </w:pPr>
            <w:r w:rsidRPr="00F36D25">
              <w:rPr>
                <w:rFonts w:ascii="Times New Roman" w:hAnsi="Times New Roman"/>
                <w:sz w:val="20"/>
                <w:szCs w:val="20"/>
              </w:rPr>
              <w:t>0,7</w:t>
            </w:r>
          </w:p>
        </w:tc>
      </w:tr>
      <w:tr w:rsidR="009B4B8B" w:rsidRPr="00F36D25" w:rsidTr="009B4B8B">
        <w:tc>
          <w:tcPr>
            <w:tcW w:w="10093" w:type="dxa"/>
            <w:gridSpan w:val="4"/>
            <w:tcBorders>
              <w:top w:val="single" w:sz="4" w:space="0" w:color="000000"/>
              <w:left w:val="single" w:sz="4" w:space="0" w:color="000000"/>
              <w:bottom w:val="single" w:sz="4" w:space="0" w:color="000000"/>
              <w:right w:val="single" w:sz="4" w:space="0" w:color="000000"/>
            </w:tcBorders>
            <w:vAlign w:val="center"/>
          </w:tcPr>
          <w:p w:rsidR="009B4B8B" w:rsidRPr="00F36D25" w:rsidRDefault="009B4B8B" w:rsidP="00FE6213">
            <w:pPr>
              <w:spacing w:after="120" w:line="240" w:lineRule="auto"/>
              <w:ind w:firstLine="340"/>
              <w:jc w:val="both"/>
              <w:rPr>
                <w:rFonts w:ascii="Times New Roman" w:hAnsi="Times New Roman"/>
                <w:b/>
                <w:sz w:val="20"/>
                <w:szCs w:val="20"/>
              </w:rPr>
            </w:pPr>
            <w:r w:rsidRPr="00F36D25">
              <w:rPr>
                <w:rFonts w:ascii="Times New Roman" w:hAnsi="Times New Roman"/>
                <w:b/>
                <w:sz w:val="20"/>
                <w:szCs w:val="20"/>
              </w:rPr>
              <w:t xml:space="preserve">Примечания. </w:t>
            </w:r>
          </w:p>
          <w:p w:rsidR="009B4B8B" w:rsidRPr="00C559B8" w:rsidRDefault="009B4B8B" w:rsidP="00EF1F39">
            <w:pPr>
              <w:spacing w:after="0" w:line="240" w:lineRule="auto"/>
              <w:ind w:firstLine="284"/>
              <w:jc w:val="both"/>
              <w:rPr>
                <w:rFonts w:ascii="Times New Roman" w:hAnsi="Times New Roman"/>
                <w:sz w:val="20"/>
                <w:szCs w:val="20"/>
              </w:rPr>
            </w:pPr>
            <w:r w:rsidRPr="00C559B8">
              <w:rPr>
                <w:rFonts w:ascii="Times New Roman" w:hAnsi="Times New Roman"/>
                <w:sz w:val="20"/>
                <w:szCs w:val="20"/>
              </w:rPr>
              <w:lastRenderedPageBreak/>
              <w:t xml:space="preserve">1. Приведенные нормы относятся к деревьям с диаметром крон не более </w:t>
            </w:r>
            <w:smartTag w:uri="urn:schemas-microsoft-com:office:smarttags" w:element="metricconverter">
              <w:smartTagPr>
                <w:attr w:name="ProductID" w:val="5 м"/>
              </w:smartTagPr>
              <w:r w:rsidRPr="00C559B8">
                <w:rPr>
                  <w:rFonts w:ascii="Times New Roman" w:hAnsi="Times New Roman"/>
                  <w:sz w:val="20"/>
                  <w:szCs w:val="20"/>
                </w:rPr>
                <w:t>5 м</w:t>
              </w:r>
            </w:smartTag>
            <w:r w:rsidRPr="00C559B8">
              <w:rPr>
                <w:rFonts w:ascii="Times New Roman" w:hAnsi="Times New Roman"/>
                <w:sz w:val="20"/>
                <w:szCs w:val="20"/>
              </w:rPr>
              <w:t xml:space="preserve"> и должны быть увеличены для деревьев с кроной большего диаметра.</w:t>
            </w:r>
          </w:p>
          <w:p w:rsidR="009B4B8B" w:rsidRPr="00C559B8" w:rsidRDefault="009B4B8B" w:rsidP="00EF1F39">
            <w:pPr>
              <w:spacing w:after="0" w:line="240" w:lineRule="auto"/>
              <w:ind w:firstLine="284"/>
              <w:jc w:val="both"/>
              <w:rPr>
                <w:rFonts w:ascii="Times New Roman" w:hAnsi="Times New Roman"/>
                <w:sz w:val="20"/>
                <w:szCs w:val="20"/>
              </w:rPr>
            </w:pPr>
            <w:r w:rsidRPr="00C559B8">
              <w:rPr>
                <w:rFonts w:ascii="Times New Roman" w:hAnsi="Times New Roman"/>
                <w:sz w:val="20"/>
                <w:szCs w:val="20"/>
              </w:rPr>
              <w:t xml:space="preserve">2. Расстояния от воздушных линий электропередачи до деревьев следует принимать по правилам устройства электроустановок. </w:t>
            </w:r>
          </w:p>
          <w:p w:rsidR="009B4B8B" w:rsidRPr="00F36D25" w:rsidRDefault="009B4B8B" w:rsidP="00FE6213">
            <w:pPr>
              <w:spacing w:after="0" w:line="240" w:lineRule="auto"/>
              <w:ind w:firstLine="284"/>
              <w:jc w:val="both"/>
              <w:rPr>
                <w:rFonts w:ascii="Times New Roman" w:hAnsi="Times New Roman"/>
                <w:sz w:val="20"/>
                <w:szCs w:val="20"/>
              </w:rPr>
            </w:pPr>
            <w:r w:rsidRPr="00C559B8">
              <w:rPr>
                <w:rFonts w:ascii="Times New Roman" w:hAnsi="Times New Roman"/>
                <w:sz w:val="20"/>
                <w:szCs w:val="20"/>
              </w:rPr>
              <w:t>3. Деревья, высаживаемые у зданий, не должны препятствовать инсоляции и освещенности жилых и общественных помещений.</w:t>
            </w:r>
          </w:p>
        </w:tc>
      </w:tr>
    </w:tbl>
    <w:p w:rsidR="00C559B8" w:rsidRDefault="00FE6213" w:rsidP="009B4B8B">
      <w:pPr>
        <w:spacing w:before="120" w:after="120" w:line="240" w:lineRule="auto"/>
        <w:ind w:firstLine="284"/>
        <w:jc w:val="both"/>
        <w:rPr>
          <w:rFonts w:ascii="Times New Roman" w:hAnsi="Times New Roman"/>
          <w:sz w:val="24"/>
          <w:szCs w:val="24"/>
        </w:rPr>
      </w:pPr>
      <w:r>
        <w:rPr>
          <w:rFonts w:ascii="Times New Roman" w:hAnsi="Times New Roman"/>
          <w:sz w:val="24"/>
          <w:szCs w:val="24"/>
        </w:rPr>
        <w:lastRenderedPageBreak/>
        <w:t>2.6.12</w:t>
      </w:r>
      <w:r w:rsidR="00A55E53">
        <w:rPr>
          <w:rFonts w:ascii="Times New Roman" w:hAnsi="Times New Roman"/>
          <w:sz w:val="24"/>
          <w:szCs w:val="24"/>
        </w:rPr>
        <w:t>.</w:t>
      </w:r>
      <w:r w:rsidR="00D62480" w:rsidRPr="00D62480">
        <w:rPr>
          <w:rFonts w:ascii="Times New Roman" w:hAnsi="Times New Roman"/>
          <w:sz w:val="24"/>
          <w:szCs w:val="24"/>
        </w:rPr>
        <w:t xml:space="preserve"> Расстояния между деревьями и кустарниками, высаживаемыми вдоль магистралей, определяются п</w:t>
      </w:r>
      <w:r w:rsidR="00F93E57">
        <w:rPr>
          <w:rFonts w:ascii="Times New Roman" w:hAnsi="Times New Roman"/>
          <w:sz w:val="24"/>
          <w:szCs w:val="24"/>
        </w:rPr>
        <w:t>роектом в соответствии с табл</w:t>
      </w:r>
      <w:r w:rsidR="00F36D25">
        <w:rPr>
          <w:rFonts w:ascii="Times New Roman" w:hAnsi="Times New Roman"/>
          <w:sz w:val="24"/>
          <w:szCs w:val="24"/>
        </w:rPr>
        <w:t>ицей</w:t>
      </w:r>
      <w:r w:rsidR="00F93E57">
        <w:rPr>
          <w:rFonts w:ascii="Times New Roman" w:hAnsi="Times New Roman"/>
          <w:sz w:val="24"/>
          <w:szCs w:val="24"/>
        </w:rPr>
        <w:t xml:space="preserve"> 3</w:t>
      </w:r>
      <w:r w:rsidR="00D62480" w:rsidRPr="00D62480">
        <w:rPr>
          <w:rFonts w:ascii="Times New Roman" w:hAnsi="Times New Roman"/>
          <w:sz w:val="24"/>
          <w:szCs w:val="24"/>
        </w:rPr>
        <w:t>.</w:t>
      </w:r>
    </w:p>
    <w:p w:rsidR="00D62480" w:rsidRPr="00D62480" w:rsidRDefault="00D62480" w:rsidP="00EF1F39">
      <w:pPr>
        <w:spacing w:before="120" w:after="240" w:line="240" w:lineRule="auto"/>
        <w:jc w:val="right"/>
        <w:rPr>
          <w:rFonts w:ascii="Times New Roman" w:hAnsi="Times New Roman"/>
          <w:sz w:val="24"/>
          <w:szCs w:val="24"/>
        </w:rPr>
      </w:pPr>
      <w:r w:rsidRPr="00D62480">
        <w:rPr>
          <w:rFonts w:ascii="Times New Roman" w:hAnsi="Times New Roman"/>
          <w:sz w:val="24"/>
          <w:szCs w:val="24"/>
        </w:rPr>
        <w:t>Табл</w:t>
      </w:r>
      <w:r w:rsidR="009C1AB8">
        <w:rPr>
          <w:rFonts w:ascii="Times New Roman" w:hAnsi="Times New Roman"/>
          <w:sz w:val="24"/>
          <w:szCs w:val="24"/>
        </w:rPr>
        <w:t>ица 3</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6"/>
        <w:gridCol w:w="4677"/>
      </w:tblGrid>
      <w:tr w:rsidR="00D62480" w:rsidRPr="00D62480" w:rsidTr="009B4B8B">
        <w:tc>
          <w:tcPr>
            <w:tcW w:w="5416" w:type="dxa"/>
            <w:tcBorders>
              <w:top w:val="single" w:sz="4" w:space="0" w:color="000000"/>
              <w:left w:val="single" w:sz="4" w:space="0" w:color="000000"/>
              <w:bottom w:val="single" w:sz="4" w:space="0" w:color="000000"/>
              <w:right w:val="single" w:sz="4" w:space="0" w:color="000000"/>
            </w:tcBorders>
            <w:hideMark/>
          </w:tcPr>
          <w:p w:rsidR="00D62480" w:rsidRPr="00F36D25" w:rsidRDefault="00D62480" w:rsidP="003E1B41">
            <w:pPr>
              <w:spacing w:after="0"/>
              <w:jc w:val="center"/>
              <w:rPr>
                <w:rFonts w:ascii="Times New Roman" w:hAnsi="Times New Roman"/>
                <w:sz w:val="20"/>
                <w:szCs w:val="24"/>
              </w:rPr>
            </w:pPr>
            <w:r w:rsidRPr="00F36D25">
              <w:rPr>
                <w:rFonts w:ascii="Times New Roman" w:hAnsi="Times New Roman"/>
                <w:sz w:val="20"/>
                <w:szCs w:val="24"/>
              </w:rPr>
              <w:t>Газон</w:t>
            </w:r>
          </w:p>
        </w:tc>
        <w:tc>
          <w:tcPr>
            <w:tcW w:w="4677" w:type="dxa"/>
            <w:tcBorders>
              <w:top w:val="single" w:sz="4" w:space="0" w:color="000000"/>
              <w:left w:val="single" w:sz="4" w:space="0" w:color="000000"/>
              <w:bottom w:val="single" w:sz="4" w:space="0" w:color="000000"/>
              <w:right w:val="single" w:sz="4" w:space="0" w:color="000000"/>
            </w:tcBorders>
            <w:hideMark/>
          </w:tcPr>
          <w:p w:rsidR="00D62480" w:rsidRPr="00F36D25" w:rsidRDefault="00D62480" w:rsidP="003E1B41">
            <w:pPr>
              <w:spacing w:after="0"/>
              <w:jc w:val="center"/>
              <w:rPr>
                <w:rFonts w:ascii="Times New Roman" w:hAnsi="Times New Roman"/>
                <w:sz w:val="20"/>
                <w:szCs w:val="24"/>
              </w:rPr>
            </w:pPr>
            <w:r w:rsidRPr="00F36D25">
              <w:rPr>
                <w:rFonts w:ascii="Times New Roman" w:hAnsi="Times New Roman"/>
                <w:sz w:val="20"/>
                <w:szCs w:val="24"/>
              </w:rPr>
              <w:t>Расстояние между деревьями и кустарниками, м</w:t>
            </w:r>
          </w:p>
        </w:tc>
      </w:tr>
      <w:tr w:rsidR="00D62480" w:rsidRPr="00D62480" w:rsidTr="009B4B8B">
        <w:tc>
          <w:tcPr>
            <w:tcW w:w="5416" w:type="dxa"/>
            <w:tcBorders>
              <w:top w:val="single" w:sz="4" w:space="0" w:color="000000"/>
              <w:left w:val="single" w:sz="4" w:space="0" w:color="000000"/>
              <w:bottom w:val="single" w:sz="4" w:space="0" w:color="000000"/>
              <w:right w:val="single" w:sz="4" w:space="0" w:color="000000"/>
            </w:tcBorders>
            <w:hideMark/>
          </w:tcPr>
          <w:p w:rsidR="00D62480" w:rsidRPr="00F36D25" w:rsidRDefault="00D62480" w:rsidP="003E1B41">
            <w:pPr>
              <w:spacing w:after="0"/>
              <w:rPr>
                <w:rFonts w:ascii="Times New Roman" w:hAnsi="Times New Roman"/>
                <w:sz w:val="20"/>
                <w:szCs w:val="24"/>
              </w:rPr>
            </w:pPr>
            <w:r w:rsidRPr="00F36D25">
              <w:rPr>
                <w:rFonts w:ascii="Times New Roman" w:hAnsi="Times New Roman"/>
                <w:sz w:val="20"/>
                <w:szCs w:val="24"/>
              </w:rPr>
              <w:t>С однорядной посадкой деревьев</w:t>
            </w:r>
          </w:p>
        </w:tc>
        <w:tc>
          <w:tcPr>
            <w:tcW w:w="4677" w:type="dxa"/>
            <w:tcBorders>
              <w:top w:val="single" w:sz="4" w:space="0" w:color="000000"/>
              <w:left w:val="single" w:sz="4" w:space="0" w:color="000000"/>
              <w:bottom w:val="single" w:sz="4" w:space="0" w:color="000000"/>
              <w:right w:val="single" w:sz="4" w:space="0" w:color="000000"/>
            </w:tcBorders>
            <w:hideMark/>
          </w:tcPr>
          <w:p w:rsidR="00D62480" w:rsidRPr="00F36D25" w:rsidRDefault="00D62480" w:rsidP="003E1B41">
            <w:pPr>
              <w:spacing w:after="0"/>
              <w:jc w:val="center"/>
              <w:rPr>
                <w:rFonts w:ascii="Times New Roman" w:hAnsi="Times New Roman"/>
                <w:sz w:val="20"/>
                <w:szCs w:val="24"/>
              </w:rPr>
            </w:pPr>
            <w:r w:rsidRPr="00F36D25">
              <w:rPr>
                <w:rFonts w:ascii="Times New Roman" w:hAnsi="Times New Roman"/>
                <w:sz w:val="20"/>
                <w:szCs w:val="24"/>
              </w:rPr>
              <w:t>7</w:t>
            </w:r>
          </w:p>
        </w:tc>
      </w:tr>
      <w:tr w:rsidR="00D62480" w:rsidRPr="00D62480" w:rsidTr="009B4B8B">
        <w:tc>
          <w:tcPr>
            <w:tcW w:w="5416" w:type="dxa"/>
            <w:tcBorders>
              <w:top w:val="single" w:sz="4" w:space="0" w:color="000000"/>
              <w:left w:val="single" w:sz="4" w:space="0" w:color="000000"/>
              <w:bottom w:val="single" w:sz="4" w:space="0" w:color="000000"/>
              <w:right w:val="single" w:sz="4" w:space="0" w:color="000000"/>
            </w:tcBorders>
            <w:hideMark/>
          </w:tcPr>
          <w:p w:rsidR="00D62480" w:rsidRPr="00F36D25" w:rsidRDefault="00D62480" w:rsidP="003E1B41">
            <w:pPr>
              <w:spacing w:after="0"/>
              <w:rPr>
                <w:rFonts w:ascii="Times New Roman" w:hAnsi="Times New Roman"/>
                <w:sz w:val="20"/>
                <w:szCs w:val="24"/>
              </w:rPr>
            </w:pPr>
            <w:r w:rsidRPr="00F36D25">
              <w:rPr>
                <w:rFonts w:ascii="Times New Roman" w:hAnsi="Times New Roman"/>
                <w:sz w:val="20"/>
                <w:szCs w:val="24"/>
              </w:rPr>
              <w:t>С двухрядной посадкой деревьев</w:t>
            </w:r>
          </w:p>
        </w:tc>
        <w:tc>
          <w:tcPr>
            <w:tcW w:w="4677" w:type="dxa"/>
            <w:tcBorders>
              <w:top w:val="single" w:sz="4" w:space="0" w:color="000000"/>
              <w:left w:val="single" w:sz="4" w:space="0" w:color="000000"/>
              <w:bottom w:val="single" w:sz="4" w:space="0" w:color="000000"/>
              <w:right w:val="single" w:sz="4" w:space="0" w:color="000000"/>
            </w:tcBorders>
            <w:hideMark/>
          </w:tcPr>
          <w:p w:rsidR="00D62480" w:rsidRPr="00F36D25" w:rsidRDefault="00D62480" w:rsidP="003E1B41">
            <w:pPr>
              <w:spacing w:after="0"/>
              <w:jc w:val="center"/>
              <w:rPr>
                <w:rFonts w:ascii="Times New Roman" w:hAnsi="Times New Roman"/>
                <w:sz w:val="20"/>
                <w:szCs w:val="24"/>
              </w:rPr>
            </w:pPr>
            <w:r w:rsidRPr="00F36D25">
              <w:rPr>
                <w:rFonts w:ascii="Times New Roman" w:hAnsi="Times New Roman"/>
                <w:sz w:val="20"/>
                <w:szCs w:val="24"/>
              </w:rPr>
              <w:t>7-8</w:t>
            </w:r>
          </w:p>
        </w:tc>
      </w:tr>
      <w:tr w:rsidR="00D62480" w:rsidRPr="00D62480" w:rsidTr="009B4B8B">
        <w:tc>
          <w:tcPr>
            <w:tcW w:w="5416" w:type="dxa"/>
            <w:tcBorders>
              <w:top w:val="single" w:sz="4" w:space="0" w:color="000000"/>
              <w:left w:val="single" w:sz="4" w:space="0" w:color="000000"/>
              <w:bottom w:val="single" w:sz="4" w:space="0" w:color="000000"/>
              <w:right w:val="single" w:sz="4" w:space="0" w:color="000000"/>
            </w:tcBorders>
            <w:hideMark/>
          </w:tcPr>
          <w:p w:rsidR="00D62480" w:rsidRPr="00F36D25" w:rsidRDefault="00D62480" w:rsidP="003E1B41">
            <w:pPr>
              <w:spacing w:after="0"/>
              <w:rPr>
                <w:rFonts w:ascii="Times New Roman" w:hAnsi="Times New Roman"/>
                <w:sz w:val="20"/>
                <w:szCs w:val="24"/>
              </w:rPr>
            </w:pPr>
            <w:r w:rsidRPr="00F36D25">
              <w:rPr>
                <w:rFonts w:ascii="Times New Roman" w:hAnsi="Times New Roman"/>
                <w:sz w:val="20"/>
                <w:szCs w:val="24"/>
              </w:rPr>
              <w:t>С однорядной посадкой кустарников</w:t>
            </w:r>
          </w:p>
        </w:tc>
        <w:tc>
          <w:tcPr>
            <w:tcW w:w="4677" w:type="dxa"/>
            <w:tcBorders>
              <w:top w:val="single" w:sz="4" w:space="0" w:color="000000"/>
              <w:left w:val="single" w:sz="4" w:space="0" w:color="000000"/>
              <w:bottom w:val="single" w:sz="4" w:space="0" w:color="000000"/>
              <w:right w:val="single" w:sz="4" w:space="0" w:color="000000"/>
            </w:tcBorders>
          </w:tcPr>
          <w:p w:rsidR="00D62480" w:rsidRPr="00F36D25" w:rsidRDefault="00D62480" w:rsidP="003E1B41">
            <w:pPr>
              <w:spacing w:after="0"/>
              <w:jc w:val="center"/>
              <w:rPr>
                <w:rFonts w:ascii="Times New Roman" w:hAnsi="Times New Roman"/>
                <w:sz w:val="20"/>
                <w:szCs w:val="24"/>
              </w:rPr>
            </w:pPr>
          </w:p>
        </w:tc>
      </w:tr>
      <w:tr w:rsidR="00D62480" w:rsidRPr="00D62480" w:rsidTr="009B4B8B">
        <w:tc>
          <w:tcPr>
            <w:tcW w:w="5416" w:type="dxa"/>
            <w:tcBorders>
              <w:top w:val="single" w:sz="4" w:space="0" w:color="000000"/>
              <w:left w:val="single" w:sz="4" w:space="0" w:color="000000"/>
              <w:bottom w:val="single" w:sz="4" w:space="0" w:color="000000"/>
              <w:right w:val="single" w:sz="4" w:space="0" w:color="000000"/>
            </w:tcBorders>
            <w:hideMark/>
          </w:tcPr>
          <w:p w:rsidR="00D62480" w:rsidRPr="00F36D25" w:rsidRDefault="00D62480" w:rsidP="003E1B41">
            <w:pPr>
              <w:spacing w:after="0"/>
              <w:rPr>
                <w:rFonts w:ascii="Times New Roman" w:hAnsi="Times New Roman"/>
                <w:sz w:val="20"/>
                <w:szCs w:val="24"/>
              </w:rPr>
            </w:pPr>
            <w:r w:rsidRPr="00F36D25">
              <w:rPr>
                <w:rFonts w:ascii="Times New Roman" w:hAnsi="Times New Roman"/>
                <w:sz w:val="20"/>
                <w:szCs w:val="24"/>
              </w:rPr>
              <w:t xml:space="preserve">высоких (более </w:t>
            </w:r>
            <w:smartTag w:uri="urn:schemas-microsoft-com:office:smarttags" w:element="metricconverter">
              <w:smartTagPr>
                <w:attr w:name="ProductID" w:val="1,8 м"/>
              </w:smartTagPr>
              <w:r w:rsidRPr="00F36D25">
                <w:rPr>
                  <w:rFonts w:ascii="Times New Roman" w:hAnsi="Times New Roman"/>
                  <w:sz w:val="20"/>
                  <w:szCs w:val="24"/>
                </w:rPr>
                <w:t>1,8 м</w:t>
              </w:r>
            </w:smartTag>
            <w:r w:rsidRPr="00F36D25">
              <w:rPr>
                <w:rFonts w:ascii="Times New Roman" w:hAnsi="Times New Roman"/>
                <w:sz w:val="20"/>
                <w:szCs w:val="24"/>
              </w:rPr>
              <w:t>)</w:t>
            </w:r>
          </w:p>
        </w:tc>
        <w:tc>
          <w:tcPr>
            <w:tcW w:w="4677" w:type="dxa"/>
            <w:tcBorders>
              <w:top w:val="single" w:sz="4" w:space="0" w:color="000000"/>
              <w:left w:val="single" w:sz="4" w:space="0" w:color="000000"/>
              <w:bottom w:val="single" w:sz="4" w:space="0" w:color="000000"/>
              <w:right w:val="single" w:sz="4" w:space="0" w:color="000000"/>
            </w:tcBorders>
            <w:hideMark/>
          </w:tcPr>
          <w:p w:rsidR="00D62480" w:rsidRPr="00F36D25" w:rsidRDefault="00D62480" w:rsidP="003E1B41">
            <w:pPr>
              <w:spacing w:after="0"/>
              <w:jc w:val="center"/>
              <w:rPr>
                <w:rFonts w:ascii="Times New Roman" w:hAnsi="Times New Roman"/>
                <w:sz w:val="20"/>
                <w:szCs w:val="24"/>
              </w:rPr>
            </w:pPr>
            <w:r w:rsidRPr="00F36D25">
              <w:rPr>
                <w:rFonts w:ascii="Times New Roman" w:hAnsi="Times New Roman"/>
                <w:sz w:val="20"/>
                <w:szCs w:val="24"/>
              </w:rPr>
              <w:t>0,5</w:t>
            </w:r>
          </w:p>
        </w:tc>
      </w:tr>
      <w:tr w:rsidR="00D62480" w:rsidRPr="00D62480" w:rsidTr="009B4B8B">
        <w:tc>
          <w:tcPr>
            <w:tcW w:w="5416" w:type="dxa"/>
            <w:tcBorders>
              <w:top w:val="single" w:sz="4" w:space="0" w:color="000000"/>
              <w:left w:val="single" w:sz="4" w:space="0" w:color="000000"/>
              <w:bottom w:val="single" w:sz="4" w:space="0" w:color="000000"/>
              <w:right w:val="single" w:sz="4" w:space="0" w:color="000000"/>
            </w:tcBorders>
            <w:hideMark/>
          </w:tcPr>
          <w:p w:rsidR="00D62480" w:rsidRPr="00F36D25" w:rsidRDefault="00D62480" w:rsidP="003E1B41">
            <w:pPr>
              <w:spacing w:after="0"/>
              <w:rPr>
                <w:rFonts w:ascii="Times New Roman" w:hAnsi="Times New Roman"/>
                <w:sz w:val="20"/>
                <w:szCs w:val="24"/>
              </w:rPr>
            </w:pPr>
            <w:r w:rsidRPr="00F36D25">
              <w:rPr>
                <w:rFonts w:ascii="Times New Roman" w:hAnsi="Times New Roman"/>
                <w:sz w:val="20"/>
                <w:szCs w:val="24"/>
              </w:rPr>
              <w:t>средних и низких</w:t>
            </w:r>
          </w:p>
        </w:tc>
        <w:tc>
          <w:tcPr>
            <w:tcW w:w="4677" w:type="dxa"/>
            <w:tcBorders>
              <w:top w:val="single" w:sz="4" w:space="0" w:color="000000"/>
              <w:left w:val="single" w:sz="4" w:space="0" w:color="000000"/>
              <w:bottom w:val="single" w:sz="4" w:space="0" w:color="000000"/>
              <w:right w:val="single" w:sz="4" w:space="0" w:color="000000"/>
            </w:tcBorders>
            <w:hideMark/>
          </w:tcPr>
          <w:p w:rsidR="00D62480" w:rsidRPr="00F36D25" w:rsidRDefault="00D62480" w:rsidP="003E1B41">
            <w:pPr>
              <w:spacing w:after="0"/>
              <w:jc w:val="center"/>
              <w:rPr>
                <w:rFonts w:ascii="Times New Roman" w:hAnsi="Times New Roman"/>
                <w:sz w:val="20"/>
                <w:szCs w:val="24"/>
              </w:rPr>
            </w:pPr>
            <w:r w:rsidRPr="00F36D25">
              <w:rPr>
                <w:rFonts w:ascii="Times New Roman" w:hAnsi="Times New Roman"/>
                <w:sz w:val="20"/>
                <w:szCs w:val="24"/>
              </w:rPr>
              <w:t>0,3</w:t>
            </w:r>
          </w:p>
        </w:tc>
      </w:tr>
      <w:tr w:rsidR="00D62480" w:rsidRPr="00D62480" w:rsidTr="009B4B8B">
        <w:tc>
          <w:tcPr>
            <w:tcW w:w="5416" w:type="dxa"/>
            <w:tcBorders>
              <w:top w:val="single" w:sz="4" w:space="0" w:color="000000"/>
              <w:left w:val="single" w:sz="4" w:space="0" w:color="000000"/>
              <w:bottom w:val="single" w:sz="4" w:space="0" w:color="000000"/>
              <w:right w:val="single" w:sz="4" w:space="0" w:color="000000"/>
            </w:tcBorders>
            <w:hideMark/>
          </w:tcPr>
          <w:p w:rsidR="00D62480" w:rsidRPr="00F36D25" w:rsidRDefault="00D62480" w:rsidP="003E1B41">
            <w:pPr>
              <w:spacing w:after="0"/>
              <w:rPr>
                <w:rFonts w:ascii="Times New Roman" w:hAnsi="Times New Roman"/>
                <w:sz w:val="20"/>
                <w:szCs w:val="24"/>
              </w:rPr>
            </w:pPr>
            <w:r w:rsidRPr="00F36D25">
              <w:rPr>
                <w:rFonts w:ascii="Times New Roman" w:hAnsi="Times New Roman"/>
                <w:sz w:val="20"/>
                <w:szCs w:val="24"/>
              </w:rPr>
              <w:t>С групповой посадкой:</w:t>
            </w:r>
          </w:p>
        </w:tc>
        <w:tc>
          <w:tcPr>
            <w:tcW w:w="4677" w:type="dxa"/>
            <w:tcBorders>
              <w:top w:val="single" w:sz="4" w:space="0" w:color="000000"/>
              <w:left w:val="single" w:sz="4" w:space="0" w:color="000000"/>
              <w:bottom w:val="single" w:sz="4" w:space="0" w:color="000000"/>
              <w:right w:val="single" w:sz="4" w:space="0" w:color="000000"/>
            </w:tcBorders>
          </w:tcPr>
          <w:p w:rsidR="00D62480" w:rsidRPr="00F36D25" w:rsidRDefault="00D62480" w:rsidP="003E1B41">
            <w:pPr>
              <w:spacing w:after="0"/>
              <w:jc w:val="center"/>
              <w:rPr>
                <w:rFonts w:ascii="Times New Roman" w:hAnsi="Times New Roman"/>
                <w:sz w:val="20"/>
                <w:szCs w:val="24"/>
              </w:rPr>
            </w:pPr>
          </w:p>
        </w:tc>
      </w:tr>
      <w:tr w:rsidR="00D62480" w:rsidRPr="00D62480" w:rsidTr="009B4B8B">
        <w:tc>
          <w:tcPr>
            <w:tcW w:w="5416" w:type="dxa"/>
            <w:tcBorders>
              <w:top w:val="single" w:sz="4" w:space="0" w:color="000000"/>
              <w:left w:val="single" w:sz="4" w:space="0" w:color="000000"/>
              <w:bottom w:val="single" w:sz="4" w:space="0" w:color="000000"/>
              <w:right w:val="single" w:sz="4" w:space="0" w:color="000000"/>
            </w:tcBorders>
            <w:hideMark/>
          </w:tcPr>
          <w:p w:rsidR="00D62480" w:rsidRPr="00F36D25" w:rsidRDefault="00D62480" w:rsidP="003E1B41">
            <w:pPr>
              <w:spacing w:after="0"/>
              <w:rPr>
                <w:rFonts w:ascii="Times New Roman" w:hAnsi="Times New Roman"/>
                <w:sz w:val="20"/>
                <w:szCs w:val="24"/>
              </w:rPr>
            </w:pPr>
            <w:r w:rsidRPr="00F36D25">
              <w:rPr>
                <w:rFonts w:ascii="Times New Roman" w:hAnsi="Times New Roman"/>
                <w:sz w:val="20"/>
                <w:szCs w:val="24"/>
              </w:rPr>
              <w:t>Деревьев</w:t>
            </w:r>
          </w:p>
        </w:tc>
        <w:tc>
          <w:tcPr>
            <w:tcW w:w="4677" w:type="dxa"/>
            <w:tcBorders>
              <w:top w:val="single" w:sz="4" w:space="0" w:color="000000"/>
              <w:left w:val="single" w:sz="4" w:space="0" w:color="000000"/>
              <w:bottom w:val="single" w:sz="4" w:space="0" w:color="000000"/>
              <w:right w:val="single" w:sz="4" w:space="0" w:color="000000"/>
            </w:tcBorders>
            <w:hideMark/>
          </w:tcPr>
          <w:p w:rsidR="00D62480" w:rsidRPr="00F36D25" w:rsidRDefault="00D62480" w:rsidP="003E1B41">
            <w:pPr>
              <w:spacing w:after="0"/>
              <w:jc w:val="center"/>
              <w:rPr>
                <w:rFonts w:ascii="Times New Roman" w:hAnsi="Times New Roman"/>
                <w:sz w:val="20"/>
                <w:szCs w:val="24"/>
              </w:rPr>
            </w:pPr>
            <w:r w:rsidRPr="00F36D25">
              <w:rPr>
                <w:rFonts w:ascii="Times New Roman" w:hAnsi="Times New Roman"/>
                <w:sz w:val="20"/>
                <w:szCs w:val="24"/>
              </w:rPr>
              <w:t>5-7</w:t>
            </w:r>
          </w:p>
        </w:tc>
      </w:tr>
      <w:tr w:rsidR="00D62480" w:rsidRPr="00D62480" w:rsidTr="009B4B8B">
        <w:tc>
          <w:tcPr>
            <w:tcW w:w="5416" w:type="dxa"/>
            <w:tcBorders>
              <w:top w:val="single" w:sz="4" w:space="0" w:color="000000"/>
              <w:left w:val="single" w:sz="4" w:space="0" w:color="000000"/>
              <w:bottom w:val="single" w:sz="4" w:space="0" w:color="000000"/>
              <w:right w:val="single" w:sz="4" w:space="0" w:color="000000"/>
            </w:tcBorders>
            <w:hideMark/>
          </w:tcPr>
          <w:p w:rsidR="00D62480" w:rsidRPr="00F36D25" w:rsidRDefault="00D62480" w:rsidP="003E1B41">
            <w:pPr>
              <w:spacing w:after="0"/>
              <w:rPr>
                <w:rFonts w:ascii="Times New Roman" w:hAnsi="Times New Roman"/>
                <w:sz w:val="20"/>
                <w:szCs w:val="24"/>
              </w:rPr>
            </w:pPr>
            <w:r w:rsidRPr="00F36D25">
              <w:rPr>
                <w:rFonts w:ascii="Times New Roman" w:hAnsi="Times New Roman"/>
                <w:sz w:val="20"/>
                <w:szCs w:val="24"/>
              </w:rPr>
              <w:t>Кустарников</w:t>
            </w:r>
          </w:p>
        </w:tc>
        <w:tc>
          <w:tcPr>
            <w:tcW w:w="4677" w:type="dxa"/>
            <w:tcBorders>
              <w:top w:val="single" w:sz="4" w:space="0" w:color="000000"/>
              <w:left w:val="single" w:sz="4" w:space="0" w:color="000000"/>
              <w:bottom w:val="single" w:sz="4" w:space="0" w:color="000000"/>
              <w:right w:val="single" w:sz="4" w:space="0" w:color="000000"/>
            </w:tcBorders>
            <w:hideMark/>
          </w:tcPr>
          <w:p w:rsidR="00D62480" w:rsidRPr="00F36D25" w:rsidRDefault="00D62480" w:rsidP="003E1B41">
            <w:pPr>
              <w:spacing w:after="0"/>
              <w:jc w:val="center"/>
              <w:rPr>
                <w:rFonts w:ascii="Times New Roman" w:hAnsi="Times New Roman"/>
                <w:sz w:val="20"/>
                <w:szCs w:val="24"/>
              </w:rPr>
            </w:pPr>
            <w:r w:rsidRPr="00F36D25">
              <w:rPr>
                <w:rFonts w:ascii="Times New Roman" w:hAnsi="Times New Roman"/>
                <w:sz w:val="20"/>
                <w:szCs w:val="24"/>
              </w:rPr>
              <w:t>0,3</w:t>
            </w:r>
          </w:p>
        </w:tc>
      </w:tr>
      <w:tr w:rsidR="009B4B8B" w:rsidRPr="00D62480" w:rsidTr="003D0C38">
        <w:tc>
          <w:tcPr>
            <w:tcW w:w="10093" w:type="dxa"/>
            <w:gridSpan w:val="2"/>
            <w:tcBorders>
              <w:top w:val="single" w:sz="4" w:space="0" w:color="000000"/>
              <w:left w:val="single" w:sz="4" w:space="0" w:color="000000"/>
              <w:bottom w:val="single" w:sz="4" w:space="0" w:color="000000"/>
              <w:right w:val="single" w:sz="4" w:space="0" w:color="000000"/>
            </w:tcBorders>
          </w:tcPr>
          <w:p w:rsidR="009B4B8B" w:rsidRPr="00C559B8" w:rsidRDefault="009B4B8B" w:rsidP="00EF1F39">
            <w:pPr>
              <w:spacing w:before="120" w:after="0" w:line="240" w:lineRule="auto"/>
              <w:ind w:firstLine="201"/>
              <w:jc w:val="both"/>
              <w:rPr>
                <w:rFonts w:ascii="Times New Roman" w:hAnsi="Times New Roman"/>
                <w:sz w:val="20"/>
                <w:szCs w:val="20"/>
              </w:rPr>
            </w:pPr>
            <w:r w:rsidRPr="00F36D25">
              <w:rPr>
                <w:rFonts w:ascii="Times New Roman" w:hAnsi="Times New Roman"/>
                <w:b/>
                <w:sz w:val="20"/>
                <w:szCs w:val="20"/>
              </w:rPr>
              <w:t>Примечание.</w:t>
            </w:r>
            <w:r w:rsidRPr="00C559B8">
              <w:rPr>
                <w:rFonts w:ascii="Times New Roman" w:hAnsi="Times New Roman"/>
                <w:sz w:val="20"/>
                <w:szCs w:val="20"/>
              </w:rPr>
              <w:t xml:space="preserve"> При многорядной посадке кустарников ширину полосы следует увеличивать на 1,5 - </w:t>
            </w:r>
            <w:smartTag w:uri="urn:schemas-microsoft-com:office:smarttags" w:element="metricconverter">
              <w:smartTagPr>
                <w:attr w:name="ProductID" w:val="2 м"/>
              </w:smartTagPr>
              <w:r w:rsidRPr="00C559B8">
                <w:rPr>
                  <w:rFonts w:ascii="Times New Roman" w:hAnsi="Times New Roman"/>
                  <w:sz w:val="20"/>
                  <w:szCs w:val="20"/>
                </w:rPr>
                <w:t>2 м</w:t>
              </w:r>
            </w:smartTag>
            <w:r w:rsidRPr="00C559B8">
              <w:rPr>
                <w:rFonts w:ascii="Times New Roman" w:hAnsi="Times New Roman"/>
                <w:sz w:val="20"/>
                <w:szCs w:val="20"/>
              </w:rPr>
              <w:t xml:space="preserve"> для каждого дополнительного ряда растений.</w:t>
            </w:r>
          </w:p>
          <w:p w:rsidR="009B4B8B" w:rsidRPr="00F36D25" w:rsidRDefault="009B4B8B" w:rsidP="003E1B41">
            <w:pPr>
              <w:spacing w:after="0"/>
              <w:jc w:val="center"/>
              <w:rPr>
                <w:rFonts w:ascii="Times New Roman" w:hAnsi="Times New Roman"/>
                <w:sz w:val="20"/>
                <w:szCs w:val="24"/>
              </w:rPr>
            </w:pPr>
          </w:p>
        </w:tc>
      </w:tr>
    </w:tbl>
    <w:p w:rsidR="00F36D25" w:rsidRDefault="00FE6213" w:rsidP="00A55E53">
      <w:pPr>
        <w:spacing w:before="120" w:after="0"/>
        <w:ind w:firstLine="284"/>
        <w:jc w:val="both"/>
        <w:rPr>
          <w:rFonts w:ascii="Times New Roman" w:hAnsi="Times New Roman"/>
          <w:sz w:val="24"/>
          <w:szCs w:val="24"/>
        </w:rPr>
      </w:pPr>
      <w:r>
        <w:rPr>
          <w:rFonts w:ascii="Times New Roman" w:hAnsi="Times New Roman"/>
          <w:sz w:val="24"/>
          <w:szCs w:val="24"/>
        </w:rPr>
        <w:t>2.6.13</w:t>
      </w:r>
      <w:r w:rsidR="00A55E53">
        <w:rPr>
          <w:rFonts w:ascii="Times New Roman" w:hAnsi="Times New Roman"/>
          <w:sz w:val="24"/>
          <w:szCs w:val="24"/>
        </w:rPr>
        <w:t>.</w:t>
      </w:r>
      <w:r w:rsidR="00D62480" w:rsidRPr="00D62480">
        <w:rPr>
          <w:rFonts w:ascii="Times New Roman" w:hAnsi="Times New Roman"/>
          <w:sz w:val="24"/>
          <w:szCs w:val="24"/>
        </w:rPr>
        <w:t xml:space="preserve"> Ориентировочные нормы посадки деревьев и кустарников на единицу площади в зависимости от назначения, вида объекта и природно-климатиче</w:t>
      </w:r>
      <w:r w:rsidR="00CA4AE7">
        <w:rPr>
          <w:rFonts w:ascii="Times New Roman" w:hAnsi="Times New Roman"/>
          <w:sz w:val="24"/>
          <w:szCs w:val="24"/>
        </w:rPr>
        <w:t>ского района приведены в табл</w:t>
      </w:r>
      <w:r w:rsidR="001E306D">
        <w:rPr>
          <w:rFonts w:ascii="Times New Roman" w:hAnsi="Times New Roman"/>
          <w:sz w:val="24"/>
          <w:szCs w:val="24"/>
        </w:rPr>
        <w:t>ице</w:t>
      </w:r>
      <w:r w:rsidR="00F36D25">
        <w:rPr>
          <w:rFonts w:ascii="Times New Roman" w:hAnsi="Times New Roman"/>
          <w:sz w:val="24"/>
          <w:szCs w:val="24"/>
        </w:rPr>
        <w:t xml:space="preserve"> </w:t>
      </w:r>
      <w:r w:rsidR="00CA4AE7">
        <w:rPr>
          <w:rFonts w:ascii="Times New Roman" w:hAnsi="Times New Roman"/>
          <w:sz w:val="24"/>
          <w:szCs w:val="24"/>
        </w:rPr>
        <w:t>4</w:t>
      </w:r>
      <w:r w:rsidR="00D62480" w:rsidRPr="00D62480">
        <w:rPr>
          <w:rFonts w:ascii="Times New Roman" w:hAnsi="Times New Roman"/>
          <w:sz w:val="24"/>
          <w:szCs w:val="24"/>
        </w:rPr>
        <w:t>.</w:t>
      </w:r>
    </w:p>
    <w:p w:rsidR="00D62480" w:rsidRPr="00D62480" w:rsidRDefault="009C1AB8" w:rsidP="00EF1F39">
      <w:pPr>
        <w:spacing w:before="240" w:after="240" w:line="240" w:lineRule="auto"/>
        <w:ind w:firstLine="567"/>
        <w:jc w:val="right"/>
        <w:rPr>
          <w:rFonts w:ascii="Times New Roman" w:hAnsi="Times New Roman"/>
          <w:sz w:val="24"/>
          <w:szCs w:val="24"/>
        </w:rPr>
      </w:pPr>
      <w:r>
        <w:rPr>
          <w:rFonts w:ascii="Times New Roman" w:hAnsi="Times New Roman"/>
          <w:sz w:val="24"/>
          <w:szCs w:val="24"/>
        </w:rPr>
        <w:t>Таблица 4</w:t>
      </w:r>
    </w:p>
    <w:p w:rsidR="00D62480" w:rsidRPr="00D62480" w:rsidRDefault="00D62480" w:rsidP="00A55E53">
      <w:pPr>
        <w:spacing w:before="120" w:after="120" w:line="240" w:lineRule="auto"/>
        <w:jc w:val="center"/>
        <w:rPr>
          <w:rFonts w:ascii="Times New Roman" w:hAnsi="Times New Roman"/>
          <w:bCs/>
          <w:sz w:val="24"/>
          <w:szCs w:val="24"/>
        </w:rPr>
      </w:pPr>
      <w:r w:rsidRPr="00D62480">
        <w:rPr>
          <w:rFonts w:ascii="Times New Roman" w:hAnsi="Times New Roman"/>
          <w:bCs/>
          <w:sz w:val="24"/>
          <w:szCs w:val="24"/>
        </w:rPr>
        <w:t xml:space="preserve">Норма посадки деревьев и кустарников на 1 Га озеленяемой площади объектов озеленения, шт. </w:t>
      </w:r>
    </w:p>
    <w:tbl>
      <w:tblPr>
        <w:tblpPr w:leftFromText="180" w:rightFromText="180" w:vertAnchor="text" w:tblpX="10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5103"/>
        <w:gridCol w:w="2268"/>
        <w:gridCol w:w="2127"/>
      </w:tblGrid>
      <w:tr w:rsidR="00D62480" w:rsidRPr="00F36D25" w:rsidTr="00A55E53">
        <w:tc>
          <w:tcPr>
            <w:tcW w:w="562" w:type="dxa"/>
            <w:vMerge w:val="restart"/>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20"/>
                <w:szCs w:val="20"/>
              </w:rPr>
            </w:pPr>
            <w:r w:rsidRPr="00F36D25">
              <w:rPr>
                <w:rFonts w:ascii="Times New Roman" w:hAnsi="Times New Roman"/>
                <w:bCs/>
                <w:sz w:val="20"/>
                <w:szCs w:val="20"/>
              </w:rPr>
              <w:t>№ п/п</w:t>
            </w:r>
          </w:p>
        </w:tc>
        <w:tc>
          <w:tcPr>
            <w:tcW w:w="5103" w:type="dxa"/>
            <w:vMerge w:val="restart"/>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20"/>
                <w:szCs w:val="20"/>
              </w:rPr>
            </w:pPr>
            <w:r w:rsidRPr="00F36D25">
              <w:rPr>
                <w:rFonts w:ascii="Times New Roman" w:hAnsi="Times New Roman"/>
                <w:bCs/>
                <w:sz w:val="20"/>
                <w:szCs w:val="20"/>
              </w:rPr>
              <w:t>Наименование</w:t>
            </w:r>
          </w:p>
        </w:tc>
        <w:tc>
          <w:tcPr>
            <w:tcW w:w="4395" w:type="dxa"/>
            <w:gridSpan w:val="2"/>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20"/>
                <w:szCs w:val="20"/>
              </w:rPr>
            </w:pPr>
            <w:r w:rsidRPr="00F36D25">
              <w:rPr>
                <w:rFonts w:ascii="Times New Roman" w:hAnsi="Times New Roman"/>
                <w:bCs/>
                <w:sz w:val="20"/>
                <w:szCs w:val="20"/>
              </w:rPr>
              <w:t>Вид насаждений</w:t>
            </w:r>
          </w:p>
        </w:tc>
      </w:tr>
      <w:tr w:rsidR="00D62480" w:rsidRPr="00F36D25" w:rsidTr="00A55E53">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20"/>
                <w:szCs w:val="20"/>
              </w:rPr>
            </w:pPr>
          </w:p>
        </w:tc>
        <w:tc>
          <w:tcPr>
            <w:tcW w:w="5103" w:type="dxa"/>
            <w:vMerge/>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20"/>
                <w:szCs w:val="20"/>
              </w:rPr>
            </w:pPr>
            <w:r w:rsidRPr="00F36D25">
              <w:rPr>
                <w:rFonts w:ascii="Times New Roman" w:hAnsi="Times New Roman"/>
                <w:bCs/>
                <w:sz w:val="20"/>
                <w:szCs w:val="20"/>
              </w:rPr>
              <w:t>деревья</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20"/>
                <w:szCs w:val="20"/>
              </w:rPr>
            </w:pPr>
            <w:r w:rsidRPr="00F36D25">
              <w:rPr>
                <w:rFonts w:ascii="Times New Roman" w:hAnsi="Times New Roman"/>
                <w:bCs/>
                <w:sz w:val="20"/>
                <w:szCs w:val="20"/>
              </w:rPr>
              <w:t>Кустарники</w:t>
            </w:r>
          </w:p>
        </w:tc>
      </w:tr>
      <w:tr w:rsidR="00D62480" w:rsidRPr="00F36D25" w:rsidTr="00A55E53">
        <w:tc>
          <w:tcPr>
            <w:tcW w:w="562"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1</w:t>
            </w:r>
            <w:r w:rsidR="006E307A" w:rsidRPr="00F36D25">
              <w:rPr>
                <w:rFonts w:ascii="Times New Roman" w:hAnsi="Times New Roman"/>
                <w:bCs/>
                <w:sz w:val="18"/>
                <w:szCs w:val="18"/>
              </w:rPr>
              <w:t>.</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Парки общегородские и жилых районов</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200-250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2000-2500</w:t>
            </w:r>
          </w:p>
        </w:tc>
      </w:tr>
      <w:tr w:rsidR="00D62480" w:rsidRPr="00F36D25" w:rsidTr="00A55E53">
        <w:tc>
          <w:tcPr>
            <w:tcW w:w="562"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2</w:t>
            </w:r>
            <w:r w:rsidR="006E307A" w:rsidRPr="00F36D25">
              <w:rPr>
                <w:rFonts w:ascii="Times New Roman" w:hAnsi="Times New Roman"/>
                <w:bCs/>
                <w:sz w:val="18"/>
                <w:szCs w:val="18"/>
              </w:rPr>
              <w:t>.</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Скверы, бульвары, набережные</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300-330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1200-1320</w:t>
            </w:r>
          </w:p>
        </w:tc>
      </w:tr>
      <w:tr w:rsidR="00D62480" w:rsidRPr="00F36D25" w:rsidTr="00A55E53">
        <w:tc>
          <w:tcPr>
            <w:tcW w:w="562"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3</w:t>
            </w:r>
            <w:r w:rsidR="006E307A" w:rsidRPr="00F36D25">
              <w:rPr>
                <w:rFonts w:ascii="Times New Roman" w:hAnsi="Times New Roman"/>
                <w:bCs/>
                <w:sz w:val="18"/>
                <w:szCs w:val="18"/>
              </w:rPr>
              <w:t>.</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Улицы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300-330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900-990</w:t>
            </w:r>
          </w:p>
        </w:tc>
      </w:tr>
      <w:tr w:rsidR="00D62480" w:rsidRPr="00F36D25" w:rsidTr="00A55E53">
        <w:tc>
          <w:tcPr>
            <w:tcW w:w="562"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4</w:t>
            </w:r>
            <w:r w:rsidR="006E307A" w:rsidRPr="00F36D25">
              <w:rPr>
                <w:rFonts w:ascii="Times New Roman" w:hAnsi="Times New Roman"/>
                <w:bCs/>
                <w:sz w:val="18"/>
                <w:szCs w:val="18"/>
              </w:rPr>
              <w:t>.</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Жилые территории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150-170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750-850</w:t>
            </w:r>
          </w:p>
        </w:tc>
      </w:tr>
      <w:tr w:rsidR="00D62480" w:rsidRPr="00F36D25" w:rsidTr="00A55E53">
        <w:tc>
          <w:tcPr>
            <w:tcW w:w="562"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5</w:t>
            </w:r>
            <w:r w:rsidR="006E307A" w:rsidRPr="00F36D25">
              <w:rPr>
                <w:rFonts w:ascii="Times New Roman" w:hAnsi="Times New Roman"/>
                <w:bCs/>
                <w:sz w:val="18"/>
                <w:szCs w:val="18"/>
              </w:rPr>
              <w:t>.</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Участки детских садов и яслей</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180-220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1440-1760</w:t>
            </w:r>
          </w:p>
        </w:tc>
      </w:tr>
      <w:tr w:rsidR="00D62480" w:rsidRPr="00F36D25" w:rsidTr="00A55E53">
        <w:tc>
          <w:tcPr>
            <w:tcW w:w="562"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6</w:t>
            </w:r>
            <w:r w:rsidR="006E307A" w:rsidRPr="00F36D25">
              <w:rPr>
                <w:rFonts w:ascii="Times New Roman" w:hAnsi="Times New Roman"/>
                <w:bCs/>
                <w:sz w:val="18"/>
                <w:szCs w:val="18"/>
              </w:rPr>
              <w:t>.</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Участки школ</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100-120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1000-1200</w:t>
            </w:r>
          </w:p>
        </w:tc>
      </w:tr>
      <w:tr w:rsidR="00D62480" w:rsidRPr="00F36D25" w:rsidTr="00A55E53">
        <w:tc>
          <w:tcPr>
            <w:tcW w:w="562"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7</w:t>
            </w:r>
            <w:r w:rsidR="006E307A" w:rsidRPr="00F36D25">
              <w:rPr>
                <w:rFonts w:ascii="Times New Roman" w:hAnsi="Times New Roman"/>
                <w:bCs/>
                <w:sz w:val="18"/>
                <w:szCs w:val="18"/>
              </w:rPr>
              <w:t>.</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Больницы и лечебные учреждения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300-330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3000-3300</w:t>
            </w:r>
          </w:p>
        </w:tc>
      </w:tr>
      <w:tr w:rsidR="00D62480" w:rsidRPr="00F36D25" w:rsidTr="00A55E53">
        <w:tc>
          <w:tcPr>
            <w:tcW w:w="562"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8</w:t>
            </w:r>
            <w:r w:rsidR="006E307A" w:rsidRPr="00F36D25">
              <w:rPr>
                <w:rFonts w:ascii="Times New Roman" w:hAnsi="Times New Roman"/>
                <w:bCs/>
                <w:sz w:val="18"/>
                <w:szCs w:val="18"/>
              </w:rPr>
              <w:t>.</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Участки промышленных  предприятий</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170-200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680-800</w:t>
            </w:r>
          </w:p>
        </w:tc>
      </w:tr>
      <w:tr w:rsidR="00D62480" w:rsidRPr="00F36D25" w:rsidTr="00A55E53">
        <w:tc>
          <w:tcPr>
            <w:tcW w:w="562"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9</w:t>
            </w:r>
            <w:r w:rsidR="006E307A" w:rsidRPr="00F36D25">
              <w:rPr>
                <w:rFonts w:ascii="Times New Roman" w:hAnsi="Times New Roman"/>
                <w:bCs/>
                <w:sz w:val="18"/>
                <w:szCs w:val="18"/>
              </w:rPr>
              <w:t>.</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Санитарно-защитные зоны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730-1100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104-157</w:t>
            </w:r>
          </w:p>
        </w:tc>
      </w:tr>
      <w:tr w:rsidR="00D62480" w:rsidRPr="00F36D25" w:rsidTr="00A55E53">
        <w:tc>
          <w:tcPr>
            <w:tcW w:w="562"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10</w:t>
            </w:r>
            <w:r w:rsidR="006E307A" w:rsidRPr="00F36D25">
              <w:rPr>
                <w:rFonts w:ascii="Times New Roman" w:hAnsi="Times New Roman"/>
                <w:bCs/>
                <w:sz w:val="18"/>
                <w:szCs w:val="18"/>
              </w:rPr>
              <w:t>.</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Лесопарки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370-400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62480" w:rsidRPr="00F36D25" w:rsidRDefault="00D62480" w:rsidP="003E1B41">
            <w:pPr>
              <w:spacing w:after="0"/>
              <w:jc w:val="center"/>
              <w:rPr>
                <w:rFonts w:ascii="Times New Roman" w:hAnsi="Times New Roman"/>
                <w:bCs/>
                <w:sz w:val="18"/>
                <w:szCs w:val="18"/>
              </w:rPr>
            </w:pPr>
            <w:r w:rsidRPr="00F36D25">
              <w:rPr>
                <w:rFonts w:ascii="Times New Roman" w:hAnsi="Times New Roman"/>
                <w:bCs/>
                <w:sz w:val="18"/>
                <w:szCs w:val="18"/>
              </w:rPr>
              <w:t>1110-1200</w:t>
            </w:r>
          </w:p>
        </w:tc>
      </w:tr>
      <w:tr w:rsidR="00A55E53" w:rsidRPr="00F36D25" w:rsidTr="003D0C38">
        <w:tc>
          <w:tcPr>
            <w:tcW w:w="10060" w:type="dxa"/>
            <w:gridSpan w:val="4"/>
            <w:tcBorders>
              <w:top w:val="single" w:sz="4" w:space="0" w:color="000000"/>
              <w:left w:val="single" w:sz="4" w:space="0" w:color="000000"/>
              <w:bottom w:val="single" w:sz="4" w:space="0" w:color="000000"/>
              <w:right w:val="single" w:sz="4" w:space="0" w:color="000000"/>
            </w:tcBorders>
            <w:vAlign w:val="center"/>
          </w:tcPr>
          <w:p w:rsidR="00A55E53" w:rsidRPr="00C559B8" w:rsidRDefault="00A55E53" w:rsidP="00A55E53">
            <w:pPr>
              <w:spacing w:before="120" w:after="0" w:line="240" w:lineRule="auto"/>
              <w:ind w:firstLine="284"/>
              <w:jc w:val="both"/>
              <w:rPr>
                <w:rFonts w:ascii="Times New Roman" w:hAnsi="Times New Roman"/>
                <w:sz w:val="20"/>
                <w:szCs w:val="20"/>
              </w:rPr>
            </w:pPr>
            <w:r w:rsidRPr="00F36D25">
              <w:rPr>
                <w:rFonts w:ascii="Times New Roman" w:hAnsi="Times New Roman"/>
                <w:b/>
                <w:sz w:val="20"/>
                <w:szCs w:val="20"/>
              </w:rPr>
              <w:t xml:space="preserve">Примечание. </w:t>
            </w:r>
            <w:r w:rsidRPr="00C559B8">
              <w:rPr>
                <w:rFonts w:ascii="Times New Roman" w:hAnsi="Times New Roman"/>
                <w:sz w:val="20"/>
                <w:szCs w:val="20"/>
              </w:rPr>
              <w:t>Данные нормативы используются при определении перспективной потребности в посадочном материале градостроительных программ развития озеленения данного городского поселения. При разработке проектов конкретных объектов количество кустарников, высаживаемых на объекте, определяется проектом.</w:t>
            </w:r>
          </w:p>
          <w:p w:rsidR="00A55E53" w:rsidRPr="00F36D25" w:rsidRDefault="00A55E53" w:rsidP="003E1B41">
            <w:pPr>
              <w:spacing w:after="0"/>
              <w:jc w:val="center"/>
              <w:rPr>
                <w:rFonts w:ascii="Times New Roman" w:hAnsi="Times New Roman"/>
                <w:bCs/>
                <w:sz w:val="18"/>
                <w:szCs w:val="18"/>
              </w:rPr>
            </w:pPr>
          </w:p>
        </w:tc>
      </w:tr>
    </w:tbl>
    <w:p w:rsidR="00D62480" w:rsidRPr="00D62480" w:rsidRDefault="00FE6213" w:rsidP="00A55E53">
      <w:pPr>
        <w:spacing w:before="120" w:after="120" w:line="240" w:lineRule="auto"/>
        <w:ind w:firstLine="284"/>
        <w:jc w:val="both"/>
        <w:rPr>
          <w:rFonts w:ascii="Times New Roman" w:hAnsi="Times New Roman"/>
          <w:sz w:val="24"/>
          <w:szCs w:val="24"/>
        </w:rPr>
      </w:pPr>
      <w:r>
        <w:rPr>
          <w:rFonts w:ascii="Times New Roman" w:hAnsi="Times New Roman"/>
          <w:sz w:val="24"/>
          <w:szCs w:val="24"/>
        </w:rPr>
        <w:t>2.6.14</w:t>
      </w:r>
      <w:r w:rsidR="00D62480" w:rsidRPr="00D62480">
        <w:rPr>
          <w:rFonts w:ascii="Times New Roman" w:hAnsi="Times New Roman"/>
          <w:sz w:val="24"/>
          <w:szCs w:val="24"/>
        </w:rPr>
        <w:t xml:space="preserve">. При установке деревьев с комом в яму запрещается садовым рабочим находиться в опасной зоне крана, равной максимальному вылету стрелы крана плюс </w:t>
      </w:r>
      <w:smartTag w:uri="urn:schemas-microsoft-com:office:smarttags" w:element="metricconverter">
        <w:smartTagPr>
          <w:attr w:name="ProductID" w:val="5 м"/>
        </w:smartTagPr>
        <w:r w:rsidR="00D62480" w:rsidRPr="00D62480">
          <w:rPr>
            <w:rFonts w:ascii="Times New Roman" w:hAnsi="Times New Roman"/>
            <w:sz w:val="24"/>
            <w:szCs w:val="24"/>
          </w:rPr>
          <w:t>5 м</w:t>
        </w:r>
      </w:smartTag>
      <w:r w:rsidR="00D62480" w:rsidRPr="00D62480">
        <w:rPr>
          <w:rFonts w:ascii="Times New Roman" w:hAnsi="Times New Roman"/>
          <w:sz w:val="24"/>
          <w:szCs w:val="24"/>
        </w:rPr>
        <w:t xml:space="preserve">. При подъеме и опускании дерева возле него может находиться только стропальщик и только в том случае, если дерево поднято над площадкой не выше </w:t>
      </w:r>
      <w:smartTag w:uri="urn:schemas-microsoft-com:office:smarttags" w:element="metricconverter">
        <w:smartTagPr>
          <w:attr w:name="ProductID" w:val="0,3 м"/>
        </w:smartTagPr>
        <w:r w:rsidR="00D62480" w:rsidRPr="00D62480">
          <w:rPr>
            <w:rFonts w:ascii="Times New Roman" w:hAnsi="Times New Roman"/>
            <w:sz w:val="24"/>
            <w:szCs w:val="24"/>
          </w:rPr>
          <w:t>0,3 м</w:t>
        </w:r>
      </w:smartTag>
      <w:r w:rsidR="00D62480" w:rsidRPr="00D62480">
        <w:rPr>
          <w:rFonts w:ascii="Times New Roman" w:hAnsi="Times New Roman"/>
          <w:sz w:val="24"/>
          <w:szCs w:val="24"/>
        </w:rPr>
        <w:t>.</w:t>
      </w:r>
    </w:p>
    <w:p w:rsidR="00D62480" w:rsidRDefault="00D62480" w:rsidP="00B56A14">
      <w:pPr>
        <w:spacing w:before="120" w:after="0" w:line="240" w:lineRule="auto"/>
        <w:ind w:firstLine="284"/>
        <w:jc w:val="both"/>
        <w:rPr>
          <w:rFonts w:ascii="Times New Roman" w:hAnsi="Times New Roman"/>
          <w:sz w:val="24"/>
          <w:szCs w:val="24"/>
        </w:rPr>
      </w:pPr>
      <w:r w:rsidRPr="00D62480">
        <w:rPr>
          <w:rFonts w:ascii="Times New Roman" w:hAnsi="Times New Roman"/>
          <w:sz w:val="24"/>
          <w:szCs w:val="24"/>
        </w:rPr>
        <w:t>Работы по погрузке и разгрузке растений с комами должны выполнять специально подготовленные рабочие-такелажники или садовые рабочие, прошедшие подготовку по технике безопасности и имеющие специальное разрешение на такого рода работы.</w:t>
      </w:r>
    </w:p>
    <w:p w:rsidR="00507DDD" w:rsidRDefault="00507DDD">
      <w:pPr>
        <w:spacing w:after="0" w:line="240" w:lineRule="auto"/>
        <w:rPr>
          <w:rFonts w:ascii="Times New Roman" w:hAnsi="Times New Roman"/>
          <w:sz w:val="24"/>
          <w:szCs w:val="24"/>
        </w:rPr>
      </w:pPr>
      <w:r>
        <w:rPr>
          <w:rFonts w:ascii="Times New Roman" w:hAnsi="Times New Roman"/>
          <w:sz w:val="24"/>
          <w:szCs w:val="24"/>
        </w:rPr>
        <w:br w:type="page"/>
      </w:r>
    </w:p>
    <w:p w:rsidR="00D62480" w:rsidRDefault="00FE6213" w:rsidP="00FE6213">
      <w:pPr>
        <w:pStyle w:val="1"/>
        <w:numPr>
          <w:ilvl w:val="1"/>
          <w:numId w:val="25"/>
        </w:numPr>
        <w:tabs>
          <w:tab w:val="left" w:pos="3686"/>
          <w:tab w:val="left" w:pos="4962"/>
        </w:tabs>
        <w:contextualSpacing w:val="0"/>
        <w:jc w:val="center"/>
        <w:rPr>
          <w:b w:val="0"/>
        </w:rPr>
      </w:pPr>
      <w:bookmarkStart w:id="20" w:name="_Toc420673390"/>
      <w:r>
        <w:rPr>
          <w:b w:val="0"/>
        </w:rPr>
        <w:lastRenderedPageBreak/>
        <w:t xml:space="preserve"> </w:t>
      </w:r>
      <w:r w:rsidR="00D62480" w:rsidRPr="00F36D25">
        <w:rPr>
          <w:b w:val="0"/>
        </w:rPr>
        <w:t>Устройство газона</w:t>
      </w:r>
      <w:bookmarkEnd w:id="20"/>
    </w:p>
    <w:p w:rsidR="00A55E53" w:rsidRPr="00A55E53" w:rsidRDefault="00A55E53" w:rsidP="003D0C38">
      <w:pPr>
        <w:spacing w:after="0" w:line="240" w:lineRule="auto"/>
        <w:jc w:val="both"/>
        <w:rPr>
          <w:rFonts w:ascii="Times New Roman" w:hAnsi="Times New Roman"/>
          <w:sz w:val="24"/>
          <w:szCs w:val="24"/>
        </w:rPr>
      </w:pPr>
    </w:p>
    <w:p w:rsidR="00D62480" w:rsidRPr="00D62480" w:rsidRDefault="00FE6213" w:rsidP="00B56A14">
      <w:pPr>
        <w:spacing w:after="120" w:line="240" w:lineRule="auto"/>
        <w:ind w:firstLine="284"/>
        <w:jc w:val="both"/>
        <w:rPr>
          <w:rFonts w:ascii="Times New Roman" w:hAnsi="Times New Roman"/>
          <w:sz w:val="24"/>
          <w:szCs w:val="24"/>
        </w:rPr>
      </w:pPr>
      <w:r>
        <w:rPr>
          <w:rFonts w:ascii="Times New Roman" w:hAnsi="Times New Roman"/>
          <w:sz w:val="24"/>
          <w:szCs w:val="24"/>
        </w:rPr>
        <w:t>2.7.1</w:t>
      </w:r>
      <w:r w:rsidR="00F36D25">
        <w:rPr>
          <w:rFonts w:ascii="Times New Roman" w:hAnsi="Times New Roman"/>
          <w:sz w:val="24"/>
          <w:szCs w:val="24"/>
        </w:rPr>
        <w:t>.</w:t>
      </w:r>
      <w:r w:rsidR="00D62480" w:rsidRPr="00D62480">
        <w:rPr>
          <w:rFonts w:ascii="Times New Roman" w:hAnsi="Times New Roman"/>
          <w:sz w:val="24"/>
          <w:szCs w:val="24"/>
        </w:rPr>
        <w:t xml:space="preserve"> Газоны следует устраивать на полностью подготовленном и спланированном растительном грунте с соблюдением уклона основания от 0,5% до 0,6 %. Толщина растительной земли принимается для обычного, партерного и мавританского газонов от 15 до </w:t>
      </w:r>
      <w:smartTag w:uri="urn:schemas-microsoft-com:office:smarttags" w:element="metricconverter">
        <w:smartTagPr>
          <w:attr w:name="ProductID" w:val="20 см"/>
        </w:smartTagPr>
        <w:r w:rsidR="00D62480" w:rsidRPr="00D62480">
          <w:rPr>
            <w:rFonts w:ascii="Times New Roman" w:hAnsi="Times New Roman"/>
            <w:sz w:val="24"/>
            <w:szCs w:val="24"/>
          </w:rPr>
          <w:t>20 см</w:t>
        </w:r>
      </w:smartTag>
      <w:r w:rsidR="00D62480" w:rsidRPr="00D62480">
        <w:rPr>
          <w:rFonts w:ascii="Times New Roman" w:hAnsi="Times New Roman"/>
          <w:sz w:val="24"/>
          <w:szCs w:val="24"/>
        </w:rPr>
        <w:t xml:space="preserve">, спортивного до </w:t>
      </w:r>
      <w:smartTag w:uri="urn:schemas-microsoft-com:office:smarttags" w:element="metricconverter">
        <w:smartTagPr>
          <w:attr w:name="ProductID" w:val="25 см"/>
        </w:smartTagPr>
        <w:r w:rsidR="00D62480" w:rsidRPr="00D62480">
          <w:rPr>
            <w:rFonts w:ascii="Times New Roman" w:hAnsi="Times New Roman"/>
            <w:sz w:val="24"/>
            <w:szCs w:val="24"/>
          </w:rPr>
          <w:t>25 см</w:t>
        </w:r>
      </w:smartTag>
      <w:r w:rsidR="00D62480" w:rsidRPr="00D62480">
        <w:rPr>
          <w:rFonts w:ascii="Times New Roman" w:hAnsi="Times New Roman"/>
          <w:sz w:val="24"/>
          <w:szCs w:val="24"/>
        </w:rPr>
        <w:t>.</w:t>
      </w:r>
    </w:p>
    <w:p w:rsidR="00D62480" w:rsidRPr="00D62480" w:rsidRDefault="00D62480" w:rsidP="00A55E53">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При создании партерных и спортивных газонов обязательно проводится тщательное просеивание земли для очистки от корневищ сорняков и прочих включений или обработка гербицидами.</w:t>
      </w:r>
    </w:p>
    <w:p w:rsidR="00D62480" w:rsidRPr="00D62480" w:rsidRDefault="00FE6213" w:rsidP="00A55E53">
      <w:pPr>
        <w:spacing w:before="120" w:after="120" w:line="240" w:lineRule="auto"/>
        <w:ind w:firstLine="284"/>
        <w:jc w:val="both"/>
        <w:rPr>
          <w:rFonts w:ascii="Times New Roman" w:hAnsi="Times New Roman"/>
          <w:sz w:val="24"/>
          <w:szCs w:val="24"/>
        </w:rPr>
      </w:pPr>
      <w:r>
        <w:rPr>
          <w:rFonts w:ascii="Times New Roman" w:hAnsi="Times New Roman"/>
          <w:sz w:val="24"/>
          <w:szCs w:val="24"/>
        </w:rPr>
        <w:t>2.7.2</w:t>
      </w:r>
      <w:r w:rsidR="00D62480" w:rsidRPr="00D62480">
        <w:rPr>
          <w:rFonts w:ascii="Times New Roman" w:hAnsi="Times New Roman"/>
          <w:sz w:val="24"/>
          <w:szCs w:val="24"/>
        </w:rPr>
        <w:t xml:space="preserve">. При создании газона на участке с мощным слоем плодородной земли необходимо перед посевом газонных травосмесей верхний слой взрыхлить на глубину от 8 до </w:t>
      </w:r>
      <w:smartTag w:uri="urn:schemas-microsoft-com:office:smarttags" w:element="metricconverter">
        <w:smartTagPr>
          <w:attr w:name="ProductID" w:val="10 см"/>
        </w:smartTagPr>
        <w:r w:rsidR="00D62480" w:rsidRPr="00D62480">
          <w:rPr>
            <w:rFonts w:ascii="Times New Roman" w:hAnsi="Times New Roman"/>
            <w:sz w:val="24"/>
            <w:szCs w:val="24"/>
          </w:rPr>
          <w:t>10 см</w:t>
        </w:r>
      </w:smartTag>
      <w:r w:rsidR="00D62480" w:rsidRPr="00D62480">
        <w:rPr>
          <w:rFonts w:ascii="Times New Roman" w:hAnsi="Times New Roman"/>
          <w:sz w:val="24"/>
          <w:szCs w:val="24"/>
        </w:rPr>
        <w:t>.</w:t>
      </w:r>
    </w:p>
    <w:p w:rsidR="00D62480" w:rsidRPr="00D62480" w:rsidRDefault="00FE6213" w:rsidP="00A55E53">
      <w:pPr>
        <w:spacing w:before="120" w:after="120" w:line="240" w:lineRule="auto"/>
        <w:ind w:firstLine="284"/>
        <w:jc w:val="both"/>
        <w:rPr>
          <w:rFonts w:ascii="Times New Roman" w:hAnsi="Times New Roman"/>
          <w:sz w:val="24"/>
          <w:szCs w:val="24"/>
        </w:rPr>
      </w:pPr>
      <w:r>
        <w:rPr>
          <w:rFonts w:ascii="Times New Roman" w:hAnsi="Times New Roman"/>
          <w:sz w:val="24"/>
          <w:szCs w:val="24"/>
        </w:rPr>
        <w:t>2.7.3</w:t>
      </w:r>
      <w:r w:rsidR="00D62480" w:rsidRPr="00D62480">
        <w:rPr>
          <w:rFonts w:ascii="Times New Roman" w:hAnsi="Times New Roman"/>
          <w:sz w:val="24"/>
          <w:szCs w:val="24"/>
        </w:rPr>
        <w:t xml:space="preserve">. При устройстве газонов на сильно фильтрующих грунтах (щебенка, гравий, намытый толстым слоем песок) между растительной землей и дренирующим основанием рекомендуется укладывать водозадерживающий слой из легких и средних суглинков толщиной 5 - </w:t>
      </w:r>
      <w:smartTag w:uri="urn:schemas-microsoft-com:office:smarttags" w:element="metricconverter">
        <w:smartTagPr>
          <w:attr w:name="ProductID" w:val="10 см"/>
        </w:smartTagPr>
        <w:r w:rsidR="00D62480" w:rsidRPr="00D62480">
          <w:rPr>
            <w:rFonts w:ascii="Times New Roman" w:hAnsi="Times New Roman"/>
            <w:sz w:val="24"/>
            <w:szCs w:val="24"/>
          </w:rPr>
          <w:t>10 см</w:t>
        </w:r>
      </w:smartTag>
      <w:r w:rsidR="00D62480" w:rsidRPr="00D62480">
        <w:rPr>
          <w:rFonts w:ascii="Times New Roman" w:hAnsi="Times New Roman"/>
          <w:sz w:val="24"/>
          <w:szCs w:val="24"/>
        </w:rPr>
        <w:t xml:space="preserve">. Затем равномерно уложить привезенную растительную землю слоем 15 - </w:t>
      </w:r>
      <w:smartTag w:uri="urn:schemas-microsoft-com:office:smarttags" w:element="metricconverter">
        <w:smartTagPr>
          <w:attr w:name="ProductID" w:val="20 см"/>
        </w:smartTagPr>
        <w:r w:rsidR="00D62480" w:rsidRPr="00D62480">
          <w:rPr>
            <w:rFonts w:ascii="Times New Roman" w:hAnsi="Times New Roman"/>
            <w:sz w:val="24"/>
            <w:szCs w:val="24"/>
          </w:rPr>
          <w:t>20 см</w:t>
        </w:r>
      </w:smartTag>
      <w:r w:rsidR="00D62480" w:rsidRPr="00D62480">
        <w:rPr>
          <w:rFonts w:ascii="Times New Roman" w:hAnsi="Times New Roman"/>
          <w:sz w:val="24"/>
          <w:szCs w:val="24"/>
        </w:rPr>
        <w:t xml:space="preserve"> и тщательно разровнять.</w:t>
      </w:r>
    </w:p>
    <w:p w:rsidR="00D62480" w:rsidRPr="00D62480" w:rsidRDefault="00FE6213" w:rsidP="00317E38">
      <w:pPr>
        <w:spacing w:before="120" w:after="120" w:line="240" w:lineRule="auto"/>
        <w:ind w:firstLine="284"/>
        <w:jc w:val="both"/>
        <w:rPr>
          <w:rFonts w:ascii="Times New Roman" w:hAnsi="Times New Roman"/>
          <w:sz w:val="24"/>
          <w:szCs w:val="24"/>
        </w:rPr>
      </w:pPr>
      <w:r>
        <w:rPr>
          <w:rFonts w:ascii="Times New Roman" w:hAnsi="Times New Roman"/>
          <w:sz w:val="24"/>
          <w:szCs w:val="24"/>
        </w:rPr>
        <w:t>2.7.4</w:t>
      </w:r>
      <w:r w:rsidR="00D62480" w:rsidRPr="00D62480">
        <w:rPr>
          <w:rFonts w:ascii="Times New Roman" w:hAnsi="Times New Roman"/>
          <w:sz w:val="24"/>
          <w:szCs w:val="24"/>
        </w:rPr>
        <w:t xml:space="preserve">. Засев газонов на больших территориях следует производить сеялками для посева газонных трав по прикатанной поверхности. Семена мельче </w:t>
      </w:r>
      <w:smartTag w:uri="urn:schemas-microsoft-com:office:smarttags" w:element="metricconverter">
        <w:smartTagPr>
          <w:attr w:name="ProductID" w:val="1 мм"/>
        </w:smartTagPr>
        <w:r w:rsidR="00D62480" w:rsidRPr="00D62480">
          <w:rPr>
            <w:rFonts w:ascii="Times New Roman" w:hAnsi="Times New Roman"/>
            <w:sz w:val="24"/>
            <w:szCs w:val="24"/>
          </w:rPr>
          <w:t>1 мм</w:t>
        </w:r>
      </w:smartTag>
      <w:r w:rsidR="00D62480" w:rsidRPr="00D62480">
        <w:rPr>
          <w:rFonts w:ascii="Times New Roman" w:hAnsi="Times New Roman"/>
          <w:sz w:val="24"/>
          <w:szCs w:val="24"/>
        </w:rPr>
        <w:t xml:space="preserve"> должны высеваться в смеси с сухим песком в соотношении 1:1 по объему, семена крупнее </w:t>
      </w:r>
      <w:smartTag w:uri="urn:schemas-microsoft-com:office:smarttags" w:element="metricconverter">
        <w:smartTagPr>
          <w:attr w:name="ProductID" w:val="1 мм"/>
        </w:smartTagPr>
        <w:r w:rsidR="00D62480" w:rsidRPr="00D62480">
          <w:rPr>
            <w:rFonts w:ascii="Times New Roman" w:hAnsi="Times New Roman"/>
            <w:sz w:val="24"/>
            <w:szCs w:val="24"/>
          </w:rPr>
          <w:t>1 мм</w:t>
        </w:r>
      </w:smartTag>
      <w:r w:rsidR="00D62480" w:rsidRPr="00D62480">
        <w:rPr>
          <w:rFonts w:ascii="Times New Roman" w:hAnsi="Times New Roman"/>
          <w:sz w:val="24"/>
          <w:szCs w:val="24"/>
        </w:rPr>
        <w:t xml:space="preserve"> - в чистом виде. При посеве газона семена следует заделывать на глубину до </w:t>
      </w:r>
      <w:smartTag w:uri="urn:schemas-microsoft-com:office:smarttags" w:element="metricconverter">
        <w:smartTagPr>
          <w:attr w:name="ProductID" w:val="1 см"/>
        </w:smartTagPr>
        <w:r w:rsidR="00D62480" w:rsidRPr="00D62480">
          <w:rPr>
            <w:rFonts w:ascii="Times New Roman" w:hAnsi="Times New Roman"/>
            <w:sz w:val="24"/>
            <w:szCs w:val="24"/>
          </w:rPr>
          <w:t>1 см</w:t>
        </w:r>
      </w:smartTag>
      <w:r w:rsidR="00D62480" w:rsidRPr="00D62480">
        <w:rPr>
          <w:rFonts w:ascii="Times New Roman" w:hAnsi="Times New Roman"/>
          <w:sz w:val="24"/>
          <w:szCs w:val="24"/>
        </w:rPr>
        <w:t xml:space="preserve">. Для заделки семян следует использовать легкие бороны или катки с шипами и щетками. После заделки семян газон должен быть укатан катком весом от 75 до </w:t>
      </w:r>
      <w:smartTag w:uri="urn:schemas-microsoft-com:office:smarttags" w:element="metricconverter">
        <w:smartTagPr>
          <w:attr w:name="ProductID" w:val="100 кг"/>
        </w:smartTagPr>
        <w:r w:rsidR="00D62480" w:rsidRPr="00D62480">
          <w:rPr>
            <w:rFonts w:ascii="Times New Roman" w:hAnsi="Times New Roman"/>
            <w:sz w:val="24"/>
            <w:szCs w:val="24"/>
          </w:rPr>
          <w:t>100 кг</w:t>
        </w:r>
      </w:smartTag>
      <w:r w:rsidR="00D62480" w:rsidRPr="00D62480">
        <w:rPr>
          <w:rFonts w:ascii="Times New Roman" w:hAnsi="Times New Roman"/>
          <w:sz w:val="24"/>
          <w:szCs w:val="24"/>
        </w:rPr>
        <w:t xml:space="preserve">. На почвах, образующих корку, </w:t>
      </w:r>
      <w:proofErr w:type="spellStart"/>
      <w:r w:rsidR="00D62480" w:rsidRPr="00D62480">
        <w:rPr>
          <w:rFonts w:ascii="Times New Roman" w:hAnsi="Times New Roman"/>
          <w:sz w:val="24"/>
          <w:szCs w:val="24"/>
        </w:rPr>
        <w:t>прикатка</w:t>
      </w:r>
      <w:proofErr w:type="spellEnd"/>
      <w:r w:rsidR="00D62480" w:rsidRPr="00D62480">
        <w:rPr>
          <w:rFonts w:ascii="Times New Roman" w:hAnsi="Times New Roman"/>
          <w:sz w:val="24"/>
          <w:szCs w:val="24"/>
        </w:rPr>
        <w:t xml:space="preserve"> не производится.</w:t>
      </w:r>
    </w:p>
    <w:p w:rsidR="00D62480" w:rsidRPr="00D62480" w:rsidRDefault="00FE6213" w:rsidP="00317E38">
      <w:pPr>
        <w:spacing w:before="120" w:after="120" w:line="240" w:lineRule="auto"/>
        <w:ind w:firstLine="284"/>
        <w:jc w:val="both"/>
        <w:rPr>
          <w:rFonts w:ascii="Times New Roman" w:hAnsi="Times New Roman"/>
          <w:sz w:val="24"/>
          <w:szCs w:val="24"/>
        </w:rPr>
      </w:pPr>
      <w:r>
        <w:rPr>
          <w:rFonts w:ascii="Times New Roman" w:hAnsi="Times New Roman"/>
          <w:sz w:val="24"/>
          <w:szCs w:val="24"/>
        </w:rPr>
        <w:t>2.7.5</w:t>
      </w:r>
      <w:r w:rsidR="00D62480" w:rsidRPr="00D62480">
        <w:rPr>
          <w:rFonts w:ascii="Times New Roman" w:hAnsi="Times New Roman"/>
          <w:sz w:val="24"/>
          <w:szCs w:val="24"/>
        </w:rPr>
        <w:t>. При основной подготовке почвы под газоны следует равномерно внести минеральные удобрения (по действующему веществу):</w:t>
      </w:r>
    </w:p>
    <w:p w:rsidR="00D62480" w:rsidRPr="00D62480" w:rsidRDefault="00F36D25" w:rsidP="00317E38">
      <w:pPr>
        <w:spacing w:before="120" w:after="120" w:line="240" w:lineRule="auto"/>
        <w:ind w:firstLine="284"/>
        <w:jc w:val="both"/>
        <w:rPr>
          <w:rFonts w:ascii="Times New Roman" w:hAnsi="Times New Roman"/>
          <w:sz w:val="24"/>
          <w:szCs w:val="24"/>
        </w:rPr>
      </w:pPr>
      <w:r>
        <w:rPr>
          <w:rFonts w:ascii="Times New Roman" w:hAnsi="Times New Roman"/>
          <w:sz w:val="24"/>
          <w:szCs w:val="24"/>
        </w:rPr>
        <w:t xml:space="preserve">а) </w:t>
      </w:r>
      <w:r w:rsidR="00D62480" w:rsidRPr="00D62480">
        <w:rPr>
          <w:rFonts w:ascii="Times New Roman" w:hAnsi="Times New Roman"/>
          <w:sz w:val="24"/>
          <w:szCs w:val="24"/>
        </w:rPr>
        <w:t>на подзолистых почвах, суглинистых и тяжелосуглинистых почвах:</w:t>
      </w:r>
    </w:p>
    <w:p w:rsidR="00D62480" w:rsidRPr="00D62480" w:rsidRDefault="00D62480" w:rsidP="00317E38">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N - 40 - 50, Р - 60 - 90, К - 40 - 60 кг/га;</w:t>
      </w:r>
    </w:p>
    <w:p w:rsidR="00D62480" w:rsidRPr="00D62480" w:rsidRDefault="00F36D25" w:rsidP="00317E38">
      <w:pPr>
        <w:spacing w:before="120" w:after="120" w:line="240" w:lineRule="auto"/>
        <w:ind w:firstLine="284"/>
        <w:jc w:val="both"/>
        <w:rPr>
          <w:rFonts w:ascii="Times New Roman" w:hAnsi="Times New Roman"/>
          <w:sz w:val="24"/>
          <w:szCs w:val="24"/>
        </w:rPr>
      </w:pPr>
      <w:r>
        <w:rPr>
          <w:rFonts w:ascii="Times New Roman" w:hAnsi="Times New Roman"/>
          <w:sz w:val="24"/>
          <w:szCs w:val="24"/>
        </w:rPr>
        <w:t xml:space="preserve">б) </w:t>
      </w:r>
      <w:r w:rsidR="00D62480" w:rsidRPr="00D62480">
        <w:rPr>
          <w:rFonts w:ascii="Times New Roman" w:hAnsi="Times New Roman"/>
          <w:sz w:val="24"/>
          <w:szCs w:val="24"/>
        </w:rPr>
        <w:t>на слабоподзолистых и легкосуглинистых почвах:</w:t>
      </w:r>
    </w:p>
    <w:p w:rsidR="00D62480" w:rsidRPr="00D62480" w:rsidRDefault="00D62480" w:rsidP="00317E38">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N - 20 - 30, Р - 40 - 60, К - 30 - 40 кг/га.</w:t>
      </w:r>
    </w:p>
    <w:p w:rsidR="00D62480" w:rsidRPr="00D62480" w:rsidRDefault="00D62480" w:rsidP="00317E38">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Создавать газоны лучше в начале вегетационного сезона - в начале мая или осенью - в августе-сентябре. При систематическом поливе посев можно производить в течение всего весенне-летнего периода.</w:t>
      </w:r>
    </w:p>
    <w:p w:rsidR="00D62480" w:rsidRPr="00D62480" w:rsidRDefault="00D62480" w:rsidP="00317E38">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Газоны можно создавать путем посева, </w:t>
      </w:r>
      <w:proofErr w:type="spellStart"/>
      <w:r w:rsidRPr="00D62480">
        <w:rPr>
          <w:rFonts w:ascii="Times New Roman" w:hAnsi="Times New Roman"/>
          <w:sz w:val="24"/>
          <w:szCs w:val="24"/>
        </w:rPr>
        <w:t>гидропосева</w:t>
      </w:r>
      <w:proofErr w:type="spellEnd"/>
      <w:r w:rsidRPr="00D62480">
        <w:rPr>
          <w:rFonts w:ascii="Times New Roman" w:hAnsi="Times New Roman"/>
          <w:sz w:val="24"/>
          <w:szCs w:val="24"/>
        </w:rPr>
        <w:t xml:space="preserve">, </w:t>
      </w:r>
      <w:proofErr w:type="spellStart"/>
      <w:r w:rsidRPr="00D62480">
        <w:rPr>
          <w:rFonts w:ascii="Times New Roman" w:hAnsi="Times New Roman"/>
          <w:sz w:val="24"/>
          <w:szCs w:val="24"/>
        </w:rPr>
        <w:t>одерновки</w:t>
      </w:r>
      <w:proofErr w:type="spellEnd"/>
      <w:r w:rsidRPr="00D62480">
        <w:rPr>
          <w:rFonts w:ascii="Times New Roman" w:hAnsi="Times New Roman"/>
          <w:sz w:val="24"/>
          <w:szCs w:val="24"/>
        </w:rPr>
        <w:t>, раскладки рулонной дернины, посадки почвопокровных растений.</w:t>
      </w:r>
    </w:p>
    <w:p w:rsidR="00D62480" w:rsidRPr="00D62480" w:rsidRDefault="00FE6213" w:rsidP="00317E38">
      <w:pPr>
        <w:spacing w:before="120" w:after="120" w:line="240" w:lineRule="auto"/>
        <w:ind w:firstLine="284"/>
        <w:jc w:val="both"/>
        <w:rPr>
          <w:rFonts w:ascii="Times New Roman" w:hAnsi="Times New Roman"/>
          <w:sz w:val="24"/>
          <w:szCs w:val="24"/>
        </w:rPr>
      </w:pPr>
      <w:r>
        <w:rPr>
          <w:rFonts w:ascii="Times New Roman" w:hAnsi="Times New Roman"/>
          <w:sz w:val="24"/>
          <w:szCs w:val="24"/>
        </w:rPr>
        <w:t>2.7.6</w:t>
      </w:r>
      <w:r w:rsidR="00D62480" w:rsidRPr="00D62480">
        <w:rPr>
          <w:rFonts w:ascii="Times New Roman" w:hAnsi="Times New Roman"/>
          <w:sz w:val="24"/>
          <w:szCs w:val="24"/>
        </w:rPr>
        <w:t>. Норма высева смеси свежих семян на 1 м</w:t>
      </w:r>
      <w:r w:rsidR="00F36D25">
        <w:rPr>
          <w:rFonts w:ascii="Times New Roman" w:hAnsi="Times New Roman"/>
          <w:sz w:val="24"/>
          <w:szCs w:val="24"/>
          <w:vertAlign w:val="superscript"/>
        </w:rPr>
        <w:t>2</w:t>
      </w:r>
      <w:r w:rsidR="00D62480" w:rsidRPr="00D62480">
        <w:rPr>
          <w:rFonts w:ascii="Times New Roman" w:hAnsi="Times New Roman"/>
          <w:sz w:val="24"/>
          <w:szCs w:val="24"/>
        </w:rPr>
        <w:t xml:space="preserve"> засеваемой площади должна быть </w:t>
      </w:r>
      <w:smartTag w:uri="urn:schemas-microsoft-com:office:smarttags" w:element="metricconverter">
        <w:smartTagPr>
          <w:attr w:name="ProductID" w:val="20 г"/>
        </w:smartTagPr>
        <w:r w:rsidR="00D62480" w:rsidRPr="00D62480">
          <w:rPr>
            <w:rFonts w:ascii="Times New Roman" w:hAnsi="Times New Roman"/>
            <w:sz w:val="24"/>
            <w:szCs w:val="24"/>
          </w:rPr>
          <w:t>20 г</w:t>
        </w:r>
      </w:smartTag>
      <w:r w:rsidR="00D62480" w:rsidRPr="00D62480">
        <w:rPr>
          <w:rFonts w:ascii="Times New Roman" w:hAnsi="Times New Roman"/>
          <w:sz w:val="24"/>
          <w:szCs w:val="24"/>
        </w:rPr>
        <w:t>. Если срок хранения семян превысил 3 года, норму высева следует увеличить в 1,5 - 2 раза.</w:t>
      </w:r>
    </w:p>
    <w:p w:rsidR="00D62480" w:rsidRPr="00D62480" w:rsidRDefault="00FE6213" w:rsidP="00317E38">
      <w:pPr>
        <w:spacing w:before="120" w:after="120" w:line="240" w:lineRule="auto"/>
        <w:ind w:firstLine="284"/>
        <w:jc w:val="both"/>
        <w:rPr>
          <w:rFonts w:ascii="Times New Roman" w:hAnsi="Times New Roman"/>
          <w:sz w:val="24"/>
          <w:szCs w:val="24"/>
        </w:rPr>
      </w:pPr>
      <w:r>
        <w:rPr>
          <w:rFonts w:ascii="Times New Roman" w:hAnsi="Times New Roman"/>
          <w:sz w:val="24"/>
          <w:szCs w:val="24"/>
        </w:rPr>
        <w:t>2.7.7</w:t>
      </w:r>
      <w:r w:rsidR="00D62480" w:rsidRPr="00D62480">
        <w:rPr>
          <w:rFonts w:ascii="Times New Roman" w:hAnsi="Times New Roman"/>
          <w:sz w:val="24"/>
          <w:szCs w:val="24"/>
        </w:rPr>
        <w:t xml:space="preserve">. Для создания декоративных и устойчивых газонов рекомендуется использовать различные травосмеси, принцип составления которых заключается в смешении трав различных типов кущения, расположения и мощности корневой системы, различной высоты. Обычно это 2 - 5 видов трав. В смеси желательно отдавать предпочтение (5 - 15%) травам с корневищным, </w:t>
      </w:r>
      <w:proofErr w:type="spellStart"/>
      <w:r w:rsidR="00D62480" w:rsidRPr="00D62480">
        <w:rPr>
          <w:rFonts w:ascii="Times New Roman" w:hAnsi="Times New Roman"/>
          <w:sz w:val="24"/>
          <w:szCs w:val="24"/>
        </w:rPr>
        <w:t>рыхлокорневым</w:t>
      </w:r>
      <w:proofErr w:type="spellEnd"/>
      <w:r w:rsidR="00D62480" w:rsidRPr="00D62480">
        <w:rPr>
          <w:rFonts w:ascii="Times New Roman" w:hAnsi="Times New Roman"/>
          <w:sz w:val="24"/>
          <w:szCs w:val="24"/>
        </w:rPr>
        <w:t xml:space="preserve"> и смешенным типом кущения.</w:t>
      </w:r>
    </w:p>
    <w:p w:rsidR="00D62480" w:rsidRPr="00D62480" w:rsidRDefault="00D62480" w:rsidP="00317E38">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Норма высева семян травы, входящей в состав травосмеси, рассчитывается по формуле:</w:t>
      </w:r>
    </w:p>
    <w:p w:rsidR="00F36D25" w:rsidRDefault="00F36D25" w:rsidP="00F36D25">
      <w:pPr>
        <w:spacing w:after="0"/>
        <w:ind w:firstLine="709"/>
        <w:jc w:val="center"/>
        <w:rPr>
          <w:rFonts w:ascii="Times New Roman" w:hAnsi="Times New Roman"/>
          <w:sz w:val="24"/>
          <w:szCs w:val="24"/>
        </w:rPr>
      </w:pPr>
      <m:oMath>
        <m:r>
          <w:rPr>
            <w:rFonts w:ascii="Cambria Math" w:hAnsi="Cambria Math"/>
            <w:sz w:val="32"/>
            <w:szCs w:val="32"/>
          </w:rPr>
          <m:t>Ф=</m:t>
        </m:r>
        <m:f>
          <m:fPr>
            <m:ctrlPr>
              <w:rPr>
                <w:rFonts w:ascii="Cambria Math" w:hAnsi="Cambria Math"/>
                <w:i/>
                <w:sz w:val="32"/>
                <w:szCs w:val="32"/>
              </w:rPr>
            </m:ctrlPr>
          </m:fPr>
          <m:num>
            <m:r>
              <m:rPr>
                <m:sty m:val="p"/>
              </m:rPr>
              <w:rPr>
                <w:rFonts w:ascii="Cambria Math" w:hAnsi="Cambria Math"/>
                <w:sz w:val="32"/>
                <w:szCs w:val="32"/>
              </w:rPr>
              <m:t>Нх100</m:t>
            </m:r>
          </m:num>
          <m:den>
            <m:r>
              <w:rPr>
                <w:rFonts w:ascii="Cambria Math" w:hAnsi="Cambria Math"/>
                <w:sz w:val="32"/>
                <w:szCs w:val="32"/>
              </w:rPr>
              <m:t>Г</m:t>
            </m:r>
          </m:den>
        </m:f>
      </m:oMath>
      <w:r w:rsidRPr="00FE6213">
        <w:rPr>
          <w:rFonts w:ascii="Times New Roman" w:hAnsi="Times New Roman"/>
          <w:sz w:val="24"/>
          <w:szCs w:val="24"/>
        </w:rPr>
        <w:t>,</w:t>
      </w:r>
    </w:p>
    <w:p w:rsidR="00D62480" w:rsidRPr="00D62480" w:rsidRDefault="00D62480" w:rsidP="00317E38">
      <w:pPr>
        <w:spacing w:before="120" w:after="120" w:line="240" w:lineRule="auto"/>
        <w:ind w:firstLine="567"/>
        <w:rPr>
          <w:rFonts w:ascii="Times New Roman" w:hAnsi="Times New Roman"/>
          <w:sz w:val="24"/>
          <w:szCs w:val="24"/>
        </w:rPr>
      </w:pPr>
      <w:r w:rsidRPr="00D62480">
        <w:rPr>
          <w:rFonts w:ascii="Times New Roman" w:hAnsi="Times New Roman"/>
          <w:sz w:val="24"/>
          <w:szCs w:val="24"/>
        </w:rPr>
        <w:t>где Ф - фактич</w:t>
      </w:r>
      <w:r w:rsidR="0018405D">
        <w:rPr>
          <w:rFonts w:ascii="Times New Roman" w:hAnsi="Times New Roman"/>
          <w:sz w:val="24"/>
          <w:szCs w:val="24"/>
        </w:rPr>
        <w:t>еская норма высева семян, г/</w:t>
      </w:r>
      <w:r w:rsidRPr="00D62480">
        <w:rPr>
          <w:rFonts w:ascii="Times New Roman" w:hAnsi="Times New Roman"/>
          <w:sz w:val="24"/>
          <w:szCs w:val="24"/>
        </w:rPr>
        <w:t>м</w:t>
      </w:r>
      <w:r w:rsidR="0018405D">
        <w:rPr>
          <w:rFonts w:ascii="Times New Roman" w:hAnsi="Times New Roman"/>
          <w:sz w:val="24"/>
          <w:szCs w:val="24"/>
          <w:vertAlign w:val="superscript"/>
        </w:rPr>
        <w:t>2</w:t>
      </w:r>
      <w:r w:rsidRPr="00D62480">
        <w:rPr>
          <w:rFonts w:ascii="Times New Roman" w:hAnsi="Times New Roman"/>
          <w:sz w:val="24"/>
          <w:szCs w:val="24"/>
        </w:rPr>
        <w:t>;</w:t>
      </w:r>
    </w:p>
    <w:p w:rsidR="00D62480" w:rsidRPr="00D62480" w:rsidRDefault="00D62480" w:rsidP="00317E38">
      <w:pPr>
        <w:spacing w:before="120" w:after="120" w:line="240" w:lineRule="auto"/>
        <w:ind w:firstLine="567"/>
        <w:rPr>
          <w:rFonts w:ascii="Times New Roman" w:hAnsi="Times New Roman"/>
          <w:sz w:val="24"/>
          <w:szCs w:val="24"/>
        </w:rPr>
      </w:pPr>
      <w:r w:rsidRPr="00D62480">
        <w:rPr>
          <w:rFonts w:ascii="Times New Roman" w:hAnsi="Times New Roman"/>
          <w:sz w:val="24"/>
          <w:szCs w:val="24"/>
        </w:rPr>
        <w:t>Н - норма высева с</w:t>
      </w:r>
      <w:r w:rsidR="0018405D">
        <w:rPr>
          <w:rFonts w:ascii="Times New Roman" w:hAnsi="Times New Roman"/>
          <w:sz w:val="24"/>
          <w:szCs w:val="24"/>
        </w:rPr>
        <w:t>емян при 100 % всхожести, г/</w:t>
      </w:r>
      <w:r w:rsidRPr="00D62480">
        <w:rPr>
          <w:rFonts w:ascii="Times New Roman" w:hAnsi="Times New Roman"/>
          <w:sz w:val="24"/>
          <w:szCs w:val="24"/>
        </w:rPr>
        <w:t>м</w:t>
      </w:r>
      <w:r w:rsidR="0018405D">
        <w:rPr>
          <w:rFonts w:ascii="Times New Roman" w:hAnsi="Times New Roman"/>
          <w:sz w:val="24"/>
          <w:szCs w:val="24"/>
          <w:vertAlign w:val="superscript"/>
        </w:rPr>
        <w:t>2</w:t>
      </w:r>
      <w:r w:rsidRPr="00D62480">
        <w:rPr>
          <w:rFonts w:ascii="Times New Roman" w:hAnsi="Times New Roman"/>
          <w:sz w:val="24"/>
          <w:szCs w:val="24"/>
        </w:rPr>
        <w:t>;</w:t>
      </w:r>
    </w:p>
    <w:p w:rsidR="00D62480" w:rsidRPr="00D62480" w:rsidRDefault="00D62480" w:rsidP="00317E38">
      <w:pPr>
        <w:spacing w:before="120" w:after="120" w:line="240" w:lineRule="auto"/>
        <w:ind w:firstLine="567"/>
        <w:rPr>
          <w:rFonts w:ascii="Times New Roman" w:hAnsi="Times New Roman"/>
          <w:sz w:val="24"/>
          <w:szCs w:val="24"/>
        </w:rPr>
      </w:pPr>
      <w:r w:rsidRPr="00D62480">
        <w:rPr>
          <w:rFonts w:ascii="Times New Roman" w:hAnsi="Times New Roman"/>
          <w:sz w:val="24"/>
          <w:szCs w:val="24"/>
        </w:rPr>
        <w:t>Г - действительная всхожесть семян, %.</w:t>
      </w:r>
    </w:p>
    <w:p w:rsidR="00D62480" w:rsidRPr="00D62480" w:rsidRDefault="00FE6213" w:rsidP="00317E38">
      <w:pPr>
        <w:spacing w:before="120" w:after="120" w:line="240" w:lineRule="auto"/>
        <w:ind w:firstLine="284"/>
        <w:jc w:val="both"/>
        <w:rPr>
          <w:rFonts w:ascii="Times New Roman" w:hAnsi="Times New Roman"/>
          <w:sz w:val="24"/>
          <w:szCs w:val="24"/>
        </w:rPr>
      </w:pPr>
      <w:r>
        <w:rPr>
          <w:rFonts w:ascii="Times New Roman" w:hAnsi="Times New Roman"/>
          <w:sz w:val="24"/>
          <w:szCs w:val="24"/>
        </w:rPr>
        <w:t>2.7.8</w:t>
      </w:r>
      <w:r w:rsidR="00D62480" w:rsidRPr="00D62480">
        <w:rPr>
          <w:rFonts w:ascii="Times New Roman" w:hAnsi="Times New Roman"/>
          <w:sz w:val="24"/>
          <w:szCs w:val="24"/>
        </w:rPr>
        <w:t xml:space="preserve">. При укреплении откосов целесообразно применять </w:t>
      </w:r>
      <w:proofErr w:type="spellStart"/>
      <w:r w:rsidR="00D62480" w:rsidRPr="00D62480">
        <w:rPr>
          <w:rFonts w:ascii="Times New Roman" w:hAnsi="Times New Roman"/>
          <w:sz w:val="24"/>
          <w:szCs w:val="24"/>
        </w:rPr>
        <w:t>одерновку</w:t>
      </w:r>
      <w:proofErr w:type="spellEnd"/>
      <w:r w:rsidR="00D62480" w:rsidRPr="00D62480">
        <w:rPr>
          <w:rFonts w:ascii="Times New Roman" w:hAnsi="Times New Roman"/>
          <w:sz w:val="24"/>
          <w:szCs w:val="24"/>
        </w:rPr>
        <w:t xml:space="preserve">: сплошную или в «клетку». В обоих случаях прежде всего следует приготовить основание со слоем растительной земли не </w:t>
      </w:r>
      <w:r w:rsidR="00D62480" w:rsidRPr="00D62480">
        <w:rPr>
          <w:rFonts w:ascii="Times New Roman" w:hAnsi="Times New Roman"/>
          <w:sz w:val="24"/>
          <w:szCs w:val="24"/>
        </w:rPr>
        <w:lastRenderedPageBreak/>
        <w:t xml:space="preserve">менее </w:t>
      </w:r>
      <w:smartTag w:uri="urn:schemas-microsoft-com:office:smarttags" w:element="metricconverter">
        <w:smartTagPr>
          <w:attr w:name="ProductID" w:val="10 см"/>
        </w:smartTagPr>
        <w:r w:rsidR="00D62480" w:rsidRPr="00D62480">
          <w:rPr>
            <w:rFonts w:ascii="Times New Roman" w:hAnsi="Times New Roman"/>
            <w:sz w:val="24"/>
            <w:szCs w:val="24"/>
          </w:rPr>
          <w:t>10 см</w:t>
        </w:r>
      </w:smartTag>
      <w:r w:rsidR="00D62480" w:rsidRPr="00D62480">
        <w:rPr>
          <w:rFonts w:ascii="Times New Roman" w:hAnsi="Times New Roman"/>
          <w:sz w:val="24"/>
          <w:szCs w:val="24"/>
        </w:rPr>
        <w:t xml:space="preserve">. На невысоких откосах (от 3 до  </w:t>
      </w:r>
      <w:smartTag w:uri="urn:schemas-microsoft-com:office:smarttags" w:element="metricconverter">
        <w:smartTagPr>
          <w:attr w:name="ProductID" w:val="5 м"/>
        </w:smartTagPr>
        <w:r w:rsidR="00D62480" w:rsidRPr="00D62480">
          <w:rPr>
            <w:rFonts w:ascii="Times New Roman" w:hAnsi="Times New Roman"/>
            <w:sz w:val="24"/>
            <w:szCs w:val="24"/>
          </w:rPr>
          <w:t>5 м</w:t>
        </w:r>
      </w:smartTag>
      <w:r w:rsidR="00D62480" w:rsidRPr="00D62480">
        <w:rPr>
          <w:rFonts w:ascii="Times New Roman" w:hAnsi="Times New Roman"/>
          <w:sz w:val="24"/>
          <w:szCs w:val="24"/>
        </w:rPr>
        <w:t>) и при сравнительно небольших уклонах (менее 1:2) слой растительной земли можно насыпать равномерно. При более крутых склонах основание должно террасироваться, и только после этого насыпается растительная земля.</w:t>
      </w:r>
    </w:p>
    <w:p w:rsidR="00D62480" w:rsidRPr="00D62480" w:rsidRDefault="00FE6213" w:rsidP="00317E38">
      <w:pPr>
        <w:spacing w:before="120" w:after="120" w:line="240" w:lineRule="auto"/>
        <w:ind w:firstLine="284"/>
        <w:jc w:val="both"/>
        <w:rPr>
          <w:rFonts w:ascii="Times New Roman" w:hAnsi="Times New Roman"/>
          <w:sz w:val="24"/>
          <w:szCs w:val="24"/>
        </w:rPr>
      </w:pPr>
      <w:r>
        <w:rPr>
          <w:rFonts w:ascii="Times New Roman" w:hAnsi="Times New Roman"/>
          <w:sz w:val="24"/>
          <w:szCs w:val="24"/>
        </w:rPr>
        <w:t>2.7.9</w:t>
      </w:r>
      <w:r w:rsidR="00D62480" w:rsidRPr="00D62480">
        <w:rPr>
          <w:rFonts w:ascii="Times New Roman" w:hAnsi="Times New Roman"/>
          <w:sz w:val="24"/>
          <w:szCs w:val="24"/>
        </w:rPr>
        <w:t>. Дерн необходимо заготавливать на лугах (или газонах) полосами шириной от 2</w:t>
      </w:r>
      <w:r w:rsidR="00317E38">
        <w:rPr>
          <w:rFonts w:ascii="Times New Roman" w:hAnsi="Times New Roman"/>
          <w:sz w:val="24"/>
          <w:szCs w:val="24"/>
        </w:rPr>
        <w:t xml:space="preserve">5 до </w:t>
      </w:r>
      <w:smartTag w:uri="urn:schemas-microsoft-com:office:smarttags" w:element="metricconverter">
        <w:smartTagPr>
          <w:attr w:name="ProductID" w:val="30 см"/>
        </w:smartTagPr>
        <w:r w:rsidR="00D62480" w:rsidRPr="00D62480">
          <w:rPr>
            <w:rFonts w:ascii="Times New Roman" w:hAnsi="Times New Roman"/>
            <w:sz w:val="24"/>
            <w:szCs w:val="24"/>
          </w:rPr>
          <w:t>30 см</w:t>
        </w:r>
      </w:smartTag>
      <w:r w:rsidR="00D62480" w:rsidRPr="00D62480">
        <w:rPr>
          <w:rFonts w:ascii="Times New Roman" w:hAnsi="Times New Roman"/>
          <w:sz w:val="24"/>
          <w:szCs w:val="24"/>
        </w:rPr>
        <w:t xml:space="preserve">, длиной от 50 до </w:t>
      </w:r>
      <w:smartTag w:uri="urn:schemas-microsoft-com:office:smarttags" w:element="metricconverter">
        <w:smartTagPr>
          <w:attr w:name="ProductID" w:val="60 см"/>
        </w:smartTagPr>
        <w:r w:rsidR="00D62480" w:rsidRPr="00D62480">
          <w:rPr>
            <w:rFonts w:ascii="Times New Roman" w:hAnsi="Times New Roman"/>
            <w:sz w:val="24"/>
            <w:szCs w:val="24"/>
          </w:rPr>
          <w:t>60 см</w:t>
        </w:r>
      </w:smartTag>
      <w:r w:rsidR="00317E38">
        <w:rPr>
          <w:rFonts w:ascii="Times New Roman" w:hAnsi="Times New Roman"/>
          <w:sz w:val="24"/>
          <w:szCs w:val="24"/>
        </w:rPr>
        <w:t xml:space="preserve">, толщиной от 6 до </w:t>
      </w:r>
      <w:smartTag w:uri="urn:schemas-microsoft-com:office:smarttags" w:element="metricconverter">
        <w:smartTagPr>
          <w:attr w:name="ProductID" w:val="8 см"/>
        </w:smartTagPr>
        <w:r w:rsidR="00D62480" w:rsidRPr="00D62480">
          <w:rPr>
            <w:rFonts w:ascii="Times New Roman" w:hAnsi="Times New Roman"/>
            <w:sz w:val="24"/>
            <w:szCs w:val="24"/>
          </w:rPr>
          <w:t>8 см</w:t>
        </w:r>
      </w:smartTag>
      <w:r w:rsidR="00D62480" w:rsidRPr="00D62480">
        <w:rPr>
          <w:rFonts w:ascii="Times New Roman" w:hAnsi="Times New Roman"/>
          <w:sz w:val="24"/>
          <w:szCs w:val="24"/>
        </w:rPr>
        <w:t>. Хранить и перевозить дернину следует в штабелях, укладывая куски дерна травой к траве, хранение более двух дней не рекомендуется.</w:t>
      </w:r>
    </w:p>
    <w:p w:rsidR="00D62480" w:rsidRPr="00D62480" w:rsidRDefault="00FE6213" w:rsidP="00317E38">
      <w:pPr>
        <w:spacing w:before="120" w:after="120" w:line="240" w:lineRule="auto"/>
        <w:ind w:firstLine="284"/>
        <w:jc w:val="both"/>
        <w:rPr>
          <w:rFonts w:ascii="Times New Roman" w:hAnsi="Times New Roman"/>
          <w:sz w:val="24"/>
          <w:szCs w:val="24"/>
        </w:rPr>
      </w:pPr>
      <w:r>
        <w:rPr>
          <w:rFonts w:ascii="Times New Roman" w:hAnsi="Times New Roman"/>
          <w:sz w:val="24"/>
          <w:szCs w:val="24"/>
        </w:rPr>
        <w:t>2.7.10</w:t>
      </w:r>
      <w:r w:rsidR="00D62480" w:rsidRPr="00D62480">
        <w:rPr>
          <w:rFonts w:ascii="Times New Roman" w:hAnsi="Times New Roman"/>
          <w:sz w:val="24"/>
          <w:szCs w:val="24"/>
        </w:rPr>
        <w:t xml:space="preserve">. Сплошную </w:t>
      </w:r>
      <w:proofErr w:type="spellStart"/>
      <w:r w:rsidR="00D62480" w:rsidRPr="00D62480">
        <w:rPr>
          <w:rFonts w:ascii="Times New Roman" w:hAnsi="Times New Roman"/>
          <w:sz w:val="24"/>
          <w:szCs w:val="24"/>
        </w:rPr>
        <w:t>одерновку</w:t>
      </w:r>
      <w:proofErr w:type="spellEnd"/>
      <w:r w:rsidR="00D62480" w:rsidRPr="00D62480">
        <w:rPr>
          <w:rFonts w:ascii="Times New Roman" w:hAnsi="Times New Roman"/>
          <w:sz w:val="24"/>
          <w:szCs w:val="24"/>
        </w:rPr>
        <w:t xml:space="preserve"> на легких почвах и крутых склонах следует проводить </w:t>
      </w:r>
      <w:r w:rsidR="00317E38" w:rsidRPr="00D62480">
        <w:rPr>
          <w:rFonts w:ascii="Times New Roman" w:hAnsi="Times New Roman"/>
          <w:sz w:val="24"/>
          <w:szCs w:val="24"/>
        </w:rPr>
        <w:t>снизу-вверх</w:t>
      </w:r>
      <w:r w:rsidR="00D62480" w:rsidRPr="00D62480">
        <w:rPr>
          <w:rFonts w:ascii="Times New Roman" w:hAnsi="Times New Roman"/>
          <w:sz w:val="24"/>
          <w:szCs w:val="24"/>
        </w:rPr>
        <w:t>, на пологих (при крутизне склонов меньше 1:1,5) - дерн укладывать в «клетку». Каждую дернину необходимо закрепить 2</w:t>
      </w:r>
      <w:r w:rsidR="00317E38">
        <w:rPr>
          <w:rFonts w:ascii="Times New Roman" w:hAnsi="Times New Roman"/>
          <w:sz w:val="24"/>
          <w:szCs w:val="24"/>
        </w:rPr>
        <w:t xml:space="preserve"> - 3 колышками длиной от 20 до </w:t>
      </w:r>
      <w:smartTag w:uri="urn:schemas-microsoft-com:office:smarttags" w:element="metricconverter">
        <w:smartTagPr>
          <w:attr w:name="ProductID" w:val="30 см"/>
        </w:smartTagPr>
        <w:r w:rsidR="00D62480" w:rsidRPr="00D62480">
          <w:rPr>
            <w:rFonts w:ascii="Times New Roman" w:hAnsi="Times New Roman"/>
            <w:sz w:val="24"/>
            <w:szCs w:val="24"/>
          </w:rPr>
          <w:t>30 см</w:t>
        </w:r>
      </w:smartTag>
      <w:r w:rsidR="00D62480" w:rsidRPr="00D62480">
        <w:rPr>
          <w:rFonts w:ascii="Times New Roman" w:hAnsi="Times New Roman"/>
          <w:sz w:val="24"/>
          <w:szCs w:val="24"/>
        </w:rPr>
        <w:t>. Швы между кусками дерна засыпать растительной землей.</w:t>
      </w:r>
    </w:p>
    <w:p w:rsidR="00D62480" w:rsidRPr="00D62480" w:rsidRDefault="00FE6213" w:rsidP="00317E38">
      <w:pPr>
        <w:spacing w:before="120" w:after="120" w:line="240" w:lineRule="auto"/>
        <w:ind w:firstLine="284"/>
        <w:jc w:val="both"/>
        <w:rPr>
          <w:rFonts w:ascii="Times New Roman" w:hAnsi="Times New Roman"/>
          <w:sz w:val="24"/>
          <w:szCs w:val="24"/>
        </w:rPr>
      </w:pPr>
      <w:r>
        <w:rPr>
          <w:rFonts w:ascii="Times New Roman" w:hAnsi="Times New Roman"/>
          <w:sz w:val="24"/>
          <w:szCs w:val="24"/>
        </w:rPr>
        <w:t>2.7.11</w:t>
      </w:r>
      <w:r w:rsidR="00D62480" w:rsidRPr="00D62480">
        <w:rPr>
          <w:rFonts w:ascii="Times New Roman" w:hAnsi="Times New Roman"/>
          <w:sz w:val="24"/>
          <w:szCs w:val="24"/>
        </w:rPr>
        <w:t xml:space="preserve">. При </w:t>
      </w:r>
      <w:proofErr w:type="spellStart"/>
      <w:r w:rsidR="00D62480" w:rsidRPr="00D62480">
        <w:rPr>
          <w:rFonts w:ascii="Times New Roman" w:hAnsi="Times New Roman"/>
          <w:sz w:val="24"/>
          <w:szCs w:val="24"/>
        </w:rPr>
        <w:t>одерновке</w:t>
      </w:r>
      <w:proofErr w:type="spellEnd"/>
      <w:r w:rsidR="00D62480" w:rsidRPr="00D62480">
        <w:rPr>
          <w:rFonts w:ascii="Times New Roman" w:hAnsi="Times New Roman"/>
          <w:sz w:val="24"/>
          <w:szCs w:val="24"/>
        </w:rPr>
        <w:t xml:space="preserve"> газонов в «клетку» необходимо сначала выложить по нижней бровке откоса 3 - 4 сплошные полосы дерна и одну полосу по верху откоса. Затем по центральной части уложить ленты дерна под углом 45° к основанию так, чтобы при их пересечении образовывались клетки со сторонами 1 - </w:t>
      </w:r>
      <w:smartTag w:uri="urn:schemas-microsoft-com:office:smarttags" w:element="metricconverter">
        <w:smartTagPr>
          <w:attr w:name="ProductID" w:val="1,5 м"/>
        </w:smartTagPr>
        <w:r w:rsidR="00D62480" w:rsidRPr="00D62480">
          <w:rPr>
            <w:rFonts w:ascii="Times New Roman" w:hAnsi="Times New Roman"/>
            <w:sz w:val="24"/>
            <w:szCs w:val="24"/>
          </w:rPr>
          <w:t>1,5 м</w:t>
        </w:r>
      </w:smartTag>
      <w:r w:rsidR="00D62480" w:rsidRPr="00D62480">
        <w:rPr>
          <w:rFonts w:ascii="Times New Roman" w:hAnsi="Times New Roman"/>
          <w:sz w:val="24"/>
          <w:szCs w:val="24"/>
        </w:rPr>
        <w:t>. Ленты дерна обязательно укрепить колышками. В образовавшиеся клетки засыпать растительную землю и посеять семена газонных трав тех же видов, из которых образована дернина.</w:t>
      </w:r>
    </w:p>
    <w:p w:rsidR="00D62480" w:rsidRPr="00D62480" w:rsidRDefault="00FE6213" w:rsidP="00317E38">
      <w:pPr>
        <w:spacing w:before="120" w:after="120" w:line="240" w:lineRule="auto"/>
        <w:ind w:firstLine="284"/>
        <w:jc w:val="both"/>
        <w:rPr>
          <w:rFonts w:ascii="Times New Roman" w:hAnsi="Times New Roman"/>
          <w:sz w:val="24"/>
          <w:szCs w:val="24"/>
        </w:rPr>
      </w:pPr>
      <w:r>
        <w:rPr>
          <w:rFonts w:ascii="Times New Roman" w:hAnsi="Times New Roman"/>
          <w:sz w:val="24"/>
          <w:szCs w:val="24"/>
        </w:rPr>
        <w:t>2.7.12</w:t>
      </w:r>
      <w:r w:rsidR="00D62480" w:rsidRPr="00D62480">
        <w:rPr>
          <w:rFonts w:ascii="Times New Roman" w:hAnsi="Times New Roman"/>
          <w:sz w:val="24"/>
          <w:szCs w:val="24"/>
        </w:rPr>
        <w:t xml:space="preserve">. Газон на откосе может быть создан также с применением деревянной опалубки из досок толщиной 2,5 - </w:t>
      </w:r>
      <w:smartTag w:uri="urn:schemas-microsoft-com:office:smarttags" w:element="metricconverter">
        <w:smartTagPr>
          <w:attr w:name="ProductID" w:val="4 см"/>
        </w:smartTagPr>
        <w:r w:rsidR="00D62480" w:rsidRPr="00D62480">
          <w:rPr>
            <w:rFonts w:ascii="Times New Roman" w:hAnsi="Times New Roman"/>
            <w:sz w:val="24"/>
            <w:szCs w:val="24"/>
          </w:rPr>
          <w:t>4 см</w:t>
        </w:r>
      </w:smartTag>
      <w:r w:rsidR="00D62480" w:rsidRPr="00D62480">
        <w:rPr>
          <w:rFonts w:ascii="Times New Roman" w:hAnsi="Times New Roman"/>
          <w:sz w:val="24"/>
          <w:szCs w:val="24"/>
        </w:rPr>
        <w:t xml:space="preserve">, шириной </w:t>
      </w:r>
      <w:smartTag w:uri="urn:schemas-microsoft-com:office:smarttags" w:element="metricconverter">
        <w:smartTagPr>
          <w:attr w:name="ProductID" w:val="15 см"/>
        </w:smartTagPr>
        <w:r w:rsidR="00D62480" w:rsidRPr="00D62480">
          <w:rPr>
            <w:rFonts w:ascii="Times New Roman" w:hAnsi="Times New Roman"/>
            <w:sz w:val="24"/>
            <w:szCs w:val="24"/>
          </w:rPr>
          <w:t>15 см</w:t>
        </w:r>
      </w:smartTag>
      <w:r w:rsidR="00D62480" w:rsidRPr="00D62480">
        <w:rPr>
          <w:rFonts w:ascii="Times New Roman" w:hAnsi="Times New Roman"/>
          <w:sz w:val="24"/>
          <w:szCs w:val="24"/>
        </w:rPr>
        <w:t xml:space="preserve"> и длиной не менее </w:t>
      </w:r>
      <w:smartTag w:uri="urn:schemas-microsoft-com:office:smarttags" w:element="metricconverter">
        <w:smartTagPr>
          <w:attr w:name="ProductID" w:val="1,5 м"/>
        </w:smartTagPr>
        <w:r w:rsidR="00D62480" w:rsidRPr="00D62480">
          <w:rPr>
            <w:rFonts w:ascii="Times New Roman" w:hAnsi="Times New Roman"/>
            <w:sz w:val="24"/>
            <w:szCs w:val="24"/>
          </w:rPr>
          <w:t>1,5 м</w:t>
        </w:r>
      </w:smartTag>
      <w:r w:rsidR="00D62480" w:rsidRPr="00D62480">
        <w:rPr>
          <w:rFonts w:ascii="Times New Roman" w:hAnsi="Times New Roman"/>
          <w:sz w:val="24"/>
          <w:szCs w:val="24"/>
        </w:rPr>
        <w:t xml:space="preserve"> для образования клеток 1,5 х 1,5. Доски должны быть прикреплены к откосу острыми кольями, клетки засыпаны землей и засеяны семенами газонных трав.</w:t>
      </w:r>
    </w:p>
    <w:p w:rsidR="00D62480" w:rsidRDefault="00FE6213" w:rsidP="00317E38">
      <w:pPr>
        <w:spacing w:before="120" w:after="120" w:line="240" w:lineRule="auto"/>
        <w:ind w:firstLine="284"/>
        <w:jc w:val="both"/>
        <w:rPr>
          <w:rFonts w:ascii="Times New Roman" w:hAnsi="Times New Roman"/>
          <w:sz w:val="24"/>
          <w:szCs w:val="24"/>
        </w:rPr>
      </w:pPr>
      <w:r>
        <w:rPr>
          <w:rFonts w:ascii="Times New Roman" w:hAnsi="Times New Roman"/>
          <w:sz w:val="24"/>
          <w:szCs w:val="24"/>
        </w:rPr>
        <w:t>2.7.13</w:t>
      </w:r>
      <w:r w:rsidR="00D62480" w:rsidRPr="00D62480">
        <w:rPr>
          <w:rFonts w:ascii="Times New Roman" w:hAnsi="Times New Roman"/>
          <w:sz w:val="24"/>
          <w:szCs w:val="24"/>
        </w:rPr>
        <w:t xml:space="preserve">. При закреплении бровок вдоль дорожек и цветников также целесообразна </w:t>
      </w:r>
      <w:proofErr w:type="spellStart"/>
      <w:r w:rsidR="00D62480" w:rsidRPr="00D62480">
        <w:rPr>
          <w:rFonts w:ascii="Times New Roman" w:hAnsi="Times New Roman"/>
          <w:sz w:val="24"/>
          <w:szCs w:val="24"/>
        </w:rPr>
        <w:t>одерновка</w:t>
      </w:r>
      <w:proofErr w:type="spellEnd"/>
      <w:r w:rsidR="00D62480" w:rsidRPr="00D62480">
        <w:rPr>
          <w:rFonts w:ascii="Times New Roman" w:hAnsi="Times New Roman"/>
          <w:sz w:val="24"/>
          <w:szCs w:val="24"/>
        </w:rPr>
        <w:t>, дернина должна быть уложена сплошными длинными лентами.</w:t>
      </w:r>
    </w:p>
    <w:p w:rsidR="0070266A" w:rsidRPr="0070266A" w:rsidRDefault="0070266A" w:rsidP="0070266A">
      <w:pPr>
        <w:spacing w:after="0" w:line="240" w:lineRule="auto"/>
        <w:ind w:firstLine="284"/>
        <w:jc w:val="both"/>
        <w:rPr>
          <w:rFonts w:ascii="Times New Roman" w:hAnsi="Times New Roman"/>
          <w:sz w:val="24"/>
          <w:szCs w:val="24"/>
        </w:rPr>
      </w:pPr>
      <w:r w:rsidRPr="0070266A">
        <w:rPr>
          <w:rFonts w:ascii="Times New Roman" w:hAnsi="Times New Roman"/>
          <w:sz w:val="24"/>
          <w:szCs w:val="24"/>
        </w:rPr>
        <w:t xml:space="preserve">Вода, м3............................................................. </w:t>
      </w:r>
      <w:r>
        <w:rPr>
          <w:rFonts w:ascii="Times New Roman" w:hAnsi="Times New Roman"/>
          <w:sz w:val="24"/>
          <w:szCs w:val="24"/>
        </w:rPr>
        <w:t xml:space="preserve">              </w:t>
      </w:r>
      <w:r w:rsidRPr="0070266A">
        <w:rPr>
          <w:rFonts w:ascii="Times New Roman" w:hAnsi="Times New Roman"/>
          <w:sz w:val="24"/>
          <w:szCs w:val="24"/>
        </w:rPr>
        <w:t>3,8</w:t>
      </w:r>
    </w:p>
    <w:p w:rsidR="0070266A" w:rsidRPr="0070266A" w:rsidRDefault="0070266A" w:rsidP="0070266A">
      <w:pPr>
        <w:spacing w:after="0" w:line="240" w:lineRule="auto"/>
        <w:ind w:firstLine="284"/>
        <w:jc w:val="both"/>
        <w:rPr>
          <w:rFonts w:ascii="Times New Roman" w:hAnsi="Times New Roman"/>
          <w:sz w:val="24"/>
          <w:szCs w:val="24"/>
        </w:rPr>
      </w:pPr>
      <w:r w:rsidRPr="0070266A">
        <w:rPr>
          <w:rFonts w:ascii="Times New Roman" w:hAnsi="Times New Roman"/>
          <w:sz w:val="24"/>
          <w:szCs w:val="24"/>
        </w:rPr>
        <w:t>Семена многолетних трав, кг........................................ 24-26</w:t>
      </w:r>
    </w:p>
    <w:p w:rsidR="0070266A" w:rsidRPr="0070266A" w:rsidRDefault="0070266A" w:rsidP="0070266A">
      <w:pPr>
        <w:spacing w:after="0" w:line="240" w:lineRule="auto"/>
        <w:ind w:firstLine="284"/>
        <w:jc w:val="both"/>
        <w:rPr>
          <w:rFonts w:ascii="Times New Roman" w:hAnsi="Times New Roman"/>
          <w:sz w:val="24"/>
          <w:szCs w:val="24"/>
        </w:rPr>
      </w:pPr>
      <w:r w:rsidRPr="0070266A">
        <w:rPr>
          <w:rFonts w:ascii="Times New Roman" w:hAnsi="Times New Roman"/>
          <w:sz w:val="24"/>
          <w:szCs w:val="24"/>
        </w:rPr>
        <w:t>Минеральные удобрения, кг:</w:t>
      </w:r>
    </w:p>
    <w:p w:rsidR="0070266A" w:rsidRPr="0070266A" w:rsidRDefault="0070266A" w:rsidP="0070266A">
      <w:pPr>
        <w:spacing w:after="0" w:line="240" w:lineRule="auto"/>
        <w:ind w:firstLine="284"/>
        <w:jc w:val="both"/>
        <w:rPr>
          <w:rFonts w:ascii="Times New Roman" w:hAnsi="Times New Roman"/>
          <w:sz w:val="24"/>
          <w:szCs w:val="24"/>
        </w:rPr>
      </w:pPr>
      <w:r w:rsidRPr="0070266A">
        <w:rPr>
          <w:rFonts w:ascii="Times New Roman" w:hAnsi="Times New Roman"/>
          <w:sz w:val="24"/>
          <w:szCs w:val="24"/>
        </w:rPr>
        <w:t xml:space="preserve">азотные............................................................... </w:t>
      </w:r>
      <w:r>
        <w:rPr>
          <w:rFonts w:ascii="Times New Roman" w:hAnsi="Times New Roman"/>
          <w:sz w:val="24"/>
          <w:szCs w:val="24"/>
        </w:rPr>
        <w:t xml:space="preserve">             </w:t>
      </w:r>
      <w:r w:rsidRPr="0070266A">
        <w:rPr>
          <w:rFonts w:ascii="Times New Roman" w:hAnsi="Times New Roman"/>
          <w:sz w:val="24"/>
          <w:szCs w:val="24"/>
        </w:rPr>
        <w:t>48</w:t>
      </w:r>
    </w:p>
    <w:p w:rsidR="0070266A" w:rsidRPr="0070266A" w:rsidRDefault="0070266A" w:rsidP="0070266A">
      <w:pPr>
        <w:spacing w:after="0" w:line="240" w:lineRule="auto"/>
        <w:ind w:firstLine="284"/>
        <w:jc w:val="both"/>
        <w:rPr>
          <w:rFonts w:ascii="Times New Roman" w:hAnsi="Times New Roman"/>
          <w:sz w:val="24"/>
          <w:szCs w:val="24"/>
        </w:rPr>
      </w:pPr>
      <w:r w:rsidRPr="0070266A">
        <w:rPr>
          <w:rFonts w:ascii="Times New Roman" w:hAnsi="Times New Roman"/>
          <w:sz w:val="24"/>
          <w:szCs w:val="24"/>
        </w:rPr>
        <w:t xml:space="preserve">фосфорные............................................................. </w:t>
      </w:r>
      <w:r>
        <w:rPr>
          <w:rFonts w:ascii="Times New Roman" w:hAnsi="Times New Roman"/>
          <w:sz w:val="24"/>
          <w:szCs w:val="24"/>
        </w:rPr>
        <w:t xml:space="preserve">         </w:t>
      </w:r>
      <w:r w:rsidRPr="0070266A">
        <w:rPr>
          <w:rFonts w:ascii="Times New Roman" w:hAnsi="Times New Roman"/>
          <w:sz w:val="24"/>
          <w:szCs w:val="24"/>
        </w:rPr>
        <w:t>24</w:t>
      </w:r>
    </w:p>
    <w:p w:rsidR="0070266A" w:rsidRPr="0070266A" w:rsidRDefault="0070266A" w:rsidP="0070266A">
      <w:pPr>
        <w:spacing w:after="0" w:line="240" w:lineRule="auto"/>
        <w:ind w:firstLine="284"/>
        <w:jc w:val="both"/>
        <w:rPr>
          <w:rFonts w:ascii="Times New Roman" w:hAnsi="Times New Roman"/>
          <w:sz w:val="24"/>
          <w:szCs w:val="24"/>
        </w:rPr>
      </w:pPr>
      <w:r w:rsidRPr="0070266A">
        <w:rPr>
          <w:rFonts w:ascii="Times New Roman" w:hAnsi="Times New Roman"/>
          <w:sz w:val="24"/>
          <w:szCs w:val="24"/>
        </w:rPr>
        <w:t xml:space="preserve">калийные.............................................................. </w:t>
      </w:r>
      <w:r>
        <w:rPr>
          <w:rFonts w:ascii="Times New Roman" w:hAnsi="Times New Roman"/>
          <w:sz w:val="24"/>
          <w:szCs w:val="24"/>
        </w:rPr>
        <w:t xml:space="preserve">           </w:t>
      </w:r>
      <w:r w:rsidRPr="0070266A">
        <w:rPr>
          <w:rFonts w:ascii="Times New Roman" w:hAnsi="Times New Roman"/>
          <w:sz w:val="24"/>
          <w:szCs w:val="24"/>
        </w:rPr>
        <w:t>16</w:t>
      </w:r>
    </w:p>
    <w:p w:rsidR="0070266A" w:rsidRPr="0070266A" w:rsidRDefault="0070266A" w:rsidP="0070266A">
      <w:pPr>
        <w:spacing w:after="0" w:line="240" w:lineRule="auto"/>
        <w:ind w:firstLine="284"/>
        <w:jc w:val="both"/>
        <w:rPr>
          <w:rFonts w:ascii="Times New Roman" w:hAnsi="Times New Roman"/>
          <w:sz w:val="24"/>
          <w:szCs w:val="24"/>
        </w:rPr>
      </w:pPr>
      <w:r w:rsidRPr="0070266A">
        <w:rPr>
          <w:rFonts w:ascii="Times New Roman" w:hAnsi="Times New Roman"/>
          <w:sz w:val="24"/>
          <w:szCs w:val="24"/>
        </w:rPr>
        <w:t xml:space="preserve">Древесные опилки, кг................................................. </w:t>
      </w:r>
      <w:r>
        <w:rPr>
          <w:rFonts w:ascii="Times New Roman" w:hAnsi="Times New Roman"/>
          <w:sz w:val="24"/>
          <w:szCs w:val="24"/>
        </w:rPr>
        <w:t xml:space="preserve">   </w:t>
      </w:r>
      <w:r w:rsidRPr="0070266A">
        <w:rPr>
          <w:rFonts w:ascii="Times New Roman" w:hAnsi="Times New Roman"/>
          <w:sz w:val="24"/>
          <w:szCs w:val="24"/>
        </w:rPr>
        <w:t>320</w:t>
      </w:r>
    </w:p>
    <w:p w:rsidR="0070266A" w:rsidRPr="0070266A" w:rsidRDefault="0070266A" w:rsidP="0070266A">
      <w:pPr>
        <w:spacing w:after="0" w:line="240" w:lineRule="auto"/>
        <w:ind w:firstLine="284"/>
        <w:jc w:val="both"/>
        <w:rPr>
          <w:rFonts w:ascii="Times New Roman" w:hAnsi="Times New Roman"/>
          <w:sz w:val="24"/>
          <w:szCs w:val="24"/>
        </w:rPr>
      </w:pPr>
      <w:r w:rsidRPr="0070266A">
        <w:rPr>
          <w:rFonts w:ascii="Times New Roman" w:hAnsi="Times New Roman"/>
          <w:sz w:val="24"/>
          <w:szCs w:val="24"/>
        </w:rPr>
        <w:t>или торфяная крошка, кг...............................................</w:t>
      </w:r>
      <w:r>
        <w:rPr>
          <w:rFonts w:ascii="Times New Roman" w:hAnsi="Times New Roman"/>
          <w:sz w:val="24"/>
          <w:szCs w:val="24"/>
        </w:rPr>
        <w:t xml:space="preserve"> </w:t>
      </w:r>
      <w:r w:rsidRPr="0070266A">
        <w:rPr>
          <w:rFonts w:ascii="Times New Roman" w:hAnsi="Times New Roman"/>
          <w:sz w:val="24"/>
          <w:szCs w:val="24"/>
        </w:rPr>
        <w:t>480</w:t>
      </w:r>
    </w:p>
    <w:p w:rsidR="0070266A" w:rsidRPr="00D62480" w:rsidRDefault="0070266A" w:rsidP="0070266A">
      <w:pPr>
        <w:spacing w:after="0" w:line="240" w:lineRule="auto"/>
        <w:ind w:firstLine="284"/>
        <w:jc w:val="both"/>
        <w:rPr>
          <w:rFonts w:ascii="Times New Roman" w:hAnsi="Times New Roman"/>
          <w:sz w:val="24"/>
          <w:szCs w:val="24"/>
        </w:rPr>
      </w:pPr>
      <w:r w:rsidRPr="0070266A">
        <w:rPr>
          <w:rFonts w:ascii="Times New Roman" w:hAnsi="Times New Roman"/>
          <w:sz w:val="24"/>
          <w:szCs w:val="24"/>
        </w:rPr>
        <w:t xml:space="preserve">Латекс, л........................................................ </w:t>
      </w:r>
      <w:r>
        <w:rPr>
          <w:rFonts w:ascii="Times New Roman" w:hAnsi="Times New Roman"/>
          <w:sz w:val="24"/>
          <w:szCs w:val="24"/>
        </w:rPr>
        <w:t xml:space="preserve">                 </w:t>
      </w:r>
      <w:r w:rsidRPr="0070266A">
        <w:rPr>
          <w:rFonts w:ascii="Times New Roman" w:hAnsi="Times New Roman"/>
          <w:sz w:val="24"/>
          <w:szCs w:val="24"/>
        </w:rPr>
        <w:t>110-140</w:t>
      </w:r>
    </w:p>
    <w:p w:rsidR="00D62480" w:rsidRPr="00D62480" w:rsidRDefault="0018405D" w:rsidP="00317E38">
      <w:pPr>
        <w:spacing w:before="120" w:after="120" w:line="240" w:lineRule="auto"/>
        <w:ind w:firstLine="284"/>
        <w:jc w:val="both"/>
        <w:rPr>
          <w:rFonts w:ascii="Times New Roman" w:hAnsi="Times New Roman"/>
          <w:sz w:val="24"/>
          <w:szCs w:val="24"/>
        </w:rPr>
      </w:pPr>
      <w:r>
        <w:rPr>
          <w:rFonts w:ascii="Times New Roman" w:hAnsi="Times New Roman"/>
          <w:sz w:val="24"/>
          <w:szCs w:val="24"/>
        </w:rPr>
        <w:t>Норма расхода смеси - 5 л/</w:t>
      </w:r>
      <w:r w:rsidR="00D62480" w:rsidRPr="00D62480">
        <w:rPr>
          <w:rFonts w:ascii="Times New Roman" w:hAnsi="Times New Roman"/>
          <w:sz w:val="24"/>
          <w:szCs w:val="24"/>
        </w:rPr>
        <w:t>м</w:t>
      </w:r>
      <w:r>
        <w:rPr>
          <w:rFonts w:ascii="Times New Roman" w:hAnsi="Times New Roman"/>
          <w:sz w:val="24"/>
          <w:szCs w:val="24"/>
          <w:vertAlign w:val="superscript"/>
        </w:rPr>
        <w:t>2</w:t>
      </w:r>
      <w:r w:rsidR="00D62480" w:rsidRPr="00D62480">
        <w:rPr>
          <w:rFonts w:ascii="Times New Roman" w:hAnsi="Times New Roman"/>
          <w:sz w:val="24"/>
          <w:szCs w:val="24"/>
        </w:rPr>
        <w:t>. Подготовка основания газона производится обычным способом.</w:t>
      </w:r>
    </w:p>
    <w:p w:rsidR="00D62480" w:rsidRPr="00D62480" w:rsidRDefault="00FE6213" w:rsidP="00317E38">
      <w:pPr>
        <w:spacing w:before="120" w:after="120" w:line="240" w:lineRule="auto"/>
        <w:ind w:firstLine="284"/>
        <w:jc w:val="both"/>
        <w:rPr>
          <w:rFonts w:ascii="Times New Roman" w:hAnsi="Times New Roman"/>
          <w:sz w:val="24"/>
          <w:szCs w:val="24"/>
        </w:rPr>
      </w:pPr>
      <w:r>
        <w:rPr>
          <w:rFonts w:ascii="Times New Roman" w:hAnsi="Times New Roman"/>
          <w:sz w:val="24"/>
          <w:szCs w:val="24"/>
        </w:rPr>
        <w:t>2.7.14</w:t>
      </w:r>
      <w:r w:rsidR="00D62480" w:rsidRPr="00D62480">
        <w:rPr>
          <w:rFonts w:ascii="Times New Roman" w:hAnsi="Times New Roman"/>
          <w:sz w:val="24"/>
          <w:szCs w:val="24"/>
        </w:rPr>
        <w:t xml:space="preserve">. Эффективным методом создания газона является применение рулонной дернины, выращенной на основе обогащенного минеральными удобрениями субстрата, который тонким слоем размещен на непроницаемом для корней основании (полиэтиленовая пленка, бетон и др.). Высеянные на этот субстрат семена образуют большое количество корней, что делает газонный ковер очень прочным и обеспечивает быструю приживаемость дернины на новом месте. В качестве субстрата следует применять верховой и низинный торф, торф в смеси с плодородной землей (1:1), торф с различными компостами. Субстрат расстилается слоем толщиной 2 - </w:t>
      </w:r>
      <w:smartTag w:uri="urn:schemas-microsoft-com:office:smarttags" w:element="metricconverter">
        <w:smartTagPr>
          <w:attr w:name="ProductID" w:val="3 см"/>
        </w:smartTagPr>
        <w:r w:rsidR="00D62480" w:rsidRPr="00D62480">
          <w:rPr>
            <w:rFonts w:ascii="Times New Roman" w:hAnsi="Times New Roman"/>
            <w:sz w:val="24"/>
            <w:szCs w:val="24"/>
          </w:rPr>
          <w:t>3 см</w:t>
        </w:r>
      </w:smartTag>
      <w:r w:rsidR="00D62480" w:rsidRPr="00D62480">
        <w:rPr>
          <w:rFonts w:ascii="Times New Roman" w:hAnsi="Times New Roman"/>
          <w:sz w:val="24"/>
          <w:szCs w:val="24"/>
        </w:rPr>
        <w:t xml:space="preserve"> на непроницаемом основании. Срок выращивания дернины 7 - 10 недель (со времени посева) в зависимости от погодных условий. При рН субстрата ниже 4,8 вносится известь СаСО</w:t>
      </w:r>
      <w:r w:rsidR="00D62480" w:rsidRPr="00D62480">
        <w:rPr>
          <w:rFonts w:ascii="Times New Roman" w:hAnsi="Times New Roman"/>
          <w:sz w:val="24"/>
          <w:szCs w:val="24"/>
          <w:vertAlign w:val="subscript"/>
        </w:rPr>
        <w:t>3</w:t>
      </w:r>
      <w:r w:rsidR="00D62480" w:rsidRPr="00D62480">
        <w:rPr>
          <w:rFonts w:ascii="Times New Roman" w:hAnsi="Times New Roman"/>
          <w:sz w:val="24"/>
          <w:szCs w:val="24"/>
        </w:rPr>
        <w:t xml:space="preserve"> (2 - </w:t>
      </w:r>
      <w:smartTag w:uri="urn:schemas-microsoft-com:office:smarttags" w:element="metricconverter">
        <w:smartTagPr>
          <w:attr w:name="ProductID" w:val="3 кг"/>
        </w:smartTagPr>
        <w:r w:rsidR="00D62480" w:rsidRPr="00D62480">
          <w:rPr>
            <w:rFonts w:ascii="Times New Roman" w:hAnsi="Times New Roman"/>
            <w:sz w:val="24"/>
            <w:szCs w:val="24"/>
          </w:rPr>
          <w:t>3 кг</w:t>
        </w:r>
      </w:smartTag>
      <w:r w:rsidR="0018405D">
        <w:rPr>
          <w:rFonts w:ascii="Times New Roman" w:hAnsi="Times New Roman"/>
          <w:sz w:val="24"/>
          <w:szCs w:val="24"/>
        </w:rPr>
        <w:t xml:space="preserve"> на 1 </w:t>
      </w:r>
      <w:r w:rsidR="00D62480" w:rsidRPr="00D62480">
        <w:rPr>
          <w:rFonts w:ascii="Times New Roman" w:hAnsi="Times New Roman"/>
          <w:sz w:val="24"/>
          <w:szCs w:val="24"/>
        </w:rPr>
        <w:t>м</w:t>
      </w:r>
      <w:r w:rsidR="0018405D">
        <w:rPr>
          <w:rFonts w:ascii="Times New Roman" w:hAnsi="Times New Roman"/>
          <w:sz w:val="24"/>
          <w:szCs w:val="24"/>
          <w:vertAlign w:val="superscript"/>
        </w:rPr>
        <w:t>3</w:t>
      </w:r>
      <w:r w:rsidR="00D62480" w:rsidRPr="00D62480">
        <w:rPr>
          <w:rFonts w:ascii="Times New Roman" w:hAnsi="Times New Roman"/>
          <w:sz w:val="24"/>
          <w:szCs w:val="24"/>
        </w:rPr>
        <w:t xml:space="preserve"> субстрата). Оптимальная кислотность для рулонной дернины - 5,6 - 7,5 рН.</w:t>
      </w:r>
    </w:p>
    <w:p w:rsidR="00D62480" w:rsidRPr="00D62480" w:rsidRDefault="00D62480" w:rsidP="00317E38">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Количество вносимых минеральных удобрений зависит от состава субстрата, но в среднем для калийных и фосфорных удобрений составляет 36, азотных - 60 - 90 кг/га. Норма высева семян в 1,5 раза выше обычной нормы.</w:t>
      </w:r>
    </w:p>
    <w:p w:rsidR="00D62480" w:rsidRPr="00D62480" w:rsidRDefault="00D62480" w:rsidP="00317E38">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Рулонную дернину необходимо систематически поливать: сначала дважд</w:t>
      </w:r>
      <w:r w:rsidR="0018405D">
        <w:rPr>
          <w:rFonts w:ascii="Times New Roman" w:hAnsi="Times New Roman"/>
          <w:sz w:val="24"/>
          <w:szCs w:val="24"/>
        </w:rPr>
        <w:t>ы в день из расчета 3 - 5 л/</w:t>
      </w:r>
      <w:r w:rsidRPr="00D62480">
        <w:rPr>
          <w:rFonts w:ascii="Times New Roman" w:hAnsi="Times New Roman"/>
          <w:sz w:val="24"/>
          <w:szCs w:val="24"/>
        </w:rPr>
        <w:t>м</w:t>
      </w:r>
      <w:r w:rsidR="0018405D">
        <w:rPr>
          <w:rFonts w:ascii="Times New Roman" w:hAnsi="Times New Roman"/>
          <w:sz w:val="24"/>
          <w:szCs w:val="24"/>
          <w:vertAlign w:val="superscript"/>
        </w:rPr>
        <w:t>2</w:t>
      </w:r>
      <w:r w:rsidRPr="00D62480">
        <w:rPr>
          <w:rFonts w:ascii="Times New Roman" w:hAnsi="Times New Roman"/>
          <w:sz w:val="24"/>
          <w:szCs w:val="24"/>
        </w:rPr>
        <w:t>, по мере роста трав и укрепления корневой системы сократить полив до</w:t>
      </w:r>
      <w:r w:rsidR="0018405D">
        <w:rPr>
          <w:rFonts w:ascii="Times New Roman" w:hAnsi="Times New Roman"/>
          <w:sz w:val="24"/>
          <w:szCs w:val="24"/>
        </w:rPr>
        <w:t xml:space="preserve"> одного раза при норме 10 л/</w:t>
      </w:r>
      <w:r w:rsidRPr="00D62480">
        <w:rPr>
          <w:rFonts w:ascii="Times New Roman" w:hAnsi="Times New Roman"/>
          <w:sz w:val="24"/>
          <w:szCs w:val="24"/>
        </w:rPr>
        <w:t>м</w:t>
      </w:r>
      <w:r w:rsidR="0018405D">
        <w:rPr>
          <w:rFonts w:ascii="Times New Roman" w:hAnsi="Times New Roman"/>
          <w:sz w:val="24"/>
          <w:szCs w:val="24"/>
          <w:vertAlign w:val="superscript"/>
        </w:rPr>
        <w:t>2</w:t>
      </w:r>
      <w:r w:rsidRPr="00D62480">
        <w:rPr>
          <w:rFonts w:ascii="Times New Roman" w:hAnsi="Times New Roman"/>
          <w:sz w:val="24"/>
          <w:szCs w:val="24"/>
        </w:rPr>
        <w:t xml:space="preserve">. Стрижка газона производится при высоте травостоя 12 - </w:t>
      </w:r>
      <w:smartTag w:uri="urn:schemas-microsoft-com:office:smarttags" w:element="metricconverter">
        <w:smartTagPr>
          <w:attr w:name="ProductID" w:val="15 см"/>
        </w:smartTagPr>
        <w:r w:rsidRPr="00D62480">
          <w:rPr>
            <w:rFonts w:ascii="Times New Roman" w:hAnsi="Times New Roman"/>
            <w:sz w:val="24"/>
            <w:szCs w:val="24"/>
          </w:rPr>
          <w:t>15 см</w:t>
        </w:r>
      </w:smartTag>
      <w:r w:rsidRPr="00D62480">
        <w:rPr>
          <w:rFonts w:ascii="Times New Roman" w:hAnsi="Times New Roman"/>
          <w:sz w:val="24"/>
          <w:szCs w:val="24"/>
        </w:rPr>
        <w:t xml:space="preserve">. Высота скашивания не менее 4 - </w:t>
      </w:r>
      <w:smartTag w:uri="urn:schemas-microsoft-com:office:smarttags" w:element="metricconverter">
        <w:smartTagPr>
          <w:attr w:name="ProductID" w:val="5 см"/>
        </w:smartTagPr>
        <w:r w:rsidRPr="00D62480">
          <w:rPr>
            <w:rFonts w:ascii="Times New Roman" w:hAnsi="Times New Roman"/>
            <w:sz w:val="24"/>
            <w:szCs w:val="24"/>
          </w:rPr>
          <w:t>5 см</w:t>
        </w:r>
      </w:smartTag>
      <w:r w:rsidRPr="00D62480">
        <w:rPr>
          <w:rFonts w:ascii="Times New Roman" w:hAnsi="Times New Roman"/>
          <w:sz w:val="24"/>
          <w:szCs w:val="24"/>
        </w:rPr>
        <w:t xml:space="preserve">. Готовая дернина легко скручивается в рулон. Наиболее удобны рулоны 4 - </w:t>
      </w:r>
      <w:smartTag w:uri="urn:schemas-microsoft-com:office:smarttags" w:element="metricconverter">
        <w:smartTagPr>
          <w:attr w:name="ProductID" w:val="6 м"/>
        </w:smartTagPr>
        <w:r w:rsidRPr="00D62480">
          <w:rPr>
            <w:rFonts w:ascii="Times New Roman" w:hAnsi="Times New Roman"/>
            <w:sz w:val="24"/>
            <w:szCs w:val="24"/>
          </w:rPr>
          <w:t>6 м</w:t>
        </w:r>
      </w:smartTag>
      <w:r w:rsidRPr="00D62480">
        <w:rPr>
          <w:rFonts w:ascii="Times New Roman" w:hAnsi="Times New Roman"/>
          <w:sz w:val="24"/>
          <w:szCs w:val="24"/>
        </w:rPr>
        <w:t xml:space="preserve"> длины и 1 - </w:t>
      </w:r>
      <w:smartTag w:uri="urn:schemas-microsoft-com:office:smarttags" w:element="metricconverter">
        <w:smartTagPr>
          <w:attr w:name="ProductID" w:val="1,5 м"/>
        </w:smartTagPr>
        <w:r w:rsidRPr="00D62480">
          <w:rPr>
            <w:rFonts w:ascii="Times New Roman" w:hAnsi="Times New Roman"/>
            <w:sz w:val="24"/>
            <w:szCs w:val="24"/>
          </w:rPr>
          <w:t>1,5 м</w:t>
        </w:r>
      </w:smartTag>
      <w:r w:rsidRPr="00D62480">
        <w:rPr>
          <w:rFonts w:ascii="Times New Roman" w:hAnsi="Times New Roman"/>
          <w:sz w:val="24"/>
          <w:szCs w:val="24"/>
        </w:rPr>
        <w:t xml:space="preserve"> ширины. Хранение дернины допускается в течение 7 - 14 дней с сохранением влажности 50 - </w:t>
      </w:r>
      <w:r w:rsidRPr="00D62480">
        <w:rPr>
          <w:rFonts w:ascii="Times New Roman" w:hAnsi="Times New Roman"/>
          <w:sz w:val="24"/>
          <w:szCs w:val="24"/>
        </w:rPr>
        <w:lastRenderedPageBreak/>
        <w:t xml:space="preserve">60% полной влагоемкости. Рулонную дернину будущего газона следует уложить на утрамбованную и увлажненную почву, укрепить деревянными спицами, швы заполнить растительной землей, прикатать вдоль и поперек катками массой до </w:t>
      </w:r>
      <w:smartTag w:uri="urn:schemas-microsoft-com:office:smarttags" w:element="metricconverter">
        <w:smartTagPr>
          <w:attr w:name="ProductID" w:val="500 кг"/>
        </w:smartTagPr>
        <w:r w:rsidRPr="00D62480">
          <w:rPr>
            <w:rFonts w:ascii="Times New Roman" w:hAnsi="Times New Roman"/>
            <w:sz w:val="24"/>
            <w:szCs w:val="24"/>
          </w:rPr>
          <w:t>500 кг</w:t>
        </w:r>
      </w:smartTag>
      <w:r w:rsidRPr="00D62480">
        <w:rPr>
          <w:rFonts w:ascii="Times New Roman" w:hAnsi="Times New Roman"/>
          <w:sz w:val="24"/>
          <w:szCs w:val="24"/>
        </w:rPr>
        <w:t xml:space="preserve"> и обильно полить. Первую стрижку на таких газонах следует проводить вручную или легкими газонокосилками на воздушной подушке через 10 - 15 дней после укладки.</w:t>
      </w:r>
    </w:p>
    <w:p w:rsidR="00D62480" w:rsidRPr="00D62480" w:rsidRDefault="00FE6213" w:rsidP="0070266A">
      <w:pPr>
        <w:spacing w:before="120" w:after="120" w:line="240" w:lineRule="auto"/>
        <w:ind w:firstLine="284"/>
        <w:jc w:val="both"/>
        <w:rPr>
          <w:rFonts w:ascii="Times New Roman" w:hAnsi="Times New Roman"/>
          <w:sz w:val="24"/>
          <w:szCs w:val="24"/>
        </w:rPr>
      </w:pPr>
      <w:r>
        <w:rPr>
          <w:rFonts w:ascii="Times New Roman" w:hAnsi="Times New Roman"/>
          <w:sz w:val="24"/>
          <w:szCs w:val="24"/>
        </w:rPr>
        <w:t>2.7.15</w:t>
      </w:r>
      <w:r w:rsidR="00D62480" w:rsidRPr="00D62480">
        <w:rPr>
          <w:rFonts w:ascii="Times New Roman" w:hAnsi="Times New Roman"/>
          <w:sz w:val="24"/>
          <w:szCs w:val="24"/>
        </w:rPr>
        <w:t>. На отдельных участках озеленяемого объекта в связи с необходимостью (затенение, дефицит влаги, склоны и пр.) могут быть созданы газоны из почвопокровных растений, т.е. из стелющихся низкорослых травянистых и кустарниковых растений, обладающих вегетативной подвижностью, способных к активному захвату новой площади и удержанию ее за собой. Почву для создания подобных газонов следует готовить обычным способом с учетом ее конкретных свойств и индивидуальных требований растений. Наиболее рекомендуемый способ размножения почвопокровных растений - вегетативный без предварительного укоренения. Перед посадкой основание черенков растений рекомендуется обработать 0,01 %-</w:t>
      </w:r>
      <w:proofErr w:type="spellStart"/>
      <w:r w:rsidR="00D62480" w:rsidRPr="00D62480">
        <w:rPr>
          <w:rFonts w:ascii="Times New Roman" w:hAnsi="Times New Roman"/>
          <w:sz w:val="24"/>
          <w:szCs w:val="24"/>
        </w:rPr>
        <w:t>ным</w:t>
      </w:r>
      <w:proofErr w:type="spellEnd"/>
      <w:r w:rsidR="00D62480" w:rsidRPr="00D62480">
        <w:rPr>
          <w:rFonts w:ascii="Times New Roman" w:hAnsi="Times New Roman"/>
          <w:sz w:val="24"/>
          <w:szCs w:val="24"/>
        </w:rPr>
        <w:t xml:space="preserve"> раствором стимулятора роста при экспозиции 4 - 5 часов.</w:t>
      </w:r>
    </w:p>
    <w:p w:rsidR="00D62480" w:rsidRPr="00D62480" w:rsidRDefault="00FE6213" w:rsidP="0070266A">
      <w:pPr>
        <w:spacing w:before="120" w:after="120" w:line="240" w:lineRule="auto"/>
        <w:ind w:firstLine="284"/>
        <w:jc w:val="both"/>
        <w:rPr>
          <w:rFonts w:ascii="Times New Roman" w:hAnsi="Times New Roman"/>
          <w:sz w:val="24"/>
          <w:szCs w:val="24"/>
        </w:rPr>
      </w:pPr>
      <w:r>
        <w:rPr>
          <w:rFonts w:ascii="Times New Roman" w:hAnsi="Times New Roman"/>
          <w:sz w:val="24"/>
          <w:szCs w:val="24"/>
        </w:rPr>
        <w:t>2.7.16</w:t>
      </w:r>
      <w:r w:rsidR="00D62480" w:rsidRPr="00D62480">
        <w:rPr>
          <w:rFonts w:ascii="Times New Roman" w:hAnsi="Times New Roman"/>
          <w:sz w:val="24"/>
          <w:szCs w:val="24"/>
        </w:rPr>
        <w:t xml:space="preserve">. В крупных парках целесообразно создавать луговые газоны путем улучшения существующих травостоев механической обработкой дернины, заключающейся в прикатывании и прочесывании в сочетании с </w:t>
      </w:r>
      <w:proofErr w:type="spellStart"/>
      <w:r w:rsidR="00D62480" w:rsidRPr="00D62480">
        <w:rPr>
          <w:rFonts w:ascii="Times New Roman" w:hAnsi="Times New Roman"/>
          <w:sz w:val="24"/>
          <w:szCs w:val="24"/>
        </w:rPr>
        <w:t>прорезанием</w:t>
      </w:r>
      <w:proofErr w:type="spellEnd"/>
      <w:r w:rsidR="00D62480" w:rsidRPr="00D62480">
        <w:rPr>
          <w:rFonts w:ascii="Times New Roman" w:hAnsi="Times New Roman"/>
          <w:sz w:val="24"/>
          <w:szCs w:val="24"/>
        </w:rPr>
        <w:t xml:space="preserve"> и прокалыванием дернины для улучшения аэрации почвы. Наибольший эффект дает прикатывание с помощью игольчатых катков, одновременно прорезающих дернину. Прочесывать травостой следует ротационными щетками или граблями с длинными и острыми зубьями. Луговой газон содержится в режиме луговых угодий, допускающем хождение, отдых и игры на траве.</w:t>
      </w:r>
    </w:p>
    <w:p w:rsidR="00D62480" w:rsidRPr="00D62480" w:rsidRDefault="00FE6213" w:rsidP="0070266A">
      <w:pPr>
        <w:tabs>
          <w:tab w:val="left" w:pos="1134"/>
        </w:tabs>
        <w:spacing w:before="120" w:after="120" w:line="240" w:lineRule="auto"/>
        <w:ind w:firstLine="284"/>
        <w:jc w:val="both"/>
        <w:rPr>
          <w:rFonts w:ascii="Times New Roman" w:hAnsi="Times New Roman"/>
          <w:sz w:val="24"/>
          <w:szCs w:val="24"/>
        </w:rPr>
      </w:pPr>
      <w:r>
        <w:rPr>
          <w:rFonts w:ascii="Times New Roman" w:hAnsi="Times New Roman"/>
          <w:sz w:val="24"/>
          <w:szCs w:val="24"/>
        </w:rPr>
        <w:t>2.7.17</w:t>
      </w:r>
      <w:r w:rsidR="00D62480" w:rsidRPr="00D62480">
        <w:rPr>
          <w:rFonts w:ascii="Times New Roman" w:hAnsi="Times New Roman"/>
          <w:sz w:val="24"/>
          <w:szCs w:val="24"/>
        </w:rPr>
        <w:t>. Партерные газоны создают в наиболее важных узлах архитектурно-планировочных композиций парков, садов, скверов, перед входами в общественные здания, около памятников, скульптур, фонтанов, декоративных водоемов и т.п. Обычно они имеют правильную форму (прямоугольники, квадрат, круг и т.д.). Партерные газоны должны в течение всего вегетационного периода сохранять однотонную окраску и густой, низкий, равномерно сомкнутый травостой.</w:t>
      </w:r>
    </w:p>
    <w:p w:rsidR="00D62480" w:rsidRPr="00D62480" w:rsidRDefault="00FE6213" w:rsidP="0070266A">
      <w:pPr>
        <w:spacing w:before="120" w:after="120" w:line="240" w:lineRule="auto"/>
        <w:ind w:firstLine="284"/>
        <w:jc w:val="both"/>
        <w:rPr>
          <w:rFonts w:ascii="Times New Roman" w:hAnsi="Times New Roman"/>
          <w:sz w:val="24"/>
          <w:szCs w:val="24"/>
        </w:rPr>
      </w:pPr>
      <w:r>
        <w:rPr>
          <w:rFonts w:ascii="Times New Roman" w:hAnsi="Times New Roman"/>
          <w:sz w:val="24"/>
          <w:szCs w:val="24"/>
        </w:rPr>
        <w:t>2.7.18</w:t>
      </w:r>
      <w:r w:rsidR="00D62480" w:rsidRPr="00D62480">
        <w:rPr>
          <w:rFonts w:ascii="Times New Roman" w:hAnsi="Times New Roman"/>
          <w:sz w:val="24"/>
          <w:szCs w:val="24"/>
        </w:rPr>
        <w:t>. Партерные газоны создают из одного-двух видов трав. Обычно используют многолетние низкорослые злаковые травы с тонкими стеблями и узкими листьями (овсяница красная, мятлик луговой).</w:t>
      </w:r>
    </w:p>
    <w:p w:rsidR="00D62480" w:rsidRPr="00D62480" w:rsidRDefault="00FE6213" w:rsidP="0070266A">
      <w:pPr>
        <w:spacing w:before="120" w:after="120" w:line="240" w:lineRule="auto"/>
        <w:ind w:firstLine="284"/>
        <w:jc w:val="both"/>
        <w:rPr>
          <w:rFonts w:ascii="Times New Roman" w:hAnsi="Times New Roman"/>
          <w:sz w:val="24"/>
          <w:szCs w:val="24"/>
        </w:rPr>
      </w:pPr>
      <w:r>
        <w:rPr>
          <w:rFonts w:ascii="Times New Roman" w:hAnsi="Times New Roman"/>
          <w:sz w:val="24"/>
          <w:szCs w:val="24"/>
        </w:rPr>
        <w:t>2.7.19</w:t>
      </w:r>
      <w:r w:rsidR="00D62480" w:rsidRPr="00D62480">
        <w:rPr>
          <w:rFonts w:ascii="Times New Roman" w:hAnsi="Times New Roman"/>
          <w:sz w:val="24"/>
          <w:szCs w:val="24"/>
        </w:rPr>
        <w:t xml:space="preserve">. При создании партерного газона на сравнительно небольших площадях рекомендуется расстилка поверх посева мешковины, закрепляемой шпильками. Это предохраняет посев от </w:t>
      </w:r>
      <w:proofErr w:type="spellStart"/>
      <w:r w:rsidR="00D62480" w:rsidRPr="00D62480">
        <w:rPr>
          <w:rFonts w:ascii="Times New Roman" w:hAnsi="Times New Roman"/>
          <w:sz w:val="24"/>
          <w:szCs w:val="24"/>
        </w:rPr>
        <w:t>склевывания</w:t>
      </w:r>
      <w:proofErr w:type="spellEnd"/>
      <w:r w:rsidR="00D62480" w:rsidRPr="00D62480">
        <w:rPr>
          <w:rFonts w:ascii="Times New Roman" w:hAnsi="Times New Roman"/>
          <w:sz w:val="24"/>
          <w:szCs w:val="24"/>
        </w:rPr>
        <w:t xml:space="preserve"> птицами и смывания семян при поливе и дожде. Полив производится по мешковине.</w:t>
      </w:r>
    </w:p>
    <w:p w:rsidR="00D62480" w:rsidRPr="00D62480" w:rsidRDefault="00FE6213" w:rsidP="0070266A">
      <w:pPr>
        <w:spacing w:before="120" w:after="120" w:line="240" w:lineRule="auto"/>
        <w:ind w:firstLine="284"/>
        <w:jc w:val="both"/>
        <w:rPr>
          <w:rFonts w:ascii="Times New Roman" w:hAnsi="Times New Roman"/>
          <w:sz w:val="24"/>
          <w:szCs w:val="24"/>
        </w:rPr>
      </w:pPr>
      <w:r>
        <w:rPr>
          <w:rFonts w:ascii="Times New Roman" w:hAnsi="Times New Roman"/>
          <w:sz w:val="24"/>
          <w:szCs w:val="24"/>
        </w:rPr>
        <w:t>2.7.20</w:t>
      </w:r>
      <w:r w:rsidR="00D62480" w:rsidRPr="00D62480">
        <w:rPr>
          <w:rFonts w:ascii="Times New Roman" w:hAnsi="Times New Roman"/>
          <w:sz w:val="24"/>
          <w:szCs w:val="24"/>
        </w:rPr>
        <w:t xml:space="preserve">. Мавританские или «цветущие» газоны устраивают на полянах и лужайках больших парков и лесопарков, в насаждениях жилых районов и др. Они бывают однолетними и многолетними, первые засевают семенами однолетников, таких как мак, василек, </w:t>
      </w:r>
      <w:proofErr w:type="spellStart"/>
      <w:r w:rsidR="00D62480" w:rsidRPr="00D62480">
        <w:rPr>
          <w:rFonts w:ascii="Times New Roman" w:hAnsi="Times New Roman"/>
          <w:sz w:val="24"/>
          <w:szCs w:val="24"/>
        </w:rPr>
        <w:t>алиссум</w:t>
      </w:r>
      <w:proofErr w:type="spellEnd"/>
      <w:r w:rsidR="00D62480" w:rsidRPr="00D62480">
        <w:rPr>
          <w:rFonts w:ascii="Times New Roman" w:hAnsi="Times New Roman"/>
          <w:sz w:val="24"/>
          <w:szCs w:val="24"/>
        </w:rPr>
        <w:t xml:space="preserve">, льнянка, </w:t>
      </w:r>
      <w:proofErr w:type="spellStart"/>
      <w:r w:rsidR="00D62480" w:rsidRPr="00D62480">
        <w:rPr>
          <w:rFonts w:ascii="Times New Roman" w:hAnsi="Times New Roman"/>
          <w:sz w:val="24"/>
          <w:szCs w:val="24"/>
        </w:rPr>
        <w:t>иберис</w:t>
      </w:r>
      <w:proofErr w:type="spellEnd"/>
      <w:r w:rsidR="00D62480" w:rsidRPr="00D62480">
        <w:rPr>
          <w:rFonts w:ascii="Times New Roman" w:hAnsi="Times New Roman"/>
          <w:sz w:val="24"/>
          <w:szCs w:val="24"/>
        </w:rPr>
        <w:t xml:space="preserve">, календула, </w:t>
      </w:r>
      <w:proofErr w:type="spellStart"/>
      <w:r w:rsidR="00D62480" w:rsidRPr="00D62480">
        <w:rPr>
          <w:rFonts w:ascii="Times New Roman" w:hAnsi="Times New Roman"/>
          <w:sz w:val="24"/>
          <w:szCs w:val="24"/>
        </w:rPr>
        <w:t>тагетес</w:t>
      </w:r>
      <w:proofErr w:type="spellEnd"/>
      <w:r w:rsidR="00D62480" w:rsidRPr="00D62480">
        <w:rPr>
          <w:rFonts w:ascii="Times New Roman" w:hAnsi="Times New Roman"/>
          <w:sz w:val="24"/>
          <w:szCs w:val="24"/>
        </w:rPr>
        <w:t xml:space="preserve"> и др. Злаковые травы в однолетних газонах практически не используются.</w:t>
      </w:r>
    </w:p>
    <w:p w:rsidR="00D62480" w:rsidRPr="00D62480" w:rsidRDefault="00D62480" w:rsidP="0070266A">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Для создания многолетних цветущих газонов служит клевер белый, маргаритка, мак альпийский, ромашка белая, тысячелистник, колокольчики, можно ввести и рано цветущие луковичные растения: </w:t>
      </w:r>
      <w:proofErr w:type="spellStart"/>
      <w:r w:rsidRPr="00D62480">
        <w:rPr>
          <w:rFonts w:ascii="Times New Roman" w:hAnsi="Times New Roman"/>
          <w:sz w:val="24"/>
          <w:szCs w:val="24"/>
        </w:rPr>
        <w:t>сциллу</w:t>
      </w:r>
      <w:proofErr w:type="spellEnd"/>
      <w:r w:rsidRPr="00D62480">
        <w:rPr>
          <w:rFonts w:ascii="Times New Roman" w:hAnsi="Times New Roman"/>
          <w:sz w:val="24"/>
          <w:szCs w:val="24"/>
        </w:rPr>
        <w:t xml:space="preserve">, </w:t>
      </w:r>
      <w:proofErr w:type="spellStart"/>
      <w:r w:rsidRPr="00D62480">
        <w:rPr>
          <w:rFonts w:ascii="Times New Roman" w:hAnsi="Times New Roman"/>
          <w:sz w:val="24"/>
          <w:szCs w:val="24"/>
        </w:rPr>
        <w:t>мускари</w:t>
      </w:r>
      <w:proofErr w:type="spellEnd"/>
      <w:r w:rsidRPr="00D62480">
        <w:rPr>
          <w:rFonts w:ascii="Times New Roman" w:hAnsi="Times New Roman"/>
          <w:sz w:val="24"/>
          <w:szCs w:val="24"/>
        </w:rPr>
        <w:t>, тюльпаны среднеазиатские, нарциссы. Злаковые травы в травосмесях для цветущих многолетних газонов обычно составляют 40 - 50%.</w:t>
      </w:r>
    </w:p>
    <w:p w:rsidR="00D62480" w:rsidRPr="00D62480" w:rsidRDefault="00FE6213" w:rsidP="0070266A">
      <w:pPr>
        <w:spacing w:before="120" w:after="120" w:line="240" w:lineRule="auto"/>
        <w:ind w:firstLine="284"/>
        <w:jc w:val="both"/>
        <w:rPr>
          <w:rFonts w:ascii="Times New Roman" w:hAnsi="Times New Roman"/>
          <w:sz w:val="24"/>
          <w:szCs w:val="24"/>
        </w:rPr>
      </w:pPr>
      <w:r>
        <w:rPr>
          <w:rFonts w:ascii="Times New Roman" w:hAnsi="Times New Roman"/>
          <w:sz w:val="24"/>
          <w:szCs w:val="24"/>
        </w:rPr>
        <w:t>2.7.21</w:t>
      </w:r>
      <w:r w:rsidR="00D62480" w:rsidRPr="00D62480">
        <w:rPr>
          <w:rFonts w:ascii="Times New Roman" w:hAnsi="Times New Roman"/>
          <w:sz w:val="24"/>
          <w:szCs w:val="24"/>
        </w:rPr>
        <w:t>. Устройство спортивного газона при строительстве открытых плоскостных сооружений следует начинать с разметки площади, устройства поверхностного водоотвода, подготовки подстилающего слоя из связных дренирующих или фильтрующих грунтов и расстилки почвенного слоя.</w:t>
      </w:r>
    </w:p>
    <w:p w:rsidR="00D62480" w:rsidRPr="00D62480" w:rsidRDefault="00FE6213" w:rsidP="0070266A">
      <w:pPr>
        <w:spacing w:before="120" w:after="120" w:line="240" w:lineRule="auto"/>
        <w:ind w:firstLine="284"/>
        <w:jc w:val="both"/>
        <w:rPr>
          <w:rFonts w:ascii="Times New Roman" w:hAnsi="Times New Roman"/>
          <w:sz w:val="24"/>
          <w:szCs w:val="24"/>
        </w:rPr>
      </w:pPr>
      <w:r>
        <w:rPr>
          <w:rFonts w:ascii="Times New Roman" w:hAnsi="Times New Roman"/>
          <w:sz w:val="24"/>
          <w:szCs w:val="24"/>
        </w:rPr>
        <w:t>2.7.22</w:t>
      </w:r>
      <w:r w:rsidR="00D62480" w:rsidRPr="00D62480">
        <w:rPr>
          <w:rFonts w:ascii="Times New Roman" w:hAnsi="Times New Roman"/>
          <w:sz w:val="24"/>
          <w:szCs w:val="24"/>
        </w:rPr>
        <w:t>. При доставке и расстилке почвенного слоя передвижение транспортных, строительных машин и механизмов, кроме планировочных и уплотняющих, должно допускаться только по подпочвенному слою после уплотнения его без полива одним проходом катков. Перед расстилкой почвенного слоя колеи и следы проходов машин и механизмов на подпочвенном слое должны быть спрофилированы и укатаны. Движение транспортных средств и строительных машин, кроме планировочных и уплотняющих, по почвенному слою не допускается.</w:t>
      </w:r>
    </w:p>
    <w:p w:rsidR="00D62480" w:rsidRPr="00D62480" w:rsidRDefault="00FE6213" w:rsidP="0070266A">
      <w:pPr>
        <w:spacing w:before="120" w:after="120" w:line="240" w:lineRule="auto"/>
        <w:ind w:firstLine="284"/>
        <w:jc w:val="both"/>
        <w:rPr>
          <w:rFonts w:ascii="Times New Roman" w:hAnsi="Times New Roman"/>
          <w:sz w:val="24"/>
          <w:szCs w:val="24"/>
        </w:rPr>
      </w:pPr>
      <w:r>
        <w:rPr>
          <w:rFonts w:ascii="Times New Roman" w:hAnsi="Times New Roman"/>
          <w:sz w:val="24"/>
          <w:szCs w:val="24"/>
        </w:rPr>
        <w:lastRenderedPageBreak/>
        <w:t>2.7.23</w:t>
      </w:r>
      <w:r w:rsidR="00D62480" w:rsidRPr="00D62480">
        <w:rPr>
          <w:rFonts w:ascii="Times New Roman" w:hAnsi="Times New Roman"/>
          <w:sz w:val="24"/>
          <w:szCs w:val="24"/>
        </w:rPr>
        <w:t>. Уплотнение подпочвенного и почвенного слоев осуществляется 1 - 2 проходами (вдоль и поперек поля) катков массой 1,2 т с гладкими вальцами с предварительным за 10 - 15 часов до начала укладки п</w:t>
      </w:r>
      <w:r w:rsidR="0018405D">
        <w:rPr>
          <w:rFonts w:ascii="Times New Roman" w:hAnsi="Times New Roman"/>
          <w:sz w:val="24"/>
          <w:szCs w:val="24"/>
        </w:rPr>
        <w:t>оливом из расчета 10 - 12 л/</w:t>
      </w:r>
      <w:r w:rsidR="00D62480" w:rsidRPr="00D62480">
        <w:rPr>
          <w:rFonts w:ascii="Times New Roman" w:hAnsi="Times New Roman"/>
          <w:sz w:val="24"/>
          <w:szCs w:val="24"/>
        </w:rPr>
        <w:t>м</w:t>
      </w:r>
      <w:r w:rsidR="0018405D">
        <w:rPr>
          <w:rFonts w:ascii="Times New Roman" w:hAnsi="Times New Roman"/>
          <w:sz w:val="24"/>
          <w:szCs w:val="24"/>
          <w:vertAlign w:val="superscript"/>
        </w:rPr>
        <w:t>2</w:t>
      </w:r>
      <w:r w:rsidR="00D62480" w:rsidRPr="00D62480">
        <w:rPr>
          <w:rFonts w:ascii="Times New Roman" w:hAnsi="Times New Roman"/>
          <w:sz w:val="24"/>
          <w:szCs w:val="24"/>
        </w:rPr>
        <w:t>. Места посадок обязательно досыпаются, профилируются и повторно уплотняются. Наличие просадок на поверхности слоя под контрольной 3-метровой рейкой не допускается.</w:t>
      </w:r>
    </w:p>
    <w:p w:rsidR="00D62480" w:rsidRPr="00D62480" w:rsidRDefault="00FE6213" w:rsidP="0070266A">
      <w:pPr>
        <w:spacing w:before="120" w:after="120" w:line="240" w:lineRule="auto"/>
        <w:ind w:firstLine="284"/>
        <w:jc w:val="both"/>
        <w:rPr>
          <w:rFonts w:ascii="Times New Roman" w:hAnsi="Times New Roman"/>
          <w:sz w:val="24"/>
          <w:szCs w:val="24"/>
        </w:rPr>
      </w:pPr>
      <w:r>
        <w:rPr>
          <w:rFonts w:ascii="Times New Roman" w:hAnsi="Times New Roman"/>
          <w:sz w:val="24"/>
          <w:szCs w:val="24"/>
        </w:rPr>
        <w:t>2.7.24</w:t>
      </w:r>
      <w:r w:rsidR="00D62480" w:rsidRPr="00D62480">
        <w:rPr>
          <w:rFonts w:ascii="Times New Roman" w:hAnsi="Times New Roman"/>
          <w:sz w:val="24"/>
          <w:szCs w:val="24"/>
        </w:rPr>
        <w:t xml:space="preserve">. Растительный грунт для спортивного газона должен быть близок по гранулометрическому составу к легкому суглинку, иметь рН = 6,5 - 7,3, содержать гумуса 4 - 8%, азота (по Тюрину) не менее 6 мг на 100 г почвы, фосфора (по Кирсанову) не менее 25 мг на 100 г почвы, калия (по </w:t>
      </w:r>
      <w:proofErr w:type="spellStart"/>
      <w:r w:rsidR="00D62480" w:rsidRPr="00D62480">
        <w:rPr>
          <w:rFonts w:ascii="Times New Roman" w:hAnsi="Times New Roman"/>
          <w:sz w:val="24"/>
          <w:szCs w:val="24"/>
        </w:rPr>
        <w:t>Пейве</w:t>
      </w:r>
      <w:proofErr w:type="spellEnd"/>
      <w:r w:rsidR="00D62480" w:rsidRPr="00D62480">
        <w:rPr>
          <w:rFonts w:ascii="Times New Roman" w:hAnsi="Times New Roman"/>
          <w:sz w:val="24"/>
          <w:szCs w:val="24"/>
        </w:rPr>
        <w:t>) 10 - 15 мг на 100 г почвы.</w:t>
      </w:r>
    </w:p>
    <w:p w:rsidR="00D62480" w:rsidRPr="00D62480" w:rsidRDefault="00FE6213" w:rsidP="0070266A">
      <w:pPr>
        <w:spacing w:before="120" w:after="120" w:line="240" w:lineRule="auto"/>
        <w:ind w:firstLine="284"/>
        <w:jc w:val="both"/>
        <w:rPr>
          <w:rFonts w:ascii="Times New Roman" w:hAnsi="Times New Roman"/>
          <w:sz w:val="24"/>
          <w:szCs w:val="24"/>
        </w:rPr>
      </w:pPr>
      <w:r>
        <w:rPr>
          <w:rFonts w:ascii="Times New Roman" w:hAnsi="Times New Roman"/>
          <w:sz w:val="24"/>
          <w:szCs w:val="24"/>
        </w:rPr>
        <w:t>2.7.25</w:t>
      </w:r>
      <w:r w:rsidR="00D62480" w:rsidRPr="00D62480">
        <w:rPr>
          <w:rFonts w:ascii="Times New Roman" w:hAnsi="Times New Roman"/>
          <w:sz w:val="24"/>
          <w:szCs w:val="24"/>
        </w:rPr>
        <w:t>. Для спортивных газонов очень важен механический состав почв. Ни один из естественных почвогрунтов не может практически использоваться для спортивных газонов без почвоулучшающих мероприятий, так как механический состав их не удовлетворяет требованиям (табл</w:t>
      </w:r>
      <w:r w:rsidR="00F36D25">
        <w:rPr>
          <w:rFonts w:ascii="Times New Roman" w:hAnsi="Times New Roman"/>
          <w:sz w:val="24"/>
          <w:szCs w:val="24"/>
        </w:rPr>
        <w:t>ицы</w:t>
      </w:r>
      <w:r w:rsidR="0092219A">
        <w:rPr>
          <w:rFonts w:ascii="Times New Roman" w:hAnsi="Times New Roman"/>
          <w:sz w:val="24"/>
          <w:szCs w:val="24"/>
        </w:rPr>
        <w:t xml:space="preserve"> 5</w:t>
      </w:r>
      <w:r w:rsidR="00D62480" w:rsidRPr="00D62480">
        <w:rPr>
          <w:rFonts w:ascii="Times New Roman" w:hAnsi="Times New Roman"/>
          <w:sz w:val="24"/>
          <w:szCs w:val="24"/>
        </w:rPr>
        <w:t>).</w:t>
      </w:r>
    </w:p>
    <w:p w:rsidR="00D62480" w:rsidRPr="00D62480" w:rsidRDefault="009C1AB8" w:rsidP="0070266A">
      <w:pPr>
        <w:spacing w:before="120" w:after="120" w:line="240" w:lineRule="auto"/>
        <w:jc w:val="right"/>
        <w:rPr>
          <w:rFonts w:ascii="Times New Roman" w:hAnsi="Times New Roman"/>
          <w:sz w:val="24"/>
          <w:szCs w:val="24"/>
        </w:rPr>
      </w:pPr>
      <w:r>
        <w:rPr>
          <w:rFonts w:ascii="Times New Roman" w:hAnsi="Times New Roman"/>
          <w:sz w:val="24"/>
          <w:szCs w:val="24"/>
        </w:rPr>
        <w:t>Таблица 5</w:t>
      </w:r>
    </w:p>
    <w:p w:rsidR="00D62480" w:rsidRPr="00D62480" w:rsidRDefault="00D62480" w:rsidP="0070266A">
      <w:pPr>
        <w:spacing w:before="120" w:after="120" w:line="240" w:lineRule="auto"/>
        <w:jc w:val="center"/>
        <w:rPr>
          <w:rFonts w:ascii="Times New Roman" w:hAnsi="Times New Roman"/>
          <w:bCs/>
          <w:sz w:val="24"/>
          <w:szCs w:val="24"/>
        </w:rPr>
      </w:pPr>
      <w:r w:rsidRPr="00D62480">
        <w:rPr>
          <w:rFonts w:ascii="Times New Roman" w:hAnsi="Times New Roman"/>
          <w:bCs/>
          <w:sz w:val="24"/>
          <w:szCs w:val="24"/>
        </w:rPr>
        <w:t xml:space="preserve">Примерный оптимальный механический состав почвы для спортивных газонов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9"/>
        <w:gridCol w:w="2410"/>
        <w:gridCol w:w="2551"/>
        <w:gridCol w:w="2552"/>
      </w:tblGrid>
      <w:tr w:rsidR="00D62480" w:rsidRPr="006C2CBE" w:rsidTr="0070266A">
        <w:tc>
          <w:tcPr>
            <w:tcW w:w="2439" w:type="dxa"/>
            <w:vMerge w:val="restart"/>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Фракция, мм</w:t>
            </w:r>
          </w:p>
        </w:tc>
        <w:tc>
          <w:tcPr>
            <w:tcW w:w="7513" w:type="dxa"/>
            <w:gridSpan w:val="3"/>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Содержание фракции, %, по районам с различным увлажнением</w:t>
            </w:r>
          </w:p>
        </w:tc>
      </w:tr>
      <w:tr w:rsidR="00D62480" w:rsidRPr="006C2CBE" w:rsidTr="0070266A">
        <w:tc>
          <w:tcPr>
            <w:tcW w:w="2439" w:type="dxa"/>
            <w:vMerge/>
            <w:tcBorders>
              <w:top w:val="single" w:sz="4" w:space="0" w:color="000000"/>
              <w:left w:val="single" w:sz="4" w:space="0" w:color="000000"/>
              <w:bottom w:val="single" w:sz="4" w:space="0" w:color="000000"/>
              <w:right w:val="single" w:sz="4" w:space="0" w:color="000000"/>
            </w:tcBorders>
            <w:vAlign w:val="center"/>
            <w:hideMark/>
          </w:tcPr>
          <w:p w:rsidR="00D62480" w:rsidRPr="006C2CBE" w:rsidRDefault="00D62480" w:rsidP="003E1B41">
            <w:pPr>
              <w:spacing w:after="0"/>
              <w:rPr>
                <w:rFonts w:ascii="Times New Roman" w:hAnsi="Times New Roman"/>
                <w:bCs/>
                <w:sz w:val="20"/>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Избыточным</w:t>
            </w:r>
          </w:p>
        </w:tc>
        <w:tc>
          <w:tcPr>
            <w:tcW w:w="2551"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умеренным</w:t>
            </w:r>
          </w:p>
        </w:tc>
        <w:tc>
          <w:tcPr>
            <w:tcW w:w="2552"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недостаточным</w:t>
            </w:r>
          </w:p>
        </w:tc>
      </w:tr>
      <w:tr w:rsidR="00D62480" w:rsidRPr="006C2CBE" w:rsidTr="0070266A">
        <w:tc>
          <w:tcPr>
            <w:tcW w:w="2439"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1 – 0,25</w:t>
            </w:r>
          </w:p>
        </w:tc>
        <w:tc>
          <w:tcPr>
            <w:tcW w:w="2410"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40-47</w:t>
            </w:r>
          </w:p>
        </w:tc>
        <w:tc>
          <w:tcPr>
            <w:tcW w:w="2551"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30-34</w:t>
            </w:r>
          </w:p>
        </w:tc>
        <w:tc>
          <w:tcPr>
            <w:tcW w:w="2552"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12-14</w:t>
            </w:r>
          </w:p>
        </w:tc>
      </w:tr>
      <w:tr w:rsidR="00D62480" w:rsidRPr="006C2CBE" w:rsidTr="0070266A">
        <w:tc>
          <w:tcPr>
            <w:tcW w:w="2439"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0,25-0,05</w:t>
            </w:r>
          </w:p>
        </w:tc>
        <w:tc>
          <w:tcPr>
            <w:tcW w:w="2410"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31-26</w:t>
            </w:r>
          </w:p>
        </w:tc>
        <w:tc>
          <w:tcPr>
            <w:tcW w:w="2551"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33-29</w:t>
            </w:r>
          </w:p>
        </w:tc>
        <w:tc>
          <w:tcPr>
            <w:tcW w:w="2552"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40-37</w:t>
            </w:r>
          </w:p>
        </w:tc>
      </w:tr>
      <w:tr w:rsidR="00D62480" w:rsidRPr="006C2CBE" w:rsidTr="0070266A">
        <w:tc>
          <w:tcPr>
            <w:tcW w:w="2439"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0,05-0,01</w:t>
            </w:r>
          </w:p>
        </w:tc>
        <w:tc>
          <w:tcPr>
            <w:tcW w:w="2410"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12-15</w:t>
            </w:r>
          </w:p>
        </w:tc>
        <w:tc>
          <w:tcPr>
            <w:tcW w:w="2551"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15-17</w:t>
            </w:r>
          </w:p>
        </w:tc>
        <w:tc>
          <w:tcPr>
            <w:tcW w:w="2552"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24-19</w:t>
            </w:r>
          </w:p>
        </w:tc>
      </w:tr>
      <w:tr w:rsidR="00D62480" w:rsidRPr="006C2CBE" w:rsidTr="0070266A">
        <w:tc>
          <w:tcPr>
            <w:tcW w:w="2439"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0,01-0,001</w:t>
            </w:r>
          </w:p>
        </w:tc>
        <w:tc>
          <w:tcPr>
            <w:tcW w:w="2410"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10-7</w:t>
            </w:r>
          </w:p>
        </w:tc>
        <w:tc>
          <w:tcPr>
            <w:tcW w:w="2551"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14-10</w:t>
            </w:r>
          </w:p>
        </w:tc>
        <w:tc>
          <w:tcPr>
            <w:tcW w:w="2552"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8-10</w:t>
            </w:r>
          </w:p>
        </w:tc>
      </w:tr>
      <w:tr w:rsidR="00D62480" w:rsidRPr="006C2CBE" w:rsidTr="0070266A">
        <w:tc>
          <w:tcPr>
            <w:tcW w:w="2439"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Менее 0,001</w:t>
            </w:r>
          </w:p>
        </w:tc>
        <w:tc>
          <w:tcPr>
            <w:tcW w:w="2410"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7-5</w:t>
            </w:r>
          </w:p>
        </w:tc>
        <w:tc>
          <w:tcPr>
            <w:tcW w:w="2551"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8-10</w:t>
            </w:r>
          </w:p>
        </w:tc>
        <w:tc>
          <w:tcPr>
            <w:tcW w:w="2552"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16-20</w:t>
            </w:r>
          </w:p>
        </w:tc>
      </w:tr>
    </w:tbl>
    <w:p w:rsidR="00D62480" w:rsidRPr="00D62480" w:rsidRDefault="00FE6213" w:rsidP="0070266A">
      <w:pPr>
        <w:spacing w:before="120" w:after="120" w:line="240" w:lineRule="auto"/>
        <w:ind w:firstLine="284"/>
        <w:jc w:val="both"/>
        <w:rPr>
          <w:rFonts w:ascii="Times New Roman" w:hAnsi="Times New Roman"/>
          <w:sz w:val="24"/>
          <w:szCs w:val="24"/>
        </w:rPr>
      </w:pPr>
      <w:r>
        <w:rPr>
          <w:rFonts w:ascii="Times New Roman" w:hAnsi="Times New Roman"/>
          <w:sz w:val="24"/>
          <w:szCs w:val="24"/>
        </w:rPr>
        <w:t>2.7.26</w:t>
      </w:r>
      <w:r w:rsidR="00D62480" w:rsidRPr="00D62480">
        <w:rPr>
          <w:rFonts w:ascii="Times New Roman" w:hAnsi="Times New Roman"/>
          <w:sz w:val="24"/>
          <w:szCs w:val="24"/>
        </w:rPr>
        <w:t>. Спортивные газоны создают на однородном по структуре и мощности растительном слое земли (толщиной не менее 25 см). Земля должна быть хорошо дренированной с высокой связностью и сбалансированным соотношением основных питательных веществ.</w:t>
      </w:r>
    </w:p>
    <w:p w:rsidR="00D62480" w:rsidRPr="00D62480" w:rsidRDefault="00FE6213" w:rsidP="0070266A">
      <w:pPr>
        <w:spacing w:before="120" w:after="120" w:line="240" w:lineRule="auto"/>
        <w:ind w:firstLine="284"/>
        <w:jc w:val="both"/>
        <w:rPr>
          <w:rFonts w:ascii="Times New Roman" w:hAnsi="Times New Roman"/>
          <w:sz w:val="24"/>
          <w:szCs w:val="24"/>
        </w:rPr>
      </w:pPr>
      <w:r>
        <w:rPr>
          <w:rFonts w:ascii="Times New Roman" w:hAnsi="Times New Roman"/>
          <w:sz w:val="24"/>
          <w:szCs w:val="24"/>
        </w:rPr>
        <w:t>2.7.27</w:t>
      </w:r>
      <w:r w:rsidR="00D62480" w:rsidRPr="00D62480">
        <w:rPr>
          <w:rFonts w:ascii="Times New Roman" w:hAnsi="Times New Roman"/>
          <w:sz w:val="24"/>
          <w:szCs w:val="24"/>
        </w:rPr>
        <w:t xml:space="preserve">. Растительный грунт готовят на специальных площадках. Если используется местный грунт без перемещения, то для его улучшения постепенно (по частям) вносят почвоулучшающие материалы, равномерно распределяя их и перемешивая в верхнем слое почвы. Для перемешивания используют бороны, грабли, культиваторы, фрезы на легких машинах - </w:t>
      </w:r>
      <w:proofErr w:type="spellStart"/>
      <w:r w:rsidR="00D62480" w:rsidRPr="00D62480">
        <w:rPr>
          <w:rFonts w:ascii="Times New Roman" w:hAnsi="Times New Roman"/>
          <w:sz w:val="24"/>
          <w:szCs w:val="24"/>
        </w:rPr>
        <w:t>мотороботах</w:t>
      </w:r>
      <w:proofErr w:type="spellEnd"/>
      <w:r w:rsidR="00D62480" w:rsidRPr="00D62480">
        <w:rPr>
          <w:rFonts w:ascii="Times New Roman" w:hAnsi="Times New Roman"/>
          <w:sz w:val="24"/>
          <w:szCs w:val="24"/>
        </w:rPr>
        <w:t xml:space="preserve"> или мотороллерах.</w:t>
      </w:r>
    </w:p>
    <w:p w:rsidR="00D62480" w:rsidRPr="00D62480" w:rsidRDefault="00FE6213" w:rsidP="0070266A">
      <w:pPr>
        <w:spacing w:before="120" w:after="120" w:line="240" w:lineRule="auto"/>
        <w:ind w:firstLine="284"/>
        <w:jc w:val="both"/>
        <w:rPr>
          <w:rFonts w:ascii="Times New Roman" w:hAnsi="Times New Roman"/>
          <w:sz w:val="24"/>
          <w:szCs w:val="24"/>
        </w:rPr>
      </w:pPr>
      <w:r>
        <w:rPr>
          <w:rFonts w:ascii="Times New Roman" w:hAnsi="Times New Roman"/>
          <w:sz w:val="24"/>
          <w:szCs w:val="24"/>
        </w:rPr>
        <w:t>2.7.28</w:t>
      </w:r>
      <w:r w:rsidR="00D62480" w:rsidRPr="00D62480">
        <w:rPr>
          <w:rFonts w:ascii="Times New Roman" w:hAnsi="Times New Roman"/>
          <w:sz w:val="24"/>
          <w:szCs w:val="24"/>
        </w:rPr>
        <w:t xml:space="preserve">. Растительный грунт укладывают в соответствии с высотной разметкой слоями 8 - 12 см, разравнивая граблями и прикатывая деревянными катками массой 80 - 100 кг. Окончательную планировку почвы выполняют очень тщательно, в 3 - 5 проходов граблями, затем укатывают катком вдоль и поперек. Планировку проводят с перерывами в течение 5 - 6 недель с тем, чтобы почва успела осесть и уплотниться. Если при ходьбе на поле остаются заметные следы, то необходимо продолжить </w:t>
      </w:r>
      <w:proofErr w:type="spellStart"/>
      <w:r w:rsidR="00D62480" w:rsidRPr="00D62480">
        <w:rPr>
          <w:rFonts w:ascii="Times New Roman" w:hAnsi="Times New Roman"/>
          <w:sz w:val="24"/>
          <w:szCs w:val="24"/>
        </w:rPr>
        <w:t>прикатку</w:t>
      </w:r>
      <w:proofErr w:type="spellEnd"/>
      <w:r w:rsidR="00D62480" w:rsidRPr="00D62480">
        <w:rPr>
          <w:rFonts w:ascii="Times New Roman" w:hAnsi="Times New Roman"/>
          <w:sz w:val="24"/>
          <w:szCs w:val="24"/>
        </w:rPr>
        <w:t>.</w:t>
      </w:r>
    </w:p>
    <w:p w:rsidR="00D62480" w:rsidRPr="00D62480" w:rsidRDefault="00FE6213" w:rsidP="0070266A">
      <w:pPr>
        <w:spacing w:before="120" w:after="120" w:line="240" w:lineRule="auto"/>
        <w:ind w:firstLine="284"/>
        <w:jc w:val="both"/>
        <w:rPr>
          <w:rFonts w:ascii="Times New Roman" w:hAnsi="Times New Roman"/>
          <w:sz w:val="24"/>
          <w:szCs w:val="24"/>
        </w:rPr>
      </w:pPr>
      <w:r>
        <w:rPr>
          <w:rFonts w:ascii="Times New Roman" w:hAnsi="Times New Roman"/>
          <w:sz w:val="24"/>
          <w:szCs w:val="24"/>
        </w:rPr>
        <w:t>2.7.29</w:t>
      </w:r>
      <w:r w:rsidR="00D62480" w:rsidRPr="00D62480">
        <w:rPr>
          <w:rFonts w:ascii="Times New Roman" w:hAnsi="Times New Roman"/>
          <w:sz w:val="24"/>
          <w:szCs w:val="24"/>
        </w:rPr>
        <w:t>. Для спортивных газонов рекомендуется устройство дренажа. На тяжелых почвах дрены закладываются чаще (4 - 8 м) и ближе к поверхности (60 см); на средних - менее часто (10 - 12 см) и глубже (90 - 100 см). На тяжелых водонепроницаемых основаниях лучше делать сплошной дренаж из щебня слоем 10 - 15 см (фракция 20 мм), гравия или керамзита слоем 5 - 7 см (фракция 8 мм) и крупнозернистого речного песка слоем 7 - 10 см, уклон не менее 0,008.</w:t>
      </w:r>
    </w:p>
    <w:p w:rsidR="00D62480" w:rsidRPr="00D62480" w:rsidRDefault="00FE6213" w:rsidP="0070266A">
      <w:pPr>
        <w:spacing w:before="120" w:after="120" w:line="240" w:lineRule="auto"/>
        <w:ind w:firstLine="284"/>
        <w:jc w:val="both"/>
        <w:rPr>
          <w:rFonts w:ascii="Times New Roman" w:hAnsi="Times New Roman"/>
          <w:sz w:val="24"/>
          <w:szCs w:val="24"/>
        </w:rPr>
      </w:pPr>
      <w:r>
        <w:rPr>
          <w:rFonts w:ascii="Times New Roman" w:hAnsi="Times New Roman"/>
          <w:sz w:val="24"/>
          <w:szCs w:val="24"/>
        </w:rPr>
        <w:t>2.7.30</w:t>
      </w:r>
      <w:r w:rsidR="00D62480" w:rsidRPr="00D62480">
        <w:rPr>
          <w:rFonts w:ascii="Times New Roman" w:hAnsi="Times New Roman"/>
          <w:sz w:val="24"/>
          <w:szCs w:val="24"/>
        </w:rPr>
        <w:t>. Перед посевом семян подготовленный почвенный слой (растительный грунт) должен быть взрыхлен и выдержан под паром не менее 3 недель. Перед посевом семян должны быть произведены повторное рыхление и уборка сорняков за пределы газона.</w:t>
      </w:r>
    </w:p>
    <w:p w:rsidR="00D62480" w:rsidRPr="00D62480" w:rsidRDefault="00D62480" w:rsidP="0070266A">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Вначале следует высевать крупные семена, заделывая их на глубину до 10 мм с одновременным созданием посевного ложа для мелких семян, высеваемых в направлении, перпендикулярном посеву крупных семян. Мелкие семена должны быть заделаны на глубину до 3 мм. После посева поверхность прикатывается катком массой до 100 кг.</w:t>
      </w:r>
    </w:p>
    <w:p w:rsidR="00EF1F39" w:rsidRDefault="00FE6213" w:rsidP="0070266A">
      <w:pPr>
        <w:spacing w:before="120" w:after="120" w:line="240" w:lineRule="auto"/>
        <w:ind w:firstLine="284"/>
        <w:jc w:val="both"/>
        <w:rPr>
          <w:rFonts w:ascii="Times New Roman" w:hAnsi="Times New Roman"/>
          <w:sz w:val="24"/>
          <w:szCs w:val="24"/>
        </w:rPr>
      </w:pPr>
      <w:r>
        <w:rPr>
          <w:rFonts w:ascii="Times New Roman" w:hAnsi="Times New Roman"/>
          <w:sz w:val="24"/>
          <w:szCs w:val="24"/>
        </w:rPr>
        <w:lastRenderedPageBreak/>
        <w:t>2.7.31</w:t>
      </w:r>
      <w:r w:rsidR="00D62480" w:rsidRPr="00D62480">
        <w:rPr>
          <w:rFonts w:ascii="Times New Roman" w:hAnsi="Times New Roman"/>
          <w:sz w:val="24"/>
          <w:szCs w:val="24"/>
        </w:rPr>
        <w:t>. Для создания спортивных газонов используют травос</w:t>
      </w:r>
      <w:r w:rsidR="0092219A">
        <w:rPr>
          <w:rFonts w:ascii="Times New Roman" w:hAnsi="Times New Roman"/>
          <w:sz w:val="24"/>
          <w:szCs w:val="24"/>
        </w:rPr>
        <w:t>меси различных составов (табл</w:t>
      </w:r>
      <w:r w:rsidR="006C2CBE">
        <w:rPr>
          <w:rFonts w:ascii="Times New Roman" w:hAnsi="Times New Roman"/>
          <w:sz w:val="24"/>
          <w:szCs w:val="24"/>
        </w:rPr>
        <w:t>ица</w:t>
      </w:r>
      <w:r w:rsidR="0092219A">
        <w:rPr>
          <w:rFonts w:ascii="Times New Roman" w:hAnsi="Times New Roman"/>
          <w:sz w:val="24"/>
          <w:szCs w:val="24"/>
        </w:rPr>
        <w:t xml:space="preserve"> 6</w:t>
      </w:r>
      <w:r w:rsidR="00D62480" w:rsidRPr="00D62480">
        <w:rPr>
          <w:rFonts w:ascii="Times New Roman" w:hAnsi="Times New Roman"/>
          <w:sz w:val="24"/>
          <w:szCs w:val="24"/>
        </w:rPr>
        <w:t>).</w:t>
      </w:r>
    </w:p>
    <w:p w:rsidR="00EF1F39" w:rsidRPr="00D62480" w:rsidRDefault="00FE6213" w:rsidP="00EF1F39">
      <w:pPr>
        <w:spacing w:before="120" w:after="120" w:line="240" w:lineRule="auto"/>
        <w:ind w:firstLine="284"/>
        <w:jc w:val="both"/>
        <w:rPr>
          <w:rFonts w:ascii="Times New Roman" w:hAnsi="Times New Roman"/>
          <w:sz w:val="24"/>
          <w:szCs w:val="24"/>
        </w:rPr>
      </w:pPr>
      <w:r>
        <w:rPr>
          <w:rFonts w:ascii="Times New Roman" w:hAnsi="Times New Roman"/>
          <w:sz w:val="24"/>
          <w:szCs w:val="24"/>
        </w:rPr>
        <w:t>2.7.32</w:t>
      </w:r>
      <w:r w:rsidR="00EF1F39" w:rsidRPr="00D62480">
        <w:rPr>
          <w:rFonts w:ascii="Times New Roman" w:hAnsi="Times New Roman"/>
          <w:sz w:val="24"/>
          <w:szCs w:val="24"/>
        </w:rPr>
        <w:t>. Устройство верхнего слоя спортивного газона из дернины следует производить по визирным колышкам, забиваемым в подпочвенный слой через 3 м.</w:t>
      </w:r>
    </w:p>
    <w:p w:rsidR="00B56A14" w:rsidRDefault="00FE6213" w:rsidP="00EF1F39">
      <w:pPr>
        <w:spacing w:before="120" w:after="120" w:line="240" w:lineRule="auto"/>
        <w:ind w:firstLine="284"/>
        <w:jc w:val="both"/>
        <w:rPr>
          <w:rFonts w:ascii="Times New Roman" w:hAnsi="Times New Roman"/>
          <w:sz w:val="24"/>
          <w:szCs w:val="24"/>
        </w:rPr>
      </w:pPr>
      <w:r>
        <w:rPr>
          <w:rFonts w:ascii="Times New Roman" w:hAnsi="Times New Roman"/>
          <w:sz w:val="24"/>
          <w:szCs w:val="24"/>
        </w:rPr>
        <w:t>2.7.33</w:t>
      </w:r>
      <w:r w:rsidR="00EF1F39" w:rsidRPr="00D62480">
        <w:rPr>
          <w:rFonts w:ascii="Times New Roman" w:hAnsi="Times New Roman"/>
          <w:sz w:val="24"/>
          <w:szCs w:val="24"/>
        </w:rPr>
        <w:t>. Устройство верхнего слоя спортивного газона из почвопокровных растений следует производить посадкой частей корневищных и ползучих растений длиной не менее 100 мм.</w:t>
      </w:r>
    </w:p>
    <w:p w:rsidR="00D62480" w:rsidRPr="00D62480" w:rsidRDefault="009C1AB8" w:rsidP="00EF1F39">
      <w:pPr>
        <w:spacing w:before="240" w:after="240" w:line="240" w:lineRule="auto"/>
        <w:jc w:val="right"/>
        <w:rPr>
          <w:rFonts w:ascii="Times New Roman" w:hAnsi="Times New Roman"/>
          <w:sz w:val="24"/>
          <w:szCs w:val="24"/>
        </w:rPr>
      </w:pPr>
      <w:r>
        <w:rPr>
          <w:rFonts w:ascii="Times New Roman" w:hAnsi="Times New Roman"/>
          <w:sz w:val="24"/>
          <w:szCs w:val="24"/>
        </w:rPr>
        <w:t>Таблица 6</w:t>
      </w:r>
    </w:p>
    <w:p w:rsidR="00D62480" w:rsidRPr="00D62480" w:rsidRDefault="00D62480" w:rsidP="0070266A">
      <w:pPr>
        <w:spacing w:before="120" w:after="120" w:line="240" w:lineRule="auto"/>
        <w:jc w:val="center"/>
        <w:rPr>
          <w:rFonts w:ascii="Times New Roman" w:hAnsi="Times New Roman"/>
          <w:bCs/>
          <w:sz w:val="24"/>
          <w:szCs w:val="24"/>
        </w:rPr>
      </w:pPr>
      <w:r w:rsidRPr="00D62480">
        <w:rPr>
          <w:rFonts w:ascii="Times New Roman" w:hAnsi="Times New Roman"/>
          <w:bCs/>
          <w:sz w:val="24"/>
          <w:szCs w:val="24"/>
        </w:rPr>
        <w:t xml:space="preserve">Рекомендуемые травосмеси для спортивных газонов </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3402"/>
        <w:gridCol w:w="3119"/>
        <w:gridCol w:w="2976"/>
      </w:tblGrid>
      <w:tr w:rsidR="00D62480" w:rsidRPr="006C2CBE" w:rsidTr="008304A9">
        <w:trPr>
          <w:trHeight w:val="330"/>
        </w:trPr>
        <w:tc>
          <w:tcPr>
            <w:tcW w:w="596" w:type="dxa"/>
            <w:vMerge w:val="restart"/>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0"/>
              </w:rPr>
            </w:pPr>
            <w:r w:rsidRPr="006C2CBE">
              <w:rPr>
                <w:rFonts w:ascii="Times New Roman" w:hAnsi="Times New Roman"/>
                <w:bCs/>
                <w:sz w:val="20"/>
                <w:szCs w:val="20"/>
              </w:rPr>
              <w:t>№ п/п</w:t>
            </w:r>
          </w:p>
        </w:tc>
        <w:tc>
          <w:tcPr>
            <w:tcW w:w="3402" w:type="dxa"/>
            <w:vMerge w:val="restart"/>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0"/>
              </w:rPr>
            </w:pPr>
            <w:r w:rsidRPr="006C2CBE">
              <w:rPr>
                <w:rFonts w:ascii="Times New Roman" w:hAnsi="Times New Roman"/>
                <w:bCs/>
                <w:sz w:val="20"/>
                <w:szCs w:val="20"/>
              </w:rPr>
              <w:t>Вид</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0"/>
              </w:rPr>
            </w:pPr>
            <w:r w:rsidRPr="006C2CBE">
              <w:rPr>
                <w:rFonts w:ascii="Times New Roman" w:hAnsi="Times New Roman"/>
                <w:bCs/>
                <w:sz w:val="20"/>
                <w:szCs w:val="20"/>
              </w:rPr>
              <w:t>Южные районы</w:t>
            </w:r>
          </w:p>
        </w:tc>
      </w:tr>
      <w:tr w:rsidR="00D62480" w:rsidRPr="006C2CBE" w:rsidTr="008304A9">
        <w:trPr>
          <w:trHeight w:val="210"/>
        </w:trPr>
        <w:tc>
          <w:tcPr>
            <w:tcW w:w="596" w:type="dxa"/>
            <w:vMerge/>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0"/>
              </w:rPr>
            </w:pPr>
          </w:p>
        </w:tc>
        <w:tc>
          <w:tcPr>
            <w:tcW w:w="3402" w:type="dxa"/>
            <w:vMerge/>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0"/>
              </w:rPr>
            </w:pPr>
          </w:p>
        </w:tc>
        <w:tc>
          <w:tcPr>
            <w:tcW w:w="3119" w:type="dxa"/>
            <w:tcBorders>
              <w:top w:val="single" w:sz="4" w:space="0" w:color="auto"/>
              <w:left w:val="single" w:sz="4" w:space="0" w:color="000000"/>
              <w:bottom w:val="single" w:sz="4" w:space="0" w:color="000000"/>
              <w:right w:val="single" w:sz="4" w:space="0" w:color="auto"/>
            </w:tcBorders>
            <w:hideMark/>
          </w:tcPr>
          <w:p w:rsidR="00D62480" w:rsidRPr="006C2CBE" w:rsidRDefault="00D62480" w:rsidP="003E1B41">
            <w:pPr>
              <w:spacing w:after="0"/>
              <w:jc w:val="center"/>
              <w:rPr>
                <w:rFonts w:ascii="Times New Roman" w:hAnsi="Times New Roman"/>
                <w:bCs/>
                <w:sz w:val="20"/>
                <w:szCs w:val="20"/>
                <w:lang w:val="en-US"/>
              </w:rPr>
            </w:pPr>
            <w:r w:rsidRPr="006C2CBE">
              <w:rPr>
                <w:rFonts w:ascii="Times New Roman" w:hAnsi="Times New Roman"/>
                <w:bCs/>
                <w:sz w:val="20"/>
                <w:szCs w:val="20"/>
                <w:lang w:val="en-US"/>
              </w:rPr>
              <w:t>I</w:t>
            </w:r>
          </w:p>
        </w:tc>
        <w:tc>
          <w:tcPr>
            <w:tcW w:w="2976" w:type="dxa"/>
            <w:tcBorders>
              <w:top w:val="single" w:sz="4" w:space="0" w:color="auto"/>
              <w:left w:val="single" w:sz="4" w:space="0" w:color="auto"/>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0"/>
                <w:lang w:val="en-US"/>
              </w:rPr>
            </w:pPr>
            <w:r w:rsidRPr="006C2CBE">
              <w:rPr>
                <w:rFonts w:ascii="Times New Roman" w:hAnsi="Times New Roman"/>
                <w:bCs/>
                <w:sz w:val="20"/>
                <w:szCs w:val="20"/>
                <w:lang w:val="en-US"/>
              </w:rPr>
              <w:t>II</w:t>
            </w:r>
          </w:p>
        </w:tc>
      </w:tr>
      <w:tr w:rsidR="00D62480" w:rsidRPr="006C2CBE" w:rsidTr="008304A9">
        <w:trPr>
          <w:trHeight w:val="210"/>
        </w:trPr>
        <w:tc>
          <w:tcPr>
            <w:tcW w:w="596" w:type="dxa"/>
            <w:vMerge/>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0"/>
              </w:rPr>
            </w:pPr>
          </w:p>
        </w:tc>
        <w:tc>
          <w:tcPr>
            <w:tcW w:w="3402" w:type="dxa"/>
            <w:vMerge/>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0"/>
              </w:rPr>
            </w:pPr>
          </w:p>
        </w:tc>
        <w:tc>
          <w:tcPr>
            <w:tcW w:w="6095" w:type="dxa"/>
            <w:gridSpan w:val="2"/>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0"/>
              </w:rPr>
            </w:pPr>
            <w:r w:rsidRPr="006C2CBE">
              <w:rPr>
                <w:rFonts w:ascii="Times New Roman" w:hAnsi="Times New Roman"/>
                <w:bCs/>
                <w:sz w:val="20"/>
                <w:szCs w:val="20"/>
              </w:rPr>
              <w:t>Процентное содержание в смеси отдельных видов растений</w:t>
            </w:r>
          </w:p>
        </w:tc>
      </w:tr>
      <w:tr w:rsidR="00D62480" w:rsidRPr="006C2CBE" w:rsidTr="008304A9">
        <w:tc>
          <w:tcPr>
            <w:tcW w:w="596"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0"/>
              </w:rPr>
            </w:pPr>
            <w:r w:rsidRPr="006C2CBE">
              <w:rPr>
                <w:rFonts w:ascii="Times New Roman" w:hAnsi="Times New Roman"/>
                <w:bCs/>
                <w:sz w:val="20"/>
                <w:szCs w:val="20"/>
              </w:rPr>
              <w:t>1</w:t>
            </w:r>
            <w:r w:rsidR="006E307A" w:rsidRPr="006C2CBE">
              <w:rPr>
                <w:rFonts w:ascii="Times New Roman" w:hAnsi="Times New Roman"/>
                <w:bCs/>
                <w:sz w:val="20"/>
                <w:szCs w:val="20"/>
              </w:rPr>
              <w:t>.</w:t>
            </w:r>
          </w:p>
        </w:tc>
        <w:tc>
          <w:tcPr>
            <w:tcW w:w="3402"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0"/>
              </w:rPr>
            </w:pPr>
            <w:r w:rsidRPr="006C2CBE">
              <w:rPr>
                <w:rFonts w:ascii="Times New Roman" w:hAnsi="Times New Roman"/>
                <w:bCs/>
                <w:sz w:val="20"/>
                <w:szCs w:val="20"/>
              </w:rPr>
              <w:t>Мятлик луговой:</w:t>
            </w:r>
          </w:p>
        </w:tc>
        <w:tc>
          <w:tcPr>
            <w:tcW w:w="3119"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0"/>
              </w:rPr>
            </w:pPr>
            <w:r w:rsidRPr="006C2CBE">
              <w:rPr>
                <w:rFonts w:ascii="Times New Roman" w:hAnsi="Times New Roman"/>
                <w:bCs/>
                <w:sz w:val="20"/>
                <w:szCs w:val="20"/>
              </w:rPr>
              <w:t>25</w:t>
            </w:r>
          </w:p>
        </w:tc>
        <w:tc>
          <w:tcPr>
            <w:tcW w:w="2976"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0"/>
              </w:rPr>
            </w:pPr>
            <w:r w:rsidRPr="006C2CBE">
              <w:rPr>
                <w:rFonts w:ascii="Times New Roman" w:hAnsi="Times New Roman"/>
                <w:bCs/>
                <w:sz w:val="20"/>
                <w:szCs w:val="20"/>
              </w:rPr>
              <w:t>-</w:t>
            </w:r>
          </w:p>
        </w:tc>
      </w:tr>
      <w:tr w:rsidR="00D62480" w:rsidRPr="006C2CBE" w:rsidTr="008304A9">
        <w:tc>
          <w:tcPr>
            <w:tcW w:w="596"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0"/>
              </w:rPr>
            </w:pPr>
            <w:r w:rsidRPr="006C2CBE">
              <w:rPr>
                <w:rFonts w:ascii="Times New Roman" w:hAnsi="Times New Roman"/>
                <w:bCs/>
                <w:sz w:val="20"/>
                <w:szCs w:val="20"/>
              </w:rPr>
              <w:t>2</w:t>
            </w:r>
            <w:r w:rsidR="006E307A" w:rsidRPr="006C2CBE">
              <w:rPr>
                <w:rFonts w:ascii="Times New Roman" w:hAnsi="Times New Roman"/>
                <w:bCs/>
                <w:sz w:val="20"/>
                <w:szCs w:val="20"/>
              </w:rPr>
              <w:t>.</w:t>
            </w:r>
          </w:p>
        </w:tc>
        <w:tc>
          <w:tcPr>
            <w:tcW w:w="3402"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0"/>
              </w:rPr>
            </w:pPr>
            <w:r w:rsidRPr="006C2CBE">
              <w:rPr>
                <w:rFonts w:ascii="Times New Roman" w:hAnsi="Times New Roman"/>
                <w:bCs/>
                <w:sz w:val="20"/>
                <w:szCs w:val="20"/>
              </w:rPr>
              <w:t>Овсяница:</w:t>
            </w:r>
          </w:p>
        </w:tc>
        <w:tc>
          <w:tcPr>
            <w:tcW w:w="3119" w:type="dxa"/>
            <w:tcBorders>
              <w:top w:val="single" w:sz="4" w:space="0" w:color="000000"/>
              <w:left w:val="single" w:sz="4" w:space="0" w:color="000000"/>
              <w:bottom w:val="single" w:sz="4" w:space="0" w:color="000000"/>
              <w:right w:val="single" w:sz="4" w:space="0" w:color="000000"/>
            </w:tcBorders>
          </w:tcPr>
          <w:p w:rsidR="00D62480" w:rsidRPr="006C2CBE" w:rsidRDefault="00D62480" w:rsidP="003E1B41">
            <w:pPr>
              <w:spacing w:after="0"/>
              <w:jc w:val="center"/>
              <w:rPr>
                <w:rFonts w:ascii="Times New Roman" w:hAnsi="Times New Roman"/>
                <w:bCs/>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D62480" w:rsidRPr="006C2CBE" w:rsidRDefault="00D62480" w:rsidP="003E1B41">
            <w:pPr>
              <w:spacing w:after="0"/>
              <w:jc w:val="center"/>
              <w:rPr>
                <w:rFonts w:ascii="Times New Roman" w:hAnsi="Times New Roman"/>
                <w:bCs/>
                <w:sz w:val="20"/>
                <w:szCs w:val="20"/>
              </w:rPr>
            </w:pPr>
          </w:p>
        </w:tc>
      </w:tr>
      <w:tr w:rsidR="00D62480" w:rsidRPr="006C2CBE" w:rsidTr="008304A9">
        <w:tc>
          <w:tcPr>
            <w:tcW w:w="596" w:type="dxa"/>
            <w:tcBorders>
              <w:top w:val="single" w:sz="4" w:space="0" w:color="000000"/>
              <w:left w:val="single" w:sz="4" w:space="0" w:color="000000"/>
              <w:bottom w:val="single" w:sz="4" w:space="0" w:color="000000"/>
              <w:right w:val="single" w:sz="4" w:space="0" w:color="000000"/>
            </w:tcBorders>
          </w:tcPr>
          <w:p w:rsidR="00D62480" w:rsidRPr="006C2CBE" w:rsidRDefault="00D62480" w:rsidP="003E1B41">
            <w:pPr>
              <w:spacing w:after="0"/>
              <w:jc w:val="center"/>
              <w:rPr>
                <w:rFonts w:ascii="Times New Roman" w:hAnsi="Times New Roman"/>
                <w:bCs/>
                <w:sz w:val="20"/>
                <w:szCs w:val="20"/>
              </w:rPr>
            </w:pPr>
          </w:p>
        </w:tc>
        <w:tc>
          <w:tcPr>
            <w:tcW w:w="3402"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0"/>
              </w:rPr>
            </w:pPr>
            <w:r w:rsidRPr="006C2CBE">
              <w:rPr>
                <w:rFonts w:ascii="Times New Roman" w:hAnsi="Times New Roman"/>
                <w:bCs/>
                <w:sz w:val="20"/>
                <w:szCs w:val="20"/>
              </w:rPr>
              <w:t>Красная рыхлокустовая</w:t>
            </w:r>
          </w:p>
        </w:tc>
        <w:tc>
          <w:tcPr>
            <w:tcW w:w="3119"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0"/>
              </w:rPr>
            </w:pPr>
            <w:r w:rsidRPr="006C2CBE">
              <w:rPr>
                <w:rFonts w:ascii="Times New Roman" w:hAnsi="Times New Roman"/>
                <w:bCs/>
                <w:sz w:val="20"/>
                <w:szCs w:val="20"/>
              </w:rPr>
              <w:t>15</w:t>
            </w:r>
          </w:p>
        </w:tc>
        <w:tc>
          <w:tcPr>
            <w:tcW w:w="2976"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0"/>
              </w:rPr>
            </w:pPr>
            <w:r w:rsidRPr="006C2CBE">
              <w:rPr>
                <w:rFonts w:ascii="Times New Roman" w:hAnsi="Times New Roman"/>
                <w:bCs/>
                <w:sz w:val="20"/>
                <w:szCs w:val="20"/>
              </w:rPr>
              <w:t>55</w:t>
            </w:r>
          </w:p>
        </w:tc>
      </w:tr>
      <w:tr w:rsidR="00D62480" w:rsidRPr="006C2CBE" w:rsidTr="008304A9">
        <w:tc>
          <w:tcPr>
            <w:tcW w:w="596" w:type="dxa"/>
            <w:tcBorders>
              <w:top w:val="single" w:sz="4" w:space="0" w:color="000000"/>
              <w:left w:val="single" w:sz="4" w:space="0" w:color="000000"/>
              <w:bottom w:val="single" w:sz="4" w:space="0" w:color="000000"/>
              <w:right w:val="single" w:sz="4" w:space="0" w:color="000000"/>
            </w:tcBorders>
          </w:tcPr>
          <w:p w:rsidR="00D62480" w:rsidRPr="006C2CBE" w:rsidRDefault="00D62480" w:rsidP="003E1B41">
            <w:pPr>
              <w:spacing w:after="0"/>
              <w:jc w:val="center"/>
              <w:rPr>
                <w:rFonts w:ascii="Times New Roman" w:hAnsi="Times New Roman"/>
                <w:bCs/>
                <w:sz w:val="20"/>
                <w:szCs w:val="20"/>
              </w:rPr>
            </w:pPr>
          </w:p>
        </w:tc>
        <w:tc>
          <w:tcPr>
            <w:tcW w:w="3402"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0"/>
              </w:rPr>
            </w:pPr>
            <w:r w:rsidRPr="006C2CBE">
              <w:rPr>
                <w:rFonts w:ascii="Times New Roman" w:hAnsi="Times New Roman"/>
                <w:bCs/>
                <w:sz w:val="20"/>
                <w:szCs w:val="20"/>
              </w:rPr>
              <w:t>Красная</w:t>
            </w:r>
          </w:p>
        </w:tc>
        <w:tc>
          <w:tcPr>
            <w:tcW w:w="3119"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0"/>
              </w:rPr>
            </w:pPr>
            <w:r w:rsidRPr="006C2CBE">
              <w:rPr>
                <w:rFonts w:ascii="Times New Roman" w:hAnsi="Times New Roman"/>
                <w:bCs/>
                <w:sz w:val="20"/>
                <w:szCs w:val="20"/>
              </w:rPr>
              <w:t>50</w:t>
            </w:r>
          </w:p>
        </w:tc>
        <w:tc>
          <w:tcPr>
            <w:tcW w:w="2976"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0"/>
              </w:rPr>
            </w:pPr>
            <w:r w:rsidRPr="006C2CBE">
              <w:rPr>
                <w:rFonts w:ascii="Times New Roman" w:hAnsi="Times New Roman"/>
                <w:bCs/>
                <w:sz w:val="20"/>
                <w:szCs w:val="20"/>
              </w:rPr>
              <w:t>-</w:t>
            </w:r>
          </w:p>
        </w:tc>
      </w:tr>
      <w:tr w:rsidR="00D62480" w:rsidRPr="006C2CBE" w:rsidTr="008304A9">
        <w:tc>
          <w:tcPr>
            <w:tcW w:w="596" w:type="dxa"/>
            <w:tcBorders>
              <w:top w:val="single" w:sz="4" w:space="0" w:color="000000"/>
              <w:left w:val="single" w:sz="4" w:space="0" w:color="000000"/>
              <w:bottom w:val="single" w:sz="4" w:space="0" w:color="000000"/>
              <w:right w:val="single" w:sz="4" w:space="0" w:color="000000"/>
            </w:tcBorders>
          </w:tcPr>
          <w:p w:rsidR="00D62480" w:rsidRPr="006C2CBE" w:rsidRDefault="00D62480" w:rsidP="003E1B41">
            <w:pPr>
              <w:spacing w:after="0"/>
              <w:jc w:val="center"/>
              <w:rPr>
                <w:rFonts w:ascii="Times New Roman" w:hAnsi="Times New Roman"/>
                <w:bCs/>
                <w:sz w:val="20"/>
                <w:szCs w:val="20"/>
              </w:rPr>
            </w:pPr>
          </w:p>
        </w:tc>
        <w:tc>
          <w:tcPr>
            <w:tcW w:w="3402"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0"/>
              </w:rPr>
            </w:pPr>
            <w:r w:rsidRPr="006C2CBE">
              <w:rPr>
                <w:rFonts w:ascii="Times New Roman" w:hAnsi="Times New Roman"/>
                <w:bCs/>
                <w:sz w:val="20"/>
                <w:szCs w:val="20"/>
              </w:rPr>
              <w:t>луговая</w:t>
            </w:r>
          </w:p>
        </w:tc>
        <w:tc>
          <w:tcPr>
            <w:tcW w:w="3119"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0"/>
              </w:rPr>
            </w:pPr>
            <w:r w:rsidRPr="006C2CBE">
              <w:rPr>
                <w:rFonts w:ascii="Times New Roman" w:hAnsi="Times New Roman"/>
                <w:bCs/>
                <w:sz w:val="20"/>
                <w:szCs w:val="20"/>
              </w:rPr>
              <w:t>-</w:t>
            </w:r>
          </w:p>
        </w:tc>
        <w:tc>
          <w:tcPr>
            <w:tcW w:w="2976"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0"/>
              </w:rPr>
            </w:pPr>
            <w:r w:rsidRPr="006C2CBE">
              <w:rPr>
                <w:rFonts w:ascii="Times New Roman" w:hAnsi="Times New Roman"/>
                <w:bCs/>
                <w:sz w:val="20"/>
                <w:szCs w:val="20"/>
              </w:rPr>
              <w:t>45</w:t>
            </w:r>
          </w:p>
        </w:tc>
      </w:tr>
      <w:tr w:rsidR="00D62480" w:rsidRPr="006C2CBE" w:rsidTr="008304A9">
        <w:tc>
          <w:tcPr>
            <w:tcW w:w="596"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0"/>
              </w:rPr>
            </w:pPr>
            <w:r w:rsidRPr="006C2CBE">
              <w:rPr>
                <w:rFonts w:ascii="Times New Roman" w:hAnsi="Times New Roman"/>
                <w:bCs/>
                <w:sz w:val="20"/>
                <w:szCs w:val="20"/>
              </w:rPr>
              <w:t>3</w:t>
            </w:r>
            <w:r w:rsidR="006E307A" w:rsidRPr="006C2CBE">
              <w:rPr>
                <w:rFonts w:ascii="Times New Roman" w:hAnsi="Times New Roman"/>
                <w:bCs/>
                <w:sz w:val="20"/>
                <w:szCs w:val="20"/>
              </w:rPr>
              <w:t>.</w:t>
            </w:r>
          </w:p>
        </w:tc>
        <w:tc>
          <w:tcPr>
            <w:tcW w:w="3402"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0"/>
              </w:rPr>
            </w:pPr>
            <w:r w:rsidRPr="006C2CBE">
              <w:rPr>
                <w:rFonts w:ascii="Times New Roman" w:hAnsi="Times New Roman"/>
                <w:bCs/>
                <w:sz w:val="20"/>
                <w:szCs w:val="20"/>
              </w:rPr>
              <w:t>Полевица:</w:t>
            </w:r>
          </w:p>
        </w:tc>
        <w:tc>
          <w:tcPr>
            <w:tcW w:w="3119" w:type="dxa"/>
            <w:tcBorders>
              <w:top w:val="single" w:sz="4" w:space="0" w:color="000000"/>
              <w:left w:val="single" w:sz="4" w:space="0" w:color="000000"/>
              <w:bottom w:val="single" w:sz="4" w:space="0" w:color="000000"/>
              <w:right w:val="single" w:sz="4" w:space="0" w:color="000000"/>
            </w:tcBorders>
          </w:tcPr>
          <w:p w:rsidR="00D62480" w:rsidRPr="006C2CBE" w:rsidRDefault="00D62480" w:rsidP="003E1B41">
            <w:pPr>
              <w:spacing w:after="0"/>
              <w:jc w:val="center"/>
              <w:rPr>
                <w:rFonts w:ascii="Times New Roman" w:hAnsi="Times New Roman"/>
                <w:bCs/>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D62480" w:rsidRPr="006C2CBE" w:rsidRDefault="00D62480" w:rsidP="003E1B41">
            <w:pPr>
              <w:spacing w:after="0"/>
              <w:jc w:val="center"/>
              <w:rPr>
                <w:rFonts w:ascii="Times New Roman" w:hAnsi="Times New Roman"/>
                <w:bCs/>
                <w:sz w:val="20"/>
                <w:szCs w:val="20"/>
              </w:rPr>
            </w:pPr>
          </w:p>
        </w:tc>
      </w:tr>
      <w:tr w:rsidR="00D62480" w:rsidRPr="006C2CBE" w:rsidTr="008304A9">
        <w:tc>
          <w:tcPr>
            <w:tcW w:w="596" w:type="dxa"/>
            <w:tcBorders>
              <w:top w:val="single" w:sz="4" w:space="0" w:color="000000"/>
              <w:left w:val="single" w:sz="4" w:space="0" w:color="000000"/>
              <w:bottom w:val="single" w:sz="4" w:space="0" w:color="000000"/>
              <w:right w:val="single" w:sz="4" w:space="0" w:color="000000"/>
            </w:tcBorders>
          </w:tcPr>
          <w:p w:rsidR="00D62480" w:rsidRPr="006C2CBE" w:rsidRDefault="00D62480" w:rsidP="003E1B41">
            <w:pPr>
              <w:spacing w:after="0"/>
              <w:jc w:val="center"/>
              <w:rPr>
                <w:rFonts w:ascii="Times New Roman" w:hAnsi="Times New Roman"/>
                <w:bCs/>
                <w:sz w:val="20"/>
                <w:szCs w:val="20"/>
              </w:rPr>
            </w:pPr>
          </w:p>
        </w:tc>
        <w:tc>
          <w:tcPr>
            <w:tcW w:w="3402"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0"/>
              </w:rPr>
            </w:pPr>
            <w:r w:rsidRPr="006C2CBE">
              <w:rPr>
                <w:rFonts w:ascii="Times New Roman" w:hAnsi="Times New Roman"/>
                <w:bCs/>
                <w:sz w:val="20"/>
                <w:szCs w:val="20"/>
              </w:rPr>
              <w:t>Волосовидная</w:t>
            </w:r>
          </w:p>
        </w:tc>
        <w:tc>
          <w:tcPr>
            <w:tcW w:w="3119"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0"/>
              </w:rPr>
            </w:pPr>
            <w:r w:rsidRPr="006C2CBE">
              <w:rPr>
                <w:rFonts w:ascii="Times New Roman" w:hAnsi="Times New Roman"/>
                <w:bCs/>
                <w:sz w:val="20"/>
                <w:szCs w:val="20"/>
              </w:rPr>
              <w:t>-</w:t>
            </w:r>
          </w:p>
        </w:tc>
        <w:tc>
          <w:tcPr>
            <w:tcW w:w="2976"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0"/>
              </w:rPr>
            </w:pPr>
            <w:r w:rsidRPr="006C2CBE">
              <w:rPr>
                <w:rFonts w:ascii="Times New Roman" w:hAnsi="Times New Roman"/>
                <w:bCs/>
                <w:sz w:val="20"/>
                <w:szCs w:val="20"/>
              </w:rPr>
              <w:t>-</w:t>
            </w:r>
          </w:p>
        </w:tc>
      </w:tr>
      <w:tr w:rsidR="00D62480" w:rsidRPr="006C2CBE" w:rsidTr="008304A9">
        <w:tc>
          <w:tcPr>
            <w:tcW w:w="596" w:type="dxa"/>
            <w:tcBorders>
              <w:top w:val="single" w:sz="4" w:space="0" w:color="000000"/>
              <w:left w:val="single" w:sz="4" w:space="0" w:color="000000"/>
              <w:bottom w:val="single" w:sz="4" w:space="0" w:color="000000"/>
              <w:right w:val="single" w:sz="4" w:space="0" w:color="000000"/>
            </w:tcBorders>
          </w:tcPr>
          <w:p w:rsidR="00D62480" w:rsidRPr="006C2CBE" w:rsidRDefault="00D62480" w:rsidP="003E1B41">
            <w:pPr>
              <w:spacing w:after="0"/>
              <w:jc w:val="center"/>
              <w:rPr>
                <w:rFonts w:ascii="Times New Roman" w:hAnsi="Times New Roman"/>
                <w:bCs/>
                <w:sz w:val="20"/>
                <w:szCs w:val="20"/>
              </w:rPr>
            </w:pPr>
          </w:p>
        </w:tc>
        <w:tc>
          <w:tcPr>
            <w:tcW w:w="3402"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0"/>
              </w:rPr>
            </w:pPr>
            <w:r w:rsidRPr="006C2CBE">
              <w:rPr>
                <w:rFonts w:ascii="Times New Roman" w:hAnsi="Times New Roman"/>
                <w:bCs/>
                <w:sz w:val="20"/>
                <w:szCs w:val="20"/>
              </w:rPr>
              <w:t>обыкновенная</w:t>
            </w:r>
          </w:p>
        </w:tc>
        <w:tc>
          <w:tcPr>
            <w:tcW w:w="3119"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0"/>
              </w:rPr>
            </w:pPr>
            <w:r w:rsidRPr="006C2CBE">
              <w:rPr>
                <w:rFonts w:ascii="Times New Roman" w:hAnsi="Times New Roman"/>
                <w:bCs/>
                <w:sz w:val="20"/>
                <w:szCs w:val="20"/>
              </w:rPr>
              <w:t>10</w:t>
            </w:r>
          </w:p>
        </w:tc>
        <w:tc>
          <w:tcPr>
            <w:tcW w:w="2976"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0"/>
              </w:rPr>
            </w:pPr>
            <w:r w:rsidRPr="006C2CBE">
              <w:rPr>
                <w:rFonts w:ascii="Times New Roman" w:hAnsi="Times New Roman"/>
                <w:bCs/>
                <w:sz w:val="20"/>
                <w:szCs w:val="20"/>
              </w:rPr>
              <w:t>-</w:t>
            </w:r>
          </w:p>
        </w:tc>
      </w:tr>
    </w:tbl>
    <w:p w:rsidR="00D62480" w:rsidRPr="00D62480" w:rsidRDefault="00FE6213" w:rsidP="00B56A14">
      <w:pPr>
        <w:spacing w:before="120" w:after="0" w:line="240" w:lineRule="auto"/>
        <w:ind w:firstLine="284"/>
        <w:jc w:val="both"/>
        <w:rPr>
          <w:rFonts w:ascii="Times New Roman" w:hAnsi="Times New Roman"/>
          <w:sz w:val="24"/>
          <w:szCs w:val="24"/>
        </w:rPr>
      </w:pPr>
      <w:r>
        <w:rPr>
          <w:rFonts w:ascii="Times New Roman" w:hAnsi="Times New Roman"/>
          <w:sz w:val="24"/>
          <w:szCs w:val="24"/>
        </w:rPr>
        <w:t>2.7.34</w:t>
      </w:r>
      <w:r w:rsidR="00D62480" w:rsidRPr="00D62480">
        <w:rPr>
          <w:rFonts w:ascii="Times New Roman" w:hAnsi="Times New Roman"/>
          <w:sz w:val="24"/>
          <w:szCs w:val="24"/>
        </w:rPr>
        <w:t>. Эксплуатировать спортивный газон следует только после полного развития травостоя и первой стрижки.</w:t>
      </w:r>
    </w:p>
    <w:p w:rsidR="00D62480" w:rsidRPr="00D62480" w:rsidRDefault="00D62480" w:rsidP="008304A9">
      <w:pPr>
        <w:spacing w:after="0" w:line="240" w:lineRule="auto"/>
        <w:rPr>
          <w:rFonts w:ascii="Times New Roman" w:hAnsi="Times New Roman"/>
          <w:sz w:val="24"/>
          <w:szCs w:val="24"/>
        </w:rPr>
      </w:pPr>
    </w:p>
    <w:p w:rsidR="00D62480" w:rsidRDefault="00FE6213" w:rsidP="00FE6213">
      <w:pPr>
        <w:pStyle w:val="1"/>
        <w:numPr>
          <w:ilvl w:val="1"/>
          <w:numId w:val="25"/>
        </w:numPr>
        <w:tabs>
          <w:tab w:val="left" w:pos="3686"/>
          <w:tab w:val="left" w:pos="4962"/>
        </w:tabs>
        <w:contextualSpacing w:val="0"/>
        <w:jc w:val="center"/>
        <w:rPr>
          <w:b w:val="0"/>
        </w:rPr>
      </w:pPr>
      <w:bookmarkStart w:id="21" w:name="_Toc420673391"/>
      <w:r>
        <w:rPr>
          <w:b w:val="0"/>
        </w:rPr>
        <w:t xml:space="preserve"> </w:t>
      </w:r>
      <w:r w:rsidR="00D62480" w:rsidRPr="006C2CBE">
        <w:rPr>
          <w:b w:val="0"/>
        </w:rPr>
        <w:t>Устройство цветников</w:t>
      </w:r>
      <w:bookmarkEnd w:id="21"/>
    </w:p>
    <w:p w:rsidR="008304A9" w:rsidRPr="008304A9" w:rsidRDefault="008304A9" w:rsidP="003D0C38">
      <w:pPr>
        <w:spacing w:after="0" w:line="240" w:lineRule="auto"/>
        <w:rPr>
          <w:rFonts w:ascii="Times New Roman" w:hAnsi="Times New Roman"/>
          <w:sz w:val="24"/>
          <w:szCs w:val="24"/>
        </w:rPr>
      </w:pPr>
    </w:p>
    <w:p w:rsidR="00D62480" w:rsidRPr="00D62480" w:rsidRDefault="00FE6213" w:rsidP="00B56A14">
      <w:pPr>
        <w:spacing w:after="120" w:line="240" w:lineRule="auto"/>
        <w:ind w:firstLine="284"/>
        <w:jc w:val="both"/>
        <w:rPr>
          <w:rFonts w:ascii="Times New Roman" w:hAnsi="Times New Roman"/>
          <w:sz w:val="24"/>
          <w:szCs w:val="24"/>
        </w:rPr>
      </w:pPr>
      <w:r>
        <w:rPr>
          <w:rFonts w:ascii="Times New Roman" w:hAnsi="Times New Roman"/>
          <w:sz w:val="24"/>
          <w:szCs w:val="24"/>
        </w:rPr>
        <w:t>2.8.1</w:t>
      </w:r>
      <w:r w:rsidR="00D62480" w:rsidRPr="00D62480">
        <w:rPr>
          <w:rFonts w:ascii="Times New Roman" w:hAnsi="Times New Roman"/>
          <w:sz w:val="24"/>
          <w:szCs w:val="24"/>
        </w:rPr>
        <w:t>. Цветник - это участок геометрической или свободной формы с высаженными одно-, двух- или многолетними растениями. Это один из наиболее декоративных элементов объекта озеленения. Цветники создают в соответствии с проектом.</w:t>
      </w:r>
    </w:p>
    <w:p w:rsidR="00D62480" w:rsidRPr="00D62480" w:rsidRDefault="00FE6213" w:rsidP="008304A9">
      <w:pPr>
        <w:spacing w:before="120" w:after="120" w:line="240" w:lineRule="auto"/>
        <w:ind w:firstLine="284"/>
        <w:jc w:val="both"/>
        <w:rPr>
          <w:rFonts w:ascii="Times New Roman" w:hAnsi="Times New Roman"/>
          <w:sz w:val="24"/>
          <w:szCs w:val="24"/>
        </w:rPr>
      </w:pPr>
      <w:r>
        <w:rPr>
          <w:rFonts w:ascii="Times New Roman" w:hAnsi="Times New Roman"/>
          <w:sz w:val="24"/>
          <w:szCs w:val="24"/>
        </w:rPr>
        <w:t>2.8.2</w:t>
      </w:r>
      <w:r w:rsidR="00D62480" w:rsidRPr="00D62480">
        <w:rPr>
          <w:rFonts w:ascii="Times New Roman" w:hAnsi="Times New Roman"/>
          <w:sz w:val="24"/>
          <w:szCs w:val="24"/>
        </w:rPr>
        <w:t>. Для создания цветников из однолетников и двулетников достаточен слой растительной земли 15 - 25 см. Для этого выкапывают корыто или насыпают землю на существующее основание так, чтобы поверхность цветника возвышалась над поверхностью газона на 8 - 10 см или была вровень с ним. В почву вносят минеральные (аммиачную селитру от 20 до 30, суперфосфат от 4</w:t>
      </w:r>
      <w:r w:rsidR="00D02D02">
        <w:rPr>
          <w:rFonts w:ascii="Times New Roman" w:hAnsi="Times New Roman"/>
          <w:sz w:val="24"/>
          <w:szCs w:val="24"/>
        </w:rPr>
        <w:t>0 до 50, калийную соль 30 г/</w:t>
      </w:r>
      <w:r w:rsidR="00D62480" w:rsidRPr="00D62480">
        <w:rPr>
          <w:rFonts w:ascii="Times New Roman" w:hAnsi="Times New Roman"/>
          <w:sz w:val="24"/>
          <w:szCs w:val="24"/>
        </w:rPr>
        <w:t>м</w:t>
      </w:r>
      <w:r w:rsidR="00D02D02">
        <w:rPr>
          <w:rFonts w:ascii="Times New Roman" w:hAnsi="Times New Roman"/>
          <w:sz w:val="24"/>
          <w:szCs w:val="24"/>
          <w:vertAlign w:val="superscript"/>
        </w:rPr>
        <w:t>2</w:t>
      </w:r>
      <w:r w:rsidR="00D62480" w:rsidRPr="00D62480">
        <w:rPr>
          <w:rFonts w:ascii="Times New Roman" w:hAnsi="Times New Roman"/>
          <w:sz w:val="24"/>
          <w:szCs w:val="24"/>
        </w:rPr>
        <w:t>) и органические (перегной, перепревший навоз, компост и т</w:t>
      </w:r>
      <w:r w:rsidR="00D02D02">
        <w:rPr>
          <w:rFonts w:ascii="Times New Roman" w:hAnsi="Times New Roman"/>
          <w:sz w:val="24"/>
          <w:szCs w:val="24"/>
        </w:rPr>
        <w:t>.п. из расчета от 8 до10 кг/</w:t>
      </w:r>
      <w:r w:rsidR="00D62480" w:rsidRPr="00D62480">
        <w:rPr>
          <w:rFonts w:ascii="Times New Roman" w:hAnsi="Times New Roman"/>
          <w:sz w:val="24"/>
          <w:szCs w:val="24"/>
        </w:rPr>
        <w:t>м</w:t>
      </w:r>
      <w:r w:rsidR="00D02D02">
        <w:rPr>
          <w:rFonts w:ascii="Times New Roman" w:hAnsi="Times New Roman"/>
          <w:sz w:val="24"/>
          <w:szCs w:val="24"/>
          <w:vertAlign w:val="superscript"/>
        </w:rPr>
        <w:t>2</w:t>
      </w:r>
      <w:r w:rsidR="00D62480" w:rsidRPr="00D62480">
        <w:rPr>
          <w:rFonts w:ascii="Times New Roman" w:hAnsi="Times New Roman"/>
          <w:sz w:val="24"/>
          <w:szCs w:val="24"/>
        </w:rPr>
        <w:t>) удобрения.</w:t>
      </w:r>
    </w:p>
    <w:p w:rsidR="00D62480" w:rsidRPr="00D62480" w:rsidRDefault="00FE6213" w:rsidP="008304A9">
      <w:pPr>
        <w:spacing w:before="120" w:after="120" w:line="240" w:lineRule="auto"/>
        <w:ind w:firstLine="284"/>
        <w:jc w:val="both"/>
        <w:rPr>
          <w:rFonts w:ascii="Times New Roman" w:hAnsi="Times New Roman"/>
          <w:sz w:val="24"/>
          <w:szCs w:val="24"/>
        </w:rPr>
      </w:pPr>
      <w:r>
        <w:rPr>
          <w:rFonts w:ascii="Times New Roman" w:hAnsi="Times New Roman"/>
          <w:sz w:val="24"/>
          <w:szCs w:val="24"/>
        </w:rPr>
        <w:t>2.8.3</w:t>
      </w:r>
      <w:r w:rsidR="00D62480" w:rsidRPr="00D62480">
        <w:rPr>
          <w:rFonts w:ascii="Times New Roman" w:hAnsi="Times New Roman"/>
          <w:sz w:val="24"/>
          <w:szCs w:val="24"/>
        </w:rPr>
        <w:t>. Для создания цветников из многолетников роют корыто заданной формы и глубиной до 40 до 60 см в зависимости от вида растения. Как правило, для цветников нельзя использовать кислые почвы. Если рН ниже 5,5, почву следует произвестковать по общепринятым нормам.</w:t>
      </w:r>
    </w:p>
    <w:p w:rsidR="00D62480" w:rsidRPr="00D62480" w:rsidRDefault="00FE6213" w:rsidP="008304A9">
      <w:pPr>
        <w:spacing w:before="120" w:after="120" w:line="240" w:lineRule="auto"/>
        <w:ind w:firstLine="284"/>
        <w:jc w:val="both"/>
        <w:rPr>
          <w:rFonts w:ascii="Times New Roman" w:hAnsi="Times New Roman"/>
          <w:sz w:val="24"/>
          <w:szCs w:val="24"/>
        </w:rPr>
      </w:pPr>
      <w:r>
        <w:rPr>
          <w:rFonts w:ascii="Times New Roman" w:hAnsi="Times New Roman"/>
          <w:sz w:val="24"/>
          <w:szCs w:val="24"/>
        </w:rPr>
        <w:t>2.8.4</w:t>
      </w:r>
      <w:r w:rsidR="00D62480" w:rsidRPr="00D62480">
        <w:rPr>
          <w:rFonts w:ascii="Times New Roman" w:hAnsi="Times New Roman"/>
          <w:sz w:val="24"/>
          <w:szCs w:val="24"/>
        </w:rPr>
        <w:t>. Цветочная рассада должна быть хорошо окоренившейся и симметрично развитой, не должна быть вытянутой и переплетенной между собой. Многолетники должны иметь не менее трех почек или побегов; клубни должны быть полными и иметь не менее двух здоровых почек; луковицы должны быть плотными, без механических повреждений.</w:t>
      </w:r>
    </w:p>
    <w:p w:rsidR="00D62480" w:rsidRPr="00D62480" w:rsidRDefault="00FE6213" w:rsidP="008304A9">
      <w:pPr>
        <w:spacing w:before="120" w:after="120" w:line="240" w:lineRule="auto"/>
        <w:ind w:firstLine="284"/>
        <w:jc w:val="both"/>
        <w:rPr>
          <w:rFonts w:ascii="Times New Roman" w:hAnsi="Times New Roman"/>
          <w:sz w:val="24"/>
          <w:szCs w:val="24"/>
        </w:rPr>
      </w:pPr>
      <w:r>
        <w:rPr>
          <w:rFonts w:ascii="Times New Roman" w:hAnsi="Times New Roman"/>
          <w:sz w:val="24"/>
          <w:szCs w:val="24"/>
        </w:rPr>
        <w:t>2.8.5</w:t>
      </w:r>
      <w:r w:rsidR="00D62480" w:rsidRPr="00D62480">
        <w:rPr>
          <w:rFonts w:ascii="Times New Roman" w:hAnsi="Times New Roman"/>
          <w:sz w:val="24"/>
          <w:szCs w:val="24"/>
        </w:rPr>
        <w:t>. Рассада однолетних и двулетних цветочных растений должна содержаться до посадки в затененных местах и в увлажненном состоянии.</w:t>
      </w:r>
    </w:p>
    <w:p w:rsidR="00D62480" w:rsidRPr="00D62480" w:rsidRDefault="00FE6213" w:rsidP="008304A9">
      <w:pPr>
        <w:spacing w:before="120" w:after="120" w:line="240" w:lineRule="auto"/>
        <w:ind w:firstLine="284"/>
        <w:jc w:val="both"/>
        <w:rPr>
          <w:rFonts w:ascii="Times New Roman" w:hAnsi="Times New Roman"/>
          <w:sz w:val="24"/>
          <w:szCs w:val="24"/>
        </w:rPr>
      </w:pPr>
      <w:r>
        <w:rPr>
          <w:rFonts w:ascii="Times New Roman" w:hAnsi="Times New Roman"/>
          <w:sz w:val="24"/>
          <w:szCs w:val="24"/>
        </w:rPr>
        <w:t>2.8.6</w:t>
      </w:r>
      <w:r w:rsidR="00D62480" w:rsidRPr="00D62480">
        <w:rPr>
          <w:rFonts w:ascii="Times New Roman" w:hAnsi="Times New Roman"/>
          <w:sz w:val="24"/>
          <w:szCs w:val="24"/>
        </w:rPr>
        <w:t>. Высадка рассады должна производиться утром или к концу дня; в пасмурную погоду - в течение всего дня. Растения должны высаживаться во влажную почву; не допускаются сжатие и заворот корней. Для низкорослых видов и сортов расстояние между растениями 10 - 15, для высокорослых - 15 - 25 см.</w:t>
      </w:r>
    </w:p>
    <w:p w:rsidR="00D62480" w:rsidRPr="00D62480" w:rsidRDefault="00FE6213" w:rsidP="008304A9">
      <w:pPr>
        <w:spacing w:before="120" w:after="120" w:line="240" w:lineRule="auto"/>
        <w:ind w:firstLine="284"/>
        <w:jc w:val="both"/>
        <w:rPr>
          <w:rFonts w:ascii="Times New Roman" w:hAnsi="Times New Roman"/>
          <w:sz w:val="24"/>
          <w:szCs w:val="24"/>
        </w:rPr>
      </w:pPr>
      <w:r>
        <w:rPr>
          <w:rFonts w:ascii="Times New Roman" w:hAnsi="Times New Roman"/>
          <w:sz w:val="24"/>
          <w:szCs w:val="24"/>
        </w:rPr>
        <w:t>2.8.7</w:t>
      </w:r>
      <w:r w:rsidR="00D62480" w:rsidRPr="00D62480">
        <w:rPr>
          <w:rFonts w:ascii="Times New Roman" w:hAnsi="Times New Roman"/>
          <w:sz w:val="24"/>
          <w:szCs w:val="24"/>
        </w:rPr>
        <w:t xml:space="preserve">. Цветники из однолетников </w:t>
      </w:r>
      <w:r w:rsidR="008304A9" w:rsidRPr="00D62480">
        <w:rPr>
          <w:rFonts w:ascii="Times New Roman" w:hAnsi="Times New Roman"/>
          <w:sz w:val="24"/>
          <w:szCs w:val="24"/>
        </w:rPr>
        <w:t>можно создавать,</w:t>
      </w:r>
      <w:r w:rsidR="00D62480" w:rsidRPr="00D62480">
        <w:rPr>
          <w:rFonts w:ascii="Times New Roman" w:hAnsi="Times New Roman"/>
          <w:sz w:val="24"/>
          <w:szCs w:val="24"/>
        </w:rPr>
        <w:t xml:space="preserve"> высевая семена в грунт. Посев следует производить в бороздки глубиной 0,5 - 2 см (в зависимости от размера семян) или разбрасывать </w:t>
      </w:r>
      <w:r w:rsidR="00D62480" w:rsidRPr="00D62480">
        <w:rPr>
          <w:rFonts w:ascii="Times New Roman" w:hAnsi="Times New Roman"/>
          <w:sz w:val="24"/>
          <w:szCs w:val="24"/>
        </w:rPr>
        <w:lastRenderedPageBreak/>
        <w:t>семена с последующей заделкой их граблями. В фазе одного-двух настоящих листьев растения прореживают. Норма высева семян зависит от вида растений и величины семян.</w:t>
      </w:r>
    </w:p>
    <w:p w:rsidR="00D62480" w:rsidRPr="00D62480" w:rsidRDefault="00FE6213" w:rsidP="008304A9">
      <w:pPr>
        <w:spacing w:before="120" w:after="120" w:line="240" w:lineRule="auto"/>
        <w:ind w:firstLine="284"/>
        <w:jc w:val="both"/>
        <w:rPr>
          <w:rFonts w:ascii="Times New Roman" w:hAnsi="Times New Roman"/>
          <w:sz w:val="24"/>
          <w:szCs w:val="24"/>
        </w:rPr>
      </w:pPr>
      <w:r>
        <w:rPr>
          <w:rFonts w:ascii="Times New Roman" w:hAnsi="Times New Roman"/>
          <w:sz w:val="24"/>
          <w:szCs w:val="24"/>
        </w:rPr>
        <w:t>2.8.8</w:t>
      </w:r>
      <w:r w:rsidR="00D62480" w:rsidRPr="00D62480">
        <w:rPr>
          <w:rFonts w:ascii="Times New Roman" w:hAnsi="Times New Roman"/>
          <w:sz w:val="24"/>
          <w:szCs w:val="24"/>
        </w:rPr>
        <w:t xml:space="preserve">. Весной в конце марта в открытый грунт высевают более хладостойкие летники: астру, антирринум, левкой, календулу и др., во второй декаде апреля - более теплолюбивые - </w:t>
      </w:r>
      <w:proofErr w:type="spellStart"/>
      <w:r w:rsidR="00D62480" w:rsidRPr="00D62480">
        <w:rPr>
          <w:rFonts w:ascii="Times New Roman" w:hAnsi="Times New Roman"/>
          <w:sz w:val="24"/>
          <w:szCs w:val="24"/>
        </w:rPr>
        <w:t>цинии</w:t>
      </w:r>
      <w:proofErr w:type="spellEnd"/>
      <w:r w:rsidR="00D62480" w:rsidRPr="00D62480">
        <w:rPr>
          <w:rFonts w:ascii="Times New Roman" w:hAnsi="Times New Roman"/>
          <w:sz w:val="24"/>
          <w:szCs w:val="24"/>
        </w:rPr>
        <w:t>, бальзамин, настурцию, ипомею и др.</w:t>
      </w:r>
    </w:p>
    <w:p w:rsidR="00D62480" w:rsidRPr="00D62480" w:rsidRDefault="00D62480" w:rsidP="008304A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Семена большинства хладостойких однолетников и некоторых многолетников можно высевать поздней осенью с началом устойчивых заморозков так, чтобы они не успели прорасти до морозов. Семян при этом следует расходовать в два раза больше, заделывать перегноем, торфом или мелкокомковатой землей.</w:t>
      </w:r>
    </w:p>
    <w:p w:rsidR="00D62480" w:rsidRPr="00D62480" w:rsidRDefault="00FE6213" w:rsidP="008304A9">
      <w:pPr>
        <w:spacing w:before="120" w:after="120" w:line="240" w:lineRule="auto"/>
        <w:ind w:firstLine="284"/>
        <w:jc w:val="both"/>
        <w:rPr>
          <w:rFonts w:ascii="Times New Roman" w:hAnsi="Times New Roman"/>
          <w:sz w:val="24"/>
          <w:szCs w:val="24"/>
        </w:rPr>
      </w:pPr>
      <w:r>
        <w:rPr>
          <w:rFonts w:ascii="Times New Roman" w:hAnsi="Times New Roman"/>
          <w:sz w:val="24"/>
          <w:szCs w:val="24"/>
        </w:rPr>
        <w:t>2.8.9</w:t>
      </w:r>
      <w:r w:rsidR="00D62480" w:rsidRPr="00D62480">
        <w:rPr>
          <w:rFonts w:ascii="Times New Roman" w:hAnsi="Times New Roman"/>
          <w:sz w:val="24"/>
          <w:szCs w:val="24"/>
        </w:rPr>
        <w:t>. При посадке многолетних цветочных растений чрезмерное заглубление их ведет к позднему прорастанию и отрицательно сказывается на развитии и цветении, слишком мелкая посадка может привести к вымерзанию растений. Растения с прикорневой розеткой листьев (</w:t>
      </w:r>
      <w:proofErr w:type="spellStart"/>
      <w:r w:rsidR="00D62480" w:rsidRPr="00D62480">
        <w:rPr>
          <w:rFonts w:ascii="Times New Roman" w:hAnsi="Times New Roman"/>
          <w:sz w:val="24"/>
          <w:szCs w:val="24"/>
        </w:rPr>
        <w:t>функия</w:t>
      </w:r>
      <w:proofErr w:type="spellEnd"/>
      <w:r w:rsidR="00D62480" w:rsidRPr="00D62480">
        <w:rPr>
          <w:rFonts w:ascii="Times New Roman" w:hAnsi="Times New Roman"/>
          <w:sz w:val="24"/>
          <w:szCs w:val="24"/>
        </w:rPr>
        <w:t xml:space="preserve">, мак восточный и др.) сажают так, чтобы центр розетки не был заглублен в почву. Луковичные растения сажают на глубину, в 3 - 4 раза превышающую размер луковицы. Глубина посадки лилий с </w:t>
      </w:r>
      <w:proofErr w:type="spellStart"/>
      <w:r w:rsidR="00D62480" w:rsidRPr="00D62480">
        <w:rPr>
          <w:rFonts w:ascii="Times New Roman" w:hAnsi="Times New Roman"/>
          <w:sz w:val="24"/>
          <w:szCs w:val="24"/>
        </w:rPr>
        <w:t>надлуковичными</w:t>
      </w:r>
      <w:proofErr w:type="spellEnd"/>
      <w:r w:rsidR="00D62480" w:rsidRPr="00D62480">
        <w:rPr>
          <w:rFonts w:ascii="Times New Roman" w:hAnsi="Times New Roman"/>
          <w:sz w:val="24"/>
          <w:szCs w:val="24"/>
        </w:rPr>
        <w:t xml:space="preserve"> корнями 20 - 25, для лилии белой - 3 - 5, для других - 10 - 12 см. При посадке пионов необходимо, чтобы замещающие почки находились на уровне почвы.</w:t>
      </w:r>
    </w:p>
    <w:p w:rsidR="00D62480" w:rsidRPr="00D62480" w:rsidRDefault="00FE6213" w:rsidP="008304A9">
      <w:pPr>
        <w:spacing w:before="120" w:after="120" w:line="240" w:lineRule="auto"/>
        <w:ind w:firstLine="284"/>
        <w:jc w:val="both"/>
        <w:rPr>
          <w:rFonts w:ascii="Times New Roman" w:hAnsi="Times New Roman"/>
          <w:sz w:val="24"/>
          <w:szCs w:val="24"/>
        </w:rPr>
      </w:pPr>
      <w:r>
        <w:rPr>
          <w:rFonts w:ascii="Times New Roman" w:hAnsi="Times New Roman"/>
          <w:sz w:val="24"/>
          <w:szCs w:val="24"/>
        </w:rPr>
        <w:t>2.8.10</w:t>
      </w:r>
      <w:r w:rsidR="00D62480" w:rsidRPr="00D62480">
        <w:rPr>
          <w:rFonts w:ascii="Times New Roman" w:hAnsi="Times New Roman"/>
          <w:sz w:val="24"/>
          <w:szCs w:val="24"/>
        </w:rPr>
        <w:t>. Количество высаживаемых растений на 1 кв. м зависит от вида растения и размеров его подземной части. Крупные рослые многолетники следует в</w:t>
      </w:r>
      <w:r w:rsidR="00D02D02">
        <w:rPr>
          <w:rFonts w:ascii="Times New Roman" w:hAnsi="Times New Roman"/>
          <w:sz w:val="24"/>
          <w:szCs w:val="24"/>
        </w:rPr>
        <w:t xml:space="preserve">ысаживать по 1 - 2 шт. на 1 </w:t>
      </w:r>
      <w:r w:rsidR="00D62480" w:rsidRPr="00D62480">
        <w:rPr>
          <w:rFonts w:ascii="Times New Roman" w:hAnsi="Times New Roman"/>
          <w:sz w:val="24"/>
          <w:szCs w:val="24"/>
        </w:rPr>
        <w:t>м</w:t>
      </w:r>
      <w:r w:rsidR="00D02D02">
        <w:rPr>
          <w:rFonts w:ascii="Times New Roman" w:hAnsi="Times New Roman"/>
          <w:sz w:val="24"/>
          <w:szCs w:val="24"/>
          <w:vertAlign w:val="superscript"/>
        </w:rPr>
        <w:t>2</w:t>
      </w:r>
      <w:r w:rsidR="00D62480" w:rsidRPr="00D62480">
        <w:rPr>
          <w:rFonts w:ascii="Times New Roman" w:hAnsi="Times New Roman"/>
          <w:sz w:val="24"/>
          <w:szCs w:val="24"/>
        </w:rPr>
        <w:t>; среднерослые - 3 - 4 шт.; невысокие - 6 - 12 шт.; н</w:t>
      </w:r>
      <w:r w:rsidR="00D02D02">
        <w:rPr>
          <w:rFonts w:ascii="Times New Roman" w:hAnsi="Times New Roman"/>
          <w:sz w:val="24"/>
          <w:szCs w:val="24"/>
        </w:rPr>
        <w:t xml:space="preserve">изкорослые - до 15 шт. на 1 </w:t>
      </w:r>
      <w:r w:rsidR="00D62480" w:rsidRPr="00D62480">
        <w:rPr>
          <w:rFonts w:ascii="Times New Roman" w:hAnsi="Times New Roman"/>
          <w:sz w:val="24"/>
          <w:szCs w:val="24"/>
        </w:rPr>
        <w:t>м</w:t>
      </w:r>
      <w:r w:rsidR="00D02D02">
        <w:rPr>
          <w:rFonts w:ascii="Times New Roman" w:hAnsi="Times New Roman"/>
          <w:sz w:val="24"/>
          <w:szCs w:val="24"/>
          <w:vertAlign w:val="superscript"/>
        </w:rPr>
        <w:t>2</w:t>
      </w:r>
      <w:r w:rsidR="00D62480" w:rsidRPr="00D62480">
        <w:rPr>
          <w:rFonts w:ascii="Times New Roman" w:hAnsi="Times New Roman"/>
          <w:sz w:val="24"/>
          <w:szCs w:val="24"/>
        </w:rPr>
        <w:t>.</w:t>
      </w:r>
    </w:p>
    <w:p w:rsidR="00D62480" w:rsidRPr="00D62480" w:rsidRDefault="00FE6213" w:rsidP="008304A9">
      <w:pPr>
        <w:spacing w:before="120" w:after="120" w:line="240" w:lineRule="auto"/>
        <w:ind w:firstLine="284"/>
        <w:jc w:val="both"/>
        <w:rPr>
          <w:rFonts w:ascii="Times New Roman" w:hAnsi="Times New Roman"/>
          <w:sz w:val="24"/>
          <w:szCs w:val="24"/>
        </w:rPr>
      </w:pPr>
      <w:r>
        <w:rPr>
          <w:rFonts w:ascii="Times New Roman" w:hAnsi="Times New Roman"/>
          <w:sz w:val="24"/>
          <w:szCs w:val="24"/>
        </w:rPr>
        <w:t>2.8.11</w:t>
      </w:r>
      <w:r w:rsidR="00D62480" w:rsidRPr="00D62480">
        <w:rPr>
          <w:rFonts w:ascii="Times New Roman" w:hAnsi="Times New Roman"/>
          <w:sz w:val="24"/>
          <w:szCs w:val="24"/>
        </w:rPr>
        <w:t xml:space="preserve">. При устройстве цветников свободной планировки желательно использовать крупные камни, которые нередко обнаруживаются при строительстве объекта, располагая их на газоне в сочетании с цветочными растениями. При наличии на объекте большого количества камней целесообразно на озеленяемой территории предусматривать создание </w:t>
      </w:r>
      <w:proofErr w:type="spellStart"/>
      <w:r w:rsidR="00D62480" w:rsidRPr="00D62480">
        <w:rPr>
          <w:rFonts w:ascii="Times New Roman" w:hAnsi="Times New Roman"/>
          <w:sz w:val="24"/>
          <w:szCs w:val="24"/>
        </w:rPr>
        <w:t>рокариев</w:t>
      </w:r>
      <w:proofErr w:type="spellEnd"/>
      <w:r w:rsidR="00D62480" w:rsidRPr="00D62480">
        <w:rPr>
          <w:rFonts w:ascii="Times New Roman" w:hAnsi="Times New Roman"/>
          <w:sz w:val="24"/>
          <w:szCs w:val="24"/>
        </w:rPr>
        <w:t>, т.е. участков, в оформлении которых ведущую роль играют живописно размещенные каменные глыбы различного размера.</w:t>
      </w:r>
    </w:p>
    <w:p w:rsidR="00D62480" w:rsidRPr="00D62480" w:rsidRDefault="00FE6213" w:rsidP="00EF1F39">
      <w:pPr>
        <w:spacing w:before="120" w:after="0" w:line="240" w:lineRule="auto"/>
        <w:ind w:firstLine="284"/>
        <w:jc w:val="both"/>
        <w:rPr>
          <w:rFonts w:ascii="Times New Roman" w:hAnsi="Times New Roman"/>
          <w:sz w:val="24"/>
          <w:szCs w:val="24"/>
        </w:rPr>
      </w:pPr>
      <w:r>
        <w:rPr>
          <w:rFonts w:ascii="Times New Roman" w:hAnsi="Times New Roman"/>
          <w:sz w:val="24"/>
          <w:szCs w:val="24"/>
        </w:rPr>
        <w:t>2.8.12</w:t>
      </w:r>
      <w:r w:rsidR="00D62480" w:rsidRPr="00D62480">
        <w:rPr>
          <w:rFonts w:ascii="Times New Roman" w:hAnsi="Times New Roman"/>
          <w:sz w:val="24"/>
          <w:szCs w:val="24"/>
        </w:rPr>
        <w:t>. Посадка цветов должна производиться в следующие сроки: летников и многолетников, не зимующих в грунте, - после окончания весенних заморозков; двулетников и многолетников, зимующих в грунте, - осенью и весной; луковичных, зимующих в грунте, - осенью.</w:t>
      </w:r>
    </w:p>
    <w:p w:rsidR="00D62480" w:rsidRPr="00D62480" w:rsidRDefault="00D62480" w:rsidP="008304A9">
      <w:pPr>
        <w:spacing w:after="0" w:line="240" w:lineRule="auto"/>
        <w:rPr>
          <w:rFonts w:ascii="Times New Roman" w:hAnsi="Times New Roman"/>
          <w:sz w:val="24"/>
          <w:szCs w:val="24"/>
        </w:rPr>
      </w:pPr>
    </w:p>
    <w:p w:rsidR="00D62480" w:rsidRDefault="00FE6213" w:rsidP="00FE6213">
      <w:pPr>
        <w:pStyle w:val="1"/>
        <w:numPr>
          <w:ilvl w:val="1"/>
          <w:numId w:val="25"/>
        </w:numPr>
        <w:tabs>
          <w:tab w:val="left" w:pos="3686"/>
          <w:tab w:val="left" w:pos="4962"/>
        </w:tabs>
        <w:contextualSpacing w:val="0"/>
        <w:jc w:val="center"/>
        <w:rPr>
          <w:b w:val="0"/>
        </w:rPr>
      </w:pPr>
      <w:bookmarkStart w:id="22" w:name="_Toc420673392"/>
      <w:r>
        <w:rPr>
          <w:b w:val="0"/>
        </w:rPr>
        <w:t xml:space="preserve"> </w:t>
      </w:r>
      <w:r w:rsidR="00D62480" w:rsidRPr="006C2CBE">
        <w:rPr>
          <w:b w:val="0"/>
        </w:rPr>
        <w:t>Устройство дорожно-</w:t>
      </w:r>
      <w:proofErr w:type="spellStart"/>
      <w:r w:rsidR="00D62480" w:rsidRPr="006C2CBE">
        <w:rPr>
          <w:b w:val="0"/>
        </w:rPr>
        <w:t>тропиночной</w:t>
      </w:r>
      <w:proofErr w:type="spellEnd"/>
      <w:r w:rsidR="00D62480" w:rsidRPr="006C2CBE">
        <w:rPr>
          <w:b w:val="0"/>
        </w:rPr>
        <w:t xml:space="preserve"> сети</w:t>
      </w:r>
      <w:bookmarkEnd w:id="22"/>
    </w:p>
    <w:p w:rsidR="008304A9" w:rsidRPr="008304A9" w:rsidRDefault="008304A9" w:rsidP="008304A9">
      <w:pPr>
        <w:spacing w:after="0" w:line="240" w:lineRule="auto"/>
        <w:rPr>
          <w:rFonts w:ascii="Times New Roman" w:hAnsi="Times New Roman"/>
          <w:sz w:val="24"/>
          <w:szCs w:val="24"/>
        </w:rPr>
      </w:pPr>
    </w:p>
    <w:p w:rsidR="00D62480" w:rsidRPr="00D62480" w:rsidRDefault="00FE6213" w:rsidP="00EF1F39">
      <w:pPr>
        <w:spacing w:after="120" w:line="240" w:lineRule="auto"/>
        <w:ind w:firstLine="284"/>
        <w:jc w:val="both"/>
        <w:rPr>
          <w:rFonts w:ascii="Times New Roman" w:hAnsi="Times New Roman"/>
          <w:sz w:val="24"/>
          <w:szCs w:val="24"/>
        </w:rPr>
      </w:pPr>
      <w:r>
        <w:rPr>
          <w:rFonts w:ascii="Times New Roman" w:hAnsi="Times New Roman"/>
          <w:sz w:val="24"/>
          <w:szCs w:val="24"/>
        </w:rPr>
        <w:t>2.9.1</w:t>
      </w:r>
      <w:r w:rsidR="006C2CBE">
        <w:rPr>
          <w:rFonts w:ascii="Times New Roman" w:hAnsi="Times New Roman"/>
          <w:sz w:val="24"/>
          <w:szCs w:val="24"/>
        </w:rPr>
        <w:t>.</w:t>
      </w:r>
      <w:r w:rsidR="00D62480" w:rsidRPr="00D62480">
        <w:rPr>
          <w:rFonts w:ascii="Times New Roman" w:hAnsi="Times New Roman"/>
          <w:sz w:val="24"/>
          <w:szCs w:val="24"/>
        </w:rPr>
        <w:t xml:space="preserve"> Строительство дорожно-тропиночной сети на озелененной территории должно производиться согласно разработанному проекту и с соблюдением общестроительных норм и правил.</w:t>
      </w:r>
    </w:p>
    <w:p w:rsidR="00D62480" w:rsidRPr="00D62480" w:rsidRDefault="00FE6213" w:rsidP="008304A9">
      <w:pPr>
        <w:spacing w:before="120" w:after="120" w:line="240" w:lineRule="auto"/>
        <w:ind w:firstLine="284"/>
        <w:jc w:val="both"/>
        <w:rPr>
          <w:rFonts w:ascii="Times New Roman" w:hAnsi="Times New Roman"/>
          <w:sz w:val="24"/>
          <w:szCs w:val="24"/>
        </w:rPr>
      </w:pPr>
      <w:r>
        <w:rPr>
          <w:rFonts w:ascii="Times New Roman" w:hAnsi="Times New Roman"/>
          <w:sz w:val="24"/>
          <w:szCs w:val="24"/>
        </w:rPr>
        <w:t>2.9.2</w:t>
      </w:r>
      <w:r w:rsidR="008304A9">
        <w:rPr>
          <w:rFonts w:ascii="Times New Roman" w:hAnsi="Times New Roman"/>
          <w:sz w:val="24"/>
          <w:szCs w:val="24"/>
        </w:rPr>
        <w:t>.</w:t>
      </w:r>
      <w:r w:rsidR="00D62480" w:rsidRPr="00D62480">
        <w:rPr>
          <w:rFonts w:ascii="Times New Roman" w:hAnsi="Times New Roman"/>
          <w:sz w:val="24"/>
          <w:szCs w:val="24"/>
        </w:rPr>
        <w:t xml:space="preserve"> Вся дорожно-</w:t>
      </w:r>
      <w:proofErr w:type="spellStart"/>
      <w:r w:rsidR="00D62480" w:rsidRPr="00D62480">
        <w:rPr>
          <w:rFonts w:ascii="Times New Roman" w:hAnsi="Times New Roman"/>
          <w:sz w:val="24"/>
          <w:szCs w:val="24"/>
        </w:rPr>
        <w:t>тропиночная</w:t>
      </w:r>
      <w:proofErr w:type="spellEnd"/>
      <w:r w:rsidR="00D62480" w:rsidRPr="00D62480">
        <w:rPr>
          <w:rFonts w:ascii="Times New Roman" w:hAnsi="Times New Roman"/>
          <w:sz w:val="24"/>
          <w:szCs w:val="24"/>
        </w:rPr>
        <w:t xml:space="preserve"> сеть прежде всего должна быть проложена согласно проекту и разбивочным чертежам в натуру. Трассы основных дорог выносятся по их осям с привязкой к основным базисным линиям. Затем проверяются продольные уклоны в соответствии с проектом вертикальной планировки, закрепляются в натуре точки пересечений дорожек, поворотов, радиусов закруглений и переломов рельефа; вырывается «корыто» и проводится планировка полотна дорожки с учетом требуемых уклонов; отбиваются границы дороги и создается поперечный профиль с помощью специально вырезанного шаблона из толстой фанеры. На больших дорогах и аллеях профиль создается с помощью автогрейдера или бульдозера с профильным ножом на отвале.</w:t>
      </w:r>
    </w:p>
    <w:p w:rsidR="00D62480" w:rsidRPr="00D62480" w:rsidRDefault="00FE6213" w:rsidP="008304A9">
      <w:pPr>
        <w:spacing w:before="120" w:after="120" w:line="240" w:lineRule="auto"/>
        <w:ind w:firstLine="284"/>
        <w:jc w:val="both"/>
        <w:rPr>
          <w:rFonts w:ascii="Times New Roman" w:hAnsi="Times New Roman"/>
          <w:sz w:val="24"/>
          <w:szCs w:val="24"/>
        </w:rPr>
      </w:pPr>
      <w:r>
        <w:rPr>
          <w:rFonts w:ascii="Times New Roman" w:hAnsi="Times New Roman"/>
          <w:sz w:val="24"/>
          <w:szCs w:val="24"/>
        </w:rPr>
        <w:t>2.9.3</w:t>
      </w:r>
      <w:r w:rsidR="00D62480" w:rsidRPr="00D62480">
        <w:rPr>
          <w:rFonts w:ascii="Times New Roman" w:hAnsi="Times New Roman"/>
          <w:sz w:val="24"/>
          <w:szCs w:val="24"/>
        </w:rPr>
        <w:t>. Для создания грунтовой дорожки «корыто» заполняется однородным грунтом и тщательно орошается водой с пропиткой на 5 - 6 см. Поверхность полотна уплотняется моторными катками с проходом от края к середине 5 - 6 раз по одному следу.</w:t>
      </w:r>
    </w:p>
    <w:p w:rsidR="00D62480" w:rsidRPr="00D62480" w:rsidRDefault="00D62480" w:rsidP="008304A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До начала укатки по краю дорожки устраивают опорные бровки из растительной земли или дернины высотой от верхнего покрытия 15 см, шириной 50 см.</w:t>
      </w:r>
    </w:p>
    <w:p w:rsidR="00D62480" w:rsidRPr="00D62480" w:rsidRDefault="00D62480" w:rsidP="008304A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Опорные бровки делают строго по шнуру подсыпкой земли, которую равномерно рассыпают, планируют и утрамбовывают с помощью трамбовок. Готовую бровку засевают двойной нормой </w:t>
      </w:r>
      <w:r w:rsidRPr="00D62480">
        <w:rPr>
          <w:rFonts w:ascii="Times New Roman" w:hAnsi="Times New Roman"/>
          <w:sz w:val="24"/>
          <w:szCs w:val="24"/>
        </w:rPr>
        <w:lastRenderedPageBreak/>
        <w:t>семян газонных трав или дернутой лентой дерна шириной 10 - 15 см и толщиной 5 - 10 см с забивкой в нее деревянных укрепительных спиц.</w:t>
      </w:r>
    </w:p>
    <w:p w:rsidR="00D62480" w:rsidRPr="00D62480" w:rsidRDefault="00D62480" w:rsidP="008304A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Грунтовая поверхность полотна дороги или площадки считается готовой, если тонкие круглые предметы (спицы, проволока, гвозди и т.д.) вытаскиваются из грунта без нарушения целостности верхнего слоя.</w:t>
      </w:r>
    </w:p>
    <w:p w:rsidR="00D62480" w:rsidRPr="00D62480" w:rsidRDefault="00FE6213" w:rsidP="008304A9">
      <w:pPr>
        <w:spacing w:before="120" w:after="120" w:line="240" w:lineRule="auto"/>
        <w:ind w:firstLine="284"/>
        <w:jc w:val="both"/>
        <w:rPr>
          <w:rFonts w:ascii="Times New Roman" w:hAnsi="Times New Roman"/>
          <w:sz w:val="24"/>
          <w:szCs w:val="24"/>
        </w:rPr>
      </w:pPr>
      <w:r>
        <w:rPr>
          <w:rFonts w:ascii="Times New Roman" w:hAnsi="Times New Roman"/>
          <w:sz w:val="24"/>
          <w:szCs w:val="24"/>
        </w:rPr>
        <w:t>2.9.4</w:t>
      </w:r>
      <w:r w:rsidR="00D62480" w:rsidRPr="00D62480">
        <w:rPr>
          <w:rFonts w:ascii="Times New Roman" w:hAnsi="Times New Roman"/>
          <w:sz w:val="24"/>
          <w:szCs w:val="24"/>
        </w:rPr>
        <w:t>. Песчано-гравийные и грунтоцементные смеси укладываются по заранее подготовленному и спрофилированному грунтовому основанию (п. 3); полотно основания предварительно фрезеруется, и по нему рассыпаются указанные смеси; затем повторно поверхность профилируется и укатывается. Толщина слоя покрытия для пешеходных дорожек - до 12 см.</w:t>
      </w:r>
    </w:p>
    <w:p w:rsidR="00D62480" w:rsidRPr="00D62480" w:rsidRDefault="00FE6213" w:rsidP="008304A9">
      <w:pPr>
        <w:spacing w:before="120" w:after="120" w:line="240" w:lineRule="auto"/>
        <w:ind w:firstLine="284"/>
        <w:jc w:val="both"/>
        <w:rPr>
          <w:rFonts w:ascii="Times New Roman" w:hAnsi="Times New Roman"/>
          <w:sz w:val="24"/>
          <w:szCs w:val="24"/>
        </w:rPr>
      </w:pPr>
      <w:r>
        <w:rPr>
          <w:rFonts w:ascii="Times New Roman" w:hAnsi="Times New Roman"/>
          <w:sz w:val="24"/>
          <w:szCs w:val="24"/>
        </w:rPr>
        <w:t>2.9.5</w:t>
      </w:r>
      <w:r w:rsidR="00D62480" w:rsidRPr="00D62480">
        <w:rPr>
          <w:rFonts w:ascii="Times New Roman" w:hAnsi="Times New Roman"/>
          <w:sz w:val="24"/>
          <w:szCs w:val="24"/>
        </w:rPr>
        <w:t xml:space="preserve">. При устройстве дорожек и площадок с насыпными (набивными) конструкциями одежд вдоль границ подготовленного основания (п.2) устраиваются опорные бровки (п. 3) или устанавливается бордюр (бортовой камень). Для этого открывается канавка глубиной 10 см и шириной 12 см, ложе канавки планируется, укладывается бетонная «подушка» и устанавливается бортовой камень, </w:t>
      </w:r>
      <w:proofErr w:type="spellStart"/>
      <w:r w:rsidR="00D62480" w:rsidRPr="00D62480">
        <w:rPr>
          <w:rFonts w:ascii="Times New Roman" w:hAnsi="Times New Roman"/>
          <w:sz w:val="24"/>
          <w:szCs w:val="24"/>
        </w:rPr>
        <w:t>втапливая</w:t>
      </w:r>
      <w:proofErr w:type="spellEnd"/>
      <w:r w:rsidR="00D62480" w:rsidRPr="00D62480">
        <w:rPr>
          <w:rFonts w:ascii="Times New Roman" w:hAnsi="Times New Roman"/>
          <w:sz w:val="24"/>
          <w:szCs w:val="24"/>
        </w:rPr>
        <w:t xml:space="preserve"> его в бетонную массу и выравнивая деревянными трамбовками вручную. Швы между бортовыми камнями заливают цементным раствором, а в основание добавляют бетонную массу, уплотняя ее.</w:t>
      </w:r>
    </w:p>
    <w:p w:rsidR="00D62480" w:rsidRPr="00D62480" w:rsidRDefault="00D62480" w:rsidP="008304A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После установки бордюра и подготовки полотна (п. 2) по его поверхности рассыпается слой щебня и выравнивается в соответствии с поперечным и продольным профилем дорожки; спрофилированную </w:t>
      </w:r>
      <w:r w:rsidR="00E242DA">
        <w:rPr>
          <w:rFonts w:ascii="Times New Roman" w:hAnsi="Times New Roman"/>
          <w:sz w:val="24"/>
          <w:szCs w:val="24"/>
        </w:rPr>
        <w:t>поверхность увлажняют (10 л/</w:t>
      </w:r>
      <w:r w:rsidRPr="00D62480">
        <w:rPr>
          <w:rFonts w:ascii="Times New Roman" w:hAnsi="Times New Roman"/>
          <w:sz w:val="24"/>
          <w:szCs w:val="24"/>
        </w:rPr>
        <w:t>м</w:t>
      </w:r>
      <w:r w:rsidR="00E242DA">
        <w:rPr>
          <w:rFonts w:ascii="Times New Roman" w:hAnsi="Times New Roman"/>
          <w:sz w:val="24"/>
          <w:szCs w:val="24"/>
          <w:vertAlign w:val="superscript"/>
        </w:rPr>
        <w:t>2</w:t>
      </w:r>
      <w:r w:rsidRPr="00D62480">
        <w:rPr>
          <w:rFonts w:ascii="Times New Roman" w:hAnsi="Times New Roman"/>
          <w:sz w:val="24"/>
          <w:szCs w:val="24"/>
        </w:rPr>
        <w:t xml:space="preserve"> поверхности) и укатывают катком весом не менее 1,5 т с проходом по одному следу 5 - 7 раз от краев к середине с перекрытием каждого следа на 1/3.</w:t>
      </w:r>
    </w:p>
    <w:p w:rsidR="00D62480" w:rsidRPr="00D62480" w:rsidRDefault="00D62480" w:rsidP="008304A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Толщина уплотненного щебня не должна превышать 15 см.</w:t>
      </w:r>
    </w:p>
    <w:p w:rsidR="00D62480" w:rsidRPr="00D62480" w:rsidRDefault="00D62480" w:rsidP="008304A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Щебеночное основание считается подготовленным, когда не чувствуется подвижности отдельных частиц или брошенный кусок щебенки под вальцы катка раздавливается.</w:t>
      </w:r>
    </w:p>
    <w:p w:rsidR="00D62480" w:rsidRPr="00D62480" w:rsidRDefault="00D62480" w:rsidP="008304A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На подготовленное основание наносятся высевки крепких пород или </w:t>
      </w:r>
      <w:proofErr w:type="spellStart"/>
      <w:r w:rsidRPr="00D62480">
        <w:rPr>
          <w:rFonts w:ascii="Times New Roman" w:hAnsi="Times New Roman"/>
          <w:sz w:val="24"/>
          <w:szCs w:val="24"/>
        </w:rPr>
        <w:t>спецсмеси</w:t>
      </w:r>
      <w:proofErr w:type="spellEnd"/>
      <w:r w:rsidRPr="00D62480">
        <w:rPr>
          <w:rFonts w:ascii="Times New Roman" w:hAnsi="Times New Roman"/>
          <w:sz w:val="24"/>
          <w:szCs w:val="24"/>
        </w:rPr>
        <w:t>, разравниваются по шаблону (с учетом уклонов);</w:t>
      </w:r>
      <w:r w:rsidR="00E242DA">
        <w:rPr>
          <w:rFonts w:ascii="Times New Roman" w:hAnsi="Times New Roman"/>
          <w:sz w:val="24"/>
          <w:szCs w:val="24"/>
        </w:rPr>
        <w:t xml:space="preserve"> покрытие увлажняется (10 л/</w:t>
      </w:r>
      <w:r w:rsidRPr="00D62480">
        <w:rPr>
          <w:rFonts w:ascii="Times New Roman" w:hAnsi="Times New Roman"/>
          <w:sz w:val="24"/>
          <w:szCs w:val="24"/>
        </w:rPr>
        <w:t>м</w:t>
      </w:r>
      <w:r w:rsidR="00E242DA">
        <w:rPr>
          <w:rFonts w:ascii="Times New Roman" w:hAnsi="Times New Roman"/>
          <w:sz w:val="24"/>
          <w:szCs w:val="24"/>
          <w:vertAlign w:val="superscript"/>
        </w:rPr>
        <w:t>2</w:t>
      </w:r>
      <w:r w:rsidRPr="00D62480">
        <w:rPr>
          <w:rFonts w:ascii="Times New Roman" w:hAnsi="Times New Roman"/>
          <w:sz w:val="24"/>
          <w:szCs w:val="24"/>
        </w:rPr>
        <w:t xml:space="preserve">), после </w:t>
      </w:r>
      <w:proofErr w:type="spellStart"/>
      <w:r w:rsidRPr="00D62480">
        <w:rPr>
          <w:rFonts w:ascii="Times New Roman" w:hAnsi="Times New Roman"/>
          <w:sz w:val="24"/>
          <w:szCs w:val="24"/>
        </w:rPr>
        <w:t>подсыхания</w:t>
      </w:r>
      <w:proofErr w:type="spellEnd"/>
      <w:r w:rsidRPr="00D62480">
        <w:rPr>
          <w:rFonts w:ascii="Times New Roman" w:hAnsi="Times New Roman"/>
          <w:sz w:val="24"/>
          <w:szCs w:val="24"/>
        </w:rPr>
        <w:t xml:space="preserve"> укатывается катком до 1 т весом 5 - 7 раз по одному следу до достижения плотности покрытия, упругости и эластичности его поверхности.</w:t>
      </w:r>
    </w:p>
    <w:p w:rsidR="00D62480" w:rsidRPr="00D62480" w:rsidRDefault="00D62480" w:rsidP="008304A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Укатанное по высевкам полотно дорожки содержится 4 - 5 дней во влажном состоянии для цементирования высевок, затем отдельные места вновь прокатываются катком массой 1 т.</w:t>
      </w:r>
    </w:p>
    <w:p w:rsidR="00D62480" w:rsidRPr="00D62480" w:rsidRDefault="00D62480" w:rsidP="008304A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Готовность верхнего покрытия щебеночных покрытий определяется тем же способом, что и для грунтовых (п. 3).</w:t>
      </w:r>
    </w:p>
    <w:p w:rsidR="00D62480" w:rsidRPr="00D62480" w:rsidRDefault="00FE6213" w:rsidP="008304A9">
      <w:pPr>
        <w:spacing w:before="120" w:after="120" w:line="240" w:lineRule="auto"/>
        <w:ind w:firstLine="284"/>
        <w:jc w:val="both"/>
        <w:rPr>
          <w:rFonts w:ascii="Times New Roman" w:hAnsi="Times New Roman"/>
          <w:sz w:val="24"/>
          <w:szCs w:val="24"/>
        </w:rPr>
      </w:pPr>
      <w:r>
        <w:rPr>
          <w:rFonts w:ascii="Times New Roman" w:hAnsi="Times New Roman"/>
          <w:sz w:val="24"/>
          <w:szCs w:val="24"/>
        </w:rPr>
        <w:t>2.9.6</w:t>
      </w:r>
      <w:r w:rsidR="008304A9">
        <w:rPr>
          <w:rFonts w:ascii="Times New Roman" w:hAnsi="Times New Roman"/>
          <w:sz w:val="24"/>
          <w:szCs w:val="24"/>
        </w:rPr>
        <w:t>.</w:t>
      </w:r>
      <w:r w:rsidR="00D62480" w:rsidRPr="00D62480">
        <w:rPr>
          <w:rFonts w:ascii="Times New Roman" w:hAnsi="Times New Roman"/>
          <w:sz w:val="24"/>
          <w:szCs w:val="24"/>
        </w:rPr>
        <w:t xml:space="preserve"> Технологический процесс устройства дорожек из монолитного бетона заключается в обеспечении четких контуров поверхности замощения путем установки специальной опалубки из дерева или бордюрного камня; подготовки щебеночного основания; укладки бетонной массы равномерным слоем по поверхности основания и выравниванием ее лопаткой, мастерком или специальной доской; укатывания катком с двумя горизонтальными барабанами, имеющими сетчатую фактуру. Укатка производится с помощью моторных механизмов, выравнивающих и трамбующих поверхность бетона.</w:t>
      </w:r>
    </w:p>
    <w:p w:rsidR="00D62480" w:rsidRPr="00D62480" w:rsidRDefault="00D62480" w:rsidP="008304A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На монолитный бетон может быть нанесен рисунок (квадраты, круги, волны и т.п.); добавлен цветной гравий с зернами 1 - 3 см в диаметре; уложены деревянные рейки, имитирующие плиточное покрытие; вдавлена в еще не затвердевший бетон цветная галька, сочетая которую с гравием можно получить разнообразные рисунки.</w:t>
      </w:r>
    </w:p>
    <w:p w:rsidR="00D62480" w:rsidRPr="00D62480" w:rsidRDefault="00FE6213" w:rsidP="008304A9">
      <w:pPr>
        <w:spacing w:before="120" w:after="120" w:line="240" w:lineRule="auto"/>
        <w:ind w:firstLine="284"/>
        <w:jc w:val="both"/>
        <w:rPr>
          <w:rFonts w:ascii="Times New Roman" w:hAnsi="Times New Roman"/>
          <w:sz w:val="24"/>
          <w:szCs w:val="24"/>
        </w:rPr>
      </w:pPr>
      <w:r>
        <w:rPr>
          <w:rFonts w:ascii="Times New Roman" w:hAnsi="Times New Roman"/>
          <w:sz w:val="24"/>
          <w:szCs w:val="24"/>
        </w:rPr>
        <w:t>2.9.7</w:t>
      </w:r>
      <w:r w:rsidR="00D62480" w:rsidRPr="00D62480">
        <w:rPr>
          <w:rFonts w:ascii="Times New Roman" w:hAnsi="Times New Roman"/>
          <w:sz w:val="24"/>
          <w:szCs w:val="24"/>
        </w:rPr>
        <w:t xml:space="preserve">. При устройстве дорожек из бетонных плиток основание делается из щебня или чистого песка. По подготовленному полотну выстилается слой щебня, планируется по уклонам, укатывается катками; по укатанному основанию выстилается слой бетона или цементно-песчаной смеси, и по нему укладываются плитки. При укладке вручную нижняя сторона плитки смачивается водой и накладывается на поверхность бетона, затем осторожно приводится в нужное положение рукояткой </w:t>
      </w:r>
      <w:r w:rsidR="00D62480" w:rsidRPr="00D62480">
        <w:rPr>
          <w:rFonts w:ascii="Times New Roman" w:hAnsi="Times New Roman"/>
          <w:sz w:val="24"/>
          <w:szCs w:val="24"/>
        </w:rPr>
        <w:lastRenderedPageBreak/>
        <w:t>молотка; поверхность уложенных плит проверяется специальным шаблоном. Швы заливаются раствором цемента или засыпаются цементно-песчаной смесью.</w:t>
      </w:r>
    </w:p>
    <w:p w:rsidR="00D62480" w:rsidRPr="00D62480" w:rsidRDefault="00D62480" w:rsidP="008304A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Плитки небольших размеров укладываются вручную, крупные плиты весом более 50 кг укладываются с помощью специальных приспособлений и механизмов.</w:t>
      </w:r>
    </w:p>
    <w:p w:rsidR="00D62480" w:rsidRPr="00D62480" w:rsidRDefault="00D62480" w:rsidP="008304A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При устройстве второстепенных дорожек по газону плитки укладываются на песчаную подушку, </w:t>
      </w:r>
      <w:proofErr w:type="spellStart"/>
      <w:r w:rsidRPr="00D62480">
        <w:rPr>
          <w:rFonts w:ascii="Times New Roman" w:hAnsi="Times New Roman"/>
          <w:sz w:val="24"/>
          <w:szCs w:val="24"/>
        </w:rPr>
        <w:t>втапливая</w:t>
      </w:r>
      <w:proofErr w:type="spellEnd"/>
      <w:r w:rsidRPr="00D62480">
        <w:rPr>
          <w:rFonts w:ascii="Times New Roman" w:hAnsi="Times New Roman"/>
          <w:sz w:val="24"/>
          <w:szCs w:val="24"/>
        </w:rPr>
        <w:t xml:space="preserve"> плитку в песок на 2/3 ее толщины; поверхность плиток нивелируется. Швы между плитками засыпаются растительной землей и засеиваются семенами газонных трав.</w:t>
      </w:r>
    </w:p>
    <w:p w:rsidR="00D62480" w:rsidRPr="00D62480" w:rsidRDefault="00D62480" w:rsidP="008304A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Вертикальное смещение плиток не должно превышать 1,5 см; осадка плиток производится трамбованием через наложенную доску. Песчаное основание должно иметь боковые упоры из земляной плотно утрамбованной бровки или бетонного камня (</w:t>
      </w:r>
      <w:proofErr w:type="spellStart"/>
      <w:r w:rsidRPr="00D62480">
        <w:rPr>
          <w:rFonts w:ascii="Times New Roman" w:hAnsi="Times New Roman"/>
          <w:sz w:val="24"/>
          <w:szCs w:val="24"/>
        </w:rPr>
        <w:t>поребрика</w:t>
      </w:r>
      <w:proofErr w:type="spellEnd"/>
      <w:r w:rsidRPr="00D62480">
        <w:rPr>
          <w:rFonts w:ascii="Times New Roman" w:hAnsi="Times New Roman"/>
          <w:sz w:val="24"/>
          <w:szCs w:val="24"/>
        </w:rPr>
        <w:t>). Необходимо при укладке обеспечить плотное прилегание плиток к бровке и друг к другу.</w:t>
      </w:r>
    </w:p>
    <w:p w:rsidR="00D62480" w:rsidRPr="00D62480" w:rsidRDefault="00D62480" w:rsidP="008304A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Плитки принято укладывать вровень с прилегающей поверхностью газона или на 2 см выше.</w:t>
      </w:r>
    </w:p>
    <w:p w:rsidR="00D62480" w:rsidRPr="00D62480" w:rsidRDefault="00FE6213" w:rsidP="008304A9">
      <w:pPr>
        <w:spacing w:before="120" w:after="120" w:line="240" w:lineRule="auto"/>
        <w:ind w:firstLine="284"/>
        <w:jc w:val="both"/>
        <w:rPr>
          <w:rFonts w:ascii="Times New Roman" w:hAnsi="Times New Roman"/>
          <w:sz w:val="24"/>
          <w:szCs w:val="24"/>
        </w:rPr>
      </w:pPr>
      <w:r>
        <w:rPr>
          <w:rFonts w:ascii="Times New Roman" w:hAnsi="Times New Roman"/>
          <w:sz w:val="24"/>
          <w:szCs w:val="24"/>
        </w:rPr>
        <w:t>2.9.8</w:t>
      </w:r>
      <w:r w:rsidR="00D62480" w:rsidRPr="00D62480">
        <w:rPr>
          <w:rFonts w:ascii="Times New Roman" w:hAnsi="Times New Roman"/>
          <w:sz w:val="24"/>
          <w:szCs w:val="24"/>
        </w:rPr>
        <w:t>. Устройство дорожек с применением каменных плит (пиленных машинным способом), кирпича, торцовых шашек и кругляков от стволов деревьев аналогично укладке бетонных плит.</w:t>
      </w:r>
    </w:p>
    <w:p w:rsidR="00D62480" w:rsidRPr="00D62480" w:rsidRDefault="00FE6213" w:rsidP="008304A9">
      <w:pPr>
        <w:spacing w:before="120" w:after="120" w:line="240" w:lineRule="auto"/>
        <w:ind w:firstLine="284"/>
        <w:jc w:val="both"/>
        <w:rPr>
          <w:rFonts w:ascii="Times New Roman" w:hAnsi="Times New Roman"/>
          <w:sz w:val="24"/>
          <w:szCs w:val="24"/>
        </w:rPr>
      </w:pPr>
      <w:r>
        <w:rPr>
          <w:rFonts w:ascii="Times New Roman" w:hAnsi="Times New Roman"/>
          <w:sz w:val="24"/>
          <w:szCs w:val="24"/>
        </w:rPr>
        <w:t>2.9.9</w:t>
      </w:r>
      <w:r w:rsidR="008304A9">
        <w:rPr>
          <w:rFonts w:ascii="Times New Roman" w:hAnsi="Times New Roman"/>
          <w:sz w:val="24"/>
          <w:szCs w:val="24"/>
        </w:rPr>
        <w:t>.</w:t>
      </w:r>
      <w:r w:rsidR="00D62480" w:rsidRPr="00D62480">
        <w:rPr>
          <w:rFonts w:ascii="Times New Roman" w:hAnsi="Times New Roman"/>
          <w:sz w:val="24"/>
          <w:szCs w:val="24"/>
        </w:rPr>
        <w:t xml:space="preserve"> Укладка осуществляется вручную по хорошо </w:t>
      </w:r>
      <w:proofErr w:type="spellStart"/>
      <w:r w:rsidR="00D62480" w:rsidRPr="00D62480">
        <w:rPr>
          <w:rFonts w:ascii="Times New Roman" w:hAnsi="Times New Roman"/>
          <w:sz w:val="24"/>
          <w:szCs w:val="24"/>
        </w:rPr>
        <w:t>отнивелированному</w:t>
      </w:r>
      <w:proofErr w:type="spellEnd"/>
      <w:r w:rsidR="00D62480" w:rsidRPr="00D62480">
        <w:rPr>
          <w:rFonts w:ascii="Times New Roman" w:hAnsi="Times New Roman"/>
          <w:sz w:val="24"/>
          <w:szCs w:val="24"/>
        </w:rPr>
        <w:t xml:space="preserve"> основанию из песка, размельченного шлака или цементно-песчаной смеси; толщина «подушки» должна быть не менее 10 см. Швы между плитками засыпают песком или смесью.</w:t>
      </w:r>
    </w:p>
    <w:p w:rsidR="00D62480" w:rsidRPr="00D62480" w:rsidRDefault="00D62480" w:rsidP="008304A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Покрытие из брусчатки делается в той же последовательности, но согласно рисунку («веер», «сетка», «</w:t>
      </w:r>
      <w:proofErr w:type="spellStart"/>
      <w:r w:rsidRPr="00D62480">
        <w:rPr>
          <w:rFonts w:ascii="Times New Roman" w:hAnsi="Times New Roman"/>
          <w:sz w:val="24"/>
          <w:szCs w:val="24"/>
        </w:rPr>
        <w:t>вперевязку</w:t>
      </w:r>
      <w:proofErr w:type="spellEnd"/>
      <w:r w:rsidRPr="00D62480">
        <w:rPr>
          <w:rFonts w:ascii="Times New Roman" w:hAnsi="Times New Roman"/>
          <w:sz w:val="24"/>
          <w:szCs w:val="24"/>
        </w:rPr>
        <w:t>» и пр.).</w:t>
      </w:r>
    </w:p>
    <w:p w:rsidR="00D62480" w:rsidRPr="00D62480" w:rsidRDefault="00D62480" w:rsidP="008304A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Покрытие из кирпича создается на песчаной подушке - основании, которое выравнивается, планируется с учетом небольшого уклона для стока воды. Кирпичи укладываются различным рисунком; при укладке кирпичи утрамбовываются. Швы между кирпичами заполняются слегка влажным песком под один уровень с поверхностью.</w:t>
      </w:r>
    </w:p>
    <w:p w:rsidR="00D62480" w:rsidRPr="00D62480" w:rsidRDefault="00D62480" w:rsidP="008304A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Деревянные торцовые покрытия делаются по утрамбованному и ровному слою щебня; в ряде случаев применяют цементную стяжку, расстилая тонкий слой цементного раствора по поверхности. По основанию укладывают торцовые шашки или кругляки, предварительно пропитанные антисептиком. Швы шириной в 3 - 6 мм заполняют песком.</w:t>
      </w:r>
    </w:p>
    <w:p w:rsidR="00D62480" w:rsidRPr="00D62480" w:rsidRDefault="00D62480" w:rsidP="00B56A14">
      <w:pPr>
        <w:spacing w:before="120" w:after="0" w:line="240" w:lineRule="auto"/>
        <w:ind w:firstLine="284"/>
        <w:jc w:val="both"/>
        <w:rPr>
          <w:rFonts w:ascii="Times New Roman" w:hAnsi="Times New Roman"/>
          <w:sz w:val="24"/>
          <w:szCs w:val="24"/>
        </w:rPr>
      </w:pPr>
      <w:r w:rsidRPr="00D62480">
        <w:rPr>
          <w:rFonts w:ascii="Times New Roman" w:hAnsi="Times New Roman"/>
          <w:sz w:val="24"/>
          <w:szCs w:val="24"/>
        </w:rPr>
        <w:t>Все законченные покрытия рекомендуется выдерживать в течение 3 - 4 дней без эксплуатации.</w:t>
      </w:r>
    </w:p>
    <w:p w:rsidR="00CA3E8F" w:rsidRDefault="00CA3E8F" w:rsidP="00B56A14">
      <w:pPr>
        <w:spacing w:after="0" w:line="240" w:lineRule="auto"/>
        <w:rPr>
          <w:rFonts w:ascii="Times New Roman" w:hAnsi="Times New Roman"/>
          <w:bCs/>
          <w:sz w:val="24"/>
          <w:szCs w:val="24"/>
        </w:rPr>
      </w:pPr>
    </w:p>
    <w:p w:rsidR="00D62480" w:rsidRDefault="00D62480" w:rsidP="003E1B41">
      <w:pPr>
        <w:pStyle w:val="1"/>
        <w:ind w:left="0"/>
        <w:jc w:val="center"/>
        <w:rPr>
          <w:b w:val="0"/>
        </w:rPr>
      </w:pPr>
      <w:bookmarkStart w:id="23" w:name="_Toc420673393"/>
      <w:r w:rsidRPr="006C2CBE">
        <w:rPr>
          <w:b w:val="0"/>
        </w:rPr>
        <w:t>Р</w:t>
      </w:r>
      <w:r w:rsidR="003525FC" w:rsidRPr="006C2CBE">
        <w:rPr>
          <w:b w:val="0"/>
        </w:rPr>
        <w:t>АЗДЕЛ</w:t>
      </w:r>
      <w:r w:rsidRPr="006C2CBE">
        <w:rPr>
          <w:b w:val="0"/>
        </w:rPr>
        <w:t xml:space="preserve"> </w:t>
      </w:r>
      <w:r w:rsidRPr="006C2CBE">
        <w:rPr>
          <w:b w:val="0"/>
          <w:lang w:val="en-US"/>
        </w:rPr>
        <w:t>III</w:t>
      </w:r>
      <w:r w:rsidRPr="006C2CBE">
        <w:rPr>
          <w:b w:val="0"/>
        </w:rPr>
        <w:t xml:space="preserve">. </w:t>
      </w:r>
      <w:r w:rsidR="00A468D5" w:rsidRPr="006C2CBE">
        <w:rPr>
          <w:b w:val="0"/>
        </w:rPr>
        <w:t>СОДЕРЖАНИЕ ЗЕЛЕНЫХ НАСАЖДЕНИЙ</w:t>
      </w:r>
      <w:bookmarkEnd w:id="23"/>
    </w:p>
    <w:p w:rsidR="008304A9" w:rsidRPr="008304A9" w:rsidRDefault="008304A9" w:rsidP="008304A9">
      <w:pPr>
        <w:spacing w:after="0" w:line="240" w:lineRule="auto"/>
        <w:rPr>
          <w:rFonts w:ascii="Times New Roman" w:hAnsi="Times New Roman"/>
          <w:bCs/>
          <w:sz w:val="24"/>
          <w:szCs w:val="24"/>
        </w:rPr>
      </w:pPr>
    </w:p>
    <w:p w:rsidR="00D62480" w:rsidRPr="00D62480" w:rsidRDefault="00D62480" w:rsidP="00B56A14">
      <w:pPr>
        <w:spacing w:after="120" w:line="240" w:lineRule="auto"/>
        <w:ind w:firstLine="284"/>
        <w:jc w:val="both"/>
        <w:rPr>
          <w:rFonts w:ascii="Times New Roman" w:hAnsi="Times New Roman"/>
          <w:sz w:val="24"/>
          <w:szCs w:val="24"/>
        </w:rPr>
      </w:pPr>
      <w:r w:rsidRPr="00D62480">
        <w:rPr>
          <w:rFonts w:ascii="Times New Roman" w:hAnsi="Times New Roman"/>
          <w:sz w:val="24"/>
          <w:szCs w:val="24"/>
        </w:rPr>
        <w:t>Содержанию зеленых насаждений должно уделяться особое внимание, так как воздушная и почвенная среда в городе резко отличаются от естественных условий, в которых формировались наследственные биологические свойства используемых для озеленения растений.</w:t>
      </w:r>
    </w:p>
    <w:p w:rsidR="00D62480" w:rsidRPr="00D62480" w:rsidRDefault="00D62480" w:rsidP="008304A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Повышенная загазованность, задымленность и запыленность воздуха, особенности температурного и водного режимов воздуха и почвы, неблагоприятные химические и физико-механические свойства почвы, загрязненность ее веществами антропогенного происхождения, наличие каменных и металлических поверхностей, асфальтовое покрытие улиц и площадей, наличие подземных коммуникаций и сооружений в зоне корневой системы, дополнительное освещение растений в ночное время, механические повреждения и интенсивный режим использования городских насаждений оказывают постоянное негативное влияние на растения. В результате изменения экологии нарушается стабильность процессов обмена веществ, прекращается рост и снижается адаптационная способность растений, т.е. возможность приспосабливаться к изменяющимся факторам городской среды, что приводит в конечном итоге к более раннему физиологическому старению растительного организма.</w:t>
      </w:r>
    </w:p>
    <w:p w:rsidR="00FE5891" w:rsidRDefault="00D62480" w:rsidP="008304A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Соблюдение правил содержания зеленых насаждений с учетом специфичности среды их произрастания является необходимым условием создания устойчивых долговечных и высокодекоративных насаждений в городе.</w:t>
      </w:r>
    </w:p>
    <w:p w:rsidR="00507DDD" w:rsidRDefault="00507DDD" w:rsidP="008304A9">
      <w:pPr>
        <w:spacing w:before="120" w:after="120" w:line="240" w:lineRule="auto"/>
        <w:ind w:firstLine="284"/>
        <w:jc w:val="both"/>
        <w:rPr>
          <w:rFonts w:ascii="Times New Roman" w:hAnsi="Times New Roman"/>
          <w:sz w:val="24"/>
          <w:szCs w:val="24"/>
        </w:rPr>
      </w:pPr>
    </w:p>
    <w:p w:rsidR="00D62480" w:rsidRPr="006C2CBE" w:rsidRDefault="00FE6213" w:rsidP="00FE6213">
      <w:pPr>
        <w:pStyle w:val="1"/>
        <w:spacing w:before="120" w:after="120"/>
        <w:ind w:left="0" w:firstLine="284"/>
        <w:jc w:val="center"/>
        <w:rPr>
          <w:b w:val="0"/>
        </w:rPr>
      </w:pPr>
      <w:bookmarkStart w:id="24" w:name="_Toc420673394"/>
      <w:r>
        <w:rPr>
          <w:b w:val="0"/>
        </w:rPr>
        <w:lastRenderedPageBreak/>
        <w:t>3.1</w:t>
      </w:r>
      <w:r w:rsidR="00D62480" w:rsidRPr="006C2CBE">
        <w:rPr>
          <w:b w:val="0"/>
        </w:rPr>
        <w:t>. Содержание деревьев и кустарников</w:t>
      </w:r>
      <w:bookmarkEnd w:id="24"/>
    </w:p>
    <w:p w:rsidR="00D62480" w:rsidRPr="00D62480" w:rsidRDefault="00FE6213" w:rsidP="008304A9">
      <w:pPr>
        <w:spacing w:before="120" w:after="120" w:line="240" w:lineRule="auto"/>
        <w:ind w:firstLine="284"/>
        <w:rPr>
          <w:rFonts w:ascii="Times New Roman" w:hAnsi="Times New Roman"/>
          <w:sz w:val="24"/>
          <w:szCs w:val="24"/>
        </w:rPr>
      </w:pPr>
      <w:r>
        <w:rPr>
          <w:rFonts w:ascii="Times New Roman" w:hAnsi="Times New Roman"/>
          <w:sz w:val="24"/>
          <w:szCs w:val="24"/>
        </w:rPr>
        <w:t>3.1.1.</w:t>
      </w:r>
      <w:r w:rsidR="00D62480" w:rsidRPr="00D62480">
        <w:rPr>
          <w:rFonts w:ascii="Times New Roman" w:hAnsi="Times New Roman"/>
          <w:sz w:val="24"/>
          <w:szCs w:val="24"/>
        </w:rPr>
        <w:t xml:space="preserve"> Полив</w:t>
      </w:r>
    </w:p>
    <w:p w:rsidR="00D62480" w:rsidRPr="00D62480" w:rsidRDefault="00FE6213" w:rsidP="008304A9">
      <w:pPr>
        <w:spacing w:before="120" w:after="120" w:line="240" w:lineRule="auto"/>
        <w:ind w:firstLine="284"/>
        <w:jc w:val="both"/>
        <w:rPr>
          <w:rFonts w:ascii="Times New Roman" w:hAnsi="Times New Roman"/>
          <w:sz w:val="24"/>
          <w:szCs w:val="24"/>
        </w:rPr>
      </w:pPr>
      <w:r>
        <w:rPr>
          <w:rFonts w:ascii="Times New Roman" w:hAnsi="Times New Roman"/>
          <w:sz w:val="24"/>
          <w:szCs w:val="24"/>
        </w:rPr>
        <w:t>3.1.1.1</w:t>
      </w:r>
      <w:r w:rsidR="00507DDD">
        <w:rPr>
          <w:rFonts w:ascii="Times New Roman" w:hAnsi="Times New Roman"/>
          <w:sz w:val="24"/>
          <w:szCs w:val="24"/>
        </w:rPr>
        <w:t>.</w:t>
      </w:r>
      <w:r w:rsidR="00D62480" w:rsidRPr="00D62480">
        <w:rPr>
          <w:rFonts w:ascii="Times New Roman" w:hAnsi="Times New Roman"/>
          <w:sz w:val="24"/>
          <w:szCs w:val="24"/>
        </w:rPr>
        <w:t xml:space="preserve"> </w:t>
      </w:r>
      <w:r w:rsidR="00507DDD">
        <w:rPr>
          <w:rFonts w:ascii="Times New Roman" w:hAnsi="Times New Roman"/>
          <w:sz w:val="24"/>
          <w:szCs w:val="24"/>
        </w:rPr>
        <w:t>Д</w:t>
      </w:r>
      <w:r w:rsidR="00D62480" w:rsidRPr="00D62480">
        <w:rPr>
          <w:rFonts w:ascii="Times New Roman" w:hAnsi="Times New Roman"/>
          <w:sz w:val="24"/>
          <w:szCs w:val="24"/>
        </w:rPr>
        <w:t>еревья в насаждениях и, особенно, на городских улицах и магистралях нуждаются в регулярном поливе, который должен обеспечивать постоянную оптимальную влажность в корнеобитаемом слое почвы. Наилучшего развития дерево достигает при влажности почвы 60 % от полной влагоемкости. Недостаток влаги в почве сокращает доступность для растения элементов минерального питания;</w:t>
      </w:r>
    </w:p>
    <w:p w:rsidR="00D62480" w:rsidRPr="00D62480" w:rsidRDefault="00FE6213" w:rsidP="008304A9">
      <w:pPr>
        <w:spacing w:before="120" w:after="120" w:line="240" w:lineRule="auto"/>
        <w:ind w:firstLine="284"/>
        <w:jc w:val="both"/>
        <w:rPr>
          <w:rFonts w:ascii="Times New Roman" w:hAnsi="Times New Roman"/>
          <w:sz w:val="24"/>
          <w:szCs w:val="24"/>
        </w:rPr>
      </w:pPr>
      <w:r>
        <w:rPr>
          <w:rFonts w:ascii="Times New Roman" w:hAnsi="Times New Roman"/>
          <w:sz w:val="24"/>
          <w:szCs w:val="24"/>
        </w:rPr>
        <w:t>3.1.1.2</w:t>
      </w:r>
      <w:r w:rsidR="00507DDD">
        <w:rPr>
          <w:rFonts w:ascii="Times New Roman" w:hAnsi="Times New Roman"/>
          <w:sz w:val="24"/>
          <w:szCs w:val="24"/>
        </w:rPr>
        <w:t>.</w:t>
      </w:r>
      <w:r w:rsidR="00D62480" w:rsidRPr="00D62480">
        <w:rPr>
          <w:rFonts w:ascii="Times New Roman" w:hAnsi="Times New Roman"/>
          <w:sz w:val="24"/>
          <w:szCs w:val="24"/>
        </w:rPr>
        <w:t xml:space="preserve"> </w:t>
      </w:r>
      <w:r w:rsidR="00507DDD">
        <w:rPr>
          <w:rFonts w:ascii="Times New Roman" w:hAnsi="Times New Roman"/>
          <w:sz w:val="24"/>
          <w:szCs w:val="24"/>
        </w:rPr>
        <w:t>Н</w:t>
      </w:r>
      <w:r w:rsidR="00D62480" w:rsidRPr="00D62480">
        <w:rPr>
          <w:rFonts w:ascii="Times New Roman" w:hAnsi="Times New Roman"/>
          <w:sz w:val="24"/>
          <w:szCs w:val="24"/>
        </w:rPr>
        <w:t xml:space="preserve">ормы и кратность полива зависят от погодных условий, механического состава почвы и ее влажности, степени </w:t>
      </w:r>
      <w:proofErr w:type="spellStart"/>
      <w:r w:rsidR="00D62480" w:rsidRPr="00D62480">
        <w:rPr>
          <w:rFonts w:ascii="Times New Roman" w:hAnsi="Times New Roman"/>
          <w:sz w:val="24"/>
          <w:szCs w:val="24"/>
        </w:rPr>
        <w:t>влаголюбия</w:t>
      </w:r>
      <w:proofErr w:type="spellEnd"/>
      <w:r w:rsidR="00D62480" w:rsidRPr="00D62480">
        <w:rPr>
          <w:rFonts w:ascii="Times New Roman" w:hAnsi="Times New Roman"/>
          <w:sz w:val="24"/>
          <w:szCs w:val="24"/>
        </w:rPr>
        <w:t xml:space="preserve"> и засухоустойчивости пород деревьев, глубины и ширины залегания корневой системы. В среднем полив деревьев следует производить из расчета 30 л на 1 кв. м приствольной лунки на почвах легкого механического состава и до 50 л - на почвах тяжелого механического состава, однако кратность поливов на песчаных и супесчаных почвах должна быть выше, чем на глинистых и суглинистых.</w:t>
      </w:r>
    </w:p>
    <w:p w:rsidR="00D62480" w:rsidRPr="00D62480" w:rsidRDefault="00D62480" w:rsidP="008304A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Полив должен производиться в вечерние или ранние утренние часы;</w:t>
      </w:r>
    </w:p>
    <w:p w:rsidR="00D62480" w:rsidRPr="00D62480" w:rsidRDefault="00FE6213" w:rsidP="008304A9">
      <w:pPr>
        <w:spacing w:before="120" w:after="120" w:line="240" w:lineRule="auto"/>
        <w:ind w:firstLine="284"/>
        <w:jc w:val="both"/>
        <w:rPr>
          <w:rFonts w:ascii="Times New Roman" w:hAnsi="Times New Roman"/>
          <w:sz w:val="24"/>
          <w:szCs w:val="24"/>
        </w:rPr>
      </w:pPr>
      <w:r>
        <w:rPr>
          <w:rFonts w:ascii="Times New Roman" w:hAnsi="Times New Roman"/>
          <w:sz w:val="24"/>
          <w:szCs w:val="24"/>
        </w:rPr>
        <w:t>3.1.1.3.</w:t>
      </w:r>
      <w:r w:rsidR="00D62480" w:rsidRPr="00D62480">
        <w:rPr>
          <w:rFonts w:ascii="Times New Roman" w:hAnsi="Times New Roman"/>
          <w:sz w:val="24"/>
          <w:szCs w:val="24"/>
        </w:rPr>
        <w:t xml:space="preserve"> </w:t>
      </w:r>
      <w:r w:rsidR="00507DDD">
        <w:rPr>
          <w:rFonts w:ascii="Times New Roman" w:hAnsi="Times New Roman"/>
          <w:sz w:val="24"/>
          <w:szCs w:val="24"/>
        </w:rPr>
        <w:t>С</w:t>
      </w:r>
      <w:r w:rsidR="00D62480" w:rsidRPr="00D62480">
        <w:rPr>
          <w:rFonts w:ascii="Times New Roman" w:hAnsi="Times New Roman"/>
          <w:sz w:val="24"/>
          <w:szCs w:val="24"/>
        </w:rPr>
        <w:t xml:space="preserve">роки и кратность поливов зависят от возраста растений, фазы развития и внешних условий. Деревья до 15 лет в сухую и жаркую погоду следует поливать 10 - 15 раз в вегетационный сезон, для взрослых растений кратность поливов снижается до 4 - 6 раз, в массивах </w:t>
      </w:r>
      <w:r w:rsidR="006E307A">
        <w:rPr>
          <w:rFonts w:ascii="Times New Roman" w:hAnsi="Times New Roman"/>
          <w:sz w:val="24"/>
          <w:szCs w:val="24"/>
        </w:rPr>
        <w:t>–</w:t>
      </w:r>
      <w:r w:rsidR="00D62480" w:rsidRPr="00D62480">
        <w:rPr>
          <w:rFonts w:ascii="Times New Roman" w:hAnsi="Times New Roman"/>
          <w:sz w:val="24"/>
          <w:szCs w:val="24"/>
        </w:rPr>
        <w:t xml:space="preserve"> до 2 - 4 раз в сезон.</w:t>
      </w:r>
    </w:p>
    <w:p w:rsidR="00D62480" w:rsidRPr="00D62480" w:rsidRDefault="00D62480" w:rsidP="008304A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Особенно важны поливы в период усиленного роста активных всасывающих корней, побегов и листьев (хвои), т.е. в мае и июне, а также осенние (подзимние) поливы, особенно в засушливые годы.</w:t>
      </w:r>
    </w:p>
    <w:p w:rsidR="00D62480" w:rsidRPr="00D62480" w:rsidRDefault="00D62480" w:rsidP="008304A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Полив кустарников рекомендуется проводить не менее 3 - 4 раз за сезон с нормой полива 20 - 25 л/кв. м.;</w:t>
      </w:r>
    </w:p>
    <w:p w:rsidR="00D62480" w:rsidRPr="00D62480" w:rsidRDefault="00FE6213" w:rsidP="008304A9">
      <w:pPr>
        <w:spacing w:before="120" w:after="120" w:line="240" w:lineRule="auto"/>
        <w:ind w:firstLine="284"/>
        <w:jc w:val="both"/>
        <w:rPr>
          <w:rFonts w:ascii="Times New Roman" w:hAnsi="Times New Roman"/>
          <w:sz w:val="24"/>
          <w:szCs w:val="24"/>
        </w:rPr>
      </w:pPr>
      <w:r>
        <w:rPr>
          <w:rFonts w:ascii="Times New Roman" w:hAnsi="Times New Roman"/>
          <w:sz w:val="24"/>
          <w:szCs w:val="24"/>
        </w:rPr>
        <w:t>3.1.1.4.</w:t>
      </w:r>
      <w:r w:rsidR="00D62480" w:rsidRPr="00D62480">
        <w:rPr>
          <w:rFonts w:ascii="Times New Roman" w:hAnsi="Times New Roman"/>
          <w:sz w:val="24"/>
          <w:szCs w:val="24"/>
        </w:rPr>
        <w:t xml:space="preserve"> </w:t>
      </w:r>
      <w:r w:rsidR="00A73105">
        <w:rPr>
          <w:rFonts w:ascii="Times New Roman" w:hAnsi="Times New Roman"/>
          <w:sz w:val="24"/>
          <w:szCs w:val="24"/>
        </w:rPr>
        <w:t>П</w:t>
      </w:r>
      <w:r w:rsidR="00D62480" w:rsidRPr="00D62480">
        <w:rPr>
          <w:rFonts w:ascii="Times New Roman" w:hAnsi="Times New Roman"/>
          <w:sz w:val="24"/>
          <w:szCs w:val="24"/>
        </w:rPr>
        <w:t xml:space="preserve">олив деревьев, имеющих над лунками приствольные решетки, должен осуществляться с помощью </w:t>
      </w:r>
      <w:proofErr w:type="spellStart"/>
      <w:r w:rsidR="00D62480" w:rsidRPr="00D62480">
        <w:rPr>
          <w:rFonts w:ascii="Times New Roman" w:hAnsi="Times New Roman"/>
          <w:sz w:val="24"/>
          <w:szCs w:val="24"/>
        </w:rPr>
        <w:t>гидроимпульсных</w:t>
      </w:r>
      <w:proofErr w:type="spellEnd"/>
      <w:r w:rsidR="00D62480" w:rsidRPr="00D62480">
        <w:rPr>
          <w:rFonts w:ascii="Times New Roman" w:hAnsi="Times New Roman"/>
          <w:sz w:val="24"/>
          <w:szCs w:val="24"/>
        </w:rPr>
        <w:t xml:space="preserve"> машин, гидробуров или после снятия решеток. Последние возвращаются на место по окончании полива и засыпки лунок;</w:t>
      </w:r>
    </w:p>
    <w:p w:rsidR="00D62480" w:rsidRPr="00D62480" w:rsidRDefault="00A73105" w:rsidP="008304A9">
      <w:pPr>
        <w:spacing w:before="120" w:after="120" w:line="240" w:lineRule="auto"/>
        <w:ind w:firstLine="284"/>
        <w:jc w:val="both"/>
        <w:rPr>
          <w:rFonts w:ascii="Times New Roman" w:hAnsi="Times New Roman"/>
          <w:sz w:val="24"/>
          <w:szCs w:val="24"/>
        </w:rPr>
      </w:pPr>
      <w:r>
        <w:rPr>
          <w:rFonts w:ascii="Times New Roman" w:hAnsi="Times New Roman"/>
          <w:sz w:val="24"/>
          <w:szCs w:val="24"/>
        </w:rPr>
        <w:t>3.1.1.5.</w:t>
      </w:r>
      <w:r w:rsidR="00D62480" w:rsidRPr="00D62480">
        <w:rPr>
          <w:rFonts w:ascii="Times New Roman" w:hAnsi="Times New Roman"/>
          <w:sz w:val="24"/>
          <w:szCs w:val="24"/>
        </w:rPr>
        <w:t xml:space="preserve"> </w:t>
      </w:r>
      <w:r>
        <w:rPr>
          <w:rFonts w:ascii="Times New Roman" w:hAnsi="Times New Roman"/>
          <w:sz w:val="24"/>
          <w:szCs w:val="24"/>
        </w:rPr>
        <w:t>П</w:t>
      </w:r>
      <w:r w:rsidR="00D62480" w:rsidRPr="00D62480">
        <w:rPr>
          <w:rFonts w:ascii="Times New Roman" w:hAnsi="Times New Roman"/>
          <w:sz w:val="24"/>
          <w:szCs w:val="24"/>
        </w:rPr>
        <w:t>олив деревьев, высаженных в полосу газона, осуществляют на всей территории проекции кроны или в лунки, последние после полива необходимо разрыхлить на глубину 2 - 3 см во избежание появления корки и для предотвращения появления сорняков;</w:t>
      </w:r>
    </w:p>
    <w:p w:rsidR="00D62480" w:rsidRPr="00D62480" w:rsidRDefault="00A73105" w:rsidP="008304A9">
      <w:pPr>
        <w:spacing w:before="120" w:after="120" w:line="240" w:lineRule="auto"/>
        <w:ind w:firstLine="284"/>
        <w:jc w:val="both"/>
        <w:rPr>
          <w:rFonts w:ascii="Times New Roman" w:hAnsi="Times New Roman"/>
          <w:sz w:val="24"/>
          <w:szCs w:val="24"/>
        </w:rPr>
      </w:pPr>
      <w:r>
        <w:rPr>
          <w:rFonts w:ascii="Times New Roman" w:hAnsi="Times New Roman"/>
          <w:sz w:val="24"/>
          <w:szCs w:val="24"/>
        </w:rPr>
        <w:t>3.1.1.6.</w:t>
      </w:r>
      <w:r w:rsidR="00D62480" w:rsidRPr="00D62480">
        <w:rPr>
          <w:rFonts w:ascii="Times New Roman" w:hAnsi="Times New Roman"/>
          <w:sz w:val="24"/>
          <w:szCs w:val="24"/>
        </w:rPr>
        <w:t xml:space="preserve"> </w:t>
      </w:r>
      <w:r>
        <w:rPr>
          <w:rFonts w:ascii="Times New Roman" w:hAnsi="Times New Roman"/>
          <w:sz w:val="24"/>
          <w:szCs w:val="24"/>
        </w:rPr>
        <w:t>Д</w:t>
      </w:r>
      <w:r w:rsidR="00D62480" w:rsidRPr="00D62480">
        <w:rPr>
          <w:rFonts w:ascii="Times New Roman" w:hAnsi="Times New Roman"/>
          <w:sz w:val="24"/>
          <w:szCs w:val="24"/>
        </w:rPr>
        <w:t>ля скверов, садов и парков, где деревья и кустарники произрастают группами или одиночно на газоне, наиболее приемлемым способом является сплошной полив зеленых насаждений посредством дождевальных установок.</w:t>
      </w:r>
    </w:p>
    <w:p w:rsidR="00D62480" w:rsidRPr="00D62480" w:rsidRDefault="00D62480" w:rsidP="008304A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Преимущество сплошного полива заключается в том, что почва равномерно увлажняется до оптимальных пределов и не разрушается ее структура. Кроме того, разбрызгиваемая в виде дождя вода смывает пыль с крон деревьев;</w:t>
      </w:r>
    </w:p>
    <w:p w:rsidR="00D62480" w:rsidRPr="00D62480" w:rsidRDefault="00A73105" w:rsidP="008304A9">
      <w:pPr>
        <w:spacing w:before="120" w:after="120" w:line="240" w:lineRule="auto"/>
        <w:ind w:firstLine="284"/>
        <w:jc w:val="both"/>
        <w:rPr>
          <w:rFonts w:ascii="Times New Roman" w:hAnsi="Times New Roman"/>
          <w:sz w:val="24"/>
          <w:szCs w:val="24"/>
        </w:rPr>
      </w:pPr>
      <w:r>
        <w:rPr>
          <w:rFonts w:ascii="Times New Roman" w:hAnsi="Times New Roman"/>
          <w:sz w:val="24"/>
          <w:szCs w:val="24"/>
        </w:rPr>
        <w:t>3.1.1.7.</w:t>
      </w:r>
      <w:r w:rsidR="00D62480" w:rsidRPr="00D62480">
        <w:rPr>
          <w:rFonts w:ascii="Times New Roman" w:hAnsi="Times New Roman"/>
          <w:sz w:val="24"/>
          <w:szCs w:val="24"/>
        </w:rPr>
        <w:t xml:space="preserve"> </w:t>
      </w:r>
      <w:r>
        <w:rPr>
          <w:rFonts w:ascii="Times New Roman" w:hAnsi="Times New Roman"/>
          <w:sz w:val="24"/>
          <w:szCs w:val="24"/>
        </w:rPr>
        <w:t>Д</w:t>
      </w:r>
      <w:r w:rsidR="00D62480" w:rsidRPr="00D62480">
        <w:rPr>
          <w:rFonts w:ascii="Times New Roman" w:hAnsi="Times New Roman"/>
          <w:sz w:val="24"/>
          <w:szCs w:val="24"/>
        </w:rPr>
        <w:t>ля смыва осевшей на листьях и хвое грязи и пыли необходимо проводить дождевание и обмыв крон деревьев и кустарников, особенно в жаркие дни, из расчета 2 - 3 л воды на 1 кв. м поверхности кроны растения. Обмыв крон производится с применением 0,1 - 0,2%-</w:t>
      </w:r>
      <w:proofErr w:type="spellStart"/>
      <w:r w:rsidR="00D62480" w:rsidRPr="00D62480">
        <w:rPr>
          <w:rFonts w:ascii="Times New Roman" w:hAnsi="Times New Roman"/>
          <w:sz w:val="24"/>
          <w:szCs w:val="24"/>
        </w:rPr>
        <w:t>ных</w:t>
      </w:r>
      <w:proofErr w:type="spellEnd"/>
      <w:r w:rsidR="00D62480" w:rsidRPr="00D62480">
        <w:rPr>
          <w:rFonts w:ascii="Times New Roman" w:hAnsi="Times New Roman"/>
          <w:sz w:val="24"/>
          <w:szCs w:val="24"/>
        </w:rPr>
        <w:t xml:space="preserve"> растворов различных моющих средств в воде (зеленое мыло, ОП-10, сульфонал «Универсал» или любые стиральные порошки, не содержащие отбеливающих компонентов).</w:t>
      </w:r>
    </w:p>
    <w:p w:rsidR="00D62480" w:rsidRPr="00D62480" w:rsidRDefault="00D62480" w:rsidP="008304A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Дождевание и обмыв крон следует проводить в ранние утренние часы (не позднее 8 - 9 ч) или вечером (после 18 - 19 ч). Кратность обработок зависит от категории насаждений, отдаленности источников загрязнения воздуха, содержания пыли и грязи на листьях, хвое и побегах, но не менее 2 - 4 раз за сезон;</w:t>
      </w:r>
    </w:p>
    <w:p w:rsidR="00D62480" w:rsidRDefault="00A73105" w:rsidP="008304A9">
      <w:pPr>
        <w:spacing w:before="120" w:after="120" w:line="240" w:lineRule="auto"/>
        <w:ind w:firstLine="284"/>
        <w:jc w:val="both"/>
        <w:rPr>
          <w:rFonts w:ascii="Times New Roman" w:hAnsi="Times New Roman"/>
          <w:sz w:val="24"/>
          <w:szCs w:val="24"/>
        </w:rPr>
      </w:pPr>
      <w:r>
        <w:rPr>
          <w:rFonts w:ascii="Times New Roman" w:hAnsi="Times New Roman"/>
          <w:sz w:val="24"/>
          <w:szCs w:val="24"/>
        </w:rPr>
        <w:t>3.1.1.8.</w:t>
      </w:r>
      <w:r w:rsidR="00D62480" w:rsidRPr="00D62480">
        <w:rPr>
          <w:rFonts w:ascii="Times New Roman" w:hAnsi="Times New Roman"/>
          <w:sz w:val="24"/>
          <w:szCs w:val="24"/>
        </w:rPr>
        <w:t xml:space="preserve"> </w:t>
      </w:r>
      <w:r w:rsidR="00507DDD">
        <w:rPr>
          <w:rFonts w:ascii="Times New Roman" w:hAnsi="Times New Roman"/>
          <w:sz w:val="24"/>
          <w:szCs w:val="24"/>
        </w:rPr>
        <w:t>В</w:t>
      </w:r>
      <w:r w:rsidR="00D62480" w:rsidRPr="00D62480">
        <w:rPr>
          <w:rFonts w:ascii="Times New Roman" w:hAnsi="Times New Roman"/>
          <w:sz w:val="24"/>
          <w:szCs w:val="24"/>
        </w:rPr>
        <w:t xml:space="preserve"> засушливые годы необходимо производить осеннюю и весеннюю влагозарядку деревьев с трехкратной нормой полива, указанной в </w:t>
      </w:r>
      <w:r w:rsidR="00713708" w:rsidRPr="00713708">
        <w:rPr>
          <w:rFonts w:ascii="Times New Roman" w:hAnsi="Times New Roman"/>
          <w:sz w:val="24"/>
          <w:szCs w:val="24"/>
        </w:rPr>
        <w:t>подпункте</w:t>
      </w:r>
      <w:r w:rsidR="00D62480" w:rsidRPr="00713708">
        <w:rPr>
          <w:rFonts w:ascii="Times New Roman" w:hAnsi="Times New Roman"/>
          <w:sz w:val="24"/>
          <w:szCs w:val="24"/>
        </w:rPr>
        <w:t xml:space="preserve"> </w:t>
      </w:r>
      <w:r w:rsidR="00713708" w:rsidRPr="00713708">
        <w:rPr>
          <w:rFonts w:ascii="Times New Roman" w:hAnsi="Times New Roman"/>
          <w:sz w:val="24"/>
          <w:szCs w:val="24"/>
        </w:rPr>
        <w:t>3.1.1.3</w:t>
      </w:r>
      <w:r w:rsidR="00D62480" w:rsidRPr="00713708">
        <w:rPr>
          <w:rFonts w:ascii="Times New Roman" w:hAnsi="Times New Roman"/>
          <w:sz w:val="24"/>
          <w:szCs w:val="24"/>
        </w:rPr>
        <w:t xml:space="preserve"> пункта </w:t>
      </w:r>
      <w:r w:rsidR="00713708" w:rsidRPr="00713708">
        <w:rPr>
          <w:rFonts w:ascii="Times New Roman" w:hAnsi="Times New Roman"/>
          <w:sz w:val="24"/>
          <w:szCs w:val="24"/>
        </w:rPr>
        <w:t>3.1</w:t>
      </w:r>
      <w:r w:rsidR="00D62480" w:rsidRPr="00713708">
        <w:rPr>
          <w:rFonts w:ascii="Times New Roman" w:hAnsi="Times New Roman"/>
          <w:sz w:val="24"/>
          <w:szCs w:val="24"/>
        </w:rPr>
        <w:t>.</w:t>
      </w:r>
    </w:p>
    <w:p w:rsidR="0001619C" w:rsidRDefault="007554DA" w:rsidP="008304A9">
      <w:pPr>
        <w:spacing w:before="120" w:after="120" w:line="240" w:lineRule="auto"/>
        <w:ind w:firstLine="284"/>
        <w:jc w:val="both"/>
        <w:rPr>
          <w:rFonts w:ascii="Times New Roman" w:hAnsi="Times New Roman"/>
          <w:sz w:val="24"/>
          <w:szCs w:val="24"/>
        </w:rPr>
      </w:pPr>
      <w:r w:rsidRPr="0001619C">
        <w:rPr>
          <w:rFonts w:ascii="Times New Roman" w:hAnsi="Times New Roman"/>
          <w:sz w:val="24"/>
          <w:szCs w:val="24"/>
        </w:rPr>
        <w:lastRenderedPageBreak/>
        <w:t>Дополнительные нормы полива зеленых насаждений</w:t>
      </w:r>
      <w:r w:rsidR="0001619C" w:rsidRPr="0001619C">
        <w:rPr>
          <w:rFonts w:ascii="Times New Roman" w:hAnsi="Times New Roman"/>
          <w:sz w:val="24"/>
          <w:szCs w:val="24"/>
        </w:rPr>
        <w:t xml:space="preserve"> </w:t>
      </w:r>
      <w:r w:rsidRPr="0001619C">
        <w:rPr>
          <w:rFonts w:ascii="Times New Roman" w:hAnsi="Times New Roman"/>
          <w:sz w:val="24"/>
          <w:szCs w:val="24"/>
        </w:rPr>
        <w:t>рассчитываются согласно особенностей местности и утверждаются</w:t>
      </w:r>
      <w:r w:rsidR="0001619C" w:rsidRPr="0001619C">
        <w:rPr>
          <w:rFonts w:ascii="Times New Roman" w:hAnsi="Times New Roman"/>
          <w:sz w:val="24"/>
          <w:szCs w:val="24"/>
        </w:rPr>
        <w:t xml:space="preserve"> территориальными Государственными администрациями городов и районов</w:t>
      </w:r>
      <w:r w:rsidRPr="0001619C">
        <w:rPr>
          <w:rFonts w:ascii="Times New Roman" w:hAnsi="Times New Roman"/>
          <w:sz w:val="24"/>
          <w:szCs w:val="24"/>
        </w:rPr>
        <w:t xml:space="preserve"> Приднестровской Молдавской Республики.</w:t>
      </w:r>
    </w:p>
    <w:p w:rsidR="00D62480" w:rsidRPr="00D62480" w:rsidRDefault="00A73105" w:rsidP="00B56A14">
      <w:pPr>
        <w:spacing w:before="120" w:after="120" w:line="240" w:lineRule="auto"/>
        <w:ind w:firstLine="284"/>
        <w:rPr>
          <w:rFonts w:ascii="Times New Roman" w:hAnsi="Times New Roman"/>
          <w:sz w:val="24"/>
          <w:szCs w:val="24"/>
        </w:rPr>
      </w:pPr>
      <w:r>
        <w:rPr>
          <w:rFonts w:ascii="Times New Roman" w:hAnsi="Times New Roman"/>
          <w:sz w:val="24"/>
          <w:szCs w:val="24"/>
        </w:rPr>
        <w:t>3.1.2.</w:t>
      </w:r>
      <w:r w:rsidR="00D62480" w:rsidRPr="00D62480">
        <w:rPr>
          <w:rFonts w:ascii="Times New Roman" w:hAnsi="Times New Roman"/>
          <w:sz w:val="24"/>
          <w:szCs w:val="24"/>
        </w:rPr>
        <w:t xml:space="preserve"> Внесение удобрений</w:t>
      </w:r>
    </w:p>
    <w:p w:rsidR="00D62480" w:rsidRPr="00D62480" w:rsidRDefault="00A73105" w:rsidP="008304A9">
      <w:pPr>
        <w:spacing w:before="120" w:after="120" w:line="240" w:lineRule="auto"/>
        <w:ind w:firstLine="284"/>
        <w:jc w:val="both"/>
        <w:rPr>
          <w:rFonts w:ascii="Times New Roman" w:hAnsi="Times New Roman"/>
          <w:sz w:val="24"/>
          <w:szCs w:val="24"/>
        </w:rPr>
      </w:pPr>
      <w:r>
        <w:rPr>
          <w:rFonts w:ascii="Times New Roman" w:hAnsi="Times New Roman"/>
          <w:sz w:val="24"/>
          <w:szCs w:val="24"/>
        </w:rPr>
        <w:t>3.1.2.1.</w:t>
      </w:r>
      <w:r w:rsidR="00D62480" w:rsidRPr="00D62480">
        <w:rPr>
          <w:rFonts w:ascii="Times New Roman" w:hAnsi="Times New Roman"/>
          <w:sz w:val="24"/>
          <w:szCs w:val="24"/>
        </w:rPr>
        <w:t xml:space="preserve"> </w:t>
      </w:r>
      <w:r>
        <w:rPr>
          <w:rFonts w:ascii="Times New Roman" w:hAnsi="Times New Roman"/>
          <w:sz w:val="24"/>
          <w:szCs w:val="24"/>
        </w:rPr>
        <w:t>П</w:t>
      </w:r>
      <w:r w:rsidR="00D62480" w:rsidRPr="00D62480">
        <w:rPr>
          <w:rFonts w:ascii="Times New Roman" w:hAnsi="Times New Roman"/>
          <w:sz w:val="24"/>
          <w:szCs w:val="24"/>
        </w:rPr>
        <w:t>итание растений - исключительно важная составная часть обмена веществ в растительном организме, которая определяет направленность биохимических превращений и обеспечивает их развитие и устойчивость к неблагоприятным условиям. Режим питания регулируется путем внесения органических и минеральных удобрений.</w:t>
      </w:r>
    </w:p>
    <w:p w:rsidR="00D62480" w:rsidRPr="00D62480" w:rsidRDefault="00D62480" w:rsidP="008304A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Точные дозы удобрений можно установить только на основании полного анализа почвы, однако существуют усредненные оценки обеспечения почв минеральными и органическими веществами, на основании которых даются рекомендации по применению удобрений;</w:t>
      </w:r>
    </w:p>
    <w:p w:rsidR="00D4774C" w:rsidRDefault="00A73105" w:rsidP="008304A9">
      <w:pPr>
        <w:spacing w:before="120" w:after="120" w:line="240" w:lineRule="auto"/>
        <w:ind w:firstLine="284"/>
        <w:jc w:val="both"/>
        <w:rPr>
          <w:rFonts w:ascii="Times New Roman" w:hAnsi="Times New Roman"/>
          <w:sz w:val="24"/>
          <w:szCs w:val="24"/>
        </w:rPr>
      </w:pPr>
      <w:r>
        <w:rPr>
          <w:rFonts w:ascii="Times New Roman" w:hAnsi="Times New Roman"/>
          <w:sz w:val="24"/>
          <w:szCs w:val="24"/>
        </w:rPr>
        <w:t>3.1.2.2.</w:t>
      </w:r>
      <w:r w:rsidR="00D62480" w:rsidRPr="00D62480">
        <w:rPr>
          <w:rFonts w:ascii="Times New Roman" w:hAnsi="Times New Roman"/>
          <w:sz w:val="24"/>
          <w:szCs w:val="24"/>
        </w:rPr>
        <w:t xml:space="preserve"> </w:t>
      </w:r>
      <w:r>
        <w:rPr>
          <w:rFonts w:ascii="Times New Roman" w:hAnsi="Times New Roman"/>
          <w:sz w:val="24"/>
          <w:szCs w:val="24"/>
        </w:rPr>
        <w:t>П</w:t>
      </w:r>
      <w:r w:rsidR="00D62480" w:rsidRPr="00D62480">
        <w:rPr>
          <w:rFonts w:ascii="Times New Roman" w:hAnsi="Times New Roman"/>
          <w:sz w:val="24"/>
          <w:szCs w:val="24"/>
        </w:rPr>
        <w:t>одкормку насаждений осуществляют путем внесения в почву минеральных удобрений из расчета г действующего вещества на 1 к</w:t>
      </w:r>
      <w:r w:rsidR="00113213">
        <w:rPr>
          <w:rFonts w:ascii="Times New Roman" w:hAnsi="Times New Roman"/>
          <w:sz w:val="24"/>
          <w:szCs w:val="24"/>
        </w:rPr>
        <w:t>в. м приствольной лунки (табл</w:t>
      </w:r>
      <w:r w:rsidR="006C2CBE">
        <w:rPr>
          <w:rFonts w:ascii="Times New Roman" w:hAnsi="Times New Roman"/>
          <w:sz w:val="24"/>
          <w:szCs w:val="24"/>
        </w:rPr>
        <w:t>ица</w:t>
      </w:r>
      <w:r w:rsidR="00113213">
        <w:rPr>
          <w:rFonts w:ascii="Times New Roman" w:hAnsi="Times New Roman"/>
          <w:sz w:val="24"/>
          <w:szCs w:val="24"/>
        </w:rPr>
        <w:t xml:space="preserve"> 7</w:t>
      </w:r>
      <w:r w:rsidR="00D62480" w:rsidRPr="00D62480">
        <w:rPr>
          <w:rFonts w:ascii="Times New Roman" w:hAnsi="Times New Roman"/>
          <w:sz w:val="24"/>
          <w:szCs w:val="24"/>
        </w:rPr>
        <w:t>).</w:t>
      </w:r>
    </w:p>
    <w:p w:rsidR="00D62480" w:rsidRPr="00D62480" w:rsidRDefault="009C1AB8" w:rsidP="008304A9">
      <w:pPr>
        <w:spacing w:before="120" w:after="120" w:line="240" w:lineRule="auto"/>
        <w:jc w:val="right"/>
        <w:rPr>
          <w:rFonts w:ascii="Times New Roman" w:hAnsi="Times New Roman"/>
          <w:sz w:val="24"/>
          <w:szCs w:val="24"/>
        </w:rPr>
      </w:pPr>
      <w:r>
        <w:rPr>
          <w:rFonts w:ascii="Times New Roman" w:hAnsi="Times New Roman"/>
          <w:sz w:val="24"/>
          <w:szCs w:val="24"/>
        </w:rPr>
        <w:t>Таблица 7</w:t>
      </w:r>
    </w:p>
    <w:p w:rsidR="00D62480" w:rsidRPr="00D62480" w:rsidRDefault="00D62480" w:rsidP="002F55B2">
      <w:pPr>
        <w:spacing w:before="120" w:after="120" w:line="240" w:lineRule="auto"/>
        <w:jc w:val="center"/>
        <w:rPr>
          <w:rFonts w:ascii="Times New Roman" w:hAnsi="Times New Roman"/>
          <w:bCs/>
          <w:sz w:val="24"/>
          <w:szCs w:val="24"/>
        </w:rPr>
      </w:pPr>
      <w:r w:rsidRPr="00D62480">
        <w:rPr>
          <w:rFonts w:ascii="Times New Roman" w:hAnsi="Times New Roman"/>
          <w:bCs/>
          <w:sz w:val="24"/>
          <w:szCs w:val="24"/>
        </w:rPr>
        <w:t xml:space="preserve">Нормы внесения минеральных удобрений </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132"/>
        <w:gridCol w:w="1184"/>
        <w:gridCol w:w="1276"/>
        <w:gridCol w:w="1276"/>
        <w:gridCol w:w="1276"/>
        <w:gridCol w:w="1134"/>
        <w:gridCol w:w="1275"/>
      </w:tblGrid>
      <w:tr w:rsidR="00D62480" w:rsidRPr="006C2CBE" w:rsidTr="002F55B2">
        <w:tc>
          <w:tcPr>
            <w:tcW w:w="540" w:type="dxa"/>
            <w:vMerge w:val="restart"/>
            <w:tcBorders>
              <w:top w:val="single" w:sz="4" w:space="0" w:color="000000"/>
              <w:left w:val="single" w:sz="4" w:space="0" w:color="000000"/>
              <w:bottom w:val="single" w:sz="4" w:space="0" w:color="000000"/>
              <w:right w:val="single" w:sz="4" w:space="0" w:color="000000"/>
            </w:tcBorders>
            <w:vAlign w:val="center"/>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 п/п</w:t>
            </w:r>
          </w:p>
        </w:tc>
        <w:tc>
          <w:tcPr>
            <w:tcW w:w="2132" w:type="dxa"/>
            <w:vMerge w:val="restart"/>
            <w:tcBorders>
              <w:top w:val="single" w:sz="4" w:space="0" w:color="000000"/>
              <w:left w:val="single" w:sz="4" w:space="0" w:color="000000"/>
              <w:bottom w:val="single" w:sz="4" w:space="0" w:color="000000"/>
              <w:right w:val="single" w:sz="4" w:space="0" w:color="000000"/>
            </w:tcBorders>
            <w:vAlign w:val="center"/>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Породы</w:t>
            </w:r>
          </w:p>
        </w:tc>
        <w:tc>
          <w:tcPr>
            <w:tcW w:w="7421" w:type="dxa"/>
            <w:gridSpan w:val="6"/>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Количество минеральных удобрений, г/кв.м.</w:t>
            </w:r>
          </w:p>
        </w:tc>
      </w:tr>
      <w:tr w:rsidR="00D62480" w:rsidRPr="006C2CBE" w:rsidTr="002F55B2">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D62480" w:rsidRPr="006C2CBE" w:rsidRDefault="00D62480" w:rsidP="003E1B41">
            <w:pPr>
              <w:spacing w:after="0"/>
              <w:rPr>
                <w:rFonts w:ascii="Times New Roman" w:hAnsi="Times New Roman"/>
                <w:bCs/>
                <w:sz w:val="2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2480" w:rsidRPr="006C2CBE" w:rsidRDefault="00D62480" w:rsidP="003E1B41">
            <w:pPr>
              <w:spacing w:after="0"/>
              <w:rPr>
                <w:rFonts w:ascii="Times New Roman" w:hAnsi="Times New Roman"/>
                <w:bCs/>
                <w:sz w:val="20"/>
                <w:szCs w:val="24"/>
              </w:rPr>
            </w:pPr>
          </w:p>
        </w:tc>
        <w:tc>
          <w:tcPr>
            <w:tcW w:w="3736" w:type="dxa"/>
            <w:gridSpan w:val="3"/>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лесной зоны</w:t>
            </w:r>
          </w:p>
        </w:tc>
        <w:tc>
          <w:tcPr>
            <w:tcW w:w="3685" w:type="dxa"/>
            <w:gridSpan w:val="3"/>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степной зоны</w:t>
            </w:r>
          </w:p>
        </w:tc>
      </w:tr>
      <w:tr w:rsidR="00D62480" w:rsidRPr="006C2CBE" w:rsidTr="002F55B2">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D62480" w:rsidRPr="006C2CBE" w:rsidRDefault="00D62480" w:rsidP="003E1B41">
            <w:pPr>
              <w:spacing w:after="0"/>
              <w:rPr>
                <w:rFonts w:ascii="Times New Roman" w:hAnsi="Times New Roman"/>
                <w:bCs/>
                <w:sz w:val="2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2480" w:rsidRPr="006C2CBE" w:rsidRDefault="00D62480" w:rsidP="003E1B41">
            <w:pPr>
              <w:spacing w:after="0"/>
              <w:rPr>
                <w:rFonts w:ascii="Times New Roman" w:hAnsi="Times New Roman"/>
                <w:bCs/>
                <w:sz w:val="20"/>
                <w:szCs w:val="24"/>
              </w:rPr>
            </w:pPr>
          </w:p>
        </w:tc>
        <w:tc>
          <w:tcPr>
            <w:tcW w:w="1184"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lang w:val="en-US"/>
              </w:rPr>
            </w:pPr>
            <w:r w:rsidRPr="006C2CBE">
              <w:rPr>
                <w:rFonts w:ascii="Times New Roman" w:hAnsi="Times New Roman"/>
                <w:bCs/>
                <w:sz w:val="20"/>
                <w:szCs w:val="24"/>
                <w:lang w:val="en-US"/>
              </w:rPr>
              <w:t>N</w:t>
            </w:r>
          </w:p>
        </w:tc>
        <w:tc>
          <w:tcPr>
            <w:tcW w:w="1276"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lang w:val="en-US"/>
              </w:rPr>
            </w:pPr>
            <w:r w:rsidRPr="006C2CBE">
              <w:rPr>
                <w:rFonts w:ascii="Times New Roman" w:hAnsi="Times New Roman"/>
                <w:bCs/>
                <w:sz w:val="20"/>
                <w:szCs w:val="24"/>
                <w:lang w:val="en-US"/>
              </w:rPr>
              <w:t>P</w:t>
            </w:r>
            <w:r w:rsidRPr="006C2CBE">
              <w:rPr>
                <w:rFonts w:ascii="Times New Roman" w:hAnsi="Times New Roman"/>
                <w:bCs/>
                <w:sz w:val="20"/>
                <w:szCs w:val="24"/>
                <w:vertAlign w:val="subscript"/>
                <w:lang w:val="en-US"/>
              </w:rPr>
              <w:t>2</w:t>
            </w:r>
            <w:r w:rsidRPr="006C2CBE">
              <w:rPr>
                <w:rFonts w:ascii="Times New Roman" w:hAnsi="Times New Roman"/>
                <w:bCs/>
                <w:sz w:val="20"/>
                <w:szCs w:val="24"/>
                <w:lang w:val="en-US"/>
              </w:rPr>
              <w:t>0</w:t>
            </w:r>
            <w:r w:rsidRPr="006C2CBE">
              <w:rPr>
                <w:rFonts w:ascii="Times New Roman" w:hAnsi="Times New Roman"/>
                <w:bCs/>
                <w:sz w:val="20"/>
                <w:szCs w:val="24"/>
                <w:vertAlign w:val="subscript"/>
                <w:lang w:val="en-US"/>
              </w:rPr>
              <w:t>5</w:t>
            </w:r>
          </w:p>
        </w:tc>
        <w:tc>
          <w:tcPr>
            <w:tcW w:w="1276"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lang w:val="en-US"/>
              </w:rPr>
            </w:pPr>
            <w:r w:rsidRPr="006C2CBE">
              <w:rPr>
                <w:rFonts w:ascii="Times New Roman" w:hAnsi="Times New Roman"/>
                <w:bCs/>
                <w:sz w:val="20"/>
                <w:szCs w:val="24"/>
                <w:lang w:val="en-US"/>
              </w:rPr>
              <w:t>K</w:t>
            </w:r>
            <w:r w:rsidRPr="006C2CBE">
              <w:rPr>
                <w:rFonts w:ascii="Times New Roman" w:hAnsi="Times New Roman"/>
                <w:bCs/>
                <w:sz w:val="20"/>
                <w:szCs w:val="24"/>
                <w:vertAlign w:val="subscript"/>
                <w:lang w:val="en-US"/>
              </w:rPr>
              <w:t>2</w:t>
            </w:r>
            <w:r w:rsidRPr="006C2CBE">
              <w:rPr>
                <w:rFonts w:ascii="Times New Roman" w:hAnsi="Times New Roman"/>
                <w:bCs/>
                <w:sz w:val="20"/>
                <w:szCs w:val="24"/>
                <w:lang w:val="en-US"/>
              </w:rPr>
              <w:t>0</w:t>
            </w:r>
          </w:p>
        </w:tc>
        <w:tc>
          <w:tcPr>
            <w:tcW w:w="1276"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lang w:val="en-US"/>
              </w:rPr>
            </w:pPr>
            <w:r w:rsidRPr="006C2CBE">
              <w:rPr>
                <w:rFonts w:ascii="Times New Roman" w:hAnsi="Times New Roman"/>
                <w:bCs/>
                <w:sz w:val="20"/>
                <w:szCs w:val="24"/>
                <w:lang w:val="en-US"/>
              </w:rPr>
              <w:t>N</w:t>
            </w:r>
          </w:p>
        </w:tc>
        <w:tc>
          <w:tcPr>
            <w:tcW w:w="1134"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lang w:val="en-US"/>
              </w:rPr>
            </w:pPr>
            <w:r w:rsidRPr="006C2CBE">
              <w:rPr>
                <w:rFonts w:ascii="Times New Roman" w:hAnsi="Times New Roman"/>
                <w:bCs/>
                <w:sz w:val="20"/>
                <w:szCs w:val="24"/>
                <w:lang w:val="en-US"/>
              </w:rPr>
              <w:t>P</w:t>
            </w:r>
            <w:r w:rsidRPr="006C2CBE">
              <w:rPr>
                <w:rFonts w:ascii="Times New Roman" w:hAnsi="Times New Roman"/>
                <w:bCs/>
                <w:sz w:val="20"/>
                <w:szCs w:val="24"/>
                <w:vertAlign w:val="subscript"/>
                <w:lang w:val="en-US"/>
              </w:rPr>
              <w:t>2</w:t>
            </w:r>
            <w:r w:rsidRPr="006C2CBE">
              <w:rPr>
                <w:rFonts w:ascii="Times New Roman" w:hAnsi="Times New Roman"/>
                <w:bCs/>
                <w:sz w:val="20"/>
                <w:szCs w:val="24"/>
                <w:lang w:val="en-US"/>
              </w:rPr>
              <w:t>0</w:t>
            </w:r>
            <w:r w:rsidRPr="006C2CBE">
              <w:rPr>
                <w:rFonts w:ascii="Times New Roman" w:hAnsi="Times New Roman"/>
                <w:bCs/>
                <w:sz w:val="20"/>
                <w:szCs w:val="24"/>
                <w:vertAlign w:val="subscript"/>
                <w:lang w:val="en-US"/>
              </w:rPr>
              <w:t>5</w:t>
            </w:r>
          </w:p>
        </w:tc>
        <w:tc>
          <w:tcPr>
            <w:tcW w:w="1275"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lang w:val="en-US"/>
              </w:rPr>
            </w:pPr>
            <w:r w:rsidRPr="006C2CBE">
              <w:rPr>
                <w:rFonts w:ascii="Times New Roman" w:hAnsi="Times New Roman"/>
                <w:bCs/>
                <w:sz w:val="20"/>
                <w:szCs w:val="24"/>
                <w:lang w:val="en-US"/>
              </w:rPr>
              <w:t>K</w:t>
            </w:r>
            <w:r w:rsidRPr="006C2CBE">
              <w:rPr>
                <w:rFonts w:ascii="Times New Roman" w:hAnsi="Times New Roman"/>
                <w:bCs/>
                <w:sz w:val="20"/>
                <w:szCs w:val="24"/>
                <w:vertAlign w:val="subscript"/>
                <w:lang w:val="en-US"/>
              </w:rPr>
              <w:t>2</w:t>
            </w:r>
            <w:r w:rsidRPr="006C2CBE">
              <w:rPr>
                <w:rFonts w:ascii="Times New Roman" w:hAnsi="Times New Roman"/>
                <w:bCs/>
                <w:sz w:val="20"/>
                <w:szCs w:val="24"/>
                <w:lang w:val="en-US"/>
              </w:rPr>
              <w:t>0</w:t>
            </w:r>
          </w:p>
        </w:tc>
      </w:tr>
      <w:tr w:rsidR="00D62480" w:rsidRPr="006C2CBE" w:rsidTr="002F55B2">
        <w:tc>
          <w:tcPr>
            <w:tcW w:w="540"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lang w:val="en-US"/>
              </w:rPr>
              <w:t>1</w:t>
            </w:r>
            <w:r w:rsidR="006E307A" w:rsidRPr="006C2CBE">
              <w:rPr>
                <w:rFonts w:ascii="Times New Roman" w:hAnsi="Times New Roman"/>
                <w:bCs/>
                <w:sz w:val="20"/>
                <w:szCs w:val="24"/>
              </w:rPr>
              <w:t>.</w:t>
            </w:r>
          </w:p>
        </w:tc>
        <w:tc>
          <w:tcPr>
            <w:tcW w:w="2132"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Лиственные</w:t>
            </w:r>
          </w:p>
        </w:tc>
        <w:tc>
          <w:tcPr>
            <w:tcW w:w="1184"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50</w:t>
            </w:r>
          </w:p>
        </w:tc>
        <w:tc>
          <w:tcPr>
            <w:tcW w:w="1276"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90</w:t>
            </w:r>
          </w:p>
        </w:tc>
        <w:tc>
          <w:tcPr>
            <w:tcW w:w="1276"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40</w:t>
            </w:r>
          </w:p>
        </w:tc>
        <w:tc>
          <w:tcPr>
            <w:tcW w:w="1276"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25</w:t>
            </w:r>
          </w:p>
        </w:tc>
        <w:tc>
          <w:tcPr>
            <w:tcW w:w="1134"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50</w:t>
            </w:r>
          </w:p>
        </w:tc>
        <w:tc>
          <w:tcPr>
            <w:tcW w:w="1275"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12,5</w:t>
            </w:r>
          </w:p>
        </w:tc>
      </w:tr>
      <w:tr w:rsidR="00D62480" w:rsidRPr="006C2CBE" w:rsidTr="002F55B2">
        <w:tc>
          <w:tcPr>
            <w:tcW w:w="540"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lang w:val="en-US"/>
              </w:rPr>
              <w:t>2</w:t>
            </w:r>
            <w:r w:rsidR="006E307A" w:rsidRPr="006C2CBE">
              <w:rPr>
                <w:rFonts w:ascii="Times New Roman" w:hAnsi="Times New Roman"/>
                <w:bCs/>
                <w:sz w:val="20"/>
                <w:szCs w:val="24"/>
              </w:rPr>
              <w:t>.</w:t>
            </w:r>
          </w:p>
        </w:tc>
        <w:tc>
          <w:tcPr>
            <w:tcW w:w="2132"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 xml:space="preserve">Хвойные </w:t>
            </w:r>
          </w:p>
        </w:tc>
        <w:tc>
          <w:tcPr>
            <w:tcW w:w="1184"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12,5</w:t>
            </w:r>
          </w:p>
        </w:tc>
        <w:tc>
          <w:tcPr>
            <w:tcW w:w="1276"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50</w:t>
            </w:r>
          </w:p>
        </w:tc>
        <w:tc>
          <w:tcPr>
            <w:tcW w:w="1276"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10</w:t>
            </w:r>
          </w:p>
        </w:tc>
        <w:tc>
          <w:tcPr>
            <w:tcW w:w="1276"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25</w:t>
            </w:r>
          </w:p>
        </w:tc>
        <w:tc>
          <w:tcPr>
            <w:tcW w:w="1134"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75</w:t>
            </w:r>
          </w:p>
        </w:tc>
        <w:tc>
          <w:tcPr>
            <w:tcW w:w="1275"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12,5</w:t>
            </w:r>
          </w:p>
        </w:tc>
      </w:tr>
      <w:tr w:rsidR="00D62480" w:rsidRPr="006C2CBE" w:rsidTr="002F55B2">
        <w:tc>
          <w:tcPr>
            <w:tcW w:w="540"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lang w:val="en-US"/>
              </w:rPr>
              <w:t>3</w:t>
            </w:r>
            <w:r w:rsidR="006E307A" w:rsidRPr="006C2CBE">
              <w:rPr>
                <w:rFonts w:ascii="Times New Roman" w:hAnsi="Times New Roman"/>
                <w:bCs/>
                <w:sz w:val="20"/>
                <w:szCs w:val="24"/>
              </w:rPr>
              <w:t>.</w:t>
            </w:r>
          </w:p>
        </w:tc>
        <w:tc>
          <w:tcPr>
            <w:tcW w:w="2132"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 xml:space="preserve">Кустарники </w:t>
            </w:r>
          </w:p>
        </w:tc>
        <w:tc>
          <w:tcPr>
            <w:tcW w:w="1184"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5-7</w:t>
            </w:r>
          </w:p>
        </w:tc>
        <w:tc>
          <w:tcPr>
            <w:tcW w:w="1276"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5-7</w:t>
            </w:r>
          </w:p>
        </w:tc>
        <w:tc>
          <w:tcPr>
            <w:tcW w:w="1276"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6-8</w:t>
            </w:r>
          </w:p>
        </w:tc>
        <w:tc>
          <w:tcPr>
            <w:tcW w:w="1276"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w:t>
            </w:r>
          </w:p>
        </w:tc>
        <w:tc>
          <w:tcPr>
            <w:tcW w:w="1275" w:type="dxa"/>
            <w:tcBorders>
              <w:top w:val="single" w:sz="4" w:space="0" w:color="000000"/>
              <w:left w:val="single" w:sz="4" w:space="0" w:color="000000"/>
              <w:bottom w:val="single" w:sz="4" w:space="0" w:color="000000"/>
              <w:right w:val="single" w:sz="4" w:space="0" w:color="000000"/>
            </w:tcBorders>
            <w:hideMark/>
          </w:tcPr>
          <w:p w:rsidR="00D62480" w:rsidRPr="006C2CBE" w:rsidRDefault="00D62480" w:rsidP="003E1B41">
            <w:pPr>
              <w:spacing w:after="0"/>
              <w:jc w:val="center"/>
              <w:rPr>
                <w:rFonts w:ascii="Times New Roman" w:hAnsi="Times New Roman"/>
                <w:bCs/>
                <w:sz w:val="20"/>
                <w:szCs w:val="24"/>
              </w:rPr>
            </w:pPr>
            <w:r w:rsidRPr="006C2CBE">
              <w:rPr>
                <w:rFonts w:ascii="Times New Roman" w:hAnsi="Times New Roman"/>
                <w:bCs/>
                <w:sz w:val="20"/>
                <w:szCs w:val="24"/>
              </w:rPr>
              <w:t>-</w:t>
            </w:r>
          </w:p>
        </w:tc>
      </w:tr>
    </w:tbl>
    <w:p w:rsidR="00D62480" w:rsidRPr="00D62480" w:rsidRDefault="00A73105"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3.1.2.3.</w:t>
      </w:r>
      <w:r w:rsidR="00D62480" w:rsidRPr="00D62480">
        <w:rPr>
          <w:rFonts w:ascii="Times New Roman" w:hAnsi="Times New Roman"/>
          <w:sz w:val="24"/>
          <w:szCs w:val="24"/>
        </w:rPr>
        <w:t xml:space="preserve"> </w:t>
      </w:r>
      <w:r>
        <w:rPr>
          <w:rFonts w:ascii="Times New Roman" w:hAnsi="Times New Roman"/>
          <w:sz w:val="24"/>
          <w:szCs w:val="24"/>
        </w:rPr>
        <w:t>М</w:t>
      </w:r>
      <w:r w:rsidR="00D62480" w:rsidRPr="00D62480">
        <w:rPr>
          <w:rFonts w:ascii="Times New Roman" w:hAnsi="Times New Roman"/>
          <w:sz w:val="24"/>
          <w:szCs w:val="24"/>
        </w:rPr>
        <w:t>инеральные удобрения при корневых подкормках вносятся одним из четырех способов: равномерное разбрасывание удобрений по приствольной лунке с последующей заделкой в почву лопатой, мотыгой или граблями и поливом; заделывание удобрений в канаву глубиной 20 - 30 см, вырытую по периферии кроны или по краю лунки; внесение удобрений в шурфы или скважины, расположенные на всей площади проекции кроны, на глубину 30 - 40 см на расстоянии 100 см от ствола и 50 - 70 см друг от друга; полив растворами минеральных удобрений (расход жидкости как при нормальном поливе), оптимальные концентрации для большинства древесных пород составляют: аммиачная селитра - 2, суперфосфат - 20, хлористый калий - 2 г/л.</w:t>
      </w:r>
    </w:p>
    <w:p w:rsidR="00D62480" w:rsidRPr="00D62480" w:rsidRDefault="00D62480" w:rsidP="002F55B2">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Смеси и растворы удобрений готовятся непосредственно перед внесением.</w:t>
      </w:r>
    </w:p>
    <w:p w:rsidR="00D62480" w:rsidRPr="00D62480" w:rsidRDefault="00D62480" w:rsidP="002F55B2">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Рекомендуется применять медленнодействующие удобрения;</w:t>
      </w:r>
    </w:p>
    <w:p w:rsidR="00D62480" w:rsidRPr="00D62480" w:rsidRDefault="00A73105"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3.1.2.4.</w:t>
      </w:r>
      <w:r w:rsidR="00D62480" w:rsidRPr="00D62480">
        <w:rPr>
          <w:rFonts w:ascii="Times New Roman" w:hAnsi="Times New Roman"/>
          <w:sz w:val="24"/>
          <w:szCs w:val="24"/>
        </w:rPr>
        <w:t xml:space="preserve"> </w:t>
      </w:r>
      <w:r>
        <w:rPr>
          <w:rFonts w:ascii="Times New Roman" w:hAnsi="Times New Roman"/>
          <w:sz w:val="24"/>
          <w:szCs w:val="24"/>
        </w:rPr>
        <w:t>В</w:t>
      </w:r>
      <w:r w:rsidR="00D62480" w:rsidRPr="00D62480">
        <w:rPr>
          <w:rFonts w:ascii="Times New Roman" w:hAnsi="Times New Roman"/>
          <w:sz w:val="24"/>
          <w:szCs w:val="24"/>
        </w:rPr>
        <w:t>ысокая концентрация минеральных удобрений может вызвать ожог корневой системы растений, поэтому для расчета доз удобрений необходимо систематически проводить агрохимический анализ почвы;</w:t>
      </w:r>
    </w:p>
    <w:p w:rsidR="00D62480" w:rsidRPr="00D62480" w:rsidRDefault="00A73105"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3.1.2.5.</w:t>
      </w:r>
      <w:r w:rsidR="00D62480" w:rsidRPr="00D62480">
        <w:rPr>
          <w:rFonts w:ascii="Times New Roman" w:hAnsi="Times New Roman"/>
          <w:sz w:val="24"/>
          <w:szCs w:val="24"/>
        </w:rPr>
        <w:t xml:space="preserve"> </w:t>
      </w:r>
      <w:r>
        <w:rPr>
          <w:rFonts w:ascii="Times New Roman" w:hAnsi="Times New Roman"/>
          <w:sz w:val="24"/>
          <w:szCs w:val="24"/>
        </w:rPr>
        <w:t>Д</w:t>
      </w:r>
      <w:r w:rsidR="00D62480" w:rsidRPr="00D62480">
        <w:rPr>
          <w:rFonts w:ascii="Times New Roman" w:hAnsi="Times New Roman"/>
          <w:sz w:val="24"/>
          <w:szCs w:val="24"/>
        </w:rPr>
        <w:t xml:space="preserve">ля подкормки деревьев, произрастающих среди асфальта или бетона, а также для улучшения газообмена, увлажнения и питания почвы рекомендуется </w:t>
      </w:r>
      <w:proofErr w:type="spellStart"/>
      <w:r w:rsidR="00D62480" w:rsidRPr="00D62480">
        <w:rPr>
          <w:rFonts w:ascii="Times New Roman" w:hAnsi="Times New Roman"/>
          <w:sz w:val="24"/>
          <w:szCs w:val="24"/>
        </w:rPr>
        <w:t>шурфование</w:t>
      </w:r>
      <w:proofErr w:type="spellEnd"/>
      <w:r w:rsidR="00D62480" w:rsidRPr="00D62480">
        <w:rPr>
          <w:rFonts w:ascii="Times New Roman" w:hAnsi="Times New Roman"/>
          <w:sz w:val="24"/>
          <w:szCs w:val="24"/>
        </w:rPr>
        <w:t xml:space="preserve"> приствольных лунок. На расстоянии 60 - 80 см от ствола или по краю лунки делают 6 - 8 скважин диаметром 7 - 12 см, глубиной 60 - 80 см, которые заполняют компостом, торфом или опилками, пропитанными минеральными удобрениями. Дренирование следует проводить ранней весной или осенью один раз в 3 - 5 лет. Смеси для заполнения дренажных скважин целесообразно готовить по типу </w:t>
      </w:r>
      <w:proofErr w:type="spellStart"/>
      <w:r w:rsidR="00D62480" w:rsidRPr="00D62480">
        <w:rPr>
          <w:rFonts w:ascii="Times New Roman" w:hAnsi="Times New Roman"/>
          <w:sz w:val="24"/>
          <w:szCs w:val="24"/>
        </w:rPr>
        <w:t>торфоминеральных</w:t>
      </w:r>
      <w:proofErr w:type="spellEnd"/>
      <w:r w:rsidR="00D62480" w:rsidRPr="00D62480">
        <w:rPr>
          <w:rFonts w:ascii="Times New Roman" w:hAnsi="Times New Roman"/>
          <w:sz w:val="24"/>
          <w:szCs w:val="24"/>
        </w:rPr>
        <w:t xml:space="preserve"> удобрений ТМАУ;</w:t>
      </w:r>
    </w:p>
    <w:p w:rsidR="00D62480" w:rsidRPr="00D62480" w:rsidRDefault="00A73105"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3.1.2.6.</w:t>
      </w:r>
      <w:r w:rsidR="00D62480" w:rsidRPr="00D62480">
        <w:rPr>
          <w:rFonts w:ascii="Times New Roman" w:hAnsi="Times New Roman"/>
          <w:sz w:val="24"/>
          <w:szCs w:val="24"/>
        </w:rPr>
        <w:t xml:space="preserve"> </w:t>
      </w:r>
      <w:r>
        <w:rPr>
          <w:rFonts w:ascii="Times New Roman" w:hAnsi="Times New Roman"/>
          <w:sz w:val="24"/>
          <w:szCs w:val="24"/>
        </w:rPr>
        <w:t>П</w:t>
      </w:r>
      <w:r w:rsidR="00D62480" w:rsidRPr="00D62480">
        <w:rPr>
          <w:rFonts w:ascii="Times New Roman" w:hAnsi="Times New Roman"/>
          <w:sz w:val="24"/>
          <w:szCs w:val="24"/>
        </w:rPr>
        <w:t xml:space="preserve">одкормку насаждений органическими удобрениями рекомендуется производить 1 раз в 2 - 3 года путем </w:t>
      </w:r>
      <w:r w:rsidR="00E242DA">
        <w:rPr>
          <w:rFonts w:ascii="Times New Roman" w:hAnsi="Times New Roman"/>
          <w:sz w:val="24"/>
          <w:szCs w:val="24"/>
        </w:rPr>
        <w:t>внесения до 40 т/га (4 кг/</w:t>
      </w:r>
      <w:r w:rsidR="00E242DA">
        <w:rPr>
          <w:rFonts w:ascii="Times New Roman" w:hAnsi="Times New Roman"/>
          <w:sz w:val="24"/>
          <w:szCs w:val="24"/>
          <w:vertAlign w:val="superscript"/>
        </w:rPr>
        <w:t>2</w:t>
      </w:r>
      <w:r w:rsidR="00D62480" w:rsidRPr="00D62480">
        <w:rPr>
          <w:rFonts w:ascii="Times New Roman" w:hAnsi="Times New Roman"/>
          <w:sz w:val="24"/>
          <w:szCs w:val="24"/>
        </w:rPr>
        <w:t>м) компостов, навоза с заделкой их в почву на глубину до 10 см.</w:t>
      </w:r>
    </w:p>
    <w:p w:rsidR="00D62480" w:rsidRPr="00D62480" w:rsidRDefault="00D62480" w:rsidP="002F55B2">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Жидкие органические удобрения (настои) рекомендуется вносить после дождя или полива в предварительно взрыхленную почву. Норма вн</w:t>
      </w:r>
      <w:r w:rsidR="00E242DA">
        <w:rPr>
          <w:rFonts w:ascii="Times New Roman" w:hAnsi="Times New Roman"/>
          <w:sz w:val="24"/>
          <w:szCs w:val="24"/>
        </w:rPr>
        <w:t xml:space="preserve">есения таких растворов на 1 </w:t>
      </w:r>
      <w:r w:rsidRPr="00D62480">
        <w:rPr>
          <w:rFonts w:ascii="Times New Roman" w:hAnsi="Times New Roman"/>
          <w:sz w:val="24"/>
          <w:szCs w:val="24"/>
        </w:rPr>
        <w:t>м</w:t>
      </w:r>
      <w:r w:rsidR="00E242DA">
        <w:rPr>
          <w:rFonts w:ascii="Times New Roman" w:hAnsi="Times New Roman"/>
          <w:sz w:val="24"/>
          <w:szCs w:val="24"/>
          <w:vertAlign w:val="superscript"/>
        </w:rPr>
        <w:t>2</w:t>
      </w:r>
      <w:r w:rsidRPr="00D62480">
        <w:rPr>
          <w:rFonts w:ascii="Times New Roman" w:hAnsi="Times New Roman"/>
          <w:sz w:val="24"/>
          <w:szCs w:val="24"/>
        </w:rPr>
        <w:t xml:space="preserve"> приствольной площадки под деревья - 20 - 25 л, под кустарники - 15 - 20 л.;</w:t>
      </w:r>
    </w:p>
    <w:p w:rsidR="00D62480" w:rsidRPr="00D62480" w:rsidRDefault="00A73105"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lastRenderedPageBreak/>
        <w:t>3.1.2.7.</w:t>
      </w:r>
      <w:r w:rsidR="00D62480" w:rsidRPr="00D62480">
        <w:rPr>
          <w:rFonts w:ascii="Times New Roman" w:hAnsi="Times New Roman"/>
          <w:sz w:val="24"/>
          <w:szCs w:val="24"/>
        </w:rPr>
        <w:t xml:space="preserve"> </w:t>
      </w:r>
      <w:r>
        <w:rPr>
          <w:rFonts w:ascii="Times New Roman" w:hAnsi="Times New Roman"/>
          <w:sz w:val="24"/>
          <w:szCs w:val="24"/>
        </w:rPr>
        <w:t>П</w:t>
      </w:r>
      <w:r w:rsidR="00D62480" w:rsidRPr="00D62480">
        <w:rPr>
          <w:rFonts w:ascii="Times New Roman" w:hAnsi="Times New Roman"/>
          <w:sz w:val="24"/>
          <w:szCs w:val="24"/>
        </w:rPr>
        <w:t>овышение жизнедеятельности растений в неблагоприятных условиях улиц осуществляется с помощью внесения стимуляторов роста в рекомендуемых концентрациях. Внесение стимуляторов производится одновременно с внесением минеральных удобрений (в одном рабочем растворе) или без них ежегодно или один раз в два года в зависимости от состояния насаждений. Стимуляторы эффективны лишь на почвах, имеющих достаточное количество элементов минерального питания;</w:t>
      </w:r>
    </w:p>
    <w:p w:rsidR="00D62480" w:rsidRPr="00D62480" w:rsidRDefault="00A73105"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3.1.2.8.</w:t>
      </w:r>
      <w:r w:rsidR="00D62480" w:rsidRPr="00D62480">
        <w:rPr>
          <w:rFonts w:ascii="Times New Roman" w:hAnsi="Times New Roman"/>
          <w:sz w:val="24"/>
          <w:szCs w:val="24"/>
        </w:rPr>
        <w:t xml:space="preserve"> </w:t>
      </w:r>
      <w:r>
        <w:rPr>
          <w:rFonts w:ascii="Times New Roman" w:hAnsi="Times New Roman"/>
          <w:sz w:val="24"/>
          <w:szCs w:val="24"/>
        </w:rPr>
        <w:t>Х</w:t>
      </w:r>
      <w:r w:rsidR="00D62480" w:rsidRPr="00D62480">
        <w:rPr>
          <w:rFonts w:ascii="Times New Roman" w:hAnsi="Times New Roman"/>
          <w:sz w:val="24"/>
          <w:szCs w:val="24"/>
        </w:rPr>
        <w:t>орошие результаты дает внекорневая подкормка деревьев и кустарников, которая основана на поглощении листьями (хвоей) макро- и микроэлементов. Внекорневую подкормку особенно следует применять в засушливые годы, когда из-за недостатка почвенной влаги подача элементов питания через корни нарушается;</w:t>
      </w:r>
    </w:p>
    <w:p w:rsidR="00D62480" w:rsidRPr="00D62480" w:rsidRDefault="00A73105"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3.1.2.9.</w:t>
      </w:r>
      <w:r w:rsidR="00D62480" w:rsidRPr="00D62480">
        <w:rPr>
          <w:rFonts w:ascii="Times New Roman" w:hAnsi="Times New Roman"/>
          <w:sz w:val="24"/>
          <w:szCs w:val="24"/>
        </w:rPr>
        <w:t xml:space="preserve"> </w:t>
      </w:r>
      <w:r>
        <w:rPr>
          <w:rFonts w:ascii="Times New Roman" w:hAnsi="Times New Roman"/>
          <w:sz w:val="24"/>
          <w:szCs w:val="24"/>
        </w:rPr>
        <w:t>Ц</w:t>
      </w:r>
      <w:r w:rsidR="00D62480" w:rsidRPr="00D62480">
        <w:rPr>
          <w:rFonts w:ascii="Times New Roman" w:hAnsi="Times New Roman"/>
          <w:sz w:val="24"/>
          <w:szCs w:val="24"/>
        </w:rPr>
        <w:t>елесообразно внекорневые подкормки сочетать с обмывом крон. Раствор минеральных удобрений (из расчета г/10 л воды): для лесной зоны - аммиачной селитры - 10 - 20, мочевины - 30 - 40, суперфосфата - 50 - 100 (двойной) и 150 - 300 (одинарный), калийных - 50; для степной зоны - азотных (30), фосфорных - 10 - 150, калийных - 15. Кратность 1 - 2 раза за сезон в период интенсивного роста ассимиляционного аппарата;</w:t>
      </w:r>
    </w:p>
    <w:p w:rsidR="00D62480" w:rsidRPr="00D62480" w:rsidRDefault="00A73105"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3.1.2.10.</w:t>
      </w:r>
      <w:r w:rsidR="00D62480" w:rsidRPr="00D62480">
        <w:rPr>
          <w:rFonts w:ascii="Times New Roman" w:hAnsi="Times New Roman"/>
          <w:sz w:val="24"/>
          <w:szCs w:val="24"/>
        </w:rPr>
        <w:t xml:space="preserve"> </w:t>
      </w:r>
      <w:r>
        <w:rPr>
          <w:rFonts w:ascii="Times New Roman" w:hAnsi="Times New Roman"/>
          <w:sz w:val="24"/>
          <w:szCs w:val="24"/>
        </w:rPr>
        <w:t>В</w:t>
      </w:r>
      <w:r w:rsidR="00D62480" w:rsidRPr="00D62480">
        <w:rPr>
          <w:rFonts w:ascii="Times New Roman" w:hAnsi="Times New Roman"/>
          <w:sz w:val="24"/>
          <w:szCs w:val="24"/>
        </w:rPr>
        <w:t>о избежание ожогов листьев при внекорневой обработке нельзя смешивать мочевину с хлористым калием;</w:t>
      </w:r>
    </w:p>
    <w:p w:rsidR="00D62480" w:rsidRPr="00D62480" w:rsidRDefault="00A73105"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3.1.2.11.</w:t>
      </w:r>
      <w:r w:rsidR="00D62480" w:rsidRPr="00D62480">
        <w:rPr>
          <w:rFonts w:ascii="Times New Roman" w:hAnsi="Times New Roman"/>
          <w:sz w:val="24"/>
          <w:szCs w:val="24"/>
        </w:rPr>
        <w:t xml:space="preserve"> </w:t>
      </w:r>
      <w:r>
        <w:rPr>
          <w:rFonts w:ascii="Times New Roman" w:hAnsi="Times New Roman"/>
          <w:sz w:val="24"/>
          <w:szCs w:val="24"/>
        </w:rPr>
        <w:t>П</w:t>
      </w:r>
      <w:r w:rsidR="00D62480" w:rsidRPr="00D62480">
        <w:rPr>
          <w:rFonts w:ascii="Times New Roman" w:hAnsi="Times New Roman"/>
          <w:sz w:val="24"/>
          <w:szCs w:val="24"/>
        </w:rPr>
        <w:t>ри внекорневых обработках хвойных пород в растворы макроудобрений следует добавлять микроэлементы, содержание которых в растениях часто бывает недостаточным.</w:t>
      </w:r>
    </w:p>
    <w:p w:rsidR="00D62480" w:rsidRPr="00D62480" w:rsidRDefault="00D62480" w:rsidP="002F55B2">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Микроудобрения рекомендуется применять в следующих количествах (г/10 л воды) и концентрациях (%): в городах лесной зоны - борная кислота - 1,5 (0,015) и </w:t>
      </w:r>
      <w:proofErr w:type="spellStart"/>
      <w:r w:rsidRPr="00D62480">
        <w:rPr>
          <w:rFonts w:ascii="Times New Roman" w:hAnsi="Times New Roman"/>
          <w:sz w:val="24"/>
          <w:szCs w:val="24"/>
        </w:rPr>
        <w:t>молибденовокислый</w:t>
      </w:r>
      <w:proofErr w:type="spellEnd"/>
      <w:r w:rsidRPr="00D62480">
        <w:rPr>
          <w:rFonts w:ascii="Times New Roman" w:hAnsi="Times New Roman"/>
          <w:sz w:val="24"/>
          <w:szCs w:val="24"/>
        </w:rPr>
        <w:t xml:space="preserve"> аммоний - 6 (0,06) по препарату; в городах лесной зоны - железный купорос - 50 (0,5), марганцовокислый калий - 3 (0,03), </w:t>
      </w:r>
      <w:proofErr w:type="spellStart"/>
      <w:r w:rsidRPr="00D62480">
        <w:rPr>
          <w:rFonts w:ascii="Times New Roman" w:hAnsi="Times New Roman"/>
          <w:sz w:val="24"/>
          <w:szCs w:val="24"/>
        </w:rPr>
        <w:t>молибденовокислый</w:t>
      </w:r>
      <w:proofErr w:type="spellEnd"/>
      <w:r w:rsidRPr="00D62480">
        <w:rPr>
          <w:rFonts w:ascii="Times New Roman" w:hAnsi="Times New Roman"/>
          <w:sz w:val="24"/>
          <w:szCs w:val="24"/>
        </w:rPr>
        <w:t xml:space="preserve"> аммоний - 3 (0,03), сернокислый цинк - 2 (0,02), борная кислота - 2 (0,02), сернокислый магний - 10 (0,1), сернокислый кобальт - 1 (0,01) по препарату.</w:t>
      </w:r>
    </w:p>
    <w:p w:rsidR="00D62480" w:rsidRPr="00D62480" w:rsidRDefault="00D62480" w:rsidP="002F55B2">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Могут быть использованы выпускаемые промышленностью </w:t>
      </w:r>
      <w:proofErr w:type="spellStart"/>
      <w:r w:rsidRPr="00D62480">
        <w:rPr>
          <w:rFonts w:ascii="Times New Roman" w:hAnsi="Times New Roman"/>
          <w:sz w:val="24"/>
          <w:szCs w:val="24"/>
        </w:rPr>
        <w:t>полимикроудобрения</w:t>
      </w:r>
      <w:proofErr w:type="spellEnd"/>
      <w:r w:rsidRPr="00D62480">
        <w:rPr>
          <w:rFonts w:ascii="Times New Roman" w:hAnsi="Times New Roman"/>
          <w:sz w:val="24"/>
          <w:szCs w:val="24"/>
        </w:rPr>
        <w:t>.</w:t>
      </w:r>
    </w:p>
    <w:p w:rsidR="00D62480" w:rsidRPr="00D62480" w:rsidRDefault="00D62480" w:rsidP="002F55B2">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Расход питательного раствора зависит от высоты растения: от 5 до 30 л для деревьев и 2 л - для кустарников;</w:t>
      </w:r>
    </w:p>
    <w:p w:rsidR="00D62480" w:rsidRPr="00D62480" w:rsidRDefault="00A73105" w:rsidP="00B56A14">
      <w:pPr>
        <w:spacing w:before="120" w:after="120" w:line="240" w:lineRule="auto"/>
        <w:ind w:firstLine="284"/>
        <w:rPr>
          <w:rFonts w:ascii="Times New Roman" w:hAnsi="Times New Roman"/>
          <w:sz w:val="24"/>
          <w:szCs w:val="24"/>
        </w:rPr>
      </w:pPr>
      <w:r>
        <w:rPr>
          <w:rFonts w:ascii="Times New Roman" w:hAnsi="Times New Roman"/>
          <w:sz w:val="24"/>
          <w:szCs w:val="24"/>
        </w:rPr>
        <w:t>3.1.3.</w:t>
      </w:r>
      <w:r w:rsidR="00D62480" w:rsidRPr="00D62480">
        <w:rPr>
          <w:rFonts w:ascii="Times New Roman" w:hAnsi="Times New Roman"/>
          <w:sz w:val="24"/>
          <w:szCs w:val="24"/>
        </w:rPr>
        <w:t xml:space="preserve"> Рыхление почвы, мульчирование и утепление</w:t>
      </w:r>
    </w:p>
    <w:p w:rsidR="00D62480" w:rsidRPr="00D62480" w:rsidRDefault="00A73105"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3.1.3.1.</w:t>
      </w:r>
      <w:r w:rsidR="00D62480" w:rsidRPr="00D62480">
        <w:rPr>
          <w:rFonts w:ascii="Times New Roman" w:hAnsi="Times New Roman"/>
          <w:sz w:val="24"/>
          <w:szCs w:val="24"/>
        </w:rPr>
        <w:t xml:space="preserve"> </w:t>
      </w:r>
      <w:r>
        <w:rPr>
          <w:rFonts w:ascii="Times New Roman" w:hAnsi="Times New Roman"/>
          <w:sz w:val="24"/>
          <w:szCs w:val="24"/>
        </w:rPr>
        <w:t>С</w:t>
      </w:r>
      <w:r w:rsidR="00D62480" w:rsidRPr="00D62480">
        <w:rPr>
          <w:rFonts w:ascii="Times New Roman" w:hAnsi="Times New Roman"/>
          <w:sz w:val="24"/>
          <w:szCs w:val="24"/>
        </w:rPr>
        <w:t xml:space="preserve"> целью устранения уплотнения почвы и удаления сорной растительности следует проводить рыхление почвы. Чтобы не повредить корневую систему растений, рыхлят на глубину не более 5 - 10 см под деревьями и 3 - 5 см под кустарниками.</w:t>
      </w:r>
    </w:p>
    <w:p w:rsidR="00D62480" w:rsidRPr="00D62480" w:rsidRDefault="00D62480" w:rsidP="002F55B2">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При наличии на приствольных лунках хвойных пород слоя опавшей хвои рыхление почвы производить не следует;</w:t>
      </w:r>
    </w:p>
    <w:p w:rsidR="00D62480" w:rsidRPr="00D62480" w:rsidRDefault="00A73105"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3.1.3.2.</w:t>
      </w:r>
      <w:r w:rsidR="00D62480" w:rsidRPr="00D62480">
        <w:rPr>
          <w:rFonts w:ascii="Times New Roman" w:hAnsi="Times New Roman"/>
          <w:sz w:val="24"/>
          <w:szCs w:val="24"/>
        </w:rPr>
        <w:t xml:space="preserve"> </w:t>
      </w:r>
      <w:r>
        <w:rPr>
          <w:rFonts w:ascii="Times New Roman" w:hAnsi="Times New Roman"/>
          <w:sz w:val="24"/>
          <w:szCs w:val="24"/>
        </w:rPr>
        <w:t>П</w:t>
      </w:r>
      <w:r w:rsidR="00D62480" w:rsidRPr="00D62480">
        <w:rPr>
          <w:rFonts w:ascii="Times New Roman" w:hAnsi="Times New Roman"/>
          <w:sz w:val="24"/>
          <w:szCs w:val="24"/>
        </w:rPr>
        <w:t>риствольные лунки деревьев и кустарников следует содержать без сорняков и в рыхлом состоянии, но при достаточном питании и водном режиме в них могут высеваться газонные травы или высаживаться цветы.</w:t>
      </w:r>
    </w:p>
    <w:p w:rsidR="00D62480" w:rsidRPr="00D62480" w:rsidRDefault="00A73105"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3.1.3.3.</w:t>
      </w:r>
      <w:r w:rsidR="00D62480" w:rsidRPr="00D62480">
        <w:rPr>
          <w:rFonts w:ascii="Times New Roman" w:hAnsi="Times New Roman"/>
          <w:sz w:val="24"/>
          <w:szCs w:val="24"/>
        </w:rPr>
        <w:t xml:space="preserve"> </w:t>
      </w:r>
      <w:r>
        <w:rPr>
          <w:rFonts w:ascii="Times New Roman" w:hAnsi="Times New Roman"/>
          <w:sz w:val="24"/>
          <w:szCs w:val="24"/>
        </w:rPr>
        <w:t>В</w:t>
      </w:r>
      <w:r w:rsidR="00D62480" w:rsidRPr="00D62480">
        <w:rPr>
          <w:rFonts w:ascii="Times New Roman" w:hAnsi="Times New Roman"/>
          <w:sz w:val="24"/>
          <w:szCs w:val="24"/>
        </w:rPr>
        <w:t xml:space="preserve"> местах интенсивного пешеходного движения лунки желательно покрывать декоративными металлическими или деревянными </w:t>
      </w:r>
      <w:r w:rsidR="002F55B2" w:rsidRPr="00D62480">
        <w:rPr>
          <w:rFonts w:ascii="Times New Roman" w:hAnsi="Times New Roman"/>
          <w:sz w:val="24"/>
          <w:szCs w:val="24"/>
        </w:rPr>
        <w:t>решетками,</w:t>
      </w:r>
      <w:r w:rsidR="00D62480" w:rsidRPr="00D62480">
        <w:rPr>
          <w:rFonts w:ascii="Times New Roman" w:hAnsi="Times New Roman"/>
          <w:sz w:val="24"/>
          <w:szCs w:val="24"/>
        </w:rPr>
        <w:t xml:space="preserve"> или устраивать ограждения со скамьями для кратковременного отдыха населения.</w:t>
      </w:r>
    </w:p>
    <w:p w:rsidR="00D62480" w:rsidRPr="00D62480" w:rsidRDefault="00A73105"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3.1.3.4.</w:t>
      </w:r>
      <w:r w:rsidR="00D62480" w:rsidRPr="00D62480">
        <w:rPr>
          <w:rFonts w:ascii="Times New Roman" w:hAnsi="Times New Roman"/>
          <w:sz w:val="24"/>
          <w:szCs w:val="24"/>
        </w:rPr>
        <w:t xml:space="preserve"> </w:t>
      </w:r>
      <w:r>
        <w:rPr>
          <w:rFonts w:ascii="Times New Roman" w:hAnsi="Times New Roman"/>
          <w:sz w:val="24"/>
          <w:szCs w:val="24"/>
        </w:rPr>
        <w:t>Д</w:t>
      </w:r>
      <w:r w:rsidR="00D62480" w:rsidRPr="00D62480">
        <w:rPr>
          <w:rFonts w:ascii="Times New Roman" w:hAnsi="Times New Roman"/>
          <w:sz w:val="24"/>
          <w:szCs w:val="24"/>
        </w:rPr>
        <w:t xml:space="preserve">ля уменьшения испарения влаги, предотвращения образования почвенной корки и борьбы с сорной растительностью необходимо проводить мульчирование почвы торфяной крошкой, различными компостами, скошенной травой, измельченной опавшей листвой и хвоей или крупным гравием, который рекомендуется применять на местах, подверженных </w:t>
      </w:r>
      <w:proofErr w:type="spellStart"/>
      <w:r w:rsidR="00D62480" w:rsidRPr="00D62480">
        <w:rPr>
          <w:rFonts w:ascii="Times New Roman" w:hAnsi="Times New Roman"/>
          <w:sz w:val="24"/>
          <w:szCs w:val="24"/>
        </w:rPr>
        <w:t>вытаптыванию</w:t>
      </w:r>
      <w:proofErr w:type="spellEnd"/>
      <w:r w:rsidR="00D62480" w:rsidRPr="00D62480">
        <w:rPr>
          <w:rFonts w:ascii="Times New Roman" w:hAnsi="Times New Roman"/>
          <w:sz w:val="24"/>
          <w:szCs w:val="24"/>
        </w:rPr>
        <w:t xml:space="preserve"> и уплотнению приствольных лунок. Мульчирование проводят весной или в начале лета. Слой мульчи - 3 - 5 см, ее нельзя укладывать на сухую сильно уплотненную или только что увлажненную почву.</w:t>
      </w:r>
    </w:p>
    <w:p w:rsidR="00D62480" w:rsidRPr="00D62480" w:rsidRDefault="00A73105" w:rsidP="002F55B2">
      <w:pPr>
        <w:tabs>
          <w:tab w:val="left" w:pos="426"/>
        </w:tabs>
        <w:spacing w:before="120" w:after="120" w:line="240" w:lineRule="auto"/>
        <w:ind w:firstLine="284"/>
        <w:jc w:val="both"/>
        <w:rPr>
          <w:rFonts w:ascii="Times New Roman" w:hAnsi="Times New Roman"/>
          <w:sz w:val="24"/>
          <w:szCs w:val="24"/>
        </w:rPr>
      </w:pPr>
      <w:r>
        <w:rPr>
          <w:rFonts w:ascii="Times New Roman" w:hAnsi="Times New Roman"/>
          <w:sz w:val="24"/>
          <w:szCs w:val="24"/>
        </w:rPr>
        <w:t>3.1.3.5.</w:t>
      </w:r>
      <w:r w:rsidR="00D62480" w:rsidRPr="00D62480">
        <w:rPr>
          <w:rFonts w:ascii="Times New Roman" w:hAnsi="Times New Roman"/>
          <w:sz w:val="24"/>
          <w:szCs w:val="24"/>
        </w:rPr>
        <w:t xml:space="preserve"> </w:t>
      </w:r>
      <w:r>
        <w:rPr>
          <w:rFonts w:ascii="Times New Roman" w:hAnsi="Times New Roman"/>
          <w:sz w:val="24"/>
          <w:szCs w:val="24"/>
        </w:rPr>
        <w:t>В</w:t>
      </w:r>
      <w:r w:rsidR="00D62480" w:rsidRPr="00D62480">
        <w:rPr>
          <w:rFonts w:ascii="Times New Roman" w:hAnsi="Times New Roman"/>
          <w:sz w:val="24"/>
          <w:szCs w:val="24"/>
        </w:rPr>
        <w:t xml:space="preserve"> лунках растений следует систематически проводить борьбу с сорняками, для чего могут быть использованы два способа: механический (прополка, скашивание) и химический (с </w:t>
      </w:r>
      <w:r w:rsidR="00D62480" w:rsidRPr="00D62480">
        <w:rPr>
          <w:rFonts w:ascii="Times New Roman" w:hAnsi="Times New Roman"/>
          <w:sz w:val="24"/>
          <w:szCs w:val="24"/>
        </w:rPr>
        <w:lastRenderedPageBreak/>
        <w:t>применением гербицидов). Эффективность гербицидов зависит от дозы препарата, срока обработки и характера почвы (механического состава, обеспеченности органическими веществами и элементами питания), правильности выбора препарата и ответной реакции самого растения.</w:t>
      </w:r>
    </w:p>
    <w:p w:rsidR="00540C0F" w:rsidRDefault="00A73105" w:rsidP="002F55B2">
      <w:pPr>
        <w:tabs>
          <w:tab w:val="left" w:pos="426"/>
        </w:tabs>
        <w:spacing w:before="120" w:after="120" w:line="240" w:lineRule="auto"/>
        <w:ind w:firstLine="284"/>
        <w:jc w:val="both"/>
        <w:rPr>
          <w:rFonts w:ascii="Times New Roman" w:hAnsi="Times New Roman"/>
          <w:sz w:val="24"/>
          <w:szCs w:val="24"/>
        </w:rPr>
      </w:pPr>
      <w:r>
        <w:rPr>
          <w:rFonts w:ascii="Times New Roman" w:hAnsi="Times New Roman"/>
          <w:sz w:val="24"/>
          <w:szCs w:val="24"/>
        </w:rPr>
        <w:t>3.1.3.6.</w:t>
      </w:r>
      <w:r w:rsidR="00D62480" w:rsidRPr="00D62480">
        <w:rPr>
          <w:rFonts w:ascii="Times New Roman" w:hAnsi="Times New Roman"/>
          <w:sz w:val="24"/>
          <w:szCs w:val="24"/>
        </w:rPr>
        <w:t xml:space="preserve"> </w:t>
      </w:r>
      <w:r w:rsidR="00FA2B26">
        <w:rPr>
          <w:rFonts w:ascii="Times New Roman" w:hAnsi="Times New Roman"/>
          <w:sz w:val="24"/>
          <w:szCs w:val="24"/>
        </w:rPr>
        <w:t>О</w:t>
      </w:r>
      <w:r w:rsidR="00D62480" w:rsidRPr="00D62480">
        <w:rPr>
          <w:rFonts w:ascii="Times New Roman" w:hAnsi="Times New Roman"/>
          <w:sz w:val="24"/>
          <w:szCs w:val="24"/>
        </w:rPr>
        <w:t>капывать деревья с насыпкой земли у ствола дерева запрещается.</w:t>
      </w:r>
    </w:p>
    <w:p w:rsidR="00D62480" w:rsidRPr="00D62480" w:rsidRDefault="00FA2B26" w:rsidP="00B56A14">
      <w:pPr>
        <w:tabs>
          <w:tab w:val="left" w:pos="426"/>
        </w:tabs>
        <w:spacing w:before="120" w:after="120" w:line="240" w:lineRule="auto"/>
        <w:ind w:firstLine="284"/>
        <w:rPr>
          <w:rFonts w:ascii="Times New Roman" w:hAnsi="Times New Roman"/>
          <w:sz w:val="24"/>
          <w:szCs w:val="24"/>
        </w:rPr>
      </w:pPr>
      <w:r>
        <w:rPr>
          <w:rFonts w:ascii="Times New Roman" w:hAnsi="Times New Roman"/>
          <w:sz w:val="24"/>
          <w:szCs w:val="24"/>
        </w:rPr>
        <w:t>3.1.4.</w:t>
      </w:r>
      <w:r w:rsidR="00C57700">
        <w:rPr>
          <w:rFonts w:ascii="Times New Roman" w:hAnsi="Times New Roman"/>
          <w:sz w:val="24"/>
          <w:szCs w:val="24"/>
        </w:rPr>
        <w:t xml:space="preserve"> </w:t>
      </w:r>
      <w:r w:rsidR="00D62480" w:rsidRPr="00D62480">
        <w:rPr>
          <w:rFonts w:ascii="Times New Roman" w:hAnsi="Times New Roman"/>
          <w:sz w:val="24"/>
          <w:szCs w:val="24"/>
        </w:rPr>
        <w:t>Обрезка кроны, стрижка «живой» изгороди</w:t>
      </w:r>
      <w:r w:rsidR="00540C0F">
        <w:rPr>
          <w:rFonts w:ascii="Times New Roman" w:hAnsi="Times New Roman"/>
          <w:sz w:val="24"/>
          <w:szCs w:val="24"/>
        </w:rPr>
        <w:t>:</w:t>
      </w:r>
    </w:p>
    <w:p w:rsidR="00D62480" w:rsidRPr="00D62480" w:rsidRDefault="00FA2B26" w:rsidP="002F55B2">
      <w:pPr>
        <w:tabs>
          <w:tab w:val="left" w:pos="426"/>
        </w:tabs>
        <w:spacing w:before="120" w:after="120" w:line="240" w:lineRule="auto"/>
        <w:ind w:firstLine="284"/>
        <w:jc w:val="both"/>
        <w:rPr>
          <w:rFonts w:ascii="Times New Roman" w:hAnsi="Times New Roman"/>
          <w:sz w:val="24"/>
          <w:szCs w:val="24"/>
        </w:rPr>
      </w:pPr>
      <w:r>
        <w:rPr>
          <w:rFonts w:ascii="Times New Roman" w:hAnsi="Times New Roman"/>
          <w:sz w:val="24"/>
          <w:szCs w:val="24"/>
        </w:rPr>
        <w:t>3.1.4.1.</w:t>
      </w:r>
      <w:r w:rsidR="00D62480" w:rsidRPr="00D62480">
        <w:rPr>
          <w:rFonts w:ascii="Times New Roman" w:hAnsi="Times New Roman"/>
          <w:sz w:val="24"/>
          <w:szCs w:val="24"/>
        </w:rPr>
        <w:t xml:space="preserve"> </w:t>
      </w:r>
      <w:r>
        <w:rPr>
          <w:rFonts w:ascii="Times New Roman" w:hAnsi="Times New Roman"/>
          <w:sz w:val="24"/>
          <w:szCs w:val="24"/>
        </w:rPr>
        <w:t>О</w:t>
      </w:r>
      <w:r w:rsidR="00D62480" w:rsidRPr="00D62480">
        <w:rPr>
          <w:rFonts w:ascii="Times New Roman" w:hAnsi="Times New Roman"/>
          <w:sz w:val="24"/>
          <w:szCs w:val="24"/>
        </w:rPr>
        <w:t>дним из основных мероприятий по правильному содержанию городских зеленых насаждений является обрезка кроны. Различают следующие виды обрезки: санитарная, омолаживающая, формовочная;</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3.1.4.2.</w:t>
      </w:r>
      <w:r w:rsidR="00D62480" w:rsidRPr="00D62480">
        <w:rPr>
          <w:rFonts w:ascii="Times New Roman" w:hAnsi="Times New Roman"/>
          <w:sz w:val="24"/>
          <w:szCs w:val="24"/>
        </w:rPr>
        <w:t xml:space="preserve"> </w:t>
      </w:r>
      <w:r>
        <w:rPr>
          <w:rFonts w:ascii="Times New Roman" w:hAnsi="Times New Roman"/>
          <w:sz w:val="24"/>
          <w:szCs w:val="24"/>
        </w:rPr>
        <w:t>С</w:t>
      </w:r>
      <w:r w:rsidR="00D62480" w:rsidRPr="00D62480">
        <w:rPr>
          <w:rFonts w:ascii="Times New Roman" w:hAnsi="Times New Roman"/>
          <w:sz w:val="24"/>
          <w:szCs w:val="24"/>
        </w:rPr>
        <w:t>анитарная обрезка кроны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D62480" w:rsidRPr="00D62480" w:rsidRDefault="00D62480" w:rsidP="002F55B2">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Санитарную обрезку следует проводить ежегодно в течение всего вегетационного периода. Однако одновременное удаление большого количества крупных ветвей нецелесообразно, поэтому их лучше удалять постепенно, по 1 - 2 ветви в год;</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3.1.4.3.</w:t>
      </w:r>
      <w:r w:rsidR="00D62480" w:rsidRPr="00D62480">
        <w:rPr>
          <w:rFonts w:ascii="Times New Roman" w:hAnsi="Times New Roman"/>
          <w:sz w:val="24"/>
          <w:szCs w:val="24"/>
        </w:rPr>
        <w:t xml:space="preserve"> </w:t>
      </w:r>
      <w:r>
        <w:rPr>
          <w:rFonts w:ascii="Times New Roman" w:hAnsi="Times New Roman"/>
          <w:sz w:val="24"/>
          <w:szCs w:val="24"/>
        </w:rPr>
        <w:t>О</w:t>
      </w:r>
      <w:r w:rsidR="00D62480" w:rsidRPr="00D62480">
        <w:rPr>
          <w:rFonts w:ascii="Times New Roman" w:hAnsi="Times New Roman"/>
          <w:sz w:val="24"/>
          <w:szCs w:val="24"/>
        </w:rPr>
        <w:t>брезка больных и сухих сучьев проводится до здорового места, при этом ветви удаляются на кольцо у самого их основания, а побеги - над «наружной» почкой, не задевая ее.</w:t>
      </w:r>
    </w:p>
    <w:p w:rsidR="00D62480" w:rsidRPr="00D62480" w:rsidRDefault="00D62480" w:rsidP="002F55B2">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Срезы должны быть гладкими, крупным срезам рекомендуется придавать слегка выпуклую форму, а вертикально растущие побеги снимаются косым срезом, чтобы не застаивалась вода.</w:t>
      </w:r>
    </w:p>
    <w:p w:rsidR="00D62480" w:rsidRPr="00D62480" w:rsidRDefault="00D62480" w:rsidP="002F55B2">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Удаление больных ветвей производится обязательно с помощью трех пропилов: первый пропил делают с нижней стороны ветви на расстоянии 25 - 30 см от ствола и на глубину, равную четверти толщины ветви. Второй пропил делают сверху на 5 см дальше от ствола, чем нижний. После того как ветвь отвалится, третьим пропилом аккуратно срезается оставшийся пенек. Разрывы коры можно устранить поддержкой пенька рукой или веревкой.</w:t>
      </w:r>
    </w:p>
    <w:p w:rsidR="00D62480" w:rsidRPr="00D62480" w:rsidRDefault="00D62480" w:rsidP="002F55B2">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Для безопасности большие ветви предварительно подвешивают на веревке (или двух) к выше расположенной ветви или к стволу дерева и после спиливания осторожно опускают на землю.</w:t>
      </w:r>
    </w:p>
    <w:p w:rsidR="00D62480" w:rsidRPr="00D62480" w:rsidRDefault="00D62480" w:rsidP="002F55B2">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Сразу после обрезки все раны диаметром более 2 см необходимо замазать садовой замазкой или закрасить масляной краской на натуральной олифе. У хвойных деревьев, обильно выделяющих смолу, раны не замазываются;</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3.1.4.4.</w:t>
      </w:r>
      <w:r w:rsidR="00D62480" w:rsidRPr="00D62480">
        <w:rPr>
          <w:rFonts w:ascii="Times New Roman" w:hAnsi="Times New Roman"/>
          <w:sz w:val="24"/>
          <w:szCs w:val="24"/>
        </w:rPr>
        <w:t xml:space="preserve"> </w:t>
      </w:r>
      <w:r>
        <w:rPr>
          <w:rFonts w:ascii="Times New Roman" w:hAnsi="Times New Roman"/>
          <w:sz w:val="24"/>
          <w:szCs w:val="24"/>
        </w:rPr>
        <w:t>О</w:t>
      </w:r>
      <w:r w:rsidR="00D62480" w:rsidRPr="00D62480">
        <w:rPr>
          <w:rFonts w:ascii="Times New Roman" w:hAnsi="Times New Roman"/>
          <w:sz w:val="24"/>
          <w:szCs w:val="24"/>
        </w:rPr>
        <w:t xml:space="preserve">молаживающая обрезка - это глубокая обрезка ветвей до их базальной части, стимулирующая образование молодых побегов, создающих новую крону. Ее следует проводить у таких деревьев и кустарников, которые с возрастом, несмотря на хороший уход, теряют декоративные качества, перестают давать ежегодный прирост, образуют </w:t>
      </w:r>
      <w:proofErr w:type="spellStart"/>
      <w:r w:rsidR="00D62480" w:rsidRPr="00D62480">
        <w:rPr>
          <w:rFonts w:ascii="Times New Roman" w:hAnsi="Times New Roman"/>
          <w:sz w:val="24"/>
          <w:szCs w:val="24"/>
        </w:rPr>
        <w:t>суховершинность</w:t>
      </w:r>
      <w:proofErr w:type="spellEnd"/>
      <w:r w:rsidR="00D62480" w:rsidRPr="00D62480">
        <w:rPr>
          <w:rFonts w:ascii="Times New Roman" w:hAnsi="Times New Roman"/>
          <w:sz w:val="24"/>
          <w:szCs w:val="24"/>
        </w:rPr>
        <w:t>;</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3.1.4.5.</w:t>
      </w:r>
      <w:r w:rsidR="00D62480" w:rsidRPr="00D62480">
        <w:rPr>
          <w:rFonts w:ascii="Times New Roman" w:hAnsi="Times New Roman"/>
          <w:sz w:val="24"/>
          <w:szCs w:val="24"/>
        </w:rPr>
        <w:t xml:space="preserve"> </w:t>
      </w:r>
      <w:r>
        <w:rPr>
          <w:rFonts w:ascii="Times New Roman" w:hAnsi="Times New Roman"/>
          <w:sz w:val="24"/>
          <w:szCs w:val="24"/>
        </w:rPr>
        <w:t>О</w:t>
      </w:r>
      <w:r w:rsidR="00D62480" w:rsidRPr="00D62480">
        <w:rPr>
          <w:rFonts w:ascii="Times New Roman" w:hAnsi="Times New Roman"/>
          <w:sz w:val="24"/>
          <w:szCs w:val="24"/>
        </w:rPr>
        <w:t xml:space="preserve">молаживание деревьев следует проводить постепенно - в течение 2 - 3 лет, начиная с вершины и крупных скелетных ветвей, и только у видов, обладающих хорошей </w:t>
      </w:r>
      <w:proofErr w:type="spellStart"/>
      <w:r w:rsidR="00D62480" w:rsidRPr="00D62480">
        <w:rPr>
          <w:rFonts w:ascii="Times New Roman" w:hAnsi="Times New Roman"/>
          <w:sz w:val="24"/>
          <w:szCs w:val="24"/>
        </w:rPr>
        <w:t>побегопроизводительной</w:t>
      </w:r>
      <w:proofErr w:type="spellEnd"/>
      <w:r w:rsidR="00D62480" w:rsidRPr="00D62480">
        <w:rPr>
          <w:rFonts w:ascii="Times New Roman" w:hAnsi="Times New Roman"/>
          <w:sz w:val="24"/>
          <w:szCs w:val="24"/>
        </w:rPr>
        <w:t xml:space="preserve"> способностью (липа, тополь, ива и др., из хвойных - ель колючая);</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3.1.4.6.</w:t>
      </w:r>
      <w:r w:rsidR="00D62480" w:rsidRPr="00D62480">
        <w:rPr>
          <w:rFonts w:ascii="Times New Roman" w:hAnsi="Times New Roman"/>
          <w:sz w:val="24"/>
          <w:szCs w:val="24"/>
        </w:rPr>
        <w:t xml:space="preserve"> </w:t>
      </w:r>
      <w:r>
        <w:rPr>
          <w:rFonts w:ascii="Times New Roman" w:hAnsi="Times New Roman"/>
          <w:sz w:val="24"/>
          <w:szCs w:val="24"/>
        </w:rPr>
        <w:t>О</w:t>
      </w:r>
      <w:r w:rsidR="00D62480" w:rsidRPr="00D62480">
        <w:rPr>
          <w:rFonts w:ascii="Times New Roman" w:hAnsi="Times New Roman"/>
          <w:sz w:val="24"/>
          <w:szCs w:val="24"/>
        </w:rPr>
        <w:t xml:space="preserve">брезку ветвей </w:t>
      </w:r>
      <w:proofErr w:type="gramStart"/>
      <w:r w:rsidR="00D62480" w:rsidRPr="00D62480">
        <w:rPr>
          <w:rFonts w:ascii="Times New Roman" w:hAnsi="Times New Roman"/>
          <w:sz w:val="24"/>
          <w:szCs w:val="24"/>
        </w:rPr>
        <w:t>следует проводить</w:t>
      </w:r>
      <w:proofErr w:type="gramEnd"/>
      <w:r w:rsidR="00D62480" w:rsidRPr="00D62480">
        <w:rPr>
          <w:rFonts w:ascii="Times New Roman" w:hAnsi="Times New Roman"/>
          <w:sz w:val="24"/>
          <w:szCs w:val="24"/>
        </w:rPr>
        <w:t xml:space="preserve"> укорачивая их на 1/2 - 3/4 длины. В случае образования большого числа молодых побегов из спящих почек необходимо произвести прореживание, убрав часть из них;</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3.1.4.7.</w:t>
      </w:r>
      <w:r w:rsidR="00D62480" w:rsidRPr="00D62480">
        <w:rPr>
          <w:rFonts w:ascii="Times New Roman" w:hAnsi="Times New Roman"/>
          <w:sz w:val="24"/>
          <w:szCs w:val="24"/>
        </w:rPr>
        <w:t xml:space="preserve"> </w:t>
      </w:r>
      <w:r>
        <w:rPr>
          <w:rFonts w:ascii="Times New Roman" w:hAnsi="Times New Roman"/>
          <w:sz w:val="24"/>
          <w:szCs w:val="24"/>
        </w:rPr>
        <w:t>К</w:t>
      </w:r>
      <w:r w:rsidR="00D62480" w:rsidRPr="00D62480">
        <w:rPr>
          <w:rFonts w:ascii="Times New Roman" w:hAnsi="Times New Roman"/>
          <w:sz w:val="24"/>
          <w:szCs w:val="24"/>
        </w:rPr>
        <w:t xml:space="preserve"> омолаживающей обрезке относится и прием «посадки на пень», когда дерево или куст спиливаются до основания и остается лишь пень. Образовавшуюся поросль следует проредить и сформировать одно- или многоствольное растение;</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3.1.4.8.</w:t>
      </w:r>
      <w:r w:rsidR="00D62480" w:rsidRPr="00D62480">
        <w:rPr>
          <w:rFonts w:ascii="Times New Roman" w:hAnsi="Times New Roman"/>
          <w:sz w:val="24"/>
          <w:szCs w:val="24"/>
        </w:rPr>
        <w:t xml:space="preserve"> </w:t>
      </w:r>
      <w:r>
        <w:rPr>
          <w:rFonts w:ascii="Times New Roman" w:hAnsi="Times New Roman"/>
          <w:sz w:val="24"/>
          <w:szCs w:val="24"/>
        </w:rPr>
        <w:t>О</w:t>
      </w:r>
      <w:r w:rsidR="00D62480" w:rsidRPr="00D62480">
        <w:rPr>
          <w:rFonts w:ascii="Times New Roman" w:hAnsi="Times New Roman"/>
          <w:sz w:val="24"/>
          <w:szCs w:val="24"/>
        </w:rPr>
        <w:t xml:space="preserve">молаживающую обрезку декоративных кустарников (одиночных, в группе, в «живой» изгороди) проводят периодически по мере появления стареющих и переросших побегов, потерявших декоративность. Ветви срезают возле молодого побега, а если он отсутствует, ветвь обрезают целиком - сажают на пень: </w:t>
      </w:r>
      <w:proofErr w:type="spellStart"/>
      <w:r w:rsidR="00D62480" w:rsidRPr="00D62480">
        <w:rPr>
          <w:rFonts w:ascii="Times New Roman" w:hAnsi="Times New Roman"/>
          <w:sz w:val="24"/>
          <w:szCs w:val="24"/>
        </w:rPr>
        <w:t>непривитые</w:t>
      </w:r>
      <w:proofErr w:type="spellEnd"/>
      <w:r w:rsidR="00D62480" w:rsidRPr="00D62480">
        <w:rPr>
          <w:rFonts w:ascii="Times New Roman" w:hAnsi="Times New Roman"/>
          <w:sz w:val="24"/>
          <w:szCs w:val="24"/>
        </w:rPr>
        <w:t xml:space="preserve"> кустарники обрезают на высоте 10 - 15 см от корневой шейки, привитые - на такой же высоте от места прививки.</w:t>
      </w:r>
    </w:p>
    <w:p w:rsidR="00D62480" w:rsidRPr="00D62480" w:rsidRDefault="00D62480" w:rsidP="002F55B2">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lastRenderedPageBreak/>
        <w:t xml:space="preserve">Омолаживание рекомендуется проводить в два приема: часть ветвей срезают в первый год, остальные - во второй. Обрезку производят ранней весной до начала </w:t>
      </w:r>
      <w:proofErr w:type="spellStart"/>
      <w:r w:rsidRPr="00D62480">
        <w:rPr>
          <w:rFonts w:ascii="Times New Roman" w:hAnsi="Times New Roman"/>
          <w:sz w:val="24"/>
          <w:szCs w:val="24"/>
        </w:rPr>
        <w:t>сокодвижения</w:t>
      </w:r>
      <w:proofErr w:type="spellEnd"/>
      <w:r w:rsidRPr="00D62480">
        <w:rPr>
          <w:rFonts w:ascii="Times New Roman" w:hAnsi="Times New Roman"/>
          <w:sz w:val="24"/>
          <w:szCs w:val="24"/>
        </w:rPr>
        <w:t>;</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3.1.4.9.</w:t>
      </w:r>
      <w:r w:rsidR="00D62480" w:rsidRPr="00D62480">
        <w:rPr>
          <w:rFonts w:ascii="Times New Roman" w:hAnsi="Times New Roman"/>
          <w:sz w:val="24"/>
          <w:szCs w:val="24"/>
        </w:rPr>
        <w:t xml:space="preserve"> </w:t>
      </w:r>
      <w:r>
        <w:rPr>
          <w:rFonts w:ascii="Times New Roman" w:hAnsi="Times New Roman"/>
          <w:sz w:val="24"/>
          <w:szCs w:val="24"/>
        </w:rPr>
        <w:t>О</w:t>
      </w:r>
      <w:r w:rsidR="00D62480" w:rsidRPr="00D62480">
        <w:rPr>
          <w:rFonts w:ascii="Times New Roman" w:hAnsi="Times New Roman"/>
          <w:sz w:val="24"/>
          <w:szCs w:val="24"/>
        </w:rPr>
        <w:t>дновременно с омолаживанием кроны в целях повышения жизнеспособности ослабленных деревьев и кустарников следует проводить и омолаживание корневой системы. Для этого растение окапывают траншеей шириной 30 - 40 и глубиной 40 - 60 см, на расстоянии, равном 10-кратному диаметру ствола. После зачистки корней в траншею следует насыпать удобренную землю и полить растение;</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3.1.4.10.</w:t>
      </w:r>
      <w:r w:rsidR="00D62480" w:rsidRPr="00D62480">
        <w:rPr>
          <w:rFonts w:ascii="Times New Roman" w:hAnsi="Times New Roman"/>
          <w:sz w:val="24"/>
          <w:szCs w:val="24"/>
        </w:rPr>
        <w:t xml:space="preserve"> </w:t>
      </w:r>
      <w:r>
        <w:rPr>
          <w:rFonts w:ascii="Times New Roman" w:hAnsi="Times New Roman"/>
          <w:sz w:val="24"/>
          <w:szCs w:val="24"/>
        </w:rPr>
        <w:t>Ф</w:t>
      </w:r>
      <w:r w:rsidR="00D62480" w:rsidRPr="00D62480">
        <w:rPr>
          <w:rFonts w:ascii="Times New Roman" w:hAnsi="Times New Roman"/>
          <w:sz w:val="24"/>
          <w:szCs w:val="24"/>
        </w:rPr>
        <w:t>ормовочная обрезка проводится с целью придания кроне заданной формы и сохранения ее, выравнивания высоты растений, достижения равномерного расположения скелетных ветвей.</w:t>
      </w:r>
    </w:p>
    <w:p w:rsidR="00D62480" w:rsidRPr="00D62480" w:rsidRDefault="00D62480" w:rsidP="002F55B2">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При обрезке необходимо учитывать видовые и биологические особенности растений: форму кроны, характер ее изменения с возрастом, способность переносить обрезку, возможность пробуждения спящих почек;</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3.1.4.11.</w:t>
      </w:r>
      <w:r w:rsidR="00D62480" w:rsidRPr="00D62480">
        <w:rPr>
          <w:rFonts w:ascii="Times New Roman" w:hAnsi="Times New Roman"/>
          <w:sz w:val="24"/>
          <w:szCs w:val="24"/>
        </w:rPr>
        <w:t xml:space="preserve"> </w:t>
      </w:r>
      <w:r>
        <w:rPr>
          <w:rFonts w:ascii="Times New Roman" w:hAnsi="Times New Roman"/>
          <w:sz w:val="24"/>
          <w:szCs w:val="24"/>
        </w:rPr>
        <w:t>П</w:t>
      </w:r>
      <w:r w:rsidR="00D62480" w:rsidRPr="00D62480">
        <w:rPr>
          <w:rFonts w:ascii="Times New Roman" w:hAnsi="Times New Roman"/>
          <w:sz w:val="24"/>
          <w:szCs w:val="24"/>
        </w:rPr>
        <w:t>ри формовочной обрезке деревьев в аллейной или рядовой посадке необходим постоянный контроль за высотой, размером и формой кроны;</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3.1.4.12.</w:t>
      </w:r>
      <w:r w:rsidR="00D62480" w:rsidRPr="00D62480">
        <w:rPr>
          <w:rFonts w:ascii="Times New Roman" w:hAnsi="Times New Roman"/>
          <w:sz w:val="24"/>
          <w:szCs w:val="24"/>
        </w:rPr>
        <w:t xml:space="preserve"> </w:t>
      </w:r>
      <w:r>
        <w:rPr>
          <w:rFonts w:ascii="Times New Roman" w:hAnsi="Times New Roman"/>
          <w:sz w:val="24"/>
          <w:szCs w:val="24"/>
        </w:rPr>
        <w:t>У</w:t>
      </w:r>
      <w:r w:rsidR="00D62480" w:rsidRPr="00D62480">
        <w:rPr>
          <w:rFonts w:ascii="Times New Roman" w:hAnsi="Times New Roman"/>
          <w:sz w:val="24"/>
          <w:szCs w:val="24"/>
        </w:rPr>
        <w:t xml:space="preserve"> деревьев с плакучей, пирамидальной или шаровидной кроной необходимо своевременно удалять побеги, развивающиеся на подвоях ниже места прививок, а также регулировать рост, направление и густоту ветвей.</w:t>
      </w:r>
    </w:p>
    <w:p w:rsidR="00D62480" w:rsidRPr="00D62480" w:rsidRDefault="00D62480" w:rsidP="002F55B2">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У деревьев с пирамидальной формой кроны удаляют все ветви, выходящие за пределы естественной формы. Укорачивая побеги, делают срез над почкой, обращенной внутрь кроны. Побеги, растущие внутрь кроны и густо переплетенные, срезают над почкой, обращенной наружу;</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3.1.4.</w:t>
      </w:r>
      <w:r w:rsidR="00C57700">
        <w:rPr>
          <w:rFonts w:ascii="Times New Roman" w:hAnsi="Times New Roman"/>
          <w:sz w:val="24"/>
          <w:szCs w:val="24"/>
        </w:rPr>
        <w:t>13</w:t>
      </w:r>
      <w:r>
        <w:rPr>
          <w:rFonts w:ascii="Times New Roman" w:hAnsi="Times New Roman"/>
          <w:sz w:val="24"/>
          <w:szCs w:val="24"/>
        </w:rPr>
        <w:t>. П</w:t>
      </w:r>
      <w:r w:rsidR="00D62480" w:rsidRPr="00D62480">
        <w:rPr>
          <w:rFonts w:ascii="Times New Roman" w:hAnsi="Times New Roman"/>
          <w:sz w:val="24"/>
          <w:szCs w:val="24"/>
        </w:rPr>
        <w:t>ериодичность проведения формовочной обрезки древесных пород различна. Кроны быстрорастущих пород, когда требуется сохранение определенной высоты и формы, обрезают ежегодно, сочетая формовочную обрезку с удалением отстающих в росте (слабых), усыхающих и больных побегов, т.е. с санитарной обрезкой.</w:t>
      </w:r>
    </w:p>
    <w:p w:rsidR="00D62480" w:rsidRPr="00D62480" w:rsidRDefault="00D62480" w:rsidP="002F55B2">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У медленнорастущих деревьев формовку крон лучше производить через 2 - 4 года.</w:t>
      </w:r>
    </w:p>
    <w:p w:rsidR="00D62480" w:rsidRPr="00D62480" w:rsidRDefault="00D62480" w:rsidP="002F55B2">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Формовочную обрезку следует проводить ранней весной до распускания почек или осенью после листопада.</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3.1.4.</w:t>
      </w:r>
      <w:r w:rsidR="00C57700">
        <w:rPr>
          <w:rFonts w:ascii="Times New Roman" w:hAnsi="Times New Roman"/>
          <w:sz w:val="24"/>
          <w:szCs w:val="24"/>
        </w:rPr>
        <w:t>14</w:t>
      </w:r>
      <w:r>
        <w:rPr>
          <w:rFonts w:ascii="Times New Roman" w:hAnsi="Times New Roman"/>
          <w:sz w:val="24"/>
          <w:szCs w:val="24"/>
        </w:rPr>
        <w:t>.</w:t>
      </w:r>
      <w:r w:rsidR="00D62480" w:rsidRPr="00D62480">
        <w:rPr>
          <w:rFonts w:ascii="Times New Roman" w:hAnsi="Times New Roman"/>
          <w:sz w:val="24"/>
          <w:szCs w:val="24"/>
        </w:rPr>
        <w:t xml:space="preserve"> </w:t>
      </w:r>
      <w:r>
        <w:rPr>
          <w:rFonts w:ascii="Times New Roman" w:hAnsi="Times New Roman"/>
          <w:sz w:val="24"/>
          <w:szCs w:val="24"/>
        </w:rPr>
        <w:t>С</w:t>
      </w:r>
      <w:r w:rsidR="00D62480" w:rsidRPr="00D62480">
        <w:rPr>
          <w:rFonts w:ascii="Times New Roman" w:hAnsi="Times New Roman"/>
          <w:sz w:val="24"/>
          <w:szCs w:val="24"/>
        </w:rPr>
        <w:t>тепень обрезки зависит от вида дерева, его возраста и состояния кроны. Различают слабую, умеренную (среднюю) и сильную обрезки.</w:t>
      </w:r>
    </w:p>
    <w:p w:rsidR="00D62480" w:rsidRPr="00D62480" w:rsidRDefault="00D62480" w:rsidP="002F55B2">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У молодых деревьев большинства пород целесообразно проводить только слабую обрезку (не более 25 - 30% величины годичного прироста), так как на концах побегов у них закладываются слабые почки. У средневозрастных деревьев производится умеренная обрезка (до 50% длины годичного прироста), способствуя получению более густой кроны.</w:t>
      </w:r>
    </w:p>
    <w:p w:rsidR="00D62480" w:rsidRPr="00D62480" w:rsidRDefault="00D62480" w:rsidP="002F55B2">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Сильную обрезку (60 - 75% длины годичного прироста) следует производить только у быстрорастущих пород, у которых отсутствие обрезки или слабая обрезка приводит к быстрому </w:t>
      </w:r>
      <w:proofErr w:type="spellStart"/>
      <w:r w:rsidRPr="00D62480">
        <w:rPr>
          <w:rFonts w:ascii="Times New Roman" w:hAnsi="Times New Roman"/>
          <w:sz w:val="24"/>
          <w:szCs w:val="24"/>
        </w:rPr>
        <w:t>изреживанию</w:t>
      </w:r>
      <w:proofErr w:type="spellEnd"/>
      <w:r w:rsidRPr="00D62480">
        <w:rPr>
          <w:rFonts w:ascii="Times New Roman" w:hAnsi="Times New Roman"/>
          <w:sz w:val="24"/>
          <w:szCs w:val="24"/>
        </w:rPr>
        <w:t xml:space="preserve"> кроны;</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3.1.4.</w:t>
      </w:r>
      <w:r w:rsidR="00C57700">
        <w:rPr>
          <w:rFonts w:ascii="Times New Roman" w:hAnsi="Times New Roman"/>
          <w:sz w:val="24"/>
          <w:szCs w:val="24"/>
        </w:rPr>
        <w:t>15</w:t>
      </w:r>
      <w:r>
        <w:rPr>
          <w:rFonts w:ascii="Times New Roman" w:hAnsi="Times New Roman"/>
          <w:sz w:val="24"/>
          <w:szCs w:val="24"/>
        </w:rPr>
        <w:t>.</w:t>
      </w:r>
      <w:r w:rsidR="00D62480" w:rsidRPr="00D62480">
        <w:rPr>
          <w:rFonts w:ascii="Times New Roman" w:hAnsi="Times New Roman"/>
          <w:sz w:val="24"/>
          <w:szCs w:val="24"/>
        </w:rPr>
        <w:t xml:space="preserve"> </w:t>
      </w:r>
      <w:r>
        <w:rPr>
          <w:rFonts w:ascii="Times New Roman" w:hAnsi="Times New Roman"/>
          <w:sz w:val="24"/>
          <w:szCs w:val="24"/>
        </w:rPr>
        <w:t>П</w:t>
      </w:r>
      <w:r w:rsidR="00D62480" w:rsidRPr="00D62480">
        <w:rPr>
          <w:rFonts w:ascii="Times New Roman" w:hAnsi="Times New Roman"/>
          <w:sz w:val="24"/>
          <w:szCs w:val="24"/>
        </w:rPr>
        <w:t>орослевые и жировые побеги удаляются систематически в течение всего вегетационного сезона. Жировые побеги лучше вырезать, захватывая часть коры;</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3.1.4.</w:t>
      </w:r>
      <w:r w:rsidR="00C57700">
        <w:rPr>
          <w:rFonts w:ascii="Times New Roman" w:hAnsi="Times New Roman"/>
          <w:sz w:val="24"/>
          <w:szCs w:val="24"/>
        </w:rPr>
        <w:t>16</w:t>
      </w:r>
      <w:r>
        <w:rPr>
          <w:rFonts w:ascii="Times New Roman" w:hAnsi="Times New Roman"/>
          <w:sz w:val="24"/>
          <w:szCs w:val="24"/>
        </w:rPr>
        <w:t>.</w:t>
      </w:r>
      <w:r w:rsidR="00D62480" w:rsidRPr="00D62480">
        <w:rPr>
          <w:rFonts w:ascii="Times New Roman" w:hAnsi="Times New Roman"/>
          <w:sz w:val="24"/>
          <w:szCs w:val="24"/>
        </w:rPr>
        <w:t xml:space="preserve"> «</w:t>
      </w:r>
      <w:r>
        <w:rPr>
          <w:rFonts w:ascii="Times New Roman" w:hAnsi="Times New Roman"/>
          <w:sz w:val="24"/>
          <w:szCs w:val="24"/>
        </w:rPr>
        <w:t>Ж</w:t>
      </w:r>
      <w:r w:rsidR="00D62480" w:rsidRPr="00D62480">
        <w:rPr>
          <w:rFonts w:ascii="Times New Roman" w:hAnsi="Times New Roman"/>
          <w:sz w:val="24"/>
          <w:szCs w:val="24"/>
        </w:rPr>
        <w:t>ивые»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начинают стричь в первый год после посадки. Стрижку проводят сверху на одной (определенной) высоте от поверхности земли и с боков, срезая 1/3 длины прироста предшествующего года. Изгородь из светолюбивых кустарников следует формировать в виде усеченной пирамиды с наклоном боковых сторон 20 - 25° и более широким основанием внизу.</w:t>
      </w:r>
    </w:p>
    <w:p w:rsidR="00D62480" w:rsidRPr="00D62480" w:rsidRDefault="00D62480" w:rsidP="002F55B2">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В первый год кустарники в «живой» изгороди стригут один раз в вегетационный сезон - ранней весной до начала </w:t>
      </w:r>
      <w:proofErr w:type="spellStart"/>
      <w:r w:rsidRPr="00D62480">
        <w:rPr>
          <w:rFonts w:ascii="Times New Roman" w:hAnsi="Times New Roman"/>
          <w:sz w:val="24"/>
          <w:szCs w:val="24"/>
        </w:rPr>
        <w:t>сокодвижения</w:t>
      </w:r>
      <w:proofErr w:type="spellEnd"/>
      <w:r w:rsidRPr="00D62480">
        <w:rPr>
          <w:rFonts w:ascii="Times New Roman" w:hAnsi="Times New Roman"/>
          <w:sz w:val="24"/>
          <w:szCs w:val="24"/>
        </w:rPr>
        <w:t xml:space="preserve">. Позднее - 3 - 6 раз за вегетацию по мере отрастания. Взамен многократных стрижек весьма эффективным приемом является использование химических </w:t>
      </w:r>
      <w:r w:rsidRPr="00D62480">
        <w:rPr>
          <w:rFonts w:ascii="Times New Roman" w:hAnsi="Times New Roman"/>
          <w:sz w:val="24"/>
          <w:szCs w:val="24"/>
        </w:rPr>
        <w:lastRenderedPageBreak/>
        <w:t>регуляторов роста растений. Однократная весенняя обработка «живых» изгородей химическими регуляторами роста задерживает рост кустарников в течение всего вегетационного сезона, заменяя 3 - 4-кратную механическую стрижку. Обработка проводится сразу после первой весенней стрижки в фазе полного распускания листьев.</w:t>
      </w:r>
    </w:p>
    <w:p w:rsidR="00D62480" w:rsidRPr="00D62480" w:rsidRDefault="00D62480" w:rsidP="002F55B2">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При обработке необходимо строго соблюдать заданные концентрации и нормы расхода, следить за равномерным перемешиванием раствора и равномерным его распределением по обрабатываемой поверхности.</w:t>
      </w:r>
    </w:p>
    <w:p w:rsidR="00D62480" w:rsidRPr="00D62480" w:rsidRDefault="00D62480" w:rsidP="002F55B2">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Свободно растущие «живые» изгороди систематически не стригут. У таких изгородей вырезают засыхающие старые и излишне загущающие кроны ветви в облиственном состоянии. Один раз в два-три года свободно растущие изгороди прореживают в период покоя;</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3.1.4.</w:t>
      </w:r>
      <w:r w:rsidR="00C57700">
        <w:rPr>
          <w:rFonts w:ascii="Times New Roman" w:hAnsi="Times New Roman"/>
          <w:sz w:val="24"/>
          <w:szCs w:val="24"/>
        </w:rPr>
        <w:t>17</w:t>
      </w:r>
      <w:r>
        <w:rPr>
          <w:rFonts w:ascii="Times New Roman" w:hAnsi="Times New Roman"/>
          <w:sz w:val="24"/>
          <w:szCs w:val="24"/>
        </w:rPr>
        <w:t>.</w:t>
      </w:r>
      <w:r w:rsidR="00D62480" w:rsidRPr="00D62480">
        <w:rPr>
          <w:rFonts w:ascii="Times New Roman" w:hAnsi="Times New Roman"/>
          <w:sz w:val="24"/>
          <w:szCs w:val="24"/>
        </w:rPr>
        <w:t xml:space="preserve"> </w:t>
      </w:r>
      <w:r>
        <w:rPr>
          <w:rFonts w:ascii="Times New Roman" w:hAnsi="Times New Roman"/>
          <w:sz w:val="24"/>
          <w:szCs w:val="24"/>
        </w:rPr>
        <w:t>Е</w:t>
      </w:r>
      <w:r w:rsidR="00D62480" w:rsidRPr="00D62480">
        <w:rPr>
          <w:rFonts w:ascii="Times New Roman" w:hAnsi="Times New Roman"/>
          <w:sz w:val="24"/>
          <w:szCs w:val="24"/>
        </w:rPr>
        <w:t>диничные кустарники или группы обрезают не всегда. Не обрезают кустарники, у которых цветочные почки размещаются равномерно или сосредоточены в верхней части побегов прошлого года. У этих кустарников срезают лишь отцветшие соцветия или, если необходимо, завязи плодов.</w:t>
      </w:r>
    </w:p>
    <w:p w:rsidR="00D62480" w:rsidRPr="00D62480" w:rsidRDefault="00D62480" w:rsidP="002F55B2">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У кустарников с цветочными почками на побегах текущего года и цветущих обычно в середине или во второй половине лета, весной (до начала роста) или поздней осенью укорачивают побеги на 1/2 - 1/3 их длины в зависимости от вида и сорта;</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3.1.4.</w:t>
      </w:r>
      <w:r w:rsidR="00C57700">
        <w:rPr>
          <w:rFonts w:ascii="Times New Roman" w:hAnsi="Times New Roman"/>
          <w:sz w:val="24"/>
          <w:szCs w:val="24"/>
        </w:rPr>
        <w:t>18</w:t>
      </w:r>
      <w:r>
        <w:rPr>
          <w:rFonts w:ascii="Times New Roman" w:hAnsi="Times New Roman"/>
          <w:sz w:val="24"/>
          <w:szCs w:val="24"/>
        </w:rPr>
        <w:t>.</w:t>
      </w:r>
      <w:r w:rsidR="00D62480" w:rsidRPr="00D62480">
        <w:rPr>
          <w:rFonts w:ascii="Times New Roman" w:hAnsi="Times New Roman"/>
          <w:sz w:val="24"/>
          <w:szCs w:val="24"/>
        </w:rPr>
        <w:t xml:space="preserve"> </w:t>
      </w:r>
      <w:r>
        <w:rPr>
          <w:rFonts w:ascii="Times New Roman" w:hAnsi="Times New Roman"/>
          <w:sz w:val="24"/>
          <w:szCs w:val="24"/>
        </w:rPr>
        <w:t>Р</w:t>
      </w:r>
      <w:r w:rsidR="00D62480" w:rsidRPr="00D62480">
        <w:rPr>
          <w:rFonts w:ascii="Times New Roman" w:hAnsi="Times New Roman"/>
          <w:sz w:val="24"/>
          <w:szCs w:val="24"/>
        </w:rPr>
        <w:t>аны, дупла и механические повреждения на деревьях обязательно заделываются. При заделке дупел удаляют загнившую часть древесины до здоровой, дезинфицируют 5%-</w:t>
      </w:r>
      <w:proofErr w:type="spellStart"/>
      <w:r w:rsidR="00D62480" w:rsidRPr="00D62480">
        <w:rPr>
          <w:rFonts w:ascii="Times New Roman" w:hAnsi="Times New Roman"/>
          <w:sz w:val="24"/>
          <w:szCs w:val="24"/>
        </w:rPr>
        <w:t>ным</w:t>
      </w:r>
      <w:proofErr w:type="spellEnd"/>
      <w:r w:rsidR="00D62480" w:rsidRPr="00D62480">
        <w:rPr>
          <w:rFonts w:ascii="Times New Roman" w:hAnsi="Times New Roman"/>
          <w:sz w:val="24"/>
          <w:szCs w:val="24"/>
        </w:rPr>
        <w:t xml:space="preserve"> раствором железного или медного купороса, покрывают поврежденные ткани изоляционным составом (кузбасский лак) и цементируют (смесь цемента с песком, щебнем, битым кирпичом). После затвердения поверхность заделанного дупла покрывают масляной краской под цвет коры дерева.</w:t>
      </w:r>
    </w:p>
    <w:p w:rsidR="00D62480" w:rsidRPr="00D62480" w:rsidRDefault="00D62480" w:rsidP="002F55B2">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Механические повреждения зачищают до здорового места, а затем покрывают садовой замазкой, последнюю рекомендуют приготовлять с добавлением физиологически активных веществ стимулирующего действия.</w:t>
      </w:r>
    </w:p>
    <w:p w:rsidR="00D62480" w:rsidRPr="00D62480" w:rsidRDefault="00D62480" w:rsidP="002F55B2">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Лечение дупел у большинства деревьев можно проводить в течение всего вегетационного периода;</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3.1.4.</w:t>
      </w:r>
      <w:r w:rsidR="00C57700">
        <w:rPr>
          <w:rFonts w:ascii="Times New Roman" w:hAnsi="Times New Roman"/>
          <w:sz w:val="24"/>
          <w:szCs w:val="24"/>
        </w:rPr>
        <w:t>19</w:t>
      </w:r>
      <w:r>
        <w:rPr>
          <w:rFonts w:ascii="Times New Roman" w:hAnsi="Times New Roman"/>
          <w:sz w:val="24"/>
          <w:szCs w:val="24"/>
        </w:rPr>
        <w:t>. П</w:t>
      </w:r>
      <w:r w:rsidR="00D62480" w:rsidRPr="00D62480">
        <w:rPr>
          <w:rFonts w:ascii="Times New Roman" w:hAnsi="Times New Roman"/>
          <w:sz w:val="24"/>
          <w:szCs w:val="24"/>
        </w:rPr>
        <w:t>обелка стволов деревьев в парках, скверах и на бульварах запрещается. Побелка может производиться (только известью или специальными составами для побелки) на отдельных участках и объектах, где предъявляются повышенные санитарные и другие специальные требования (общественные туалеты, места для сбора мусора и бытовых отходов, производства с особой спецификой работ и т.п.);</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3.1.4.</w:t>
      </w:r>
      <w:r w:rsidR="00C57700">
        <w:rPr>
          <w:rFonts w:ascii="Times New Roman" w:hAnsi="Times New Roman"/>
          <w:sz w:val="24"/>
          <w:szCs w:val="24"/>
        </w:rPr>
        <w:t>20</w:t>
      </w:r>
      <w:r>
        <w:rPr>
          <w:rFonts w:ascii="Times New Roman" w:hAnsi="Times New Roman"/>
          <w:sz w:val="24"/>
          <w:szCs w:val="24"/>
        </w:rPr>
        <w:t>.</w:t>
      </w:r>
      <w:r w:rsidR="00D62480" w:rsidRPr="00D62480">
        <w:rPr>
          <w:rFonts w:ascii="Times New Roman" w:hAnsi="Times New Roman"/>
          <w:sz w:val="24"/>
          <w:szCs w:val="24"/>
        </w:rPr>
        <w:t xml:space="preserve"> </w:t>
      </w:r>
      <w:r>
        <w:rPr>
          <w:rFonts w:ascii="Times New Roman" w:hAnsi="Times New Roman"/>
          <w:sz w:val="24"/>
          <w:szCs w:val="24"/>
        </w:rPr>
        <w:t>Н</w:t>
      </w:r>
      <w:r w:rsidR="00D62480" w:rsidRPr="00D62480">
        <w:rPr>
          <w:rFonts w:ascii="Times New Roman" w:hAnsi="Times New Roman"/>
          <w:sz w:val="24"/>
          <w:szCs w:val="24"/>
        </w:rPr>
        <w:t xml:space="preserve">ередко в лунках деревьев, произрастающих в </w:t>
      </w:r>
      <w:proofErr w:type="spellStart"/>
      <w:r w:rsidR="00D62480" w:rsidRPr="00D62480">
        <w:rPr>
          <w:rFonts w:ascii="Times New Roman" w:hAnsi="Times New Roman"/>
          <w:sz w:val="24"/>
          <w:szCs w:val="24"/>
        </w:rPr>
        <w:t>примагистральной</w:t>
      </w:r>
      <w:proofErr w:type="spellEnd"/>
      <w:r w:rsidR="00D62480" w:rsidRPr="00D62480">
        <w:rPr>
          <w:rFonts w:ascii="Times New Roman" w:hAnsi="Times New Roman"/>
          <w:sz w:val="24"/>
          <w:szCs w:val="24"/>
        </w:rPr>
        <w:t xml:space="preserve"> полосе газона, накапливается применявшийся в зимний период для уборки магистралей песок, что ухудшает почвенные условия. В подобных случаях рекомендуется удалить верхний слой (10 - 15 см), а для улучшения механического состава оставшейся почвы внести органику;</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3.1.4.</w:t>
      </w:r>
      <w:r w:rsidR="00C57700">
        <w:rPr>
          <w:rFonts w:ascii="Times New Roman" w:hAnsi="Times New Roman"/>
          <w:sz w:val="24"/>
          <w:szCs w:val="24"/>
        </w:rPr>
        <w:t>21</w:t>
      </w:r>
      <w:r>
        <w:rPr>
          <w:rFonts w:ascii="Times New Roman" w:hAnsi="Times New Roman"/>
          <w:sz w:val="24"/>
          <w:szCs w:val="24"/>
        </w:rPr>
        <w:t>.</w:t>
      </w:r>
      <w:r w:rsidR="00D62480" w:rsidRPr="00D62480">
        <w:rPr>
          <w:rFonts w:ascii="Times New Roman" w:hAnsi="Times New Roman"/>
          <w:sz w:val="24"/>
          <w:szCs w:val="24"/>
        </w:rPr>
        <w:t xml:space="preserve"> </w:t>
      </w:r>
      <w:r>
        <w:rPr>
          <w:rFonts w:ascii="Times New Roman" w:hAnsi="Times New Roman"/>
          <w:sz w:val="24"/>
          <w:szCs w:val="24"/>
        </w:rPr>
        <w:t>П</w:t>
      </w:r>
      <w:r w:rsidR="00D62480" w:rsidRPr="00D62480">
        <w:rPr>
          <w:rFonts w:ascii="Times New Roman" w:hAnsi="Times New Roman"/>
          <w:sz w:val="24"/>
          <w:szCs w:val="24"/>
        </w:rPr>
        <w:t xml:space="preserve">ри защелачивании почвы и повышении показателя рН до 8 - 9 необходимо провести весной </w:t>
      </w:r>
      <w:r w:rsidR="00CD408F">
        <w:rPr>
          <w:rFonts w:ascii="Times New Roman" w:hAnsi="Times New Roman"/>
          <w:sz w:val="24"/>
          <w:szCs w:val="24"/>
        </w:rPr>
        <w:t>гипсование из расчета 0,3 кг/</w:t>
      </w:r>
      <w:r w:rsidR="00D62480" w:rsidRPr="00D62480">
        <w:rPr>
          <w:rFonts w:ascii="Times New Roman" w:hAnsi="Times New Roman"/>
          <w:sz w:val="24"/>
          <w:szCs w:val="24"/>
        </w:rPr>
        <w:t>м</w:t>
      </w:r>
      <w:r w:rsidR="00CD408F">
        <w:rPr>
          <w:rFonts w:ascii="Times New Roman" w:hAnsi="Times New Roman"/>
          <w:sz w:val="24"/>
          <w:szCs w:val="24"/>
          <w:vertAlign w:val="superscript"/>
        </w:rPr>
        <w:t>2</w:t>
      </w:r>
      <w:r w:rsidR="00D62480" w:rsidRPr="00D62480">
        <w:rPr>
          <w:rFonts w:ascii="Times New Roman" w:hAnsi="Times New Roman"/>
          <w:sz w:val="24"/>
          <w:szCs w:val="24"/>
        </w:rPr>
        <w:t xml:space="preserve"> гипса с обязательной заделкой его на глубину 10 - 20 см. Агротехнические требования к внесению гипса такие же, как и известковых материалов;</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3.1.4.</w:t>
      </w:r>
      <w:r w:rsidR="00C57700">
        <w:rPr>
          <w:rFonts w:ascii="Times New Roman" w:hAnsi="Times New Roman"/>
          <w:sz w:val="24"/>
          <w:szCs w:val="24"/>
        </w:rPr>
        <w:t>22</w:t>
      </w:r>
      <w:r>
        <w:rPr>
          <w:rFonts w:ascii="Times New Roman" w:hAnsi="Times New Roman"/>
          <w:sz w:val="24"/>
          <w:szCs w:val="24"/>
        </w:rPr>
        <w:t>.</w:t>
      </w:r>
      <w:r w:rsidR="00D62480" w:rsidRPr="00D62480">
        <w:rPr>
          <w:rFonts w:ascii="Times New Roman" w:hAnsi="Times New Roman"/>
          <w:sz w:val="24"/>
          <w:szCs w:val="24"/>
        </w:rPr>
        <w:t xml:space="preserve"> </w:t>
      </w:r>
      <w:r>
        <w:rPr>
          <w:rFonts w:ascii="Times New Roman" w:hAnsi="Times New Roman"/>
          <w:sz w:val="24"/>
          <w:szCs w:val="24"/>
        </w:rPr>
        <w:t>Н</w:t>
      </w:r>
      <w:r w:rsidR="00D62480" w:rsidRPr="00D62480">
        <w:rPr>
          <w:rFonts w:ascii="Times New Roman" w:hAnsi="Times New Roman"/>
          <w:sz w:val="24"/>
          <w:szCs w:val="24"/>
        </w:rPr>
        <w:t>а улицах и вдоль транспортных магистралей, зимняя уборка которых осуществляется с применением веществ для борьбы с обледенением дорожного покрытия, при значительном накоплении хлора в почве (более 0,1%) и появлении на листьях признаков «краевого ожога» необходимо в конце мая - начале июня провести водную мелиорацию почвы путем промывки ее водой один раз в 2 - 3 года при условии проведения постоянных поливов. В случае сильного засоления целесообразно увеличить количество промывов. Норма расхода воды составляет для почв легкого механи</w:t>
      </w:r>
      <w:r w:rsidR="00CD408F">
        <w:rPr>
          <w:rFonts w:ascii="Times New Roman" w:hAnsi="Times New Roman"/>
          <w:sz w:val="24"/>
          <w:szCs w:val="24"/>
        </w:rPr>
        <w:t>ческого состава 100 - 110 л/</w:t>
      </w:r>
      <w:r w:rsidR="00D62480" w:rsidRPr="00D62480">
        <w:rPr>
          <w:rFonts w:ascii="Times New Roman" w:hAnsi="Times New Roman"/>
          <w:sz w:val="24"/>
          <w:szCs w:val="24"/>
        </w:rPr>
        <w:t>м</w:t>
      </w:r>
      <w:r w:rsidR="00CD408F">
        <w:rPr>
          <w:rFonts w:ascii="Times New Roman" w:hAnsi="Times New Roman"/>
          <w:sz w:val="24"/>
          <w:szCs w:val="24"/>
          <w:vertAlign w:val="superscript"/>
        </w:rPr>
        <w:t>2</w:t>
      </w:r>
      <w:r w:rsidR="00D62480" w:rsidRPr="00D62480">
        <w:rPr>
          <w:rFonts w:ascii="Times New Roman" w:hAnsi="Times New Roman"/>
          <w:sz w:val="24"/>
          <w:szCs w:val="24"/>
        </w:rPr>
        <w:t xml:space="preserve"> приствольной лу</w:t>
      </w:r>
      <w:r w:rsidR="00CD408F">
        <w:rPr>
          <w:rFonts w:ascii="Times New Roman" w:hAnsi="Times New Roman"/>
          <w:sz w:val="24"/>
          <w:szCs w:val="24"/>
        </w:rPr>
        <w:t>нки, тяжелого - 120 - 160 л/</w:t>
      </w:r>
      <w:r w:rsidR="00D62480" w:rsidRPr="00D62480">
        <w:rPr>
          <w:rFonts w:ascii="Times New Roman" w:hAnsi="Times New Roman"/>
          <w:sz w:val="24"/>
          <w:szCs w:val="24"/>
        </w:rPr>
        <w:t>м</w:t>
      </w:r>
      <w:r w:rsidR="00CD408F">
        <w:rPr>
          <w:rFonts w:ascii="Times New Roman" w:hAnsi="Times New Roman"/>
          <w:sz w:val="24"/>
          <w:szCs w:val="24"/>
          <w:vertAlign w:val="superscript"/>
        </w:rPr>
        <w:t>2</w:t>
      </w:r>
      <w:r w:rsidR="00D62480" w:rsidRPr="00D62480">
        <w:rPr>
          <w:rFonts w:ascii="Times New Roman" w:hAnsi="Times New Roman"/>
          <w:sz w:val="24"/>
          <w:szCs w:val="24"/>
        </w:rPr>
        <w:t>.</w:t>
      </w:r>
    </w:p>
    <w:p w:rsidR="00D62480" w:rsidRPr="00D62480" w:rsidRDefault="00D62480" w:rsidP="002F55B2">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Для предотвращения повторного внесения хлора в почву с опавшими листьями их рекомендуется убирать и вывозить с объектов озеленения;</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lastRenderedPageBreak/>
        <w:t>3.1.4.</w:t>
      </w:r>
      <w:r w:rsidR="00C57700">
        <w:rPr>
          <w:rFonts w:ascii="Times New Roman" w:hAnsi="Times New Roman"/>
          <w:sz w:val="24"/>
          <w:szCs w:val="24"/>
        </w:rPr>
        <w:t>2</w:t>
      </w:r>
      <w:r w:rsidR="002F55B2">
        <w:rPr>
          <w:rFonts w:ascii="Times New Roman" w:hAnsi="Times New Roman"/>
          <w:sz w:val="24"/>
          <w:szCs w:val="24"/>
        </w:rPr>
        <w:t>3</w:t>
      </w:r>
      <w:r>
        <w:rPr>
          <w:rFonts w:ascii="Times New Roman" w:hAnsi="Times New Roman"/>
          <w:sz w:val="24"/>
          <w:szCs w:val="24"/>
        </w:rPr>
        <w:t>. Н</w:t>
      </w:r>
      <w:r w:rsidR="00D62480" w:rsidRPr="00D62480">
        <w:rPr>
          <w:rFonts w:ascii="Times New Roman" w:hAnsi="Times New Roman"/>
          <w:sz w:val="24"/>
          <w:szCs w:val="24"/>
        </w:rPr>
        <w:t>еобходимо регулярно и своевременно проводить мероприятия по выявлению и борьбе с массовыми вредителями и возбудителями заболеваний зеленых насаждений.</w:t>
      </w:r>
    </w:p>
    <w:p w:rsidR="00D62480" w:rsidRPr="00C57700" w:rsidRDefault="00FA2B26" w:rsidP="00FA2B26">
      <w:pPr>
        <w:pStyle w:val="1"/>
        <w:spacing w:before="120" w:after="120"/>
        <w:ind w:left="0" w:firstLine="284"/>
        <w:jc w:val="center"/>
        <w:rPr>
          <w:b w:val="0"/>
        </w:rPr>
      </w:pPr>
      <w:bookmarkStart w:id="25" w:name="_Toc420673395"/>
      <w:r>
        <w:rPr>
          <w:b w:val="0"/>
        </w:rPr>
        <w:t>3.2</w:t>
      </w:r>
      <w:r w:rsidR="00D62480" w:rsidRPr="00C57700">
        <w:rPr>
          <w:b w:val="0"/>
        </w:rPr>
        <w:t>. Содержание газонов</w:t>
      </w:r>
      <w:bookmarkEnd w:id="25"/>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3.2.1.</w:t>
      </w:r>
      <w:r w:rsidR="00C57700">
        <w:rPr>
          <w:rFonts w:ascii="Times New Roman" w:hAnsi="Times New Roman"/>
          <w:sz w:val="24"/>
          <w:szCs w:val="24"/>
        </w:rPr>
        <w:t xml:space="preserve"> </w:t>
      </w:r>
      <w:r w:rsidR="00D62480" w:rsidRPr="00D62480">
        <w:rPr>
          <w:rFonts w:ascii="Times New Roman" w:hAnsi="Times New Roman"/>
          <w:sz w:val="24"/>
          <w:szCs w:val="24"/>
        </w:rPr>
        <w:t>Правильное содержание газонов заключается в аэрации, кошении, обрезке бровок, землевании, борьбе с сорняками, подкормках, поливе, удалении опавших листьев осенью и ремонте.</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3.2.2.</w:t>
      </w:r>
      <w:r w:rsidR="00D62480" w:rsidRPr="00D62480">
        <w:rPr>
          <w:rFonts w:ascii="Times New Roman" w:hAnsi="Times New Roman"/>
          <w:sz w:val="24"/>
          <w:szCs w:val="24"/>
        </w:rPr>
        <w:t xml:space="preserve"> Ранней весной после таяния снега и </w:t>
      </w:r>
      <w:proofErr w:type="spellStart"/>
      <w:r w:rsidR="00D62480" w:rsidRPr="00D62480">
        <w:rPr>
          <w:rFonts w:ascii="Times New Roman" w:hAnsi="Times New Roman"/>
          <w:sz w:val="24"/>
          <w:szCs w:val="24"/>
        </w:rPr>
        <w:t>подсыхания</w:t>
      </w:r>
      <w:proofErr w:type="spellEnd"/>
      <w:r w:rsidR="00D62480" w:rsidRPr="00D62480">
        <w:rPr>
          <w:rFonts w:ascii="Times New Roman" w:hAnsi="Times New Roman"/>
          <w:sz w:val="24"/>
          <w:szCs w:val="24"/>
        </w:rPr>
        <w:t xml:space="preserve"> почвы на партерных газонах необходимо провести прочесывание травяного покрова острыми граблями в двух направлениях, убрать накопившиеся на газоне опавшие листья, разрушить почвенную корку для улучшения воздухообмена почвы.</w:t>
      </w:r>
    </w:p>
    <w:p w:rsidR="00D62480" w:rsidRPr="00D62480" w:rsidRDefault="00D62480" w:rsidP="002F55B2">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На обыкновенных газонах лист необходимо сгребать только вдоль магистралей и парковых дорог с интенсивным движением на полосе шириной 10 - 25 м в зависимости от значимости объекта. На больших газонах лесопарков и парков, в массивах и группах, удаленных от дорог, лист сгребать и вывозить не рекомендуется, так как это приводит к выносу органики, обеднению почвы и нецелесообразным трудовым и материальным затратам. Сжигать лист категорически запрещается, так как после компостирования он является ценным и легкоусвояемым растениями органическим удобрением.</w:t>
      </w:r>
    </w:p>
    <w:p w:rsidR="00D62480" w:rsidRPr="00D62480" w:rsidRDefault="00D62480" w:rsidP="002F55B2">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В местах сильного загрязнения воздуха и почвы выбросами промышленности лист следует сгребать и вывозить на свалку (не сжигать!).</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3.2.3.</w:t>
      </w:r>
      <w:r w:rsidR="00C57700">
        <w:rPr>
          <w:rFonts w:ascii="Times New Roman" w:hAnsi="Times New Roman"/>
          <w:sz w:val="24"/>
          <w:szCs w:val="24"/>
        </w:rPr>
        <w:t xml:space="preserve"> </w:t>
      </w:r>
      <w:r w:rsidR="00D62480" w:rsidRPr="00D62480">
        <w:rPr>
          <w:rFonts w:ascii="Times New Roman" w:hAnsi="Times New Roman"/>
          <w:sz w:val="24"/>
          <w:szCs w:val="24"/>
        </w:rPr>
        <w:t>Уничтожение сорняков на газоне производится скашиванием и прополкой. Ручная прополка проводится на молодых неокрепших газонах. Сорняки выпалываются по мере их отрастания до цветения и осеменения.</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3.2.4.</w:t>
      </w:r>
      <w:r w:rsidR="00D62480" w:rsidRPr="00D62480">
        <w:rPr>
          <w:rFonts w:ascii="Times New Roman" w:hAnsi="Times New Roman"/>
          <w:sz w:val="24"/>
          <w:szCs w:val="24"/>
        </w:rPr>
        <w:t xml:space="preserve"> При борьбе с сорной растительностью наиболее эффективны приемы профилактического характера: уничтожение сорняков при обработке почвы, тщательная очистка от сорняков семенного материала и т.д. Химическая прополка может осуществляться с помощью гербицидов избирательного действия, разрешенных для применения на объектах города. </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3.2.5.</w:t>
      </w:r>
      <w:r w:rsidR="00C57700">
        <w:rPr>
          <w:rFonts w:ascii="Times New Roman" w:hAnsi="Times New Roman"/>
          <w:sz w:val="24"/>
          <w:szCs w:val="24"/>
        </w:rPr>
        <w:t xml:space="preserve"> </w:t>
      </w:r>
      <w:r w:rsidR="00D62480" w:rsidRPr="00D62480">
        <w:rPr>
          <w:rFonts w:ascii="Times New Roman" w:hAnsi="Times New Roman"/>
          <w:sz w:val="24"/>
          <w:szCs w:val="24"/>
        </w:rPr>
        <w:t>Подкормка газона осуществляется внесением удобрений равномерным разбрасыванием по поверхности без нарушения травостоя.</w:t>
      </w:r>
    </w:p>
    <w:p w:rsidR="00D62480" w:rsidRPr="00D62480" w:rsidRDefault="00D62480" w:rsidP="002F55B2">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Сроки и нормы внесения удобрений зависят от почвенных условий, климатических условий и возраста травостоя. Наиболее интенсивной должна быть подкормка в первый год - весной в фазе кущения вносится полное минеральное удобрение, ориентировочные нормы: азота - 20 - 40, фосфора - 30 - 40, калия - 40 - 80 кг/га (по действующему веществу).</w:t>
      </w:r>
    </w:p>
    <w:p w:rsidR="00D62480" w:rsidRPr="00D62480" w:rsidRDefault="00D62480" w:rsidP="002F55B2">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Во второй и последующие годы при уходе за газонами подкормки минеральными удобрениями проводят три раза: сразу после таяния снега в количестве 30% </w:t>
      </w:r>
      <w:proofErr w:type="spellStart"/>
      <w:r w:rsidRPr="00D62480">
        <w:rPr>
          <w:rFonts w:ascii="Times New Roman" w:hAnsi="Times New Roman"/>
          <w:sz w:val="24"/>
          <w:szCs w:val="24"/>
        </w:rPr>
        <w:t>общегодовой</w:t>
      </w:r>
      <w:proofErr w:type="spellEnd"/>
      <w:r w:rsidRPr="00D62480">
        <w:rPr>
          <w:rFonts w:ascii="Times New Roman" w:hAnsi="Times New Roman"/>
          <w:sz w:val="24"/>
          <w:szCs w:val="24"/>
        </w:rPr>
        <w:t xml:space="preserve"> нормы, после первого скашивания - 25% и во время интенсивного побегообразования - 45%.</w:t>
      </w:r>
    </w:p>
    <w:p w:rsidR="00D62480" w:rsidRPr="00D62480" w:rsidRDefault="00D62480" w:rsidP="002F55B2">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Дозы внесения удобрений за весь вегетационный сезон на малоплодородных почвах ориентировочно: азота - 40 - 80, фосфора - 60 - 120 и калия 100 - 180 кг/га (по действующему веществу).</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3.2.6.</w:t>
      </w:r>
      <w:r w:rsidR="00C57700">
        <w:rPr>
          <w:rFonts w:ascii="Times New Roman" w:hAnsi="Times New Roman"/>
          <w:sz w:val="24"/>
          <w:szCs w:val="24"/>
        </w:rPr>
        <w:t xml:space="preserve"> </w:t>
      </w:r>
      <w:r w:rsidR="00D62480" w:rsidRPr="00D62480">
        <w:rPr>
          <w:rFonts w:ascii="Times New Roman" w:hAnsi="Times New Roman"/>
          <w:sz w:val="24"/>
          <w:szCs w:val="24"/>
        </w:rPr>
        <w:t>Одним из приемов ухода за газонами является землевание, оно стимулирует кущение злаков, улучшает влагообеспеченность молодых побегов и общее плодородие почвы.</w:t>
      </w:r>
    </w:p>
    <w:p w:rsidR="00D62480" w:rsidRPr="00D62480" w:rsidRDefault="00D62480" w:rsidP="002F55B2">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Землевание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(до 30%) слоем 2 - 3 мм. Землевание рекомендуется регулярно проводить на партерных (один раз в 3 - 4 года) и спортивных (2 - 4 раза в течение вегетации) газонах. </w:t>
      </w:r>
      <w:r w:rsidR="00296A9B">
        <w:rPr>
          <w:rFonts w:ascii="Times New Roman" w:hAnsi="Times New Roman"/>
          <w:sz w:val="24"/>
          <w:szCs w:val="24"/>
        </w:rPr>
        <w:t>Норма расхода смеси - 800 г/</w:t>
      </w:r>
      <w:r w:rsidRPr="00D62480">
        <w:rPr>
          <w:rFonts w:ascii="Times New Roman" w:hAnsi="Times New Roman"/>
          <w:sz w:val="24"/>
          <w:szCs w:val="24"/>
        </w:rPr>
        <w:t>м</w:t>
      </w:r>
      <w:r w:rsidR="00296A9B">
        <w:rPr>
          <w:rFonts w:ascii="Times New Roman" w:hAnsi="Times New Roman"/>
          <w:sz w:val="24"/>
          <w:szCs w:val="24"/>
          <w:vertAlign w:val="superscript"/>
        </w:rPr>
        <w:t>2</w:t>
      </w:r>
      <w:r w:rsidRPr="00D62480">
        <w:rPr>
          <w:rFonts w:ascii="Times New Roman" w:hAnsi="Times New Roman"/>
          <w:sz w:val="24"/>
          <w:szCs w:val="24"/>
        </w:rPr>
        <w:t>, время - весна - начало лета (в период кущения злаков) и осенью. Перед землеванием газоны необходимо скосить.</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3.2.7.</w:t>
      </w:r>
      <w:r w:rsidR="003C4B58">
        <w:rPr>
          <w:rFonts w:ascii="Times New Roman" w:hAnsi="Times New Roman"/>
          <w:sz w:val="24"/>
          <w:szCs w:val="24"/>
        </w:rPr>
        <w:t xml:space="preserve"> </w:t>
      </w:r>
      <w:r w:rsidR="00D62480" w:rsidRPr="00D62480">
        <w:rPr>
          <w:rFonts w:ascii="Times New Roman" w:hAnsi="Times New Roman"/>
          <w:sz w:val="24"/>
          <w:szCs w:val="24"/>
        </w:rPr>
        <w:t xml:space="preserve">Для повышения долголетия газоны необходимо подвергать аэрации, заключающейся в прокалывании или </w:t>
      </w:r>
      <w:proofErr w:type="spellStart"/>
      <w:r w:rsidR="00D62480" w:rsidRPr="00D62480">
        <w:rPr>
          <w:rFonts w:ascii="Times New Roman" w:hAnsi="Times New Roman"/>
          <w:sz w:val="24"/>
          <w:szCs w:val="24"/>
        </w:rPr>
        <w:t>прорезании</w:t>
      </w:r>
      <w:proofErr w:type="spellEnd"/>
      <w:r w:rsidR="00D62480" w:rsidRPr="00D62480">
        <w:rPr>
          <w:rFonts w:ascii="Times New Roman" w:hAnsi="Times New Roman"/>
          <w:sz w:val="24"/>
          <w:szCs w:val="24"/>
        </w:rPr>
        <w:t xml:space="preserve"> дернины. Прокалывание проводят на газонах с преобладанием в травостое рыхлокустовых злаков в конце мая - начале июня или осенью на глубину до 10 см </w:t>
      </w:r>
      <w:r w:rsidR="00D62480" w:rsidRPr="00D62480">
        <w:rPr>
          <w:rFonts w:ascii="Times New Roman" w:hAnsi="Times New Roman"/>
          <w:sz w:val="24"/>
          <w:szCs w:val="24"/>
        </w:rPr>
        <w:lastRenderedPageBreak/>
        <w:t xml:space="preserve">специальными игольчатыми катками. </w:t>
      </w:r>
      <w:proofErr w:type="spellStart"/>
      <w:r w:rsidR="00D62480" w:rsidRPr="00D62480">
        <w:rPr>
          <w:rFonts w:ascii="Times New Roman" w:hAnsi="Times New Roman"/>
          <w:sz w:val="24"/>
          <w:szCs w:val="24"/>
        </w:rPr>
        <w:t>Прорезание</w:t>
      </w:r>
      <w:proofErr w:type="spellEnd"/>
      <w:r w:rsidR="00D62480" w:rsidRPr="00D62480">
        <w:rPr>
          <w:rFonts w:ascii="Times New Roman" w:hAnsi="Times New Roman"/>
          <w:sz w:val="24"/>
          <w:szCs w:val="24"/>
        </w:rPr>
        <w:t xml:space="preserve"> проводят на газонах с преобладанием корневищных трав. Прочесывание осуществляют ротационными щетками или граблями.</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3.2.8.</w:t>
      </w:r>
      <w:r w:rsidR="003C4B58">
        <w:rPr>
          <w:rFonts w:ascii="Times New Roman" w:hAnsi="Times New Roman"/>
          <w:sz w:val="24"/>
          <w:szCs w:val="24"/>
        </w:rPr>
        <w:t xml:space="preserve"> </w:t>
      </w:r>
      <w:r w:rsidR="00D62480" w:rsidRPr="00D62480">
        <w:rPr>
          <w:rFonts w:ascii="Times New Roman" w:hAnsi="Times New Roman"/>
          <w:sz w:val="24"/>
          <w:szCs w:val="24"/>
        </w:rPr>
        <w:t>Для нормального роста и развития газонов необходимо поддерживать почву под ними во влажном состоянии (влажность около 75%). Наилучший эффект получается при поливе из дождевальных установок: переносных или стационарных.</w:t>
      </w:r>
    </w:p>
    <w:p w:rsidR="00D62480" w:rsidRPr="00D62480" w:rsidRDefault="00D62480" w:rsidP="002F55B2">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Кратность поливов определяется по общему состоянию растений и по степени сухости почвы. На легких песчаных почвах в засушливый период достаточно проводить поливы через каждые три дн</w:t>
      </w:r>
      <w:r w:rsidR="00296A9B">
        <w:rPr>
          <w:rFonts w:ascii="Times New Roman" w:hAnsi="Times New Roman"/>
          <w:sz w:val="24"/>
          <w:szCs w:val="24"/>
        </w:rPr>
        <w:t>я с нормой полива 20 - 30 л/</w:t>
      </w:r>
      <w:r w:rsidRPr="00D62480">
        <w:rPr>
          <w:rFonts w:ascii="Times New Roman" w:hAnsi="Times New Roman"/>
          <w:sz w:val="24"/>
          <w:szCs w:val="24"/>
        </w:rPr>
        <w:t>м</w:t>
      </w:r>
      <w:r w:rsidR="00296A9B">
        <w:rPr>
          <w:rFonts w:ascii="Times New Roman" w:hAnsi="Times New Roman"/>
          <w:sz w:val="24"/>
          <w:szCs w:val="24"/>
          <w:vertAlign w:val="superscript"/>
        </w:rPr>
        <w:t>2</w:t>
      </w:r>
      <w:r w:rsidRPr="00D62480">
        <w:rPr>
          <w:rFonts w:ascii="Times New Roman" w:hAnsi="Times New Roman"/>
          <w:sz w:val="24"/>
          <w:szCs w:val="24"/>
        </w:rPr>
        <w:t>, на глинистых - 1 раз в 7 - 10 дне</w:t>
      </w:r>
      <w:r w:rsidR="00296A9B">
        <w:rPr>
          <w:rFonts w:ascii="Times New Roman" w:hAnsi="Times New Roman"/>
          <w:sz w:val="24"/>
          <w:szCs w:val="24"/>
        </w:rPr>
        <w:t>й с нормой полива 35 - 40 л/</w:t>
      </w:r>
      <w:r w:rsidRPr="00D62480">
        <w:rPr>
          <w:rFonts w:ascii="Times New Roman" w:hAnsi="Times New Roman"/>
          <w:sz w:val="24"/>
          <w:szCs w:val="24"/>
        </w:rPr>
        <w:t>м</w:t>
      </w:r>
      <w:r w:rsidR="00296A9B">
        <w:rPr>
          <w:rFonts w:ascii="Times New Roman" w:hAnsi="Times New Roman"/>
          <w:sz w:val="24"/>
          <w:szCs w:val="24"/>
          <w:vertAlign w:val="superscript"/>
        </w:rPr>
        <w:t>2</w:t>
      </w:r>
      <w:r w:rsidRPr="00D62480">
        <w:rPr>
          <w:rFonts w:ascii="Times New Roman" w:hAnsi="Times New Roman"/>
          <w:sz w:val="24"/>
          <w:szCs w:val="24"/>
        </w:rPr>
        <w:t>. На загазованных и запыленных улицах, бульварах и набережных с интенсивным движением транспорта и пешеходов для полива необходимо применять дождевальные насадки с мелким распылом, которые позволяют очистить и увлажнить воздух и сократить расход воды.</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3.2.9.</w:t>
      </w:r>
      <w:r w:rsidR="00D62480" w:rsidRPr="00D62480">
        <w:rPr>
          <w:rFonts w:ascii="Times New Roman" w:hAnsi="Times New Roman"/>
          <w:sz w:val="24"/>
          <w:szCs w:val="24"/>
        </w:rPr>
        <w:t xml:space="preserve"> В первый год после создания газона наиболее интенсивный полив проводят в течение 10</w:t>
      </w:r>
      <w:r w:rsidR="00C57700">
        <w:rPr>
          <w:rFonts w:ascii="Times New Roman" w:hAnsi="Times New Roman"/>
          <w:sz w:val="24"/>
          <w:szCs w:val="24"/>
        </w:rPr>
        <w:t xml:space="preserve"> (десяти)</w:t>
      </w:r>
      <w:r w:rsidR="00D62480" w:rsidRPr="00D62480">
        <w:rPr>
          <w:rFonts w:ascii="Times New Roman" w:hAnsi="Times New Roman"/>
          <w:sz w:val="24"/>
          <w:szCs w:val="24"/>
        </w:rPr>
        <w:t xml:space="preserve"> дней после посева, при отсутствии дождей - еже</w:t>
      </w:r>
      <w:r w:rsidR="00296A9B">
        <w:rPr>
          <w:rFonts w:ascii="Times New Roman" w:hAnsi="Times New Roman"/>
          <w:sz w:val="24"/>
          <w:szCs w:val="24"/>
        </w:rPr>
        <w:t xml:space="preserve">дневно из расчета 10 л на 1 </w:t>
      </w:r>
      <w:r w:rsidR="00D62480" w:rsidRPr="00D62480">
        <w:rPr>
          <w:rFonts w:ascii="Times New Roman" w:hAnsi="Times New Roman"/>
          <w:sz w:val="24"/>
          <w:szCs w:val="24"/>
        </w:rPr>
        <w:t>м</w:t>
      </w:r>
      <w:r w:rsidR="00296A9B">
        <w:rPr>
          <w:rFonts w:ascii="Times New Roman" w:hAnsi="Times New Roman"/>
          <w:sz w:val="24"/>
          <w:szCs w:val="24"/>
          <w:vertAlign w:val="superscript"/>
        </w:rPr>
        <w:t>2</w:t>
      </w:r>
      <w:r w:rsidR="00D62480" w:rsidRPr="00D62480">
        <w:rPr>
          <w:rFonts w:ascii="Times New Roman" w:hAnsi="Times New Roman"/>
          <w:sz w:val="24"/>
          <w:szCs w:val="24"/>
        </w:rPr>
        <w:t xml:space="preserve"> газона за один раз. Недостаточный полив вреден. Нельзя допускать размыва поверхности и смыва семян, для чего распыленную струю воды следует направлять вверх и непрерывно перемещать, не допуская появления воды на поверхности почвы.</w:t>
      </w:r>
    </w:p>
    <w:p w:rsidR="00D62480" w:rsidRPr="00D62480" w:rsidRDefault="00D62480" w:rsidP="002F55B2">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Последующие поливы проводят в зависимости от состояния погоды, не допуская иссушения почвы и поддерживая постоянную умеренную влажность. Полив следует производить вечером.</w:t>
      </w:r>
    </w:p>
    <w:p w:rsidR="00D62480" w:rsidRPr="00D62480" w:rsidRDefault="00D62480" w:rsidP="002F55B2">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Молодой газон поливают из шлангов, сопел поливомоечных машин, переносных дождевальных установок. Следует обращать внимание на характер разбрызгивания, для чего используют специальные насадки.</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3.2.10.</w:t>
      </w:r>
      <w:r w:rsidR="00D62480" w:rsidRPr="00D62480">
        <w:rPr>
          <w:rFonts w:ascii="Times New Roman" w:hAnsi="Times New Roman"/>
          <w:sz w:val="24"/>
          <w:szCs w:val="24"/>
        </w:rPr>
        <w:t xml:space="preserve"> Партерные газоны стригут (скашивают) не менее одного раза в 10 дней при высоте травостоя 6 - 10 см. Высота оставляемого травостоя 3 - 5 см. Каждое последующее скашивание ведут в направлении, перпендикулярном к направлению предыдущего скашивания.</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3.2.11.</w:t>
      </w:r>
      <w:r w:rsidR="00D62480" w:rsidRPr="00D62480">
        <w:rPr>
          <w:rFonts w:ascii="Times New Roman" w:hAnsi="Times New Roman"/>
          <w:sz w:val="24"/>
          <w:szCs w:val="24"/>
        </w:rPr>
        <w:t xml:space="preserve"> Обыкновенные газоны скашивают при высоте травостоя 10 - 15 см через каждые 10 - 15 дней. Высота оставляемого травостоя 3 - 5 см.</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3.2.12.</w:t>
      </w:r>
      <w:r w:rsidR="00D62480" w:rsidRPr="00D62480">
        <w:rPr>
          <w:rFonts w:ascii="Times New Roman" w:hAnsi="Times New Roman"/>
          <w:sz w:val="24"/>
          <w:szCs w:val="24"/>
        </w:rPr>
        <w:t xml:space="preserve"> Луговые 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скашивание здесь проводят при высоте травостоя 15 - 20 см, остальные - два раза в месяц, оставляя травостой высотой 4 - 5 см.</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w:t>
      </w:r>
      <w:r w:rsidR="004447A0">
        <w:rPr>
          <w:rFonts w:ascii="Times New Roman" w:hAnsi="Times New Roman"/>
          <w:sz w:val="24"/>
          <w:szCs w:val="24"/>
        </w:rPr>
        <w:t>2</w:t>
      </w:r>
      <w:r>
        <w:rPr>
          <w:rFonts w:ascii="Times New Roman" w:hAnsi="Times New Roman"/>
          <w:sz w:val="24"/>
          <w:szCs w:val="24"/>
        </w:rPr>
        <w:t>.13.</w:t>
      </w:r>
      <w:r w:rsidR="00D62480" w:rsidRPr="00D62480">
        <w:rPr>
          <w:rFonts w:ascii="Times New Roman" w:hAnsi="Times New Roman"/>
          <w:sz w:val="24"/>
          <w:szCs w:val="24"/>
        </w:rPr>
        <w:t xml:space="preserve"> После каждого скашивания рекомендуется проводить укатывание дернового покрова.</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w:t>
      </w:r>
      <w:r w:rsidR="004447A0">
        <w:rPr>
          <w:rFonts w:ascii="Times New Roman" w:hAnsi="Times New Roman"/>
          <w:sz w:val="24"/>
          <w:szCs w:val="24"/>
        </w:rPr>
        <w:t>2</w:t>
      </w:r>
      <w:r>
        <w:rPr>
          <w:rFonts w:ascii="Times New Roman" w:hAnsi="Times New Roman"/>
          <w:sz w:val="24"/>
          <w:szCs w:val="24"/>
        </w:rPr>
        <w:t>.14.</w:t>
      </w:r>
      <w:r w:rsidR="00D62480" w:rsidRPr="00D62480">
        <w:rPr>
          <w:rFonts w:ascii="Times New Roman" w:hAnsi="Times New Roman"/>
          <w:sz w:val="24"/>
          <w:szCs w:val="24"/>
        </w:rPr>
        <w:t xml:space="preserve"> Срезанную траву обязательно убирают.</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w:t>
      </w:r>
      <w:r w:rsidR="004447A0">
        <w:rPr>
          <w:rFonts w:ascii="Times New Roman" w:hAnsi="Times New Roman"/>
          <w:sz w:val="24"/>
          <w:szCs w:val="24"/>
        </w:rPr>
        <w:t>2</w:t>
      </w:r>
      <w:r>
        <w:rPr>
          <w:rFonts w:ascii="Times New Roman" w:hAnsi="Times New Roman"/>
          <w:sz w:val="24"/>
          <w:szCs w:val="24"/>
        </w:rPr>
        <w:t>.15.</w:t>
      </w:r>
      <w:r w:rsidR="00D62480" w:rsidRPr="00D62480">
        <w:rPr>
          <w:rFonts w:ascii="Times New Roman" w:hAnsi="Times New Roman"/>
          <w:sz w:val="24"/>
          <w:szCs w:val="24"/>
        </w:rPr>
        <w:t xml:space="preserve"> Края газонов вдоль дорожек, площадок и т.п. (бровки), не имеющие облицовки бортовым камнем, периодически по мере необходимости обрезают вертикально в соответствии с профилем данного газона. Дернину подрезают снизу, отворачивают в сторону дорожки и убирают.</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w:t>
      </w:r>
      <w:r w:rsidR="004447A0">
        <w:rPr>
          <w:rFonts w:ascii="Times New Roman" w:hAnsi="Times New Roman"/>
          <w:sz w:val="24"/>
          <w:szCs w:val="24"/>
        </w:rPr>
        <w:t>2</w:t>
      </w:r>
      <w:r>
        <w:rPr>
          <w:rFonts w:ascii="Times New Roman" w:hAnsi="Times New Roman"/>
          <w:sz w:val="24"/>
          <w:szCs w:val="24"/>
        </w:rPr>
        <w:t>.16.</w:t>
      </w:r>
      <w:r w:rsidR="00D62480" w:rsidRPr="00D62480">
        <w:rPr>
          <w:rFonts w:ascii="Times New Roman" w:hAnsi="Times New Roman"/>
          <w:sz w:val="24"/>
          <w:szCs w:val="24"/>
        </w:rPr>
        <w:t xml:space="preserve"> Места, поврежденные после зимы или вытоптанные, необходимо вскопать на глубину 20 см, почву разровнять, внести удобрения, посеять заново семена газонных трав и полить.</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w:t>
      </w:r>
      <w:r w:rsidR="004447A0">
        <w:rPr>
          <w:rFonts w:ascii="Times New Roman" w:hAnsi="Times New Roman"/>
          <w:sz w:val="24"/>
          <w:szCs w:val="24"/>
        </w:rPr>
        <w:t>2</w:t>
      </w:r>
      <w:r>
        <w:rPr>
          <w:rFonts w:ascii="Times New Roman" w:hAnsi="Times New Roman"/>
          <w:sz w:val="24"/>
          <w:szCs w:val="24"/>
        </w:rPr>
        <w:t>.17.</w:t>
      </w:r>
      <w:r w:rsidR="00D62480" w:rsidRPr="00D62480">
        <w:rPr>
          <w:rFonts w:ascii="Times New Roman" w:hAnsi="Times New Roman"/>
          <w:sz w:val="24"/>
          <w:szCs w:val="24"/>
        </w:rPr>
        <w:t xml:space="preserve"> Случайные дорожки или затоптанные бровки газонов лучше всего </w:t>
      </w:r>
      <w:proofErr w:type="spellStart"/>
      <w:r w:rsidR="00D62480" w:rsidRPr="00D62480">
        <w:rPr>
          <w:rFonts w:ascii="Times New Roman" w:hAnsi="Times New Roman"/>
          <w:sz w:val="24"/>
          <w:szCs w:val="24"/>
        </w:rPr>
        <w:t>одерновывать</w:t>
      </w:r>
      <w:proofErr w:type="spellEnd"/>
      <w:r w:rsidR="00D62480" w:rsidRPr="00D62480">
        <w:rPr>
          <w:rFonts w:ascii="Times New Roman" w:hAnsi="Times New Roman"/>
          <w:sz w:val="24"/>
          <w:szCs w:val="24"/>
        </w:rPr>
        <w:t>, чтобы скорее получить травяной покров.</w:t>
      </w:r>
    </w:p>
    <w:p w:rsidR="00D62480" w:rsidRPr="00D62480" w:rsidRDefault="00FA2B26" w:rsidP="002F55B2">
      <w:pPr>
        <w:spacing w:before="120" w:after="120" w:line="240" w:lineRule="auto"/>
        <w:ind w:firstLine="284"/>
        <w:jc w:val="both"/>
        <w:rPr>
          <w:rFonts w:ascii="Times New Roman" w:hAnsi="Times New Roman"/>
          <w:sz w:val="24"/>
          <w:szCs w:val="24"/>
        </w:rPr>
      </w:pPr>
      <w:r>
        <w:rPr>
          <w:rFonts w:ascii="Times New Roman" w:hAnsi="Times New Roman"/>
          <w:sz w:val="24"/>
          <w:szCs w:val="24"/>
        </w:rPr>
        <w:t>3.</w:t>
      </w:r>
      <w:r w:rsidR="004447A0">
        <w:rPr>
          <w:rFonts w:ascii="Times New Roman" w:hAnsi="Times New Roman"/>
          <w:sz w:val="24"/>
          <w:szCs w:val="24"/>
        </w:rPr>
        <w:t>2</w:t>
      </w:r>
      <w:r>
        <w:rPr>
          <w:rFonts w:ascii="Times New Roman" w:hAnsi="Times New Roman"/>
          <w:sz w:val="24"/>
          <w:szCs w:val="24"/>
        </w:rPr>
        <w:t>.18.</w:t>
      </w:r>
      <w:r w:rsidR="00D62480" w:rsidRPr="00D62480">
        <w:rPr>
          <w:rFonts w:ascii="Times New Roman" w:hAnsi="Times New Roman"/>
          <w:sz w:val="24"/>
          <w:szCs w:val="24"/>
        </w:rPr>
        <w:t xml:space="preserve"> Просадки дернины (впадины) заделывают следующим образом: снимают дерн и растительный слой земли, подсыпают растительный слой, удобряют его и укладывают дерн, если необходимо, подсеивают семена трав и поливают.</w:t>
      </w:r>
    </w:p>
    <w:p w:rsidR="00D62480" w:rsidRPr="00C57700" w:rsidRDefault="004447A0" w:rsidP="004447A0">
      <w:pPr>
        <w:pStyle w:val="1"/>
        <w:spacing w:before="120" w:after="120"/>
        <w:ind w:left="0" w:firstLine="284"/>
        <w:jc w:val="center"/>
        <w:rPr>
          <w:b w:val="0"/>
        </w:rPr>
      </w:pPr>
      <w:bookmarkStart w:id="26" w:name="_Toc420673396"/>
      <w:bookmarkStart w:id="27" w:name="bookmark0"/>
      <w:r w:rsidRPr="0076683F">
        <w:rPr>
          <w:b w:val="0"/>
        </w:rPr>
        <w:t>3.3</w:t>
      </w:r>
      <w:r w:rsidR="002B25BD" w:rsidRPr="0076683F">
        <w:rPr>
          <w:b w:val="0"/>
        </w:rPr>
        <w:t xml:space="preserve">. </w:t>
      </w:r>
      <w:r w:rsidR="00D62480" w:rsidRPr="0076683F">
        <w:rPr>
          <w:b w:val="0"/>
        </w:rPr>
        <w:t>Вырубка деревьев и кустарников</w:t>
      </w:r>
      <w:bookmarkEnd w:id="26"/>
    </w:p>
    <w:p w:rsidR="00D62480" w:rsidRPr="00D62480" w:rsidRDefault="004447A0" w:rsidP="002F55B2">
      <w:pPr>
        <w:pStyle w:val="22"/>
        <w:shd w:val="clear" w:color="auto" w:fill="auto"/>
        <w:tabs>
          <w:tab w:val="left" w:pos="851"/>
        </w:tabs>
        <w:spacing w:before="120" w:after="120" w:line="240" w:lineRule="auto"/>
        <w:ind w:right="40" w:firstLine="284"/>
        <w:rPr>
          <w:sz w:val="24"/>
          <w:szCs w:val="24"/>
        </w:rPr>
      </w:pPr>
      <w:r>
        <w:rPr>
          <w:color w:val="000000"/>
          <w:sz w:val="24"/>
          <w:szCs w:val="24"/>
        </w:rPr>
        <w:t>3.3.1.</w:t>
      </w:r>
      <w:r w:rsidR="003C4B58">
        <w:rPr>
          <w:color w:val="000000"/>
          <w:sz w:val="24"/>
          <w:szCs w:val="24"/>
        </w:rPr>
        <w:t xml:space="preserve"> </w:t>
      </w:r>
      <w:r w:rsidR="00D62480" w:rsidRPr="00D62480">
        <w:rPr>
          <w:color w:val="000000"/>
          <w:sz w:val="24"/>
          <w:szCs w:val="24"/>
        </w:rPr>
        <w:t>Вырубка деревьев и кустарников в населенных пунктах Приднестровской Молдавской Республики может быть разрешена:</w:t>
      </w:r>
    </w:p>
    <w:p w:rsidR="00D62480" w:rsidRPr="00D62480" w:rsidRDefault="003C4B58" w:rsidP="002F55B2">
      <w:pPr>
        <w:pStyle w:val="22"/>
        <w:shd w:val="clear" w:color="auto" w:fill="auto"/>
        <w:tabs>
          <w:tab w:val="left" w:pos="851"/>
        </w:tabs>
        <w:spacing w:before="120" w:after="120" w:line="240" w:lineRule="auto"/>
        <w:ind w:right="40" w:firstLine="284"/>
        <w:rPr>
          <w:color w:val="000000"/>
          <w:sz w:val="24"/>
          <w:szCs w:val="24"/>
        </w:rPr>
      </w:pPr>
      <w:r>
        <w:rPr>
          <w:color w:val="000000"/>
          <w:sz w:val="24"/>
          <w:szCs w:val="24"/>
        </w:rPr>
        <w:t>1</w:t>
      </w:r>
      <w:r w:rsidR="00EB09A9">
        <w:rPr>
          <w:color w:val="000000"/>
          <w:sz w:val="24"/>
          <w:szCs w:val="24"/>
        </w:rPr>
        <w:t xml:space="preserve">) </w:t>
      </w:r>
      <w:r w:rsidR="00D62480" w:rsidRPr="00D62480">
        <w:rPr>
          <w:color w:val="000000"/>
          <w:sz w:val="24"/>
          <w:szCs w:val="24"/>
        </w:rPr>
        <w:t>на основании положительного заключения экологической экспертизы уполномоченного органа по защите зеленых насаждений при строительстве объектов в зеленых насаждениях;</w:t>
      </w:r>
    </w:p>
    <w:p w:rsidR="00D62480" w:rsidRPr="00D62480" w:rsidRDefault="003C4B58" w:rsidP="002F55B2">
      <w:pPr>
        <w:pStyle w:val="22"/>
        <w:shd w:val="clear" w:color="auto" w:fill="auto"/>
        <w:tabs>
          <w:tab w:val="left" w:pos="851"/>
        </w:tabs>
        <w:spacing w:before="120" w:after="120" w:line="240" w:lineRule="auto"/>
        <w:ind w:right="40" w:firstLine="284"/>
        <w:rPr>
          <w:sz w:val="24"/>
          <w:szCs w:val="24"/>
        </w:rPr>
      </w:pPr>
      <w:r>
        <w:rPr>
          <w:color w:val="000000"/>
          <w:sz w:val="24"/>
          <w:szCs w:val="24"/>
        </w:rPr>
        <w:lastRenderedPageBreak/>
        <w:t>2</w:t>
      </w:r>
      <w:r w:rsidR="002F55B2">
        <w:rPr>
          <w:color w:val="000000"/>
          <w:sz w:val="24"/>
          <w:szCs w:val="24"/>
        </w:rPr>
        <w:t xml:space="preserve">) </w:t>
      </w:r>
      <w:r w:rsidR="00D62480" w:rsidRPr="00D62480">
        <w:rPr>
          <w:color w:val="000000"/>
          <w:sz w:val="24"/>
          <w:szCs w:val="24"/>
        </w:rPr>
        <w:t>на основании правового акта государственной администрации города и (или) района Приднестровской Молдавской Республики, принимаемого на основании заключения экспертных комиссий по благоустройству и озеленению при государственной администрации города и (или) района Приднестровской Молдавской Республики:</w:t>
      </w:r>
    </w:p>
    <w:p w:rsidR="00D62480" w:rsidRPr="00D62480" w:rsidRDefault="00D62480" w:rsidP="00F55BE9">
      <w:pPr>
        <w:pStyle w:val="12"/>
        <w:numPr>
          <w:ilvl w:val="0"/>
          <w:numId w:val="8"/>
        </w:numPr>
        <w:shd w:val="clear" w:color="auto" w:fill="auto"/>
        <w:tabs>
          <w:tab w:val="left" w:pos="851"/>
        </w:tabs>
        <w:spacing w:line="240" w:lineRule="auto"/>
        <w:ind w:right="40" w:firstLine="284"/>
        <w:rPr>
          <w:sz w:val="24"/>
          <w:szCs w:val="24"/>
        </w:rPr>
      </w:pPr>
      <w:r w:rsidRPr="00DB11EB">
        <w:rPr>
          <w:color w:val="000000"/>
          <w:sz w:val="24"/>
          <w:szCs w:val="24"/>
        </w:rPr>
        <w:t>при проведении санитарных</w:t>
      </w:r>
      <w:r w:rsidRPr="00D62480">
        <w:rPr>
          <w:color w:val="000000"/>
          <w:sz w:val="24"/>
          <w:szCs w:val="24"/>
        </w:rPr>
        <w:t xml:space="preserve"> рубок и реконструкций зеленых насаждений на основании заявлений юридических и физически лиц;</w:t>
      </w:r>
    </w:p>
    <w:p w:rsidR="00D62480" w:rsidRPr="00D62480" w:rsidRDefault="00D62480" w:rsidP="00F55BE9">
      <w:pPr>
        <w:pStyle w:val="12"/>
        <w:numPr>
          <w:ilvl w:val="0"/>
          <w:numId w:val="8"/>
        </w:numPr>
        <w:shd w:val="clear" w:color="auto" w:fill="auto"/>
        <w:tabs>
          <w:tab w:val="left" w:pos="851"/>
        </w:tabs>
        <w:spacing w:line="240" w:lineRule="auto"/>
        <w:ind w:right="40" w:firstLine="284"/>
        <w:rPr>
          <w:sz w:val="24"/>
          <w:szCs w:val="24"/>
        </w:rPr>
      </w:pPr>
      <w:r w:rsidRPr="00D62480">
        <w:rPr>
          <w:color w:val="000000"/>
          <w:sz w:val="24"/>
          <w:szCs w:val="24"/>
        </w:rPr>
        <w:t>при ликвидации аварийных и чрезвычайных ситуаций, в том числе ремонта подземных коммуникаций и капитальных инженерных сооружений;</w:t>
      </w:r>
    </w:p>
    <w:p w:rsidR="00D62480" w:rsidRPr="00D62480" w:rsidRDefault="00D62480" w:rsidP="00F55BE9">
      <w:pPr>
        <w:pStyle w:val="12"/>
        <w:numPr>
          <w:ilvl w:val="0"/>
          <w:numId w:val="8"/>
        </w:numPr>
        <w:shd w:val="clear" w:color="auto" w:fill="auto"/>
        <w:tabs>
          <w:tab w:val="left" w:pos="851"/>
        </w:tabs>
        <w:spacing w:line="240" w:lineRule="auto"/>
        <w:ind w:right="40" w:firstLine="284"/>
        <w:rPr>
          <w:sz w:val="24"/>
          <w:szCs w:val="24"/>
        </w:rPr>
      </w:pPr>
      <w:r w:rsidRPr="00D62480">
        <w:rPr>
          <w:color w:val="000000"/>
          <w:sz w:val="24"/>
          <w:szCs w:val="24"/>
        </w:rPr>
        <w:t>при восстановления нормативного светового режима в жилых и нежилых помещениях, затеняемых деревьями, высаженными с нарушением действующих норм и правил по заключению органов санитарно-эпидемиологического надзора;</w:t>
      </w:r>
    </w:p>
    <w:p w:rsidR="00D62480" w:rsidRPr="00D62480" w:rsidRDefault="00880454" w:rsidP="00F55BE9">
      <w:pPr>
        <w:pStyle w:val="12"/>
        <w:shd w:val="clear" w:color="auto" w:fill="auto"/>
        <w:tabs>
          <w:tab w:val="left" w:pos="851"/>
          <w:tab w:val="left" w:pos="1014"/>
        </w:tabs>
        <w:spacing w:before="120" w:after="120" w:line="240" w:lineRule="auto"/>
        <w:ind w:right="40" w:firstLine="284"/>
        <w:rPr>
          <w:sz w:val="24"/>
          <w:szCs w:val="24"/>
        </w:rPr>
      </w:pPr>
      <w:r>
        <w:rPr>
          <w:color w:val="000000"/>
          <w:sz w:val="24"/>
          <w:szCs w:val="24"/>
        </w:rPr>
        <w:t>3</w:t>
      </w:r>
      <w:r w:rsidR="00D62480" w:rsidRPr="00D62480">
        <w:rPr>
          <w:color w:val="000000"/>
          <w:sz w:val="24"/>
          <w:szCs w:val="24"/>
        </w:rPr>
        <w:t>)</w:t>
      </w:r>
      <w:r w:rsidR="00D62480" w:rsidRPr="00D62480">
        <w:rPr>
          <w:color w:val="000000"/>
          <w:sz w:val="24"/>
          <w:szCs w:val="24"/>
        </w:rPr>
        <w:tab/>
        <w:t>при проведении ремонтных и эксплуатационных работ в охранной зоне воздушных линий электропередачи, на трансформаторной подстанции и распределительном пункте системы энергоснабжения, сети водо- и теплоснабжения, водоотвода, телекоммуникационной и кабельной электросети.</w:t>
      </w:r>
    </w:p>
    <w:p w:rsidR="00D62480" w:rsidRPr="00D62480" w:rsidRDefault="004447A0" w:rsidP="00F55BE9">
      <w:pPr>
        <w:pStyle w:val="12"/>
        <w:shd w:val="clear" w:color="auto" w:fill="auto"/>
        <w:tabs>
          <w:tab w:val="left" w:pos="851"/>
        </w:tabs>
        <w:spacing w:before="120" w:after="120" w:line="240" w:lineRule="auto"/>
        <w:ind w:right="40" w:firstLine="284"/>
        <w:rPr>
          <w:sz w:val="24"/>
          <w:szCs w:val="24"/>
        </w:rPr>
      </w:pPr>
      <w:r>
        <w:rPr>
          <w:color w:val="000000"/>
          <w:sz w:val="24"/>
          <w:szCs w:val="24"/>
        </w:rPr>
        <w:t>3.3.2.</w:t>
      </w:r>
      <w:r w:rsidR="00CB6A3B">
        <w:rPr>
          <w:color w:val="000000"/>
          <w:sz w:val="24"/>
          <w:szCs w:val="24"/>
        </w:rPr>
        <w:t xml:space="preserve"> </w:t>
      </w:r>
      <w:r w:rsidR="00D62480" w:rsidRPr="00D62480">
        <w:rPr>
          <w:color w:val="000000"/>
          <w:sz w:val="24"/>
          <w:szCs w:val="24"/>
        </w:rPr>
        <w:t>Разрешительные документы (лесорубочный билет) на вырубку деревьев в защитных насаждениях, в охранных зонах и прилегающих к ним территориях воздушных линий электропередачи, на трансформаторной подстанции и распределительном пункте системы энергоснабжения, сети водо- и теплоснабжения, водоотвода, телекоммуникационной и кабельной электросети выдает уполномоченный орган исполнительной власти в сфере регулирования лесных отношений,</w:t>
      </w:r>
    </w:p>
    <w:p w:rsidR="00D62480" w:rsidRPr="00EB09A9" w:rsidRDefault="004447A0" w:rsidP="00F55BE9">
      <w:pPr>
        <w:pStyle w:val="12"/>
        <w:shd w:val="clear" w:color="auto" w:fill="auto"/>
        <w:tabs>
          <w:tab w:val="left" w:pos="851"/>
        </w:tabs>
        <w:spacing w:before="120" w:after="120" w:line="240" w:lineRule="auto"/>
        <w:ind w:right="40" w:firstLine="284"/>
        <w:rPr>
          <w:sz w:val="24"/>
          <w:szCs w:val="24"/>
        </w:rPr>
      </w:pPr>
      <w:r>
        <w:rPr>
          <w:color w:val="000000"/>
          <w:sz w:val="24"/>
          <w:szCs w:val="24"/>
        </w:rPr>
        <w:t>3.3.3.</w:t>
      </w:r>
      <w:r w:rsidR="00CB6A3B">
        <w:rPr>
          <w:color w:val="000000"/>
          <w:sz w:val="24"/>
          <w:szCs w:val="24"/>
        </w:rPr>
        <w:t xml:space="preserve"> </w:t>
      </w:r>
      <w:r w:rsidR="00D62480" w:rsidRPr="00D62480">
        <w:rPr>
          <w:color w:val="000000"/>
          <w:sz w:val="24"/>
          <w:szCs w:val="24"/>
        </w:rPr>
        <w:t>Порядок осуществления вырубки устанавливается настоящим Положением и иными нормативными правовыми актами Приднестровской Молдавской Республики.</w:t>
      </w:r>
    </w:p>
    <w:p w:rsidR="00D62480" w:rsidRPr="00CB6A3B" w:rsidRDefault="004447A0" w:rsidP="004447A0">
      <w:pPr>
        <w:pStyle w:val="1"/>
        <w:spacing w:before="120" w:after="120"/>
        <w:ind w:left="284"/>
        <w:jc w:val="center"/>
      </w:pPr>
      <w:bookmarkStart w:id="28" w:name="_Toc420673397"/>
      <w:r>
        <w:rPr>
          <w:b w:val="0"/>
        </w:rPr>
        <w:t>3.4</w:t>
      </w:r>
      <w:r w:rsidR="005F53A1">
        <w:rPr>
          <w:b w:val="0"/>
        </w:rPr>
        <w:t xml:space="preserve">. </w:t>
      </w:r>
      <w:r w:rsidR="00D62480" w:rsidRPr="00CB6A3B">
        <w:rPr>
          <w:b w:val="0"/>
        </w:rPr>
        <w:t xml:space="preserve">Компенсационное </w:t>
      </w:r>
      <w:r w:rsidR="00D62480" w:rsidRPr="00CB6A3B">
        <w:rPr>
          <w:rStyle w:val="15"/>
          <w:sz w:val="24"/>
          <w:szCs w:val="24"/>
        </w:rPr>
        <w:t>озеленение</w:t>
      </w:r>
      <w:bookmarkEnd w:id="27"/>
      <w:bookmarkEnd w:id="28"/>
    </w:p>
    <w:p w:rsidR="00D62480" w:rsidRPr="00D62480" w:rsidRDefault="004447A0" w:rsidP="00F55BE9">
      <w:pPr>
        <w:pStyle w:val="12"/>
        <w:shd w:val="clear" w:color="auto" w:fill="auto"/>
        <w:tabs>
          <w:tab w:val="left" w:pos="709"/>
        </w:tabs>
        <w:spacing w:before="120" w:after="120" w:line="240" w:lineRule="auto"/>
        <w:ind w:right="40" w:firstLine="284"/>
        <w:rPr>
          <w:sz w:val="24"/>
          <w:szCs w:val="24"/>
        </w:rPr>
      </w:pPr>
      <w:r>
        <w:rPr>
          <w:color w:val="000000"/>
          <w:sz w:val="24"/>
          <w:szCs w:val="24"/>
        </w:rPr>
        <w:t>3.4.1.</w:t>
      </w:r>
      <w:r w:rsidR="00CB6A3B">
        <w:rPr>
          <w:color w:val="000000"/>
          <w:sz w:val="24"/>
          <w:szCs w:val="24"/>
        </w:rPr>
        <w:t xml:space="preserve"> </w:t>
      </w:r>
      <w:r w:rsidR="00D62480" w:rsidRPr="00D62480">
        <w:rPr>
          <w:color w:val="000000"/>
          <w:sz w:val="24"/>
          <w:szCs w:val="24"/>
        </w:rPr>
        <w:t>Компенсационное озеленение осуществляется по решению Городской комиссии по списанию и сносу зеленых насаждений в случаях, когда зеленые насаждения, подпадающие под вырубку, подлежат пересадке либо могут использоваться для озеленения определенной городской территории, а также как дополнительное требование при выдаче разрешения на снос зеленых насаждений для организаций, финансируемых из Республиканского и Местного бюджетов.</w:t>
      </w:r>
    </w:p>
    <w:p w:rsidR="00D62480" w:rsidRPr="00D62480" w:rsidRDefault="004447A0" w:rsidP="00F55BE9">
      <w:pPr>
        <w:pStyle w:val="12"/>
        <w:shd w:val="clear" w:color="auto" w:fill="auto"/>
        <w:tabs>
          <w:tab w:val="left" w:pos="567"/>
        </w:tabs>
        <w:spacing w:before="120" w:after="120" w:line="240" w:lineRule="auto"/>
        <w:ind w:right="40" w:firstLine="284"/>
        <w:rPr>
          <w:sz w:val="24"/>
          <w:szCs w:val="24"/>
        </w:rPr>
      </w:pPr>
      <w:r>
        <w:rPr>
          <w:color w:val="000000"/>
          <w:sz w:val="24"/>
          <w:szCs w:val="24"/>
        </w:rPr>
        <w:t>3.4.2.</w:t>
      </w:r>
      <w:r w:rsidR="00CB6A3B">
        <w:rPr>
          <w:color w:val="000000"/>
          <w:sz w:val="24"/>
          <w:szCs w:val="24"/>
        </w:rPr>
        <w:t xml:space="preserve"> </w:t>
      </w:r>
      <w:r w:rsidR="00D62480" w:rsidRPr="00D62480">
        <w:rPr>
          <w:color w:val="000000"/>
          <w:sz w:val="24"/>
          <w:szCs w:val="24"/>
        </w:rPr>
        <w:t>Компенсационное озеленение производится на территориях, на которых произведено уничтожение зеленых насаждений. При невозможности компенсационного озеленения на указанных территориях оно производится на территориях, определенных государственными администрациями городов и районов Приднестровской Молдавской Республики.</w:t>
      </w:r>
    </w:p>
    <w:p w:rsidR="002B25BD" w:rsidRPr="002B25BD" w:rsidRDefault="004447A0" w:rsidP="00F55BE9">
      <w:pPr>
        <w:pStyle w:val="12"/>
        <w:shd w:val="clear" w:color="auto" w:fill="auto"/>
        <w:tabs>
          <w:tab w:val="left" w:pos="851"/>
        </w:tabs>
        <w:spacing w:before="120" w:after="120" w:line="240" w:lineRule="auto"/>
        <w:ind w:right="40" w:firstLine="284"/>
        <w:rPr>
          <w:sz w:val="24"/>
          <w:szCs w:val="24"/>
        </w:rPr>
      </w:pPr>
      <w:r>
        <w:rPr>
          <w:color w:val="000000"/>
          <w:sz w:val="24"/>
          <w:szCs w:val="24"/>
        </w:rPr>
        <w:t>3.4.3.</w:t>
      </w:r>
      <w:r w:rsidR="00CB6A3B">
        <w:rPr>
          <w:color w:val="000000"/>
          <w:sz w:val="24"/>
          <w:szCs w:val="24"/>
        </w:rPr>
        <w:t xml:space="preserve"> </w:t>
      </w:r>
      <w:r w:rsidR="00D62480" w:rsidRPr="00D62480">
        <w:rPr>
          <w:color w:val="000000"/>
          <w:sz w:val="24"/>
          <w:szCs w:val="24"/>
        </w:rPr>
        <w:t>Видовой состав, количество, возраст высаживаемых насаждений и территория их высадки устанавливаются экспертными комиссиями по благоустройству и озеленению при государственных администрациях городов и районов Приднестровской Молдавской Республики.</w:t>
      </w:r>
    </w:p>
    <w:p w:rsidR="00D62480" w:rsidRPr="00CB6A3B" w:rsidRDefault="004447A0" w:rsidP="004447A0">
      <w:pPr>
        <w:pStyle w:val="1"/>
        <w:spacing w:before="120" w:after="120"/>
        <w:ind w:left="0" w:firstLine="284"/>
        <w:jc w:val="center"/>
        <w:rPr>
          <w:b w:val="0"/>
        </w:rPr>
      </w:pPr>
      <w:bookmarkStart w:id="29" w:name="_Toc420673398"/>
      <w:r>
        <w:rPr>
          <w:b w:val="0"/>
        </w:rPr>
        <w:t>3.5</w:t>
      </w:r>
      <w:r w:rsidR="00D62480" w:rsidRPr="00CB6A3B">
        <w:rPr>
          <w:b w:val="0"/>
        </w:rPr>
        <w:t>. Содержание цветников</w:t>
      </w:r>
      <w:bookmarkEnd w:id="29"/>
    </w:p>
    <w:p w:rsidR="00D62480" w:rsidRPr="00D62480" w:rsidRDefault="004447A0" w:rsidP="00F55BE9">
      <w:pPr>
        <w:spacing w:before="120" w:after="120" w:line="240" w:lineRule="auto"/>
        <w:ind w:firstLine="284"/>
        <w:jc w:val="both"/>
        <w:rPr>
          <w:rFonts w:ascii="Times New Roman" w:hAnsi="Times New Roman"/>
          <w:sz w:val="24"/>
          <w:szCs w:val="24"/>
        </w:rPr>
      </w:pPr>
      <w:r>
        <w:rPr>
          <w:rFonts w:ascii="Times New Roman" w:hAnsi="Times New Roman"/>
          <w:sz w:val="24"/>
          <w:szCs w:val="24"/>
        </w:rPr>
        <w:t>3.5.1.</w:t>
      </w:r>
      <w:r w:rsidR="00CB6A3B">
        <w:rPr>
          <w:rFonts w:ascii="Times New Roman" w:hAnsi="Times New Roman"/>
          <w:sz w:val="24"/>
          <w:szCs w:val="24"/>
        </w:rPr>
        <w:t xml:space="preserve"> </w:t>
      </w:r>
      <w:r w:rsidR="00D62480" w:rsidRPr="00D62480">
        <w:rPr>
          <w:rFonts w:ascii="Times New Roman" w:hAnsi="Times New Roman"/>
          <w:sz w:val="24"/>
          <w:szCs w:val="24"/>
        </w:rPr>
        <w:t>Содержание цветников в должном порядке заключается в поливе и промывке растений, рыхлении почвы и уборке сорняков, обрезке отцветших соцветий, защите от вредителей и болезней, мульчировании, внесении минеральных удобрений.</w:t>
      </w:r>
    </w:p>
    <w:p w:rsidR="00D62480" w:rsidRPr="00D62480" w:rsidRDefault="004447A0" w:rsidP="00F55BE9">
      <w:pPr>
        <w:spacing w:before="120" w:after="120" w:line="240" w:lineRule="auto"/>
        <w:ind w:firstLine="284"/>
        <w:jc w:val="both"/>
        <w:rPr>
          <w:rFonts w:ascii="Times New Roman" w:hAnsi="Times New Roman"/>
          <w:sz w:val="24"/>
          <w:szCs w:val="24"/>
        </w:rPr>
      </w:pPr>
      <w:r>
        <w:rPr>
          <w:rFonts w:ascii="Times New Roman" w:hAnsi="Times New Roman"/>
          <w:sz w:val="24"/>
          <w:szCs w:val="24"/>
        </w:rPr>
        <w:t>3.5.2.</w:t>
      </w:r>
      <w:r w:rsidR="00CB6A3B">
        <w:rPr>
          <w:rFonts w:ascii="Times New Roman" w:hAnsi="Times New Roman"/>
          <w:sz w:val="24"/>
          <w:szCs w:val="24"/>
        </w:rPr>
        <w:t xml:space="preserve"> </w:t>
      </w:r>
      <w:r w:rsidR="00D62480" w:rsidRPr="00D62480">
        <w:rPr>
          <w:rFonts w:ascii="Times New Roman" w:hAnsi="Times New Roman"/>
          <w:sz w:val="24"/>
          <w:szCs w:val="24"/>
        </w:rPr>
        <w:t>Полив цветников из однолетников и двулетников должен быть равномерным с таким расчетом, чтобы земля увлажнялась на глубину залегания корней.</w:t>
      </w:r>
    </w:p>
    <w:p w:rsidR="00D62480" w:rsidRPr="00D62480" w:rsidRDefault="00D62480" w:rsidP="00F55BE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Цветники поливают вечером после 17 ч</w:t>
      </w:r>
      <w:r w:rsidR="00CB6A3B">
        <w:rPr>
          <w:rFonts w:ascii="Times New Roman" w:hAnsi="Times New Roman"/>
          <w:sz w:val="24"/>
          <w:szCs w:val="24"/>
        </w:rPr>
        <w:t>асов</w:t>
      </w:r>
      <w:r w:rsidRPr="00D62480">
        <w:rPr>
          <w:rFonts w:ascii="Times New Roman" w:hAnsi="Times New Roman"/>
          <w:sz w:val="24"/>
          <w:szCs w:val="24"/>
        </w:rPr>
        <w:t xml:space="preserve"> или утром. За вегетационный сезон в условиях лесной зоны при нормальных погодных условиях должно быть проведено 15 - 20 поливов, в более южных районах - 30 - 40. Цветники из ковровых растений поливают чаще - до 40 - 50 раз за сезон.</w:t>
      </w:r>
    </w:p>
    <w:p w:rsidR="00D62480" w:rsidRPr="00D62480" w:rsidRDefault="004447A0" w:rsidP="00F55BE9">
      <w:pPr>
        <w:spacing w:before="120" w:after="120" w:line="240" w:lineRule="auto"/>
        <w:ind w:firstLine="284"/>
        <w:jc w:val="both"/>
        <w:rPr>
          <w:rFonts w:ascii="Times New Roman" w:hAnsi="Times New Roman"/>
          <w:sz w:val="24"/>
          <w:szCs w:val="24"/>
        </w:rPr>
      </w:pPr>
      <w:r>
        <w:rPr>
          <w:rFonts w:ascii="Times New Roman" w:hAnsi="Times New Roman"/>
          <w:sz w:val="24"/>
          <w:szCs w:val="24"/>
        </w:rPr>
        <w:t>3.5.3.</w:t>
      </w:r>
      <w:r w:rsidR="00D62480" w:rsidRPr="00D62480">
        <w:rPr>
          <w:rFonts w:ascii="Times New Roman" w:hAnsi="Times New Roman"/>
          <w:sz w:val="24"/>
          <w:szCs w:val="24"/>
        </w:rPr>
        <w:t xml:space="preserve"> В сухую и жаркую погоду вечером между поливами производят освежающий полив или опрыскивание.</w:t>
      </w:r>
    </w:p>
    <w:p w:rsidR="00D62480" w:rsidRPr="00D62480" w:rsidRDefault="004447A0" w:rsidP="00F55BE9">
      <w:pPr>
        <w:spacing w:before="120" w:after="120" w:line="240" w:lineRule="auto"/>
        <w:ind w:firstLine="284"/>
        <w:jc w:val="both"/>
        <w:rPr>
          <w:rFonts w:ascii="Times New Roman" w:hAnsi="Times New Roman"/>
          <w:sz w:val="24"/>
          <w:szCs w:val="24"/>
        </w:rPr>
      </w:pPr>
      <w:r>
        <w:rPr>
          <w:rFonts w:ascii="Times New Roman" w:hAnsi="Times New Roman"/>
          <w:sz w:val="24"/>
          <w:szCs w:val="24"/>
        </w:rPr>
        <w:t>3.5.4.</w:t>
      </w:r>
      <w:r w:rsidR="00D62480" w:rsidRPr="00D62480">
        <w:rPr>
          <w:rFonts w:ascii="Times New Roman" w:hAnsi="Times New Roman"/>
          <w:sz w:val="24"/>
          <w:szCs w:val="24"/>
        </w:rPr>
        <w:t xml:space="preserve"> Рыхление почвы проводят до 15 раз за вегетационный сезон, уничтожение сорняков - 3 - 4 раза.</w:t>
      </w:r>
    </w:p>
    <w:p w:rsidR="00D62480" w:rsidRPr="00D62480" w:rsidRDefault="004447A0" w:rsidP="00F55BE9">
      <w:pPr>
        <w:spacing w:before="120" w:after="120" w:line="240" w:lineRule="auto"/>
        <w:ind w:firstLine="284"/>
        <w:jc w:val="both"/>
        <w:rPr>
          <w:rFonts w:ascii="Times New Roman" w:hAnsi="Times New Roman"/>
          <w:sz w:val="24"/>
          <w:szCs w:val="24"/>
        </w:rPr>
      </w:pPr>
      <w:r>
        <w:rPr>
          <w:rFonts w:ascii="Times New Roman" w:hAnsi="Times New Roman"/>
          <w:sz w:val="24"/>
          <w:szCs w:val="24"/>
        </w:rPr>
        <w:lastRenderedPageBreak/>
        <w:t>3.5.5.</w:t>
      </w:r>
      <w:r w:rsidR="00D62480" w:rsidRPr="00D62480">
        <w:rPr>
          <w:rFonts w:ascii="Times New Roman" w:hAnsi="Times New Roman"/>
          <w:sz w:val="24"/>
          <w:szCs w:val="24"/>
        </w:rPr>
        <w:t xml:space="preserve"> Удобрения в почву вносят в основном при подготовке почвы или после укоренения рассады. На бедных почва</w:t>
      </w:r>
      <w:r w:rsidR="005F53A1">
        <w:rPr>
          <w:rFonts w:ascii="Times New Roman" w:hAnsi="Times New Roman"/>
          <w:sz w:val="24"/>
          <w:szCs w:val="24"/>
        </w:rPr>
        <w:t>х вносят азотные (15 - 20 г/</w:t>
      </w:r>
      <w:r w:rsidR="00D62480" w:rsidRPr="00D62480">
        <w:rPr>
          <w:rFonts w:ascii="Times New Roman" w:hAnsi="Times New Roman"/>
          <w:sz w:val="24"/>
          <w:szCs w:val="24"/>
        </w:rPr>
        <w:t>м</w:t>
      </w:r>
      <w:r w:rsidR="005F53A1">
        <w:rPr>
          <w:rFonts w:ascii="Times New Roman" w:hAnsi="Times New Roman"/>
          <w:sz w:val="24"/>
          <w:szCs w:val="24"/>
          <w:vertAlign w:val="superscript"/>
        </w:rPr>
        <w:t>2</w:t>
      </w:r>
      <w:r w:rsidR="00D62480" w:rsidRPr="00D62480">
        <w:rPr>
          <w:rFonts w:ascii="Times New Roman" w:hAnsi="Times New Roman"/>
          <w:sz w:val="24"/>
          <w:szCs w:val="24"/>
        </w:rPr>
        <w:t xml:space="preserve"> сел</w:t>
      </w:r>
      <w:r w:rsidR="005F53A1">
        <w:rPr>
          <w:rFonts w:ascii="Times New Roman" w:hAnsi="Times New Roman"/>
          <w:sz w:val="24"/>
          <w:szCs w:val="24"/>
        </w:rPr>
        <w:t>итры) и калийные (10 - 12 г/</w:t>
      </w:r>
      <w:r w:rsidR="00D62480" w:rsidRPr="00D62480">
        <w:rPr>
          <w:rFonts w:ascii="Times New Roman" w:hAnsi="Times New Roman"/>
          <w:sz w:val="24"/>
          <w:szCs w:val="24"/>
        </w:rPr>
        <w:t>м</w:t>
      </w:r>
      <w:r w:rsidR="005F53A1">
        <w:rPr>
          <w:rFonts w:ascii="Times New Roman" w:hAnsi="Times New Roman"/>
          <w:sz w:val="24"/>
          <w:szCs w:val="24"/>
          <w:vertAlign w:val="superscript"/>
        </w:rPr>
        <w:t>2</w:t>
      </w:r>
      <w:r w:rsidR="00D62480" w:rsidRPr="00D62480">
        <w:rPr>
          <w:rFonts w:ascii="Times New Roman" w:hAnsi="Times New Roman"/>
          <w:sz w:val="24"/>
          <w:szCs w:val="24"/>
        </w:rPr>
        <w:t xml:space="preserve"> калийной соли) удобрения в сухом виде и заделывают рыхлителями.</w:t>
      </w:r>
    </w:p>
    <w:p w:rsidR="00D62480" w:rsidRPr="00D62480" w:rsidRDefault="004447A0" w:rsidP="00F55BE9">
      <w:pPr>
        <w:spacing w:before="120" w:after="120" w:line="240" w:lineRule="auto"/>
        <w:ind w:firstLine="284"/>
        <w:jc w:val="both"/>
        <w:rPr>
          <w:rFonts w:ascii="Times New Roman" w:hAnsi="Times New Roman"/>
          <w:sz w:val="24"/>
          <w:szCs w:val="24"/>
        </w:rPr>
      </w:pPr>
      <w:r>
        <w:rPr>
          <w:rFonts w:ascii="Times New Roman" w:hAnsi="Times New Roman"/>
          <w:sz w:val="24"/>
          <w:szCs w:val="24"/>
        </w:rPr>
        <w:t>3.5.6.</w:t>
      </w:r>
      <w:r w:rsidR="00EB09A9">
        <w:rPr>
          <w:rFonts w:ascii="Times New Roman" w:hAnsi="Times New Roman"/>
          <w:sz w:val="24"/>
          <w:szCs w:val="24"/>
        </w:rPr>
        <w:t xml:space="preserve"> </w:t>
      </w:r>
      <w:r w:rsidR="00D62480" w:rsidRPr="00D62480">
        <w:rPr>
          <w:rFonts w:ascii="Times New Roman" w:hAnsi="Times New Roman"/>
          <w:sz w:val="24"/>
          <w:szCs w:val="24"/>
        </w:rPr>
        <w:t>Отцветшие соцветия, снижающие декоративность цветника или приостанавливающие рост боковых побегов и цветение (антирринум, дельфиниум, левкой и др.), удаляют.</w:t>
      </w:r>
    </w:p>
    <w:p w:rsidR="00D62480" w:rsidRPr="00D62480" w:rsidRDefault="004447A0" w:rsidP="00F55BE9">
      <w:pPr>
        <w:spacing w:before="120" w:after="120" w:line="240" w:lineRule="auto"/>
        <w:ind w:firstLine="284"/>
        <w:jc w:val="both"/>
        <w:rPr>
          <w:rFonts w:ascii="Times New Roman" w:hAnsi="Times New Roman"/>
          <w:sz w:val="24"/>
          <w:szCs w:val="24"/>
        </w:rPr>
      </w:pPr>
      <w:r>
        <w:rPr>
          <w:rFonts w:ascii="Times New Roman" w:hAnsi="Times New Roman"/>
          <w:sz w:val="24"/>
          <w:szCs w:val="24"/>
        </w:rPr>
        <w:t>3.5.7.</w:t>
      </w:r>
      <w:r w:rsidR="00D62480" w:rsidRPr="00D62480">
        <w:rPr>
          <w:rFonts w:ascii="Times New Roman" w:hAnsi="Times New Roman"/>
          <w:sz w:val="24"/>
          <w:szCs w:val="24"/>
        </w:rPr>
        <w:t xml:space="preserve"> Многолетники начинают подкармливать со второго года после посадки, если посадка была произведена осенью, и со второй половины лета в случае весенней посадки. Подкормку проводят два раза за сезон. Весной до начала роста стеблей вносят полное минеральное удобрение с преобладанием азотных удобрений, осенью - с преобладанием фосфорных и калийных.</w:t>
      </w:r>
    </w:p>
    <w:p w:rsidR="00D62480" w:rsidRPr="00D62480" w:rsidRDefault="00D62480" w:rsidP="00F55BE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Удобрения вно</w:t>
      </w:r>
      <w:r w:rsidR="006740CE">
        <w:rPr>
          <w:rFonts w:ascii="Times New Roman" w:hAnsi="Times New Roman"/>
          <w:sz w:val="24"/>
          <w:szCs w:val="24"/>
        </w:rPr>
        <w:t>сят из расчета (г/</w:t>
      </w:r>
      <w:r w:rsidRPr="00D62480">
        <w:rPr>
          <w:rFonts w:ascii="Times New Roman" w:hAnsi="Times New Roman"/>
          <w:sz w:val="24"/>
          <w:szCs w:val="24"/>
        </w:rPr>
        <w:t>м</w:t>
      </w:r>
      <w:r w:rsidR="006740CE">
        <w:rPr>
          <w:rFonts w:ascii="Times New Roman" w:hAnsi="Times New Roman"/>
          <w:sz w:val="24"/>
          <w:szCs w:val="24"/>
          <w:vertAlign w:val="superscript"/>
        </w:rPr>
        <w:t>2</w:t>
      </w:r>
      <w:r w:rsidRPr="00D62480">
        <w:rPr>
          <w:rFonts w:ascii="Times New Roman" w:hAnsi="Times New Roman"/>
          <w:sz w:val="24"/>
          <w:szCs w:val="24"/>
        </w:rPr>
        <w:t>): 15 – 50, фосфорных (суперфосфат), 30 - 60 калийных (калийная соль, сернокислый калий), азотных (аммиачная и калийная селитра - 30 - 60 или мочевина - 10 - 20). Удобрения, содержащие хлор, не рекомендуется применять. Минимальные дозы из указанных применяются на почвах, бедных гумусом (подзолистых и песчаных), максимальные - на богатых органическими веществами.</w:t>
      </w:r>
    </w:p>
    <w:p w:rsidR="00D62480" w:rsidRPr="00D62480" w:rsidRDefault="00D62480" w:rsidP="00F55BE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Весной азотные удобрения можно заменить коровяком (разбавление 1:10) или куриным пометом (</w:t>
      </w:r>
      <w:r w:rsidR="006740CE">
        <w:rPr>
          <w:rFonts w:ascii="Times New Roman" w:hAnsi="Times New Roman"/>
          <w:sz w:val="24"/>
          <w:szCs w:val="24"/>
        </w:rPr>
        <w:t>настой 1:20) при норме 10 л/</w:t>
      </w:r>
      <w:r w:rsidRPr="00D62480">
        <w:rPr>
          <w:rFonts w:ascii="Times New Roman" w:hAnsi="Times New Roman"/>
          <w:sz w:val="24"/>
          <w:szCs w:val="24"/>
        </w:rPr>
        <w:t>м</w:t>
      </w:r>
      <w:r w:rsidR="006740CE">
        <w:rPr>
          <w:rFonts w:ascii="Times New Roman" w:hAnsi="Times New Roman"/>
          <w:sz w:val="24"/>
          <w:szCs w:val="24"/>
          <w:vertAlign w:val="superscript"/>
        </w:rPr>
        <w:t>2</w:t>
      </w:r>
      <w:r w:rsidRPr="00D62480">
        <w:rPr>
          <w:rFonts w:ascii="Times New Roman" w:hAnsi="Times New Roman"/>
          <w:sz w:val="24"/>
          <w:szCs w:val="24"/>
        </w:rPr>
        <w:t>.</w:t>
      </w:r>
    </w:p>
    <w:p w:rsidR="00D62480" w:rsidRPr="00D62480" w:rsidRDefault="004447A0" w:rsidP="00F55BE9">
      <w:pPr>
        <w:spacing w:before="120" w:after="120" w:line="240" w:lineRule="auto"/>
        <w:ind w:firstLine="284"/>
        <w:jc w:val="both"/>
        <w:rPr>
          <w:rFonts w:ascii="Times New Roman" w:hAnsi="Times New Roman"/>
          <w:sz w:val="24"/>
          <w:szCs w:val="24"/>
        </w:rPr>
      </w:pPr>
      <w:r>
        <w:rPr>
          <w:rFonts w:ascii="Times New Roman" w:hAnsi="Times New Roman"/>
          <w:sz w:val="24"/>
          <w:szCs w:val="24"/>
        </w:rPr>
        <w:t>3.5.8.</w:t>
      </w:r>
      <w:r w:rsidR="00CB6A3B">
        <w:rPr>
          <w:rFonts w:ascii="Times New Roman" w:hAnsi="Times New Roman"/>
          <w:sz w:val="24"/>
          <w:szCs w:val="24"/>
        </w:rPr>
        <w:t xml:space="preserve"> </w:t>
      </w:r>
      <w:r w:rsidR="00D62480" w:rsidRPr="00D62480">
        <w:rPr>
          <w:rFonts w:ascii="Times New Roman" w:hAnsi="Times New Roman"/>
          <w:sz w:val="24"/>
          <w:szCs w:val="24"/>
        </w:rPr>
        <w:t xml:space="preserve">Цветники из многолетников необходимо мульчировать. В качестве мульчи применяют торф или его компосты: торфонавозный, </w:t>
      </w:r>
      <w:proofErr w:type="spellStart"/>
      <w:r w:rsidR="00D62480" w:rsidRPr="00D62480">
        <w:rPr>
          <w:rFonts w:ascii="Times New Roman" w:hAnsi="Times New Roman"/>
          <w:sz w:val="24"/>
          <w:szCs w:val="24"/>
        </w:rPr>
        <w:t>торфофекальный</w:t>
      </w:r>
      <w:proofErr w:type="spellEnd"/>
      <w:r w:rsidR="00D62480" w:rsidRPr="00D62480">
        <w:rPr>
          <w:rFonts w:ascii="Times New Roman" w:hAnsi="Times New Roman"/>
          <w:sz w:val="24"/>
          <w:szCs w:val="24"/>
        </w:rPr>
        <w:t xml:space="preserve">, </w:t>
      </w:r>
      <w:proofErr w:type="spellStart"/>
      <w:r w:rsidR="00D62480" w:rsidRPr="00D62480">
        <w:rPr>
          <w:rFonts w:ascii="Times New Roman" w:hAnsi="Times New Roman"/>
          <w:sz w:val="24"/>
          <w:szCs w:val="24"/>
        </w:rPr>
        <w:t>торфоминеральный</w:t>
      </w:r>
      <w:proofErr w:type="spellEnd"/>
      <w:r w:rsidR="00D62480" w:rsidRPr="00D62480">
        <w:rPr>
          <w:rFonts w:ascii="Times New Roman" w:hAnsi="Times New Roman"/>
          <w:sz w:val="24"/>
          <w:szCs w:val="24"/>
        </w:rPr>
        <w:t xml:space="preserve">, </w:t>
      </w:r>
      <w:proofErr w:type="spellStart"/>
      <w:r w:rsidR="00D62480" w:rsidRPr="00D62480">
        <w:rPr>
          <w:rFonts w:ascii="Times New Roman" w:hAnsi="Times New Roman"/>
          <w:sz w:val="24"/>
          <w:szCs w:val="24"/>
        </w:rPr>
        <w:t>торфоперегнойный</w:t>
      </w:r>
      <w:proofErr w:type="spellEnd"/>
      <w:r w:rsidR="00D62480" w:rsidRPr="00D62480">
        <w:rPr>
          <w:rFonts w:ascii="Times New Roman" w:hAnsi="Times New Roman"/>
          <w:sz w:val="24"/>
          <w:szCs w:val="24"/>
        </w:rPr>
        <w:t xml:space="preserve"> и др. Возможно использовать для мульчирования компосты из полуразложившейся соломы с навозом, листьями или травяные, а также песок, мелкий гравий и древесные опилки.</w:t>
      </w:r>
    </w:p>
    <w:p w:rsidR="00D62480" w:rsidRPr="00D62480" w:rsidRDefault="00D62480" w:rsidP="00F55BE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На новых (2 - 3-летних) цветниках мульчу наносят слоем 3 см, на более старых от 5 до  6 см и более. Мульчируют цветники один раз в два года осенью после обрезки и уборки стеблей или весной после внесения и заделки удобрений.</w:t>
      </w:r>
    </w:p>
    <w:p w:rsidR="00D62480" w:rsidRPr="00D62480" w:rsidRDefault="004447A0" w:rsidP="00F55BE9">
      <w:pPr>
        <w:spacing w:before="120" w:after="120" w:line="240" w:lineRule="auto"/>
        <w:ind w:firstLine="284"/>
        <w:jc w:val="both"/>
        <w:rPr>
          <w:rFonts w:ascii="Times New Roman" w:hAnsi="Times New Roman"/>
          <w:sz w:val="24"/>
          <w:szCs w:val="24"/>
        </w:rPr>
      </w:pPr>
      <w:r>
        <w:rPr>
          <w:rFonts w:ascii="Times New Roman" w:hAnsi="Times New Roman"/>
          <w:sz w:val="24"/>
          <w:szCs w:val="24"/>
        </w:rPr>
        <w:t>3.5.9.</w:t>
      </w:r>
      <w:r w:rsidR="00D62480" w:rsidRPr="00D62480">
        <w:rPr>
          <w:rFonts w:ascii="Times New Roman" w:hAnsi="Times New Roman"/>
          <w:sz w:val="24"/>
          <w:szCs w:val="24"/>
        </w:rPr>
        <w:t xml:space="preserve"> Рыхление почвы с удалением сорняков проводят по мере уплотнения почвы. Перед рыхлением обязателен полив (если не было дождя).</w:t>
      </w:r>
    </w:p>
    <w:p w:rsidR="00D62480" w:rsidRPr="00D62480" w:rsidRDefault="00D62480" w:rsidP="00F55BE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Первое рыхление проводят сразу после оттаивания верхнего слоя почвы, последующие - регулярно один раз в 2 - 2,5 недели. Средняя глубина рыхления от3 до 5 см, она зависит от характера залегания корней.</w:t>
      </w:r>
    </w:p>
    <w:p w:rsidR="00D62480" w:rsidRPr="00D62480" w:rsidRDefault="004447A0" w:rsidP="00F55BE9">
      <w:pPr>
        <w:spacing w:before="120" w:after="120" w:line="240" w:lineRule="auto"/>
        <w:ind w:firstLine="284"/>
        <w:jc w:val="both"/>
        <w:rPr>
          <w:rFonts w:ascii="Times New Roman" w:hAnsi="Times New Roman"/>
          <w:sz w:val="24"/>
          <w:szCs w:val="24"/>
        </w:rPr>
      </w:pPr>
      <w:r>
        <w:rPr>
          <w:rFonts w:ascii="Times New Roman" w:hAnsi="Times New Roman"/>
          <w:sz w:val="24"/>
          <w:szCs w:val="24"/>
        </w:rPr>
        <w:t xml:space="preserve">3.5.10. </w:t>
      </w:r>
      <w:r w:rsidR="00D62480" w:rsidRPr="00D62480">
        <w:rPr>
          <w:rFonts w:ascii="Times New Roman" w:hAnsi="Times New Roman"/>
          <w:sz w:val="24"/>
          <w:szCs w:val="24"/>
        </w:rPr>
        <w:t xml:space="preserve">Полив цветников из многолетников дифференцируют в зависимости от </w:t>
      </w:r>
      <w:proofErr w:type="spellStart"/>
      <w:r w:rsidR="00D62480" w:rsidRPr="00D62480">
        <w:rPr>
          <w:rFonts w:ascii="Times New Roman" w:hAnsi="Times New Roman"/>
          <w:sz w:val="24"/>
          <w:szCs w:val="24"/>
        </w:rPr>
        <w:t>влаголюбия</w:t>
      </w:r>
      <w:proofErr w:type="spellEnd"/>
      <w:r w:rsidR="00D62480" w:rsidRPr="00D62480">
        <w:rPr>
          <w:rFonts w:ascii="Times New Roman" w:hAnsi="Times New Roman"/>
          <w:sz w:val="24"/>
          <w:szCs w:val="24"/>
        </w:rPr>
        <w:t xml:space="preserve"> растений. Влаголюбивые растения поливают систематически. Глубина увлажненного слоя почвы должна быть не менее 20  см.</w:t>
      </w:r>
    </w:p>
    <w:p w:rsidR="00D62480" w:rsidRPr="00D62480" w:rsidRDefault="004447A0" w:rsidP="00F55BE9">
      <w:pPr>
        <w:spacing w:before="120" w:after="120" w:line="240" w:lineRule="auto"/>
        <w:ind w:firstLine="284"/>
        <w:jc w:val="both"/>
        <w:rPr>
          <w:rFonts w:ascii="Times New Roman" w:hAnsi="Times New Roman"/>
          <w:sz w:val="24"/>
          <w:szCs w:val="24"/>
        </w:rPr>
      </w:pPr>
      <w:r>
        <w:rPr>
          <w:rFonts w:ascii="Times New Roman" w:hAnsi="Times New Roman"/>
          <w:sz w:val="24"/>
          <w:szCs w:val="24"/>
        </w:rPr>
        <w:t>3.5.11.</w:t>
      </w:r>
      <w:r w:rsidR="00D62480" w:rsidRPr="00D62480">
        <w:rPr>
          <w:rFonts w:ascii="Times New Roman" w:hAnsi="Times New Roman"/>
          <w:sz w:val="24"/>
          <w:szCs w:val="24"/>
        </w:rPr>
        <w:t xml:space="preserve"> Кроме основных поливов, на цветниках 1 - 2 раза в месяц проводят обмыв растений водой. Количество обмывов в условиях значительной загрязненности атмосферного воздуха (территории </w:t>
      </w:r>
      <w:proofErr w:type="spellStart"/>
      <w:r w:rsidR="00D62480" w:rsidRPr="00D62480">
        <w:rPr>
          <w:rFonts w:ascii="Times New Roman" w:hAnsi="Times New Roman"/>
          <w:sz w:val="24"/>
          <w:szCs w:val="24"/>
        </w:rPr>
        <w:t>промпосадок</w:t>
      </w:r>
      <w:proofErr w:type="spellEnd"/>
      <w:r w:rsidR="00D62480" w:rsidRPr="00D62480">
        <w:rPr>
          <w:rFonts w:ascii="Times New Roman" w:hAnsi="Times New Roman"/>
          <w:sz w:val="24"/>
          <w:szCs w:val="24"/>
        </w:rPr>
        <w:t>, обочины магистралей и т.п.) увеличивают до 1 - 2 раз в неделю. Нормы расх</w:t>
      </w:r>
      <w:r w:rsidR="006740CE">
        <w:rPr>
          <w:rFonts w:ascii="Times New Roman" w:hAnsi="Times New Roman"/>
          <w:sz w:val="24"/>
          <w:szCs w:val="24"/>
        </w:rPr>
        <w:t>ода воды при обмыве 4 - 5 л/</w:t>
      </w:r>
      <w:r w:rsidR="00D62480" w:rsidRPr="00D62480">
        <w:rPr>
          <w:rFonts w:ascii="Times New Roman" w:hAnsi="Times New Roman"/>
          <w:sz w:val="24"/>
          <w:szCs w:val="24"/>
        </w:rPr>
        <w:t>м</w:t>
      </w:r>
      <w:r w:rsidR="006740CE">
        <w:rPr>
          <w:rFonts w:ascii="Times New Roman" w:hAnsi="Times New Roman"/>
          <w:sz w:val="24"/>
          <w:szCs w:val="24"/>
          <w:vertAlign w:val="superscript"/>
        </w:rPr>
        <w:t>2</w:t>
      </w:r>
      <w:r w:rsidR="00D62480" w:rsidRPr="00D62480">
        <w:rPr>
          <w:rFonts w:ascii="Times New Roman" w:hAnsi="Times New Roman"/>
          <w:sz w:val="24"/>
          <w:szCs w:val="24"/>
        </w:rPr>
        <w:t>.</w:t>
      </w:r>
    </w:p>
    <w:p w:rsidR="00D62480" w:rsidRPr="00D62480" w:rsidRDefault="004447A0" w:rsidP="00F55BE9">
      <w:pPr>
        <w:spacing w:before="120" w:after="120" w:line="240" w:lineRule="auto"/>
        <w:ind w:firstLine="284"/>
        <w:jc w:val="both"/>
        <w:rPr>
          <w:rFonts w:ascii="Times New Roman" w:hAnsi="Times New Roman"/>
          <w:sz w:val="24"/>
          <w:szCs w:val="24"/>
        </w:rPr>
      </w:pPr>
      <w:r>
        <w:rPr>
          <w:rFonts w:ascii="Times New Roman" w:hAnsi="Times New Roman"/>
          <w:sz w:val="24"/>
          <w:szCs w:val="24"/>
        </w:rPr>
        <w:t>3.5.12.</w:t>
      </w:r>
      <w:r w:rsidR="00D62480" w:rsidRPr="00D62480">
        <w:rPr>
          <w:rFonts w:ascii="Times New Roman" w:hAnsi="Times New Roman"/>
          <w:sz w:val="24"/>
          <w:szCs w:val="24"/>
        </w:rPr>
        <w:t xml:space="preserve"> Удаление отцветших соцветий и цветков у многолетников проводят регулярно по мере их появления или пожелтения побегов, не дожидаясь отмирания последних.</w:t>
      </w:r>
    </w:p>
    <w:p w:rsidR="00D62480" w:rsidRPr="00D62480" w:rsidRDefault="004447A0" w:rsidP="00F55BE9">
      <w:pPr>
        <w:spacing w:before="120" w:after="120" w:line="240" w:lineRule="auto"/>
        <w:ind w:firstLine="284"/>
        <w:jc w:val="both"/>
        <w:rPr>
          <w:rFonts w:ascii="Times New Roman" w:hAnsi="Times New Roman"/>
          <w:sz w:val="24"/>
          <w:szCs w:val="24"/>
        </w:rPr>
      </w:pPr>
      <w:r>
        <w:rPr>
          <w:rFonts w:ascii="Times New Roman" w:hAnsi="Times New Roman"/>
          <w:sz w:val="24"/>
          <w:szCs w:val="24"/>
        </w:rPr>
        <w:t>3.5.13.</w:t>
      </w:r>
      <w:r w:rsidR="00D62480" w:rsidRPr="00D62480">
        <w:rPr>
          <w:rFonts w:ascii="Times New Roman" w:hAnsi="Times New Roman"/>
          <w:sz w:val="24"/>
          <w:szCs w:val="24"/>
        </w:rPr>
        <w:t xml:space="preserve"> На зиму проводят укрытие цветников из многолетников листьями опавших растений, еловым лапником и торфом (некислым). Перед укрытием у растений срезают все побеги и листья на высоте 6 - 12 см от земли. Толщина укрывающего слоя от 15 до 30 см. Укрытие проводят после заморозков.</w:t>
      </w:r>
    </w:p>
    <w:p w:rsidR="00D62480" w:rsidRPr="00D62480" w:rsidRDefault="004447A0" w:rsidP="00F55BE9">
      <w:pPr>
        <w:spacing w:before="120" w:after="120" w:line="240" w:lineRule="auto"/>
        <w:ind w:firstLine="284"/>
        <w:jc w:val="both"/>
        <w:rPr>
          <w:rFonts w:ascii="Times New Roman" w:hAnsi="Times New Roman"/>
          <w:sz w:val="24"/>
          <w:szCs w:val="24"/>
        </w:rPr>
      </w:pPr>
      <w:r>
        <w:rPr>
          <w:rFonts w:ascii="Times New Roman" w:hAnsi="Times New Roman"/>
          <w:sz w:val="24"/>
          <w:szCs w:val="24"/>
        </w:rPr>
        <w:t>3.5.14.</w:t>
      </w:r>
      <w:r w:rsidR="00D62480" w:rsidRPr="00D62480">
        <w:rPr>
          <w:rFonts w:ascii="Times New Roman" w:hAnsi="Times New Roman"/>
          <w:sz w:val="24"/>
          <w:szCs w:val="24"/>
        </w:rPr>
        <w:t xml:space="preserve"> В случае выпадения отдельных кустов многолетников в цветниках производят подсадку новых растений. На месте выпавших или изъятых устаревших растений, нуждающихся в делении куста, выкапывают ямы, размер которых зависит от вида и величины растения, и проводят полную замену земли с внесением (до 30% объема заменяемого грунта) органических удобрений, а также минеральных из расчета 70 - 100 г суперфосфата, 20 - 3</w:t>
      </w:r>
      <w:r w:rsidR="006740CE">
        <w:rPr>
          <w:rFonts w:ascii="Times New Roman" w:hAnsi="Times New Roman"/>
          <w:sz w:val="24"/>
          <w:szCs w:val="24"/>
        </w:rPr>
        <w:t xml:space="preserve">0 г калийных удобрений на 1 </w:t>
      </w:r>
      <w:r w:rsidR="00D62480" w:rsidRPr="00D62480">
        <w:rPr>
          <w:rFonts w:ascii="Times New Roman" w:hAnsi="Times New Roman"/>
          <w:sz w:val="24"/>
          <w:szCs w:val="24"/>
        </w:rPr>
        <w:t>м</w:t>
      </w:r>
      <w:r w:rsidR="006740CE">
        <w:rPr>
          <w:rFonts w:ascii="Times New Roman" w:hAnsi="Times New Roman"/>
          <w:sz w:val="24"/>
          <w:szCs w:val="24"/>
          <w:vertAlign w:val="superscript"/>
        </w:rPr>
        <w:t>2</w:t>
      </w:r>
      <w:r w:rsidR="00D62480" w:rsidRPr="00D62480">
        <w:rPr>
          <w:rFonts w:ascii="Times New Roman" w:hAnsi="Times New Roman"/>
          <w:sz w:val="24"/>
          <w:szCs w:val="24"/>
        </w:rPr>
        <w:t>.</w:t>
      </w:r>
    </w:p>
    <w:p w:rsidR="00D62480" w:rsidRPr="00D62480" w:rsidRDefault="00D62480" w:rsidP="00F55BE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Посадку растений проводят в конце лета - ранней осенью, чтобы вновь высаженные растения успели укорениться до морозов. Растения обязательно поливают.</w:t>
      </w:r>
    </w:p>
    <w:p w:rsidR="00D62480" w:rsidRPr="00D62480" w:rsidRDefault="004447A0" w:rsidP="00F55BE9">
      <w:pPr>
        <w:spacing w:before="120" w:after="120" w:line="240" w:lineRule="auto"/>
        <w:ind w:firstLine="284"/>
        <w:jc w:val="both"/>
        <w:rPr>
          <w:rFonts w:ascii="Times New Roman" w:hAnsi="Times New Roman"/>
          <w:sz w:val="24"/>
          <w:szCs w:val="24"/>
        </w:rPr>
      </w:pPr>
      <w:r>
        <w:rPr>
          <w:rFonts w:ascii="Times New Roman" w:hAnsi="Times New Roman"/>
          <w:sz w:val="24"/>
          <w:szCs w:val="24"/>
        </w:rPr>
        <w:lastRenderedPageBreak/>
        <w:t>3.5.15.</w:t>
      </w:r>
      <w:r w:rsidR="00D62480" w:rsidRPr="00D62480">
        <w:rPr>
          <w:rFonts w:ascii="Times New Roman" w:hAnsi="Times New Roman"/>
          <w:sz w:val="24"/>
          <w:szCs w:val="24"/>
        </w:rPr>
        <w:t xml:space="preserve"> Декоративно-лиственные ковровые растения для сохранения четкости рисунка подстригают не менее двух раз за сезон.</w:t>
      </w:r>
    </w:p>
    <w:p w:rsidR="00D62480" w:rsidRPr="00D62480" w:rsidRDefault="004447A0" w:rsidP="00F55BE9">
      <w:pPr>
        <w:spacing w:before="120" w:after="120" w:line="240" w:lineRule="auto"/>
        <w:ind w:firstLine="284"/>
        <w:jc w:val="both"/>
        <w:rPr>
          <w:rFonts w:ascii="Times New Roman" w:hAnsi="Times New Roman"/>
          <w:sz w:val="24"/>
          <w:szCs w:val="24"/>
        </w:rPr>
      </w:pPr>
      <w:r>
        <w:rPr>
          <w:rFonts w:ascii="Times New Roman" w:hAnsi="Times New Roman"/>
          <w:sz w:val="24"/>
          <w:szCs w:val="24"/>
        </w:rPr>
        <w:t>3.5.16.</w:t>
      </w:r>
      <w:r w:rsidR="00D62480" w:rsidRPr="00D62480">
        <w:rPr>
          <w:rFonts w:ascii="Times New Roman" w:hAnsi="Times New Roman"/>
          <w:sz w:val="24"/>
          <w:szCs w:val="24"/>
        </w:rPr>
        <w:t xml:space="preserve"> Луковичные и </w:t>
      </w:r>
      <w:proofErr w:type="spellStart"/>
      <w:r w:rsidR="00D62480" w:rsidRPr="00D62480">
        <w:rPr>
          <w:rFonts w:ascii="Times New Roman" w:hAnsi="Times New Roman"/>
          <w:sz w:val="24"/>
          <w:szCs w:val="24"/>
        </w:rPr>
        <w:t>клубнелуковичные</w:t>
      </w:r>
      <w:proofErr w:type="spellEnd"/>
      <w:r w:rsidR="00D62480" w:rsidRPr="00D62480">
        <w:rPr>
          <w:rFonts w:ascii="Times New Roman" w:hAnsi="Times New Roman"/>
          <w:sz w:val="24"/>
          <w:szCs w:val="24"/>
        </w:rPr>
        <w:t xml:space="preserve"> цветочные растения рекомендуется периодически выкапывать: нарциссы - через 4 - 5 лет; </w:t>
      </w:r>
      <w:proofErr w:type="spellStart"/>
      <w:r w:rsidR="00D62480" w:rsidRPr="00D62480">
        <w:rPr>
          <w:rFonts w:ascii="Times New Roman" w:hAnsi="Times New Roman"/>
          <w:sz w:val="24"/>
          <w:szCs w:val="24"/>
        </w:rPr>
        <w:t>сциллы</w:t>
      </w:r>
      <w:proofErr w:type="spellEnd"/>
      <w:r w:rsidR="00D62480" w:rsidRPr="00D62480">
        <w:rPr>
          <w:rFonts w:ascii="Times New Roman" w:hAnsi="Times New Roman"/>
          <w:sz w:val="24"/>
          <w:szCs w:val="24"/>
        </w:rPr>
        <w:t xml:space="preserve">, </w:t>
      </w:r>
      <w:proofErr w:type="spellStart"/>
      <w:r w:rsidR="00D62480" w:rsidRPr="00D62480">
        <w:rPr>
          <w:rFonts w:ascii="Times New Roman" w:hAnsi="Times New Roman"/>
          <w:sz w:val="24"/>
          <w:szCs w:val="24"/>
        </w:rPr>
        <w:t>мускари</w:t>
      </w:r>
      <w:proofErr w:type="spellEnd"/>
      <w:r w:rsidR="00D62480" w:rsidRPr="00D62480">
        <w:rPr>
          <w:rFonts w:ascii="Times New Roman" w:hAnsi="Times New Roman"/>
          <w:sz w:val="24"/>
          <w:szCs w:val="24"/>
        </w:rPr>
        <w:t xml:space="preserve">, крокусы - через 5 - 6 лет; тюльпаны, гиацинты, гладиолусы, </w:t>
      </w:r>
      <w:proofErr w:type="spellStart"/>
      <w:r w:rsidR="00D62480" w:rsidRPr="00D62480">
        <w:rPr>
          <w:rFonts w:ascii="Times New Roman" w:hAnsi="Times New Roman"/>
          <w:sz w:val="24"/>
          <w:szCs w:val="24"/>
        </w:rPr>
        <w:t>монтбрецию</w:t>
      </w:r>
      <w:proofErr w:type="spellEnd"/>
      <w:r w:rsidR="00D62480" w:rsidRPr="00D62480">
        <w:rPr>
          <w:rFonts w:ascii="Times New Roman" w:hAnsi="Times New Roman"/>
          <w:sz w:val="24"/>
          <w:szCs w:val="24"/>
        </w:rPr>
        <w:t xml:space="preserve"> - ежегодно.</w:t>
      </w:r>
    </w:p>
    <w:p w:rsidR="00D62480" w:rsidRPr="00D62480" w:rsidRDefault="00D62480" w:rsidP="00F55BE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Выкопку тюльпанов производят после пожелтения листьев, выкопку гиацинтов, нарциссов, </w:t>
      </w:r>
      <w:proofErr w:type="spellStart"/>
      <w:r w:rsidRPr="00D62480">
        <w:rPr>
          <w:rFonts w:ascii="Times New Roman" w:hAnsi="Times New Roman"/>
          <w:sz w:val="24"/>
          <w:szCs w:val="24"/>
        </w:rPr>
        <w:t>сцилл</w:t>
      </w:r>
      <w:proofErr w:type="spellEnd"/>
      <w:r w:rsidRPr="00D62480">
        <w:rPr>
          <w:rFonts w:ascii="Times New Roman" w:hAnsi="Times New Roman"/>
          <w:sz w:val="24"/>
          <w:szCs w:val="24"/>
        </w:rPr>
        <w:t xml:space="preserve">, </w:t>
      </w:r>
      <w:proofErr w:type="spellStart"/>
      <w:r w:rsidRPr="00D62480">
        <w:rPr>
          <w:rFonts w:ascii="Times New Roman" w:hAnsi="Times New Roman"/>
          <w:sz w:val="24"/>
          <w:szCs w:val="24"/>
        </w:rPr>
        <w:t>мускари</w:t>
      </w:r>
      <w:proofErr w:type="spellEnd"/>
      <w:r w:rsidRPr="00D62480">
        <w:rPr>
          <w:rFonts w:ascii="Times New Roman" w:hAnsi="Times New Roman"/>
          <w:sz w:val="24"/>
          <w:szCs w:val="24"/>
        </w:rPr>
        <w:t xml:space="preserve">, крокусов - после отмирания листьев. Гладиолусы, </w:t>
      </w:r>
      <w:proofErr w:type="spellStart"/>
      <w:r w:rsidRPr="00D62480">
        <w:rPr>
          <w:rFonts w:ascii="Times New Roman" w:hAnsi="Times New Roman"/>
          <w:sz w:val="24"/>
          <w:szCs w:val="24"/>
        </w:rPr>
        <w:t>монтбрецию</w:t>
      </w:r>
      <w:proofErr w:type="spellEnd"/>
      <w:r w:rsidRPr="00D62480">
        <w:rPr>
          <w:rFonts w:ascii="Times New Roman" w:hAnsi="Times New Roman"/>
          <w:sz w:val="24"/>
          <w:szCs w:val="24"/>
        </w:rPr>
        <w:t>, ирисы луковичные выкапывают осенью.</w:t>
      </w:r>
    </w:p>
    <w:p w:rsidR="00D62480" w:rsidRPr="00CB6A3B" w:rsidRDefault="004447A0" w:rsidP="004447A0">
      <w:pPr>
        <w:pStyle w:val="1"/>
        <w:spacing w:before="120" w:after="120"/>
        <w:ind w:left="0" w:firstLine="284"/>
        <w:jc w:val="center"/>
        <w:rPr>
          <w:b w:val="0"/>
        </w:rPr>
      </w:pPr>
      <w:bookmarkStart w:id="30" w:name="_Toc420673399"/>
      <w:r>
        <w:rPr>
          <w:b w:val="0"/>
        </w:rPr>
        <w:t>3.6</w:t>
      </w:r>
      <w:r w:rsidR="00D62480" w:rsidRPr="00CB6A3B">
        <w:rPr>
          <w:b w:val="0"/>
        </w:rPr>
        <w:t>. Содержание дорожек и площадок</w:t>
      </w:r>
      <w:bookmarkEnd w:id="30"/>
    </w:p>
    <w:p w:rsidR="00D62480" w:rsidRPr="00D62480" w:rsidRDefault="004447A0" w:rsidP="00F55BE9">
      <w:pPr>
        <w:spacing w:before="120" w:after="120" w:line="240" w:lineRule="auto"/>
        <w:ind w:firstLine="284"/>
        <w:jc w:val="both"/>
        <w:rPr>
          <w:rFonts w:ascii="Times New Roman" w:hAnsi="Times New Roman"/>
          <w:sz w:val="24"/>
          <w:szCs w:val="24"/>
        </w:rPr>
      </w:pPr>
      <w:r>
        <w:rPr>
          <w:rFonts w:ascii="Times New Roman" w:hAnsi="Times New Roman"/>
          <w:sz w:val="24"/>
          <w:szCs w:val="24"/>
        </w:rPr>
        <w:t>3.6.1.</w:t>
      </w:r>
      <w:r w:rsidR="00D62480" w:rsidRPr="00D62480">
        <w:rPr>
          <w:rFonts w:ascii="Times New Roman" w:hAnsi="Times New Roman"/>
          <w:sz w:val="24"/>
          <w:szCs w:val="24"/>
        </w:rPr>
        <w:t xml:space="preserve"> Содержание дорожек и площадок должно заключаться в подметании, сборе мусора, уборке снега, посыпке песком в случае гололеда и других работах. Подметание дорожек и площадок следует проводить утром, когда движение минимальное. Садово-парковые дорожки на объектах с повышенной интенсивностью пешеходного движения, а также в мемориальных, исторических и других местах должны подметаться и при необходимости мыться ежедневно по установленному режиму.</w:t>
      </w:r>
    </w:p>
    <w:p w:rsidR="00D62480" w:rsidRPr="00D62480" w:rsidRDefault="004447A0" w:rsidP="00F55BE9">
      <w:pPr>
        <w:spacing w:before="120" w:after="120" w:line="240" w:lineRule="auto"/>
        <w:ind w:firstLine="284"/>
        <w:jc w:val="both"/>
        <w:rPr>
          <w:rFonts w:ascii="Times New Roman" w:hAnsi="Times New Roman"/>
          <w:sz w:val="24"/>
          <w:szCs w:val="24"/>
        </w:rPr>
      </w:pPr>
      <w:r>
        <w:rPr>
          <w:rFonts w:ascii="Times New Roman" w:hAnsi="Times New Roman"/>
          <w:sz w:val="24"/>
          <w:szCs w:val="24"/>
        </w:rPr>
        <w:t>3.6.2.</w:t>
      </w:r>
      <w:r w:rsidR="00CB6A3B">
        <w:rPr>
          <w:rFonts w:ascii="Times New Roman" w:hAnsi="Times New Roman"/>
          <w:sz w:val="24"/>
          <w:szCs w:val="24"/>
        </w:rPr>
        <w:t xml:space="preserve"> </w:t>
      </w:r>
      <w:r w:rsidR="00D62480" w:rsidRPr="00D62480">
        <w:rPr>
          <w:rFonts w:ascii="Times New Roman" w:hAnsi="Times New Roman"/>
          <w:sz w:val="24"/>
          <w:szCs w:val="24"/>
        </w:rPr>
        <w:t>Щебеночные дорожки и площадки в летний сезон необходимо поливать, асфальтовые мыть водой, особенно в жаркую сухую погоду. Полив должен производиться после подметания. Количество поливов определяется погодными условиями и интенсивностью ухода. Не допускается при поливах застаивание воды на грунтовых и щебеночных дорожках и площадках.</w:t>
      </w:r>
    </w:p>
    <w:p w:rsidR="00D62480" w:rsidRPr="00D62480" w:rsidRDefault="004447A0" w:rsidP="00F55BE9">
      <w:pPr>
        <w:spacing w:before="120" w:after="120" w:line="240" w:lineRule="auto"/>
        <w:ind w:firstLine="284"/>
        <w:jc w:val="both"/>
        <w:rPr>
          <w:rFonts w:ascii="Times New Roman" w:hAnsi="Times New Roman"/>
          <w:sz w:val="24"/>
          <w:szCs w:val="24"/>
        </w:rPr>
      </w:pPr>
      <w:r>
        <w:rPr>
          <w:rFonts w:ascii="Times New Roman" w:hAnsi="Times New Roman"/>
          <w:sz w:val="24"/>
          <w:szCs w:val="24"/>
        </w:rPr>
        <w:t>3.6.3.</w:t>
      </w:r>
      <w:r w:rsidR="00CB6A3B">
        <w:rPr>
          <w:rFonts w:ascii="Times New Roman" w:hAnsi="Times New Roman"/>
          <w:sz w:val="24"/>
          <w:szCs w:val="24"/>
        </w:rPr>
        <w:t xml:space="preserve"> </w:t>
      </w:r>
      <w:r w:rsidR="00D62480" w:rsidRPr="00D62480">
        <w:rPr>
          <w:rFonts w:ascii="Times New Roman" w:hAnsi="Times New Roman"/>
          <w:sz w:val="24"/>
          <w:szCs w:val="24"/>
        </w:rPr>
        <w:t>Зимой при обледенении садовые дорожки и площадки необходимо посыпать песком или другими противоскользящими материалами.</w:t>
      </w:r>
    </w:p>
    <w:p w:rsidR="00D62480" w:rsidRPr="00D62480" w:rsidRDefault="004447A0" w:rsidP="00F55BE9">
      <w:pPr>
        <w:spacing w:before="120" w:after="120" w:line="240" w:lineRule="auto"/>
        <w:ind w:firstLine="284"/>
        <w:jc w:val="both"/>
        <w:rPr>
          <w:rFonts w:ascii="Times New Roman" w:hAnsi="Times New Roman"/>
          <w:sz w:val="24"/>
          <w:szCs w:val="24"/>
        </w:rPr>
      </w:pPr>
      <w:r>
        <w:rPr>
          <w:rFonts w:ascii="Times New Roman" w:hAnsi="Times New Roman"/>
          <w:sz w:val="24"/>
          <w:szCs w:val="24"/>
        </w:rPr>
        <w:t>3.6.4.</w:t>
      </w:r>
      <w:r w:rsidR="00D62480" w:rsidRPr="00D62480">
        <w:rPr>
          <w:rFonts w:ascii="Times New Roman" w:hAnsi="Times New Roman"/>
          <w:sz w:val="24"/>
          <w:szCs w:val="24"/>
        </w:rPr>
        <w:t xml:space="preserve"> На садово-парковых дорожках и площадках необходимо производить сгребание снега. Снег сгребается рыхлым до слеживания. На дорожках с интенсивным движением снег должен сгребаться после каждого снегопада.</w:t>
      </w:r>
    </w:p>
    <w:p w:rsidR="00D62480" w:rsidRPr="00D62480" w:rsidRDefault="004447A0" w:rsidP="00F55BE9">
      <w:pPr>
        <w:spacing w:before="120" w:after="120" w:line="240" w:lineRule="auto"/>
        <w:ind w:firstLine="284"/>
        <w:jc w:val="both"/>
        <w:rPr>
          <w:rFonts w:ascii="Times New Roman" w:hAnsi="Times New Roman"/>
          <w:sz w:val="24"/>
          <w:szCs w:val="24"/>
        </w:rPr>
      </w:pPr>
      <w:r>
        <w:rPr>
          <w:rFonts w:ascii="Times New Roman" w:hAnsi="Times New Roman"/>
          <w:sz w:val="24"/>
          <w:szCs w:val="24"/>
        </w:rPr>
        <w:t>3.6.5.</w:t>
      </w:r>
      <w:r w:rsidR="00D62480" w:rsidRPr="00D62480">
        <w:rPr>
          <w:rFonts w:ascii="Times New Roman" w:hAnsi="Times New Roman"/>
          <w:sz w:val="24"/>
          <w:szCs w:val="24"/>
        </w:rPr>
        <w:t xml:space="preserve"> Края дорожек, не обрамленные бортовым камнем, необходимо два раза за сезон (весной и осенью) обрезать. Обрезка должна производиться в соответствии с профилем дорожки или площадки на прямолинейных участках обязательно по шнуру. Грунтовые дорожки должны быть очищены от сорняков.</w:t>
      </w:r>
    </w:p>
    <w:p w:rsidR="00D62480" w:rsidRPr="00D62480" w:rsidRDefault="004447A0" w:rsidP="00F55BE9">
      <w:pPr>
        <w:spacing w:before="120" w:after="120" w:line="240" w:lineRule="auto"/>
        <w:ind w:firstLine="284"/>
        <w:jc w:val="both"/>
        <w:rPr>
          <w:rFonts w:ascii="Times New Roman" w:hAnsi="Times New Roman"/>
          <w:sz w:val="24"/>
          <w:szCs w:val="24"/>
        </w:rPr>
      </w:pPr>
      <w:r>
        <w:rPr>
          <w:rFonts w:ascii="Times New Roman" w:hAnsi="Times New Roman"/>
          <w:sz w:val="24"/>
          <w:szCs w:val="24"/>
        </w:rPr>
        <w:t>3.6.6.</w:t>
      </w:r>
      <w:r w:rsidR="00D62480" w:rsidRPr="00D62480">
        <w:rPr>
          <w:rFonts w:ascii="Times New Roman" w:hAnsi="Times New Roman"/>
          <w:sz w:val="24"/>
          <w:szCs w:val="24"/>
        </w:rPr>
        <w:t xml:space="preserve"> В случае необходимости производятся работы по ремонту дорожек.</w:t>
      </w:r>
    </w:p>
    <w:p w:rsidR="00D62480" w:rsidRPr="00D62480" w:rsidRDefault="00D62480" w:rsidP="00F55BE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На щебеночных дорожках производится очистка поверхностных слоев дорожек со срезкой и удалением грязи, старого </w:t>
      </w:r>
      <w:proofErr w:type="spellStart"/>
      <w:r w:rsidRPr="00D62480">
        <w:rPr>
          <w:rFonts w:ascii="Times New Roman" w:hAnsi="Times New Roman"/>
          <w:sz w:val="24"/>
          <w:szCs w:val="24"/>
        </w:rPr>
        <w:t>спецслоя</w:t>
      </w:r>
      <w:proofErr w:type="spellEnd"/>
      <w:r w:rsidRPr="00D62480">
        <w:rPr>
          <w:rFonts w:ascii="Times New Roman" w:hAnsi="Times New Roman"/>
          <w:sz w:val="24"/>
          <w:szCs w:val="24"/>
        </w:rPr>
        <w:t xml:space="preserve"> до щебенки, разравниванием и прикатыванием катком (три прохода).</w:t>
      </w:r>
    </w:p>
    <w:p w:rsidR="00EB09A9" w:rsidRDefault="00D62480" w:rsidP="00F55BE9">
      <w:pPr>
        <w:spacing w:before="120" w:after="120" w:line="240" w:lineRule="auto"/>
        <w:ind w:firstLine="284"/>
        <w:jc w:val="both"/>
        <w:rPr>
          <w:rFonts w:ascii="Times New Roman" w:hAnsi="Times New Roman"/>
          <w:sz w:val="24"/>
          <w:szCs w:val="24"/>
        </w:rPr>
      </w:pPr>
      <w:proofErr w:type="spellStart"/>
      <w:r w:rsidRPr="00D62480">
        <w:rPr>
          <w:rFonts w:ascii="Times New Roman" w:hAnsi="Times New Roman"/>
          <w:sz w:val="24"/>
          <w:szCs w:val="24"/>
        </w:rPr>
        <w:t>Спецсмесь</w:t>
      </w:r>
      <w:proofErr w:type="spellEnd"/>
      <w:r w:rsidRPr="00D62480">
        <w:rPr>
          <w:rFonts w:ascii="Times New Roman" w:hAnsi="Times New Roman"/>
          <w:sz w:val="24"/>
          <w:szCs w:val="24"/>
        </w:rPr>
        <w:t xml:space="preserve"> готовится из расчета, %: глины - 30, земли - 20, извести гашеной - 20, строительных высевок шлака или песка - 30. Смесь пропускается через грохот. Смесь наносится слоем 10 см в рыхлом состоянии. После </w:t>
      </w:r>
      <w:proofErr w:type="spellStart"/>
      <w:r w:rsidRPr="00D62480">
        <w:rPr>
          <w:rFonts w:ascii="Times New Roman" w:hAnsi="Times New Roman"/>
          <w:sz w:val="24"/>
          <w:szCs w:val="24"/>
        </w:rPr>
        <w:t>прикатки</w:t>
      </w:r>
      <w:proofErr w:type="spellEnd"/>
      <w:r w:rsidRPr="00D62480">
        <w:rPr>
          <w:rFonts w:ascii="Times New Roman" w:hAnsi="Times New Roman"/>
          <w:sz w:val="24"/>
          <w:szCs w:val="24"/>
        </w:rPr>
        <w:t xml:space="preserve"> толщина слоя должна быть 7 см.</w:t>
      </w:r>
    </w:p>
    <w:p w:rsidR="00D62480" w:rsidRPr="00D62480" w:rsidRDefault="00D62480" w:rsidP="00F55BE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Вдоль грунтовых дорожек обрезаются бровки (газонные), проводится планировка полотна дорожки под шаблон со срезкой бугров и засыпкой углублений, смачивание, присыпка песком слоем до 2 см и </w:t>
      </w:r>
      <w:proofErr w:type="spellStart"/>
      <w:r w:rsidRPr="00D62480">
        <w:rPr>
          <w:rFonts w:ascii="Times New Roman" w:hAnsi="Times New Roman"/>
          <w:sz w:val="24"/>
          <w:szCs w:val="24"/>
        </w:rPr>
        <w:t>прикатка</w:t>
      </w:r>
      <w:proofErr w:type="spellEnd"/>
      <w:r w:rsidRPr="00D62480">
        <w:rPr>
          <w:rFonts w:ascii="Times New Roman" w:hAnsi="Times New Roman"/>
          <w:sz w:val="24"/>
          <w:szCs w:val="24"/>
        </w:rPr>
        <w:t xml:space="preserve"> катком (до трех проходов).</w:t>
      </w:r>
    </w:p>
    <w:p w:rsidR="00D62480" w:rsidRPr="00D62480" w:rsidRDefault="00D62480" w:rsidP="00F55BE9">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На дорожках из плиточного покрытия следует заменить разрушившуюся плитку с выравниванием и уплотнением основания, удалить травяной покров.</w:t>
      </w:r>
    </w:p>
    <w:p w:rsidR="00D62480" w:rsidRPr="00C66A66" w:rsidRDefault="004447A0" w:rsidP="004447A0">
      <w:pPr>
        <w:pStyle w:val="1"/>
        <w:spacing w:before="120" w:after="120"/>
        <w:ind w:left="0" w:firstLine="284"/>
        <w:jc w:val="center"/>
        <w:rPr>
          <w:b w:val="0"/>
        </w:rPr>
      </w:pPr>
      <w:bookmarkStart w:id="31" w:name="_Toc420673400"/>
      <w:r>
        <w:rPr>
          <w:b w:val="0"/>
        </w:rPr>
        <w:t>3.7.</w:t>
      </w:r>
      <w:r w:rsidR="00D62480" w:rsidRPr="00C66A66">
        <w:rPr>
          <w:b w:val="0"/>
        </w:rPr>
        <w:t xml:space="preserve"> Содержание малых форм архитектуры</w:t>
      </w:r>
      <w:bookmarkEnd w:id="31"/>
    </w:p>
    <w:p w:rsidR="00D62480" w:rsidRPr="00D62480" w:rsidRDefault="004447A0" w:rsidP="00F55BE9">
      <w:pPr>
        <w:spacing w:before="120" w:after="120" w:line="240" w:lineRule="auto"/>
        <w:ind w:firstLine="284"/>
        <w:jc w:val="both"/>
        <w:rPr>
          <w:rFonts w:ascii="Times New Roman" w:hAnsi="Times New Roman"/>
          <w:sz w:val="24"/>
          <w:szCs w:val="24"/>
        </w:rPr>
      </w:pPr>
      <w:r>
        <w:rPr>
          <w:rFonts w:ascii="Times New Roman" w:hAnsi="Times New Roman"/>
          <w:sz w:val="24"/>
          <w:szCs w:val="24"/>
        </w:rPr>
        <w:t>3.7.1.</w:t>
      </w:r>
      <w:r w:rsidR="00D62480" w:rsidRPr="00D62480">
        <w:rPr>
          <w:rFonts w:ascii="Times New Roman" w:hAnsi="Times New Roman"/>
          <w:sz w:val="24"/>
          <w:szCs w:val="24"/>
        </w:rPr>
        <w:t xml:space="preserve"> </w:t>
      </w:r>
      <w:r>
        <w:rPr>
          <w:rFonts w:ascii="Times New Roman" w:hAnsi="Times New Roman"/>
          <w:sz w:val="24"/>
          <w:szCs w:val="24"/>
        </w:rPr>
        <w:t>Д</w:t>
      </w:r>
      <w:r w:rsidR="00C66A66">
        <w:rPr>
          <w:rFonts w:ascii="Times New Roman" w:hAnsi="Times New Roman"/>
          <w:sz w:val="24"/>
          <w:szCs w:val="24"/>
        </w:rPr>
        <w:t>ва раза в год (весной и осенью)</w:t>
      </w:r>
      <w:r w:rsidR="00D62480" w:rsidRPr="00D62480">
        <w:rPr>
          <w:rFonts w:ascii="Times New Roman" w:hAnsi="Times New Roman"/>
          <w:sz w:val="24"/>
          <w:szCs w:val="24"/>
        </w:rPr>
        <w:t xml:space="preserve"> скамейки тщательно осматривают, заменяют сломанные рейки и крепления новыми. Старые рейки очищают от краски, металлические ножки скамеек - от ржавчины и старой краски, затем их моют с применением моющего состава и протирают тряпкой насухо. Высохшие диваны и скамейки равномерно окрашивают с помощью пистолета-распылителя; металлические поверхности красят вручную. Подготовленные таким образом диваны и скамейки расставляют по территории объекта озеленения.</w:t>
      </w:r>
    </w:p>
    <w:p w:rsidR="00D62480" w:rsidRPr="00D62480" w:rsidRDefault="004447A0" w:rsidP="00F55BE9">
      <w:pPr>
        <w:spacing w:before="120" w:after="120" w:line="240" w:lineRule="auto"/>
        <w:ind w:firstLine="284"/>
        <w:jc w:val="both"/>
        <w:rPr>
          <w:rFonts w:ascii="Times New Roman" w:hAnsi="Times New Roman"/>
          <w:sz w:val="24"/>
          <w:szCs w:val="24"/>
        </w:rPr>
      </w:pPr>
      <w:r>
        <w:rPr>
          <w:rFonts w:ascii="Times New Roman" w:hAnsi="Times New Roman"/>
          <w:sz w:val="24"/>
          <w:szCs w:val="24"/>
        </w:rPr>
        <w:lastRenderedPageBreak/>
        <w:t>3.7.2.</w:t>
      </w:r>
      <w:r w:rsidR="00C66A66">
        <w:rPr>
          <w:rFonts w:ascii="Times New Roman" w:hAnsi="Times New Roman"/>
          <w:sz w:val="24"/>
          <w:szCs w:val="24"/>
        </w:rPr>
        <w:t xml:space="preserve"> </w:t>
      </w:r>
      <w:r w:rsidR="00D62480" w:rsidRPr="00D62480">
        <w:rPr>
          <w:rFonts w:ascii="Times New Roman" w:hAnsi="Times New Roman"/>
          <w:sz w:val="24"/>
          <w:szCs w:val="24"/>
        </w:rPr>
        <w:t>Цветочные вазы и урны весной моют снаружи (урны и внутри), очищают от старого покрытия, красят нитрокраской вручную или с помощью пистолета-распылителя компрессорной установки. Затем расставляют на места.</w:t>
      </w:r>
    </w:p>
    <w:p w:rsidR="00D62480" w:rsidRPr="00D62480" w:rsidRDefault="004447A0" w:rsidP="00F55BE9">
      <w:pPr>
        <w:spacing w:before="120" w:after="120" w:line="240" w:lineRule="auto"/>
        <w:ind w:firstLine="284"/>
        <w:jc w:val="both"/>
        <w:rPr>
          <w:rFonts w:ascii="Times New Roman" w:hAnsi="Times New Roman"/>
          <w:sz w:val="24"/>
          <w:szCs w:val="24"/>
        </w:rPr>
      </w:pPr>
      <w:r>
        <w:rPr>
          <w:rFonts w:ascii="Times New Roman" w:hAnsi="Times New Roman"/>
          <w:sz w:val="24"/>
          <w:szCs w:val="24"/>
        </w:rPr>
        <w:t>3.7.3.</w:t>
      </w:r>
      <w:r w:rsidR="00D62480" w:rsidRPr="00D62480">
        <w:rPr>
          <w:rFonts w:ascii="Times New Roman" w:hAnsi="Times New Roman"/>
          <w:sz w:val="24"/>
          <w:szCs w:val="24"/>
        </w:rPr>
        <w:t xml:space="preserve"> Для содержания цветочных ваз и урн постоянно в хорошем внешнем и санитарно-гигиеническом состоянии необходимо:</w:t>
      </w:r>
    </w:p>
    <w:p w:rsidR="00D62480" w:rsidRPr="00D62480" w:rsidRDefault="004447A0" w:rsidP="00F55BE9">
      <w:pPr>
        <w:spacing w:before="120" w:after="120" w:line="240" w:lineRule="auto"/>
        <w:ind w:firstLine="284"/>
        <w:jc w:val="both"/>
        <w:rPr>
          <w:rFonts w:ascii="Times New Roman" w:hAnsi="Times New Roman"/>
          <w:sz w:val="24"/>
          <w:szCs w:val="24"/>
        </w:rPr>
      </w:pPr>
      <w:r>
        <w:rPr>
          <w:rFonts w:ascii="Times New Roman" w:hAnsi="Times New Roman"/>
          <w:sz w:val="24"/>
          <w:szCs w:val="24"/>
        </w:rPr>
        <w:t>а</w:t>
      </w:r>
      <w:r w:rsidR="00D62480" w:rsidRPr="00D62480">
        <w:rPr>
          <w:rFonts w:ascii="Times New Roman" w:hAnsi="Times New Roman"/>
          <w:sz w:val="24"/>
          <w:szCs w:val="24"/>
        </w:rPr>
        <w:t>) вовремя убирать все сломанные или ремонтировать частично поврежденные урны и вазы;</w:t>
      </w:r>
    </w:p>
    <w:p w:rsidR="00D62480" w:rsidRPr="00D62480" w:rsidRDefault="004447A0" w:rsidP="00F55BE9">
      <w:pPr>
        <w:spacing w:before="120" w:after="120" w:line="240" w:lineRule="auto"/>
        <w:ind w:firstLine="284"/>
        <w:jc w:val="both"/>
        <w:rPr>
          <w:rFonts w:ascii="Times New Roman" w:hAnsi="Times New Roman"/>
          <w:sz w:val="24"/>
          <w:szCs w:val="24"/>
        </w:rPr>
      </w:pPr>
      <w:r>
        <w:rPr>
          <w:rFonts w:ascii="Times New Roman" w:hAnsi="Times New Roman"/>
          <w:sz w:val="24"/>
          <w:szCs w:val="24"/>
        </w:rPr>
        <w:t>б</w:t>
      </w:r>
      <w:r w:rsidR="00D62480" w:rsidRPr="00D62480">
        <w:rPr>
          <w:rFonts w:ascii="Times New Roman" w:hAnsi="Times New Roman"/>
          <w:sz w:val="24"/>
          <w:szCs w:val="24"/>
        </w:rPr>
        <w:t>) протирать внешние стенки влажной тряпкой с удалением подтеков и грязи;</w:t>
      </w:r>
    </w:p>
    <w:p w:rsidR="00D62480" w:rsidRPr="00D62480" w:rsidRDefault="004447A0" w:rsidP="00F55BE9">
      <w:pPr>
        <w:spacing w:before="120" w:after="120" w:line="240" w:lineRule="auto"/>
        <w:ind w:firstLine="284"/>
        <w:jc w:val="both"/>
        <w:rPr>
          <w:rFonts w:ascii="Times New Roman" w:hAnsi="Times New Roman"/>
          <w:sz w:val="24"/>
          <w:szCs w:val="24"/>
        </w:rPr>
      </w:pPr>
      <w:r>
        <w:rPr>
          <w:rFonts w:ascii="Times New Roman" w:hAnsi="Times New Roman"/>
          <w:sz w:val="24"/>
          <w:szCs w:val="24"/>
        </w:rPr>
        <w:t>в</w:t>
      </w:r>
      <w:r w:rsidR="00D62480" w:rsidRPr="00D62480">
        <w:rPr>
          <w:rFonts w:ascii="Times New Roman" w:hAnsi="Times New Roman"/>
          <w:sz w:val="24"/>
          <w:szCs w:val="24"/>
        </w:rPr>
        <w:t>) собирать и удалять случайный мусор, отцветшие соцветия и цветы, засохшие листья.</w:t>
      </w:r>
    </w:p>
    <w:p w:rsidR="00D62480" w:rsidRPr="00D62480" w:rsidRDefault="004447A0" w:rsidP="00F55BE9">
      <w:pPr>
        <w:spacing w:before="120" w:after="120" w:line="240" w:lineRule="auto"/>
        <w:ind w:firstLine="284"/>
        <w:jc w:val="both"/>
        <w:rPr>
          <w:rFonts w:ascii="Times New Roman" w:hAnsi="Times New Roman"/>
          <w:sz w:val="24"/>
          <w:szCs w:val="24"/>
        </w:rPr>
      </w:pPr>
      <w:r>
        <w:rPr>
          <w:rFonts w:ascii="Times New Roman" w:hAnsi="Times New Roman"/>
          <w:sz w:val="24"/>
          <w:szCs w:val="24"/>
        </w:rPr>
        <w:t>3.7.4.</w:t>
      </w:r>
      <w:r w:rsidR="00D62480" w:rsidRPr="00D62480">
        <w:rPr>
          <w:rFonts w:ascii="Times New Roman" w:hAnsi="Times New Roman"/>
          <w:sz w:val="24"/>
          <w:szCs w:val="24"/>
        </w:rPr>
        <w:t xml:space="preserve"> В летнее время проводится постоянный осмотр всех малых форм архитектуры, находящихся на объекте озеленения, своевременный ремонт или удаление их; неоднократный обмыв с применением моющих средств.</w:t>
      </w:r>
    </w:p>
    <w:p w:rsidR="00D62480" w:rsidRPr="00D62480" w:rsidRDefault="004447A0" w:rsidP="00F55BE9">
      <w:pPr>
        <w:spacing w:before="120" w:after="120" w:line="240" w:lineRule="auto"/>
        <w:ind w:firstLine="284"/>
        <w:jc w:val="both"/>
        <w:rPr>
          <w:rFonts w:ascii="Times New Roman" w:hAnsi="Times New Roman"/>
          <w:sz w:val="24"/>
          <w:szCs w:val="24"/>
        </w:rPr>
      </w:pPr>
      <w:r>
        <w:rPr>
          <w:rFonts w:ascii="Times New Roman" w:hAnsi="Times New Roman"/>
          <w:sz w:val="24"/>
          <w:szCs w:val="24"/>
        </w:rPr>
        <w:t>3.7.5.</w:t>
      </w:r>
      <w:r w:rsidR="00C66A66">
        <w:rPr>
          <w:rFonts w:ascii="Times New Roman" w:hAnsi="Times New Roman"/>
          <w:sz w:val="24"/>
          <w:szCs w:val="24"/>
        </w:rPr>
        <w:t xml:space="preserve"> </w:t>
      </w:r>
      <w:r w:rsidR="00D62480" w:rsidRPr="00D62480">
        <w:rPr>
          <w:rFonts w:ascii="Times New Roman" w:hAnsi="Times New Roman"/>
          <w:sz w:val="24"/>
          <w:szCs w:val="24"/>
        </w:rPr>
        <w:t>Особое внимание должно быть уделено малым архитектурным формам, применяемым для оформления спортивных площадок, детских площадок, арен, троп здоровья, экологических троп и т.п. Они должны постоянно находиться в исправном состоянии, все составляющие должны быть крепко и надежно скреплены между собой.</w:t>
      </w:r>
    </w:p>
    <w:p w:rsidR="00D62480" w:rsidRPr="00D62480" w:rsidRDefault="004447A0" w:rsidP="00F55BE9">
      <w:pPr>
        <w:spacing w:before="120" w:after="120" w:line="240" w:lineRule="auto"/>
        <w:ind w:firstLine="284"/>
        <w:jc w:val="both"/>
        <w:rPr>
          <w:rFonts w:ascii="Times New Roman" w:hAnsi="Times New Roman"/>
          <w:sz w:val="24"/>
          <w:szCs w:val="24"/>
        </w:rPr>
      </w:pPr>
      <w:r>
        <w:rPr>
          <w:rFonts w:ascii="Times New Roman" w:hAnsi="Times New Roman"/>
          <w:sz w:val="24"/>
          <w:szCs w:val="24"/>
        </w:rPr>
        <w:t>3.7.6.</w:t>
      </w:r>
      <w:r w:rsidR="00D62480" w:rsidRPr="00D62480">
        <w:rPr>
          <w:rFonts w:ascii="Times New Roman" w:hAnsi="Times New Roman"/>
          <w:sz w:val="24"/>
          <w:szCs w:val="24"/>
        </w:rPr>
        <w:t xml:space="preserve"> Кабели, подающие электроэнергию к светильникам на озелененную территорию, нуждаются в постоянном контроле со стороны специализированной организации.</w:t>
      </w:r>
    </w:p>
    <w:p w:rsidR="00D62480" w:rsidRPr="00D62480" w:rsidRDefault="004447A0" w:rsidP="00F55BE9">
      <w:pPr>
        <w:spacing w:before="120" w:after="120" w:line="240" w:lineRule="auto"/>
        <w:ind w:firstLine="284"/>
        <w:jc w:val="both"/>
        <w:rPr>
          <w:rFonts w:ascii="Times New Roman" w:hAnsi="Times New Roman"/>
          <w:sz w:val="24"/>
          <w:szCs w:val="24"/>
        </w:rPr>
      </w:pPr>
      <w:r>
        <w:rPr>
          <w:rFonts w:ascii="Times New Roman" w:hAnsi="Times New Roman"/>
          <w:sz w:val="24"/>
          <w:szCs w:val="24"/>
        </w:rPr>
        <w:t>3.7.7.</w:t>
      </w:r>
      <w:r w:rsidR="00D62480" w:rsidRPr="00D62480">
        <w:rPr>
          <w:rFonts w:ascii="Times New Roman" w:hAnsi="Times New Roman"/>
          <w:sz w:val="24"/>
          <w:szCs w:val="24"/>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EB09A9" w:rsidRDefault="004447A0" w:rsidP="00F55BE9">
      <w:pPr>
        <w:spacing w:before="120" w:after="120" w:line="240" w:lineRule="auto"/>
        <w:ind w:firstLine="284"/>
        <w:jc w:val="both"/>
        <w:rPr>
          <w:rFonts w:ascii="Times New Roman" w:hAnsi="Times New Roman"/>
          <w:sz w:val="24"/>
          <w:szCs w:val="24"/>
        </w:rPr>
      </w:pPr>
      <w:r>
        <w:rPr>
          <w:rFonts w:ascii="Times New Roman" w:hAnsi="Times New Roman"/>
          <w:sz w:val="24"/>
          <w:szCs w:val="24"/>
        </w:rPr>
        <w:t>3.7.8.</w:t>
      </w:r>
      <w:r w:rsidR="00C66A66">
        <w:rPr>
          <w:rFonts w:ascii="Times New Roman" w:hAnsi="Times New Roman"/>
          <w:sz w:val="24"/>
          <w:szCs w:val="24"/>
        </w:rPr>
        <w:t xml:space="preserve"> </w:t>
      </w:r>
      <w:r w:rsidR="00D62480" w:rsidRPr="00D62480">
        <w:rPr>
          <w:rFonts w:ascii="Times New Roman" w:hAnsi="Times New Roman"/>
          <w:sz w:val="24"/>
          <w:szCs w:val="24"/>
        </w:rPr>
        <w:t>Декоративная парковая скульптура, монументальная скульптура, беседки, навесы, трельяжи на озелененной территории должны быть в исправном и чистом состоянии.</w:t>
      </w:r>
    </w:p>
    <w:p w:rsidR="009A0D40" w:rsidRPr="009A0D40" w:rsidRDefault="009A0D40" w:rsidP="00E70FC5">
      <w:pPr>
        <w:spacing w:after="0" w:line="240" w:lineRule="auto"/>
        <w:jc w:val="both"/>
        <w:rPr>
          <w:rFonts w:ascii="Times New Roman" w:hAnsi="Times New Roman"/>
          <w:sz w:val="24"/>
          <w:szCs w:val="24"/>
        </w:rPr>
      </w:pPr>
    </w:p>
    <w:p w:rsidR="00C934A2" w:rsidRDefault="00A468D5" w:rsidP="003E1B41">
      <w:pPr>
        <w:pStyle w:val="1"/>
        <w:ind w:left="0"/>
        <w:jc w:val="center"/>
        <w:rPr>
          <w:b w:val="0"/>
        </w:rPr>
      </w:pPr>
      <w:bookmarkStart w:id="32" w:name="_Toc420673401"/>
      <w:r w:rsidRPr="006740CE">
        <w:rPr>
          <w:b w:val="0"/>
        </w:rPr>
        <w:t xml:space="preserve">РАЗДЕЛ </w:t>
      </w:r>
      <w:r w:rsidR="00D62480" w:rsidRPr="006740CE">
        <w:rPr>
          <w:b w:val="0"/>
          <w:lang w:val="en-US"/>
        </w:rPr>
        <w:t>IV</w:t>
      </w:r>
      <w:r w:rsidR="00D62480" w:rsidRPr="006740CE">
        <w:rPr>
          <w:b w:val="0"/>
        </w:rPr>
        <w:t xml:space="preserve">. </w:t>
      </w:r>
      <w:r w:rsidRPr="006740CE">
        <w:rPr>
          <w:b w:val="0"/>
        </w:rPr>
        <w:t>ПОРЯДОК ПРИЕМКИ ОБЪЕКТОВ ОЗЕЛЕНЕНИЯ</w:t>
      </w:r>
      <w:bookmarkEnd w:id="32"/>
    </w:p>
    <w:p w:rsidR="00E70FC5" w:rsidRPr="00E70FC5" w:rsidRDefault="00E70FC5" w:rsidP="00E70FC5">
      <w:pPr>
        <w:spacing w:after="0" w:line="240" w:lineRule="auto"/>
        <w:jc w:val="both"/>
        <w:rPr>
          <w:rFonts w:ascii="Times New Roman" w:hAnsi="Times New Roman"/>
          <w:sz w:val="24"/>
          <w:szCs w:val="24"/>
        </w:rPr>
      </w:pPr>
    </w:p>
    <w:p w:rsidR="00D62480" w:rsidRPr="00C934A2" w:rsidRDefault="004447A0" w:rsidP="00E70FC5">
      <w:pPr>
        <w:spacing w:before="120" w:after="120" w:line="240" w:lineRule="auto"/>
        <w:ind w:firstLine="284"/>
        <w:jc w:val="both"/>
        <w:rPr>
          <w:rFonts w:ascii="Times New Roman" w:hAnsi="Times New Roman"/>
          <w:bCs/>
          <w:sz w:val="24"/>
          <w:szCs w:val="24"/>
        </w:rPr>
      </w:pPr>
      <w:r>
        <w:rPr>
          <w:rFonts w:ascii="Times New Roman" w:hAnsi="Times New Roman"/>
          <w:sz w:val="24"/>
          <w:szCs w:val="24"/>
        </w:rPr>
        <w:t>4.1</w:t>
      </w:r>
      <w:r w:rsidR="00496DE9">
        <w:rPr>
          <w:rFonts w:ascii="Times New Roman" w:hAnsi="Times New Roman"/>
          <w:sz w:val="24"/>
          <w:szCs w:val="24"/>
        </w:rPr>
        <w:t>.</w:t>
      </w:r>
      <w:r w:rsidR="00D62480" w:rsidRPr="00D62480">
        <w:rPr>
          <w:rFonts w:ascii="Times New Roman" w:hAnsi="Times New Roman"/>
          <w:sz w:val="24"/>
          <w:szCs w:val="24"/>
        </w:rPr>
        <w:t xml:space="preserve"> Приемка объектов озеленения должна проводиться с учетом следующих требований: </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а) толщина слоя растительного грунта в местах его расстилки должна быть не менее 10 см. Проверка производится </w:t>
      </w:r>
      <w:proofErr w:type="gramStart"/>
      <w:r w:rsidRPr="00D62480">
        <w:rPr>
          <w:rFonts w:ascii="Times New Roman" w:hAnsi="Times New Roman"/>
          <w:sz w:val="24"/>
          <w:szCs w:val="24"/>
        </w:rPr>
        <w:t>путем отрывки</w:t>
      </w:r>
      <w:proofErr w:type="gramEnd"/>
      <w:r w:rsidRPr="00D62480">
        <w:rPr>
          <w:rFonts w:ascii="Times New Roman" w:hAnsi="Times New Roman"/>
          <w:sz w:val="24"/>
          <w:szCs w:val="24"/>
        </w:rPr>
        <w:t xml:space="preserve"> шурфа 30 х 30 см на каждую 1000 м</w:t>
      </w:r>
      <w:r w:rsidRPr="00D62480">
        <w:rPr>
          <w:rFonts w:ascii="Times New Roman" w:hAnsi="Times New Roman"/>
          <w:sz w:val="24"/>
          <w:szCs w:val="24"/>
          <w:vertAlign w:val="superscript"/>
        </w:rPr>
        <w:t xml:space="preserve">2 </w:t>
      </w:r>
      <w:r w:rsidRPr="00D62480">
        <w:rPr>
          <w:rFonts w:ascii="Times New Roman" w:hAnsi="Times New Roman"/>
          <w:sz w:val="24"/>
          <w:szCs w:val="24"/>
        </w:rPr>
        <w:t>озеленяемых площадей, но не менее одного на замкнутый контур любой площади;</w:t>
      </w:r>
    </w:p>
    <w:p w:rsidR="00D62480" w:rsidRPr="00D62480" w:rsidRDefault="00D62480" w:rsidP="00E70FC5">
      <w:pPr>
        <w:tabs>
          <w:tab w:val="left" w:pos="709"/>
        </w:tabs>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б) 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журнале производства работ;</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в) высаженный посадочный материал должен соответствовать проекту или группам взаимозаменяемости растений древесных пород (приложение 2);</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г) наличие паспортов и карантинных свидетельств на посадочный материал, семена и цветочную рассаду;</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д) количество </w:t>
      </w:r>
      <w:proofErr w:type="spellStart"/>
      <w:r w:rsidRPr="00D62480">
        <w:rPr>
          <w:rFonts w:ascii="Times New Roman" w:hAnsi="Times New Roman"/>
          <w:sz w:val="24"/>
          <w:szCs w:val="24"/>
        </w:rPr>
        <w:t>неприжившихся</w:t>
      </w:r>
      <w:proofErr w:type="spellEnd"/>
      <w:r w:rsidRPr="00D62480">
        <w:rPr>
          <w:rFonts w:ascii="Times New Roman" w:hAnsi="Times New Roman"/>
          <w:sz w:val="24"/>
          <w:szCs w:val="24"/>
        </w:rPr>
        <w:t xml:space="preserve"> растений последние должны быть заменены и освидетельствованы вновь. Решениями Глав государственных администраций процент отпада растений может быть уточнен с учетом местных условий.</w:t>
      </w:r>
    </w:p>
    <w:p w:rsidR="00D62480" w:rsidRPr="00D62480" w:rsidRDefault="00B56A14" w:rsidP="00E70FC5">
      <w:pPr>
        <w:spacing w:before="120" w:after="120" w:line="240" w:lineRule="auto"/>
        <w:ind w:firstLine="284"/>
        <w:jc w:val="both"/>
        <w:rPr>
          <w:rFonts w:ascii="Times New Roman" w:hAnsi="Times New Roman"/>
          <w:sz w:val="24"/>
          <w:szCs w:val="24"/>
        </w:rPr>
      </w:pPr>
      <w:r>
        <w:rPr>
          <w:rFonts w:ascii="Times New Roman" w:hAnsi="Times New Roman"/>
          <w:sz w:val="24"/>
          <w:szCs w:val="24"/>
        </w:rPr>
        <w:t>4.2</w:t>
      </w:r>
      <w:r w:rsidR="00D62480" w:rsidRPr="00D62480">
        <w:rPr>
          <w:rFonts w:ascii="Times New Roman" w:hAnsi="Times New Roman"/>
          <w:sz w:val="24"/>
          <w:szCs w:val="24"/>
        </w:rPr>
        <w:t>. Расчистка территорий и подготовка их к застройке в с</w:t>
      </w:r>
      <w:r w:rsidR="00C934A2">
        <w:rPr>
          <w:rFonts w:ascii="Times New Roman" w:hAnsi="Times New Roman"/>
          <w:sz w:val="24"/>
          <w:szCs w:val="24"/>
        </w:rPr>
        <w:t>оответствии с СНиП ПМР 30-06-02</w:t>
      </w:r>
      <w:r w:rsidR="00D62480" w:rsidRPr="00D62480">
        <w:rPr>
          <w:rFonts w:ascii="Times New Roman" w:hAnsi="Times New Roman"/>
          <w:sz w:val="24"/>
          <w:szCs w:val="24"/>
        </w:rPr>
        <w:t xml:space="preserve"> «Благоустройство территорий» должны осуществляться с учетом следующих требований </w:t>
      </w:r>
      <w:r w:rsidR="00D62480" w:rsidRPr="0076683F">
        <w:rPr>
          <w:rFonts w:ascii="Times New Roman" w:hAnsi="Times New Roman"/>
          <w:sz w:val="24"/>
          <w:szCs w:val="24"/>
        </w:rPr>
        <w:t>(пункт 2.31):</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а) наземные и подземные здания и сооружения, подлежащие сносу, должны быть ликвидированы. Места ликвидации подземных сооружений должны быть засыпаны грунтом и уплотнены;</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б) временный водоотвод, исключающий затопление и переувлажнение отдельных мест и всей территории застройки в целом, должен быть выполнен;</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lastRenderedPageBreak/>
        <w:t>в) зеленые насаждения, подлежащие сохранению на застраиваемой территории, должны быть надежно сохранены от возможных повреждений в процессе строительства. Пни, стволы деревьев, кусты и корни после очистки от них застраиваемой территории должны быть вывезены, ликвидированы или складированы в специально отведенных местах;</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г) растительный грунт должен быть собран в специально отведенных местах, окучен и укреплен;</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д) земляные и планировочные работы должны быть выполнены в полном объеме. Насыпи и выемки должны быть уплотнены до проектного коэффициента плотности и спрофилированы до проектных отметок.</w:t>
      </w:r>
    </w:p>
    <w:p w:rsidR="00D62480" w:rsidRPr="00D62480" w:rsidRDefault="00B56A14" w:rsidP="00E70FC5">
      <w:pPr>
        <w:spacing w:before="120" w:after="120" w:line="240" w:lineRule="auto"/>
        <w:ind w:firstLine="284"/>
        <w:jc w:val="both"/>
        <w:rPr>
          <w:rFonts w:ascii="Times New Roman" w:hAnsi="Times New Roman"/>
          <w:sz w:val="24"/>
          <w:szCs w:val="24"/>
        </w:rPr>
      </w:pPr>
      <w:r>
        <w:rPr>
          <w:rFonts w:ascii="Times New Roman" w:hAnsi="Times New Roman"/>
          <w:sz w:val="24"/>
          <w:szCs w:val="24"/>
        </w:rPr>
        <w:t>4.3</w:t>
      </w:r>
      <w:r w:rsidR="00D62480" w:rsidRPr="00D62480">
        <w:rPr>
          <w:rFonts w:ascii="Times New Roman" w:hAnsi="Times New Roman"/>
          <w:sz w:val="24"/>
          <w:szCs w:val="24"/>
        </w:rPr>
        <w:t>. Приемку работ по озеленению производит комиссия, создаваемая заказчиком соответствующим приказом с включением ответственных представителей от заказчика, проектной и строительной организаций, административных и природоохранных органов.</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Заказчик несет полную ответственность за своевременное создание комиссии (не менее двух недель до начала ее работы).</w:t>
      </w:r>
    </w:p>
    <w:p w:rsidR="00D62480" w:rsidRPr="00D62480" w:rsidRDefault="00B56A14" w:rsidP="00E70FC5">
      <w:pPr>
        <w:spacing w:before="120" w:after="120" w:line="240" w:lineRule="auto"/>
        <w:ind w:firstLine="284"/>
        <w:jc w:val="both"/>
        <w:rPr>
          <w:rFonts w:ascii="Times New Roman" w:hAnsi="Times New Roman"/>
          <w:sz w:val="24"/>
          <w:szCs w:val="24"/>
        </w:rPr>
      </w:pPr>
      <w:r>
        <w:rPr>
          <w:rFonts w:ascii="Times New Roman" w:hAnsi="Times New Roman"/>
          <w:sz w:val="24"/>
          <w:szCs w:val="24"/>
        </w:rPr>
        <w:t>4.</w:t>
      </w:r>
      <w:r w:rsidR="00E70FC5">
        <w:rPr>
          <w:rFonts w:ascii="Times New Roman" w:hAnsi="Times New Roman"/>
          <w:sz w:val="24"/>
          <w:szCs w:val="24"/>
        </w:rPr>
        <w:t>4</w:t>
      </w:r>
      <w:r w:rsidR="00D62480" w:rsidRPr="00D62480">
        <w:rPr>
          <w:rFonts w:ascii="Times New Roman" w:hAnsi="Times New Roman"/>
          <w:sz w:val="24"/>
          <w:szCs w:val="24"/>
        </w:rPr>
        <w:t>. Строительная организация представляет рабочей комиссии следующие документы, согласованные и утвержденные в установленном порядке:</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а) рабочий проект или рабочую документацию, по которой производились работы;</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б) промежуточные акты, составленные вместе с автором проекта на все изменения в проекте;</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в) акт приемки территории перед началом работ по озеленению и благоустройству;</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г) акты технадзора за производством работ по устройству дорожек и площадок разного назначения;</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д) акт о сохранении зеленых насаждений, составленный заказчиком и строительной организацией;</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е) справку о соответствии ГОСТам щебня и гравия, используемых при строительстве.</w:t>
      </w:r>
    </w:p>
    <w:p w:rsidR="00D62480" w:rsidRPr="00D62480" w:rsidRDefault="00B56A14" w:rsidP="00E70FC5">
      <w:pPr>
        <w:spacing w:before="120" w:after="120" w:line="240" w:lineRule="auto"/>
        <w:ind w:firstLine="284"/>
        <w:jc w:val="both"/>
        <w:rPr>
          <w:rFonts w:ascii="Times New Roman" w:hAnsi="Times New Roman"/>
          <w:sz w:val="24"/>
          <w:szCs w:val="24"/>
        </w:rPr>
      </w:pPr>
      <w:r>
        <w:rPr>
          <w:rFonts w:ascii="Times New Roman" w:hAnsi="Times New Roman"/>
          <w:sz w:val="24"/>
          <w:szCs w:val="24"/>
        </w:rPr>
        <w:t>4.5</w:t>
      </w:r>
      <w:r w:rsidR="00D62480" w:rsidRPr="00D62480">
        <w:rPr>
          <w:rFonts w:ascii="Times New Roman" w:hAnsi="Times New Roman"/>
          <w:sz w:val="24"/>
          <w:szCs w:val="24"/>
        </w:rPr>
        <w:t>. После рассмотрения и изучения представленных документов рабочая комиссия производит приемку работ в натуре.</w:t>
      </w:r>
    </w:p>
    <w:p w:rsidR="00D62480" w:rsidRPr="00D62480" w:rsidRDefault="00B56A14" w:rsidP="00E70FC5">
      <w:pPr>
        <w:spacing w:before="120" w:after="120" w:line="240" w:lineRule="auto"/>
        <w:ind w:firstLine="284"/>
        <w:jc w:val="both"/>
        <w:rPr>
          <w:rFonts w:ascii="Times New Roman" w:hAnsi="Times New Roman"/>
          <w:sz w:val="24"/>
          <w:szCs w:val="24"/>
        </w:rPr>
      </w:pPr>
      <w:r>
        <w:rPr>
          <w:rFonts w:ascii="Times New Roman" w:hAnsi="Times New Roman"/>
          <w:sz w:val="24"/>
          <w:szCs w:val="24"/>
        </w:rPr>
        <w:t>4.6</w:t>
      </w:r>
      <w:r w:rsidR="00D62480" w:rsidRPr="00D62480">
        <w:rPr>
          <w:rFonts w:ascii="Times New Roman" w:hAnsi="Times New Roman"/>
          <w:sz w:val="24"/>
          <w:szCs w:val="24"/>
        </w:rPr>
        <w:t>. Приемка газона должна производиться с учетом следующих требований:</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а) толщина слоя растительного грунта должна соответствовать проектному решению. Проверка производится </w:t>
      </w:r>
      <w:proofErr w:type="gramStart"/>
      <w:r w:rsidRPr="00D62480">
        <w:rPr>
          <w:rFonts w:ascii="Times New Roman" w:hAnsi="Times New Roman"/>
          <w:sz w:val="24"/>
          <w:szCs w:val="24"/>
        </w:rPr>
        <w:t>путем отрывки</w:t>
      </w:r>
      <w:proofErr w:type="gramEnd"/>
      <w:r w:rsidRPr="00D62480">
        <w:rPr>
          <w:rFonts w:ascii="Times New Roman" w:hAnsi="Times New Roman"/>
          <w:sz w:val="24"/>
          <w:szCs w:val="24"/>
        </w:rPr>
        <w:t xml:space="preserve"> шурфа 30 x 30 см на каждом участке озелен</w:t>
      </w:r>
      <w:r w:rsidR="00817B5C">
        <w:rPr>
          <w:rFonts w:ascii="Times New Roman" w:hAnsi="Times New Roman"/>
          <w:sz w:val="24"/>
          <w:szCs w:val="24"/>
        </w:rPr>
        <w:t xml:space="preserve">енной площади размером 1000 </w:t>
      </w:r>
      <w:r w:rsidRPr="00D62480">
        <w:rPr>
          <w:rFonts w:ascii="Times New Roman" w:hAnsi="Times New Roman"/>
          <w:sz w:val="24"/>
          <w:szCs w:val="24"/>
        </w:rPr>
        <w:t>м</w:t>
      </w:r>
      <w:r w:rsidR="00817B5C">
        <w:rPr>
          <w:rFonts w:ascii="Times New Roman" w:hAnsi="Times New Roman"/>
          <w:sz w:val="24"/>
          <w:szCs w:val="24"/>
          <w:vertAlign w:val="superscript"/>
        </w:rPr>
        <w:t>2</w:t>
      </w:r>
      <w:r w:rsidRPr="00D62480">
        <w:rPr>
          <w:rFonts w:ascii="Times New Roman" w:hAnsi="Times New Roman"/>
          <w:sz w:val="24"/>
          <w:szCs w:val="24"/>
        </w:rPr>
        <w:t>, но не менее одного на замкнутый контур любой площадки;</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б) пригодность растительного грунта должна быть подтверждена записями в журнале производства работ;</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в) </w:t>
      </w:r>
      <w:r w:rsidR="009C1AB8">
        <w:rPr>
          <w:rFonts w:ascii="Times New Roman" w:hAnsi="Times New Roman"/>
          <w:sz w:val="24"/>
          <w:szCs w:val="24"/>
        </w:rPr>
        <w:t xml:space="preserve">травяной покров газона </w:t>
      </w:r>
      <w:r w:rsidRPr="00D62480">
        <w:rPr>
          <w:rFonts w:ascii="Times New Roman" w:hAnsi="Times New Roman"/>
          <w:sz w:val="24"/>
          <w:szCs w:val="24"/>
        </w:rPr>
        <w:t>долж</w:t>
      </w:r>
      <w:r w:rsidR="00280172">
        <w:rPr>
          <w:rFonts w:ascii="Times New Roman" w:hAnsi="Times New Roman"/>
          <w:sz w:val="24"/>
          <w:szCs w:val="24"/>
        </w:rPr>
        <w:t>е</w:t>
      </w:r>
      <w:r w:rsidR="009C1AB8">
        <w:rPr>
          <w:rFonts w:ascii="Times New Roman" w:hAnsi="Times New Roman"/>
          <w:sz w:val="24"/>
          <w:szCs w:val="24"/>
        </w:rPr>
        <w:t>н</w:t>
      </w:r>
      <w:r w:rsidRPr="00D62480">
        <w:rPr>
          <w:rFonts w:ascii="Times New Roman" w:hAnsi="Times New Roman"/>
          <w:sz w:val="24"/>
          <w:szCs w:val="24"/>
        </w:rPr>
        <w:t xml:space="preserve"> быть равномерными без прогалин.</w:t>
      </w:r>
    </w:p>
    <w:p w:rsidR="00D62480" w:rsidRPr="00D62480" w:rsidRDefault="00B56A14" w:rsidP="00E70FC5">
      <w:pPr>
        <w:spacing w:before="120" w:after="120" w:line="240" w:lineRule="auto"/>
        <w:ind w:firstLine="284"/>
        <w:jc w:val="both"/>
        <w:rPr>
          <w:rFonts w:ascii="Times New Roman" w:hAnsi="Times New Roman"/>
          <w:sz w:val="24"/>
          <w:szCs w:val="24"/>
        </w:rPr>
      </w:pPr>
      <w:r>
        <w:rPr>
          <w:rFonts w:ascii="Times New Roman" w:hAnsi="Times New Roman"/>
          <w:sz w:val="24"/>
          <w:szCs w:val="24"/>
        </w:rPr>
        <w:t>4.7</w:t>
      </w:r>
      <w:r w:rsidR="00D62480" w:rsidRPr="00D62480">
        <w:rPr>
          <w:rFonts w:ascii="Times New Roman" w:hAnsi="Times New Roman"/>
          <w:sz w:val="24"/>
          <w:szCs w:val="24"/>
        </w:rPr>
        <w:t>. При приемке посадок деревьев и кустарников проверяется выполнение требований:</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а) соответствие ассортимента, стандарта и размещения посадок проектному решению;</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б) расположение корневой шейки на момент посадки. Она должна быть выше уровня земли на 3 - 4 см;</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в) деревья должны быть подвязаны к колышкам «восьмеркой» в 2-х местах;</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г) не должно быть поврежденных деревьев и кустарников. Все дефектные экземпляры должны быть заменены;</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д) вокруг деревьев должны быть устроены лунки размером, равным площади посадочной ямы.</w:t>
      </w:r>
    </w:p>
    <w:p w:rsidR="00D62480" w:rsidRPr="00D62480" w:rsidRDefault="00B56A14" w:rsidP="00E70FC5">
      <w:pPr>
        <w:spacing w:before="120" w:after="120" w:line="240" w:lineRule="auto"/>
        <w:ind w:firstLine="284"/>
        <w:jc w:val="both"/>
        <w:rPr>
          <w:rFonts w:ascii="Times New Roman" w:hAnsi="Times New Roman"/>
          <w:sz w:val="24"/>
          <w:szCs w:val="24"/>
        </w:rPr>
      </w:pPr>
      <w:r>
        <w:rPr>
          <w:rFonts w:ascii="Times New Roman" w:hAnsi="Times New Roman"/>
          <w:sz w:val="24"/>
          <w:szCs w:val="24"/>
        </w:rPr>
        <w:t>4.8</w:t>
      </w:r>
      <w:r w:rsidR="00D62480" w:rsidRPr="00D62480">
        <w:rPr>
          <w:rFonts w:ascii="Times New Roman" w:hAnsi="Times New Roman"/>
          <w:sz w:val="24"/>
          <w:szCs w:val="24"/>
        </w:rPr>
        <w:t>. Определение процента отпада проводится в следующие сроки:</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а) для весенних посадок - осенью текущего года;</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б) для осенних и зимних посадок - осенью следующего года;</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lastRenderedPageBreak/>
        <w:t>в) для растений, пересаживаемых с комом в облиственном состоянии, - по их приживаемости.</w:t>
      </w:r>
    </w:p>
    <w:p w:rsidR="00D62480" w:rsidRPr="00D62480" w:rsidRDefault="00B56A14" w:rsidP="00E70FC5">
      <w:pPr>
        <w:spacing w:before="120" w:after="120" w:line="240" w:lineRule="auto"/>
        <w:ind w:firstLine="284"/>
        <w:jc w:val="both"/>
        <w:rPr>
          <w:rFonts w:ascii="Times New Roman" w:hAnsi="Times New Roman"/>
          <w:sz w:val="24"/>
          <w:szCs w:val="24"/>
        </w:rPr>
      </w:pPr>
      <w:r>
        <w:rPr>
          <w:rFonts w:ascii="Times New Roman" w:hAnsi="Times New Roman"/>
          <w:sz w:val="24"/>
          <w:szCs w:val="24"/>
        </w:rPr>
        <w:t>4.9</w:t>
      </w:r>
      <w:r w:rsidR="00D62480" w:rsidRPr="00D62480">
        <w:rPr>
          <w:rFonts w:ascii="Times New Roman" w:hAnsi="Times New Roman"/>
          <w:sz w:val="24"/>
          <w:szCs w:val="24"/>
        </w:rPr>
        <w:t>. Уход за зелеными насаждениями на объектах до передачи их эксплуатирующей организации должны осуществлять на объектах озеленения в период капитального ремонта - эксплуатирующая организация. Сроки приемки, условия охраны и порядок ухода за отдельными элементами объекта (цветники из роз, луковичных, поливочные сети, малые формы и пр.) должны быть оговорены в договоре и смете между заказчиком (эксплуатирующей организацией) и подрядчиком.</w:t>
      </w:r>
    </w:p>
    <w:p w:rsidR="00D62480" w:rsidRPr="00D62480" w:rsidRDefault="00B56A14" w:rsidP="00E70FC5">
      <w:pPr>
        <w:spacing w:before="120" w:after="120" w:line="240" w:lineRule="auto"/>
        <w:ind w:firstLine="284"/>
        <w:jc w:val="both"/>
        <w:rPr>
          <w:rFonts w:ascii="Times New Roman" w:hAnsi="Times New Roman"/>
          <w:sz w:val="24"/>
          <w:szCs w:val="24"/>
        </w:rPr>
      </w:pPr>
      <w:r>
        <w:rPr>
          <w:rFonts w:ascii="Times New Roman" w:hAnsi="Times New Roman"/>
          <w:sz w:val="24"/>
          <w:szCs w:val="24"/>
        </w:rPr>
        <w:t>4.10</w:t>
      </w:r>
      <w:r w:rsidR="00D62480" w:rsidRPr="00D62480">
        <w:rPr>
          <w:rFonts w:ascii="Times New Roman" w:hAnsi="Times New Roman"/>
          <w:sz w:val="24"/>
          <w:szCs w:val="24"/>
        </w:rPr>
        <w:t>. При приемке пешеходных дорожек и площадок, имеющих нежесткое покрытие (гравийное), проверяется:</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а) степень укатывания дорожек и площадок, для чего по дорожкам и площадкам пропускается каток 1,2 т., после прохода которого не должна образовываться волна перед ним, должен отсутствовать след от катка;</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б) толщина слоев, образующих конструкцию дорожных од</w:t>
      </w:r>
      <w:r w:rsidR="00817B5C">
        <w:rPr>
          <w:rFonts w:ascii="Times New Roman" w:hAnsi="Times New Roman"/>
          <w:sz w:val="24"/>
          <w:szCs w:val="24"/>
        </w:rPr>
        <w:t xml:space="preserve">ежд. Для чего на каждые 500 </w:t>
      </w:r>
      <w:r w:rsidRPr="00D62480">
        <w:rPr>
          <w:rFonts w:ascii="Times New Roman" w:hAnsi="Times New Roman"/>
          <w:sz w:val="24"/>
          <w:szCs w:val="24"/>
        </w:rPr>
        <w:t>м</w:t>
      </w:r>
      <w:r w:rsidR="00817B5C">
        <w:rPr>
          <w:rFonts w:ascii="Times New Roman" w:hAnsi="Times New Roman"/>
          <w:sz w:val="24"/>
          <w:szCs w:val="24"/>
          <w:vertAlign w:val="superscript"/>
        </w:rPr>
        <w:t>2</w:t>
      </w:r>
      <w:r w:rsidRPr="00D62480">
        <w:rPr>
          <w:rFonts w:ascii="Times New Roman" w:hAnsi="Times New Roman"/>
          <w:sz w:val="24"/>
          <w:szCs w:val="24"/>
        </w:rPr>
        <w:t xml:space="preserve"> покрытий устраиваются пробные шурфы, по которым определяется соответствие конструкций проекту. Если площадь</w:t>
      </w:r>
      <w:r w:rsidR="00817B5C">
        <w:rPr>
          <w:rFonts w:ascii="Times New Roman" w:hAnsi="Times New Roman"/>
          <w:sz w:val="24"/>
          <w:szCs w:val="24"/>
        </w:rPr>
        <w:t xml:space="preserve"> покрытий меньше 500 </w:t>
      </w:r>
      <w:r w:rsidRPr="00D62480">
        <w:rPr>
          <w:rFonts w:ascii="Times New Roman" w:hAnsi="Times New Roman"/>
          <w:sz w:val="24"/>
          <w:szCs w:val="24"/>
        </w:rPr>
        <w:t>м</w:t>
      </w:r>
      <w:r w:rsidR="00817B5C">
        <w:rPr>
          <w:rFonts w:ascii="Times New Roman" w:hAnsi="Times New Roman"/>
          <w:sz w:val="24"/>
          <w:szCs w:val="24"/>
          <w:vertAlign w:val="superscript"/>
        </w:rPr>
        <w:t>2</w:t>
      </w:r>
      <w:r w:rsidRPr="00D62480">
        <w:rPr>
          <w:rFonts w:ascii="Times New Roman" w:hAnsi="Times New Roman"/>
          <w:sz w:val="24"/>
          <w:szCs w:val="24"/>
        </w:rPr>
        <w:t>, то берется одна проба. После окончания пробы разрытия заделываются и укатываются катком. Допускаются отклонения от проекта не более 20% по каждому слою, составляющему конструкцию.</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Поперечные уклоны дорожек проверяются шаблоном, который должен соответствовать проектному уклону.</w:t>
      </w:r>
    </w:p>
    <w:p w:rsidR="00D62480" w:rsidRPr="00D62480" w:rsidRDefault="00B56A14" w:rsidP="00E70FC5">
      <w:pPr>
        <w:spacing w:before="120" w:after="120" w:line="240" w:lineRule="auto"/>
        <w:ind w:firstLine="284"/>
        <w:jc w:val="both"/>
        <w:rPr>
          <w:rFonts w:ascii="Times New Roman" w:hAnsi="Times New Roman"/>
          <w:sz w:val="24"/>
          <w:szCs w:val="24"/>
        </w:rPr>
      </w:pPr>
      <w:r>
        <w:rPr>
          <w:rFonts w:ascii="Times New Roman" w:hAnsi="Times New Roman"/>
          <w:sz w:val="24"/>
          <w:szCs w:val="24"/>
        </w:rPr>
        <w:t>4.11</w:t>
      </w:r>
      <w:r w:rsidR="00D62480" w:rsidRPr="00D62480">
        <w:rPr>
          <w:rFonts w:ascii="Times New Roman" w:hAnsi="Times New Roman"/>
          <w:sz w:val="24"/>
          <w:szCs w:val="24"/>
        </w:rPr>
        <w:t>. При приемке плиточного покрытия необходимо проверить:</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а) наличие бокового упора из грунта;</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б) плотность прилегания плитки к основанию;</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в) швы между плитками не должны быть более 15 мм. Вертикальное смещение в швах между плитками не должно быть более 2 мм.</w:t>
      </w:r>
    </w:p>
    <w:p w:rsidR="00D62480" w:rsidRPr="00D62480" w:rsidRDefault="00B56A14" w:rsidP="00E70FC5">
      <w:pPr>
        <w:spacing w:before="120" w:after="120" w:line="240" w:lineRule="auto"/>
        <w:ind w:firstLine="284"/>
        <w:jc w:val="both"/>
        <w:rPr>
          <w:rFonts w:ascii="Times New Roman" w:hAnsi="Times New Roman"/>
          <w:sz w:val="24"/>
          <w:szCs w:val="24"/>
        </w:rPr>
      </w:pPr>
      <w:r>
        <w:rPr>
          <w:rFonts w:ascii="Times New Roman" w:hAnsi="Times New Roman"/>
          <w:sz w:val="24"/>
          <w:szCs w:val="24"/>
        </w:rPr>
        <w:t>4.12</w:t>
      </w:r>
      <w:r w:rsidR="00D62480" w:rsidRPr="00D62480">
        <w:rPr>
          <w:rFonts w:ascii="Times New Roman" w:hAnsi="Times New Roman"/>
          <w:sz w:val="24"/>
          <w:szCs w:val="24"/>
        </w:rPr>
        <w:t>. Бортовые камни следует устанавливать на грунтовое основание, уплотненное до плотности при коэффициенте не менее 0,98. Борт должен повторять проектный профиль покрытия.</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Уступы в стыках бортовых камней в плане и профиле не допускаются. В местах пересечений внутриквартальных дорожек и площадок следует применять криволинейные бортовые камни. Устройство криволинейных бортов радиусами 15 м и менее из прямолинейных камней не допускается. Швы между камнями должны быть не более 10 мм.</w:t>
      </w:r>
    </w:p>
    <w:p w:rsidR="00D62480" w:rsidRPr="00D62480" w:rsidRDefault="00B56A14" w:rsidP="00E70FC5">
      <w:pPr>
        <w:spacing w:before="120" w:after="120" w:line="240" w:lineRule="auto"/>
        <w:ind w:firstLine="284"/>
        <w:jc w:val="both"/>
        <w:rPr>
          <w:rFonts w:ascii="Times New Roman" w:hAnsi="Times New Roman"/>
          <w:sz w:val="24"/>
          <w:szCs w:val="24"/>
        </w:rPr>
      </w:pPr>
      <w:r>
        <w:rPr>
          <w:rFonts w:ascii="Times New Roman" w:hAnsi="Times New Roman"/>
          <w:sz w:val="24"/>
          <w:szCs w:val="24"/>
        </w:rPr>
        <w:t>4.1</w:t>
      </w:r>
      <w:r w:rsidR="00E70FC5">
        <w:rPr>
          <w:rFonts w:ascii="Times New Roman" w:hAnsi="Times New Roman"/>
          <w:sz w:val="24"/>
          <w:szCs w:val="24"/>
        </w:rPr>
        <w:t>3</w:t>
      </w:r>
      <w:r w:rsidR="00D62480" w:rsidRPr="00D62480">
        <w:rPr>
          <w:rFonts w:ascii="Times New Roman" w:hAnsi="Times New Roman"/>
          <w:sz w:val="24"/>
          <w:szCs w:val="24"/>
        </w:rPr>
        <w:t>. Приемка газона открытых плоскостных спортивных сооружений должна производиться:</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а) при </w:t>
      </w:r>
      <w:proofErr w:type="spellStart"/>
      <w:r w:rsidRPr="00D62480">
        <w:rPr>
          <w:rFonts w:ascii="Times New Roman" w:hAnsi="Times New Roman"/>
          <w:sz w:val="24"/>
          <w:szCs w:val="24"/>
        </w:rPr>
        <w:t>одерновке</w:t>
      </w:r>
      <w:proofErr w:type="spellEnd"/>
      <w:r w:rsidRPr="00D62480">
        <w:rPr>
          <w:rFonts w:ascii="Times New Roman" w:hAnsi="Times New Roman"/>
          <w:sz w:val="24"/>
          <w:szCs w:val="24"/>
        </w:rPr>
        <w:t xml:space="preserve"> газонов - непосредственно после окончания работ по </w:t>
      </w:r>
      <w:proofErr w:type="spellStart"/>
      <w:r w:rsidRPr="00D62480">
        <w:rPr>
          <w:rFonts w:ascii="Times New Roman" w:hAnsi="Times New Roman"/>
          <w:sz w:val="24"/>
          <w:szCs w:val="24"/>
        </w:rPr>
        <w:t>одерновке</w:t>
      </w:r>
      <w:proofErr w:type="spellEnd"/>
      <w:r w:rsidRPr="00D62480">
        <w:rPr>
          <w:rFonts w:ascii="Times New Roman" w:hAnsi="Times New Roman"/>
          <w:sz w:val="24"/>
          <w:szCs w:val="24"/>
        </w:rPr>
        <w:t>;</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б) при посеве семян и посадке отростков - спустя месяц после посева семян или посадки отростков.</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Приемка сооружений при снежном покрове не допускается.</w:t>
      </w:r>
    </w:p>
    <w:p w:rsidR="00D62480" w:rsidRPr="00D62480" w:rsidRDefault="00D62480" w:rsidP="00E70FC5">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В процессе строительства должны освидетельствоваться подготовка поверхности подстилающего слоя или земляного полотна, устройство и уплотнение конструктивных слоев покрытия, выполнение дренажной системы в основании газонного покрытия.</w:t>
      </w:r>
    </w:p>
    <w:p w:rsidR="00D62480" w:rsidRPr="00D62480" w:rsidRDefault="00B56A14" w:rsidP="00E70FC5">
      <w:pPr>
        <w:spacing w:before="120" w:after="120" w:line="240" w:lineRule="auto"/>
        <w:ind w:firstLine="284"/>
        <w:jc w:val="both"/>
        <w:rPr>
          <w:rFonts w:ascii="Times New Roman" w:hAnsi="Times New Roman"/>
          <w:sz w:val="24"/>
          <w:szCs w:val="24"/>
        </w:rPr>
      </w:pPr>
      <w:r>
        <w:rPr>
          <w:rFonts w:ascii="Times New Roman" w:hAnsi="Times New Roman"/>
          <w:sz w:val="24"/>
          <w:szCs w:val="24"/>
        </w:rPr>
        <w:t>4.1</w:t>
      </w:r>
      <w:r w:rsidR="00E70FC5">
        <w:rPr>
          <w:rFonts w:ascii="Times New Roman" w:hAnsi="Times New Roman"/>
          <w:sz w:val="24"/>
          <w:szCs w:val="24"/>
        </w:rPr>
        <w:t>4</w:t>
      </w:r>
      <w:r w:rsidR="00D62480" w:rsidRPr="00D62480">
        <w:rPr>
          <w:rFonts w:ascii="Times New Roman" w:hAnsi="Times New Roman"/>
          <w:sz w:val="24"/>
          <w:szCs w:val="24"/>
        </w:rPr>
        <w:t xml:space="preserve">. Грунтовые откосы микрорельефа должны иметь уклоны, не превышающие углов естественного откоса грунта, из которого они отсыпаны, и быть </w:t>
      </w:r>
      <w:proofErr w:type="spellStart"/>
      <w:r w:rsidR="00D62480" w:rsidRPr="00D62480">
        <w:rPr>
          <w:rFonts w:ascii="Times New Roman" w:hAnsi="Times New Roman"/>
          <w:sz w:val="24"/>
          <w:szCs w:val="24"/>
        </w:rPr>
        <w:t>одернованы</w:t>
      </w:r>
      <w:proofErr w:type="spellEnd"/>
      <w:r w:rsidR="00D62480" w:rsidRPr="00D62480">
        <w:rPr>
          <w:rFonts w:ascii="Times New Roman" w:hAnsi="Times New Roman"/>
          <w:sz w:val="24"/>
          <w:szCs w:val="24"/>
        </w:rPr>
        <w:t xml:space="preserve">, засеяны или озеленены в соответствии с </w:t>
      </w:r>
      <w:r w:rsidR="00D62480" w:rsidRPr="005973EA">
        <w:rPr>
          <w:rFonts w:ascii="Times New Roman" w:hAnsi="Times New Roman"/>
          <w:sz w:val="24"/>
          <w:szCs w:val="24"/>
        </w:rPr>
        <w:t xml:space="preserve">требованием раздела </w:t>
      </w:r>
      <w:r w:rsidRPr="005973EA">
        <w:rPr>
          <w:rFonts w:ascii="Times New Roman" w:hAnsi="Times New Roman"/>
          <w:sz w:val="24"/>
          <w:szCs w:val="24"/>
          <w:lang w:val="en-US"/>
        </w:rPr>
        <w:t>II</w:t>
      </w:r>
      <w:r w:rsidR="00D62480" w:rsidRPr="00D62480">
        <w:rPr>
          <w:rFonts w:ascii="Times New Roman" w:hAnsi="Times New Roman"/>
          <w:sz w:val="24"/>
          <w:szCs w:val="24"/>
        </w:rPr>
        <w:t xml:space="preserve"> «Создание зеленых насаждений».</w:t>
      </w:r>
    </w:p>
    <w:p w:rsidR="00D62480" w:rsidRPr="00D62480" w:rsidRDefault="00B56A14" w:rsidP="00E70FC5">
      <w:pPr>
        <w:spacing w:before="120" w:after="120" w:line="240" w:lineRule="auto"/>
        <w:ind w:firstLine="284"/>
        <w:jc w:val="both"/>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w:t>
      </w:r>
      <w:r>
        <w:rPr>
          <w:rFonts w:ascii="Times New Roman" w:hAnsi="Times New Roman"/>
          <w:sz w:val="24"/>
          <w:szCs w:val="24"/>
          <w:lang w:val="en-US"/>
        </w:rPr>
        <w:t>15</w:t>
      </w:r>
      <w:r w:rsidR="00D62480" w:rsidRPr="00D62480">
        <w:rPr>
          <w:rFonts w:ascii="Times New Roman" w:hAnsi="Times New Roman"/>
          <w:sz w:val="24"/>
          <w:szCs w:val="24"/>
        </w:rPr>
        <w:t>. Затраты, связанные с работой комиссии, несет заказчик.</w:t>
      </w:r>
    </w:p>
    <w:p w:rsidR="00D62480" w:rsidRPr="00D62480" w:rsidRDefault="00B56A14" w:rsidP="00E70FC5">
      <w:pPr>
        <w:spacing w:before="120" w:after="120" w:line="240" w:lineRule="auto"/>
        <w:ind w:firstLine="284"/>
        <w:jc w:val="both"/>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.16</w:t>
      </w:r>
      <w:r w:rsidR="00D62480" w:rsidRPr="00D62480">
        <w:rPr>
          <w:rFonts w:ascii="Times New Roman" w:hAnsi="Times New Roman"/>
          <w:sz w:val="24"/>
          <w:szCs w:val="24"/>
        </w:rPr>
        <w:t>. Передача объекта озеленения на содержание производится после полного завершения всех видов работ соответствующим распоряжением администрации города, где указываются: организация, принимающая объект на содержание, режим содержания объекта, указание размера ежегодного финансирования содержания.</w:t>
      </w:r>
    </w:p>
    <w:p w:rsidR="006E307A" w:rsidRPr="009D5EE6" w:rsidRDefault="006E307A" w:rsidP="003B1CBA">
      <w:pPr>
        <w:spacing w:after="0" w:line="240" w:lineRule="auto"/>
        <w:rPr>
          <w:rFonts w:ascii="Times New Roman" w:hAnsi="Times New Roman"/>
          <w:sz w:val="24"/>
          <w:szCs w:val="24"/>
        </w:rPr>
      </w:pPr>
    </w:p>
    <w:p w:rsidR="00D62480" w:rsidRDefault="00D62480" w:rsidP="003E1B41">
      <w:pPr>
        <w:pStyle w:val="1"/>
        <w:ind w:left="0"/>
        <w:jc w:val="center"/>
        <w:rPr>
          <w:b w:val="0"/>
        </w:rPr>
      </w:pPr>
      <w:bookmarkStart w:id="33" w:name="_Toc420673402"/>
      <w:r w:rsidRPr="00FD5F79">
        <w:rPr>
          <w:b w:val="0"/>
        </w:rPr>
        <w:lastRenderedPageBreak/>
        <w:t>Р</w:t>
      </w:r>
      <w:r w:rsidR="00C934A2" w:rsidRPr="00FD5F79">
        <w:rPr>
          <w:b w:val="0"/>
        </w:rPr>
        <w:t>АЗДЕЛ</w:t>
      </w:r>
      <w:r w:rsidRPr="00FD5F79">
        <w:rPr>
          <w:b w:val="0"/>
        </w:rPr>
        <w:t xml:space="preserve"> </w:t>
      </w:r>
      <w:r w:rsidRPr="00FD5F79">
        <w:rPr>
          <w:b w:val="0"/>
          <w:lang w:val="en-US"/>
        </w:rPr>
        <w:t>V</w:t>
      </w:r>
      <w:r w:rsidRPr="00FD5F79">
        <w:rPr>
          <w:b w:val="0"/>
        </w:rPr>
        <w:t xml:space="preserve">. </w:t>
      </w:r>
      <w:r w:rsidR="00A468D5" w:rsidRPr="00FD5F79">
        <w:rPr>
          <w:b w:val="0"/>
        </w:rPr>
        <w:t>СИСТЕМА ОЦЕНКИ СОСТОЯНИЯ ОЗЕЛЕНЕННЫХ ТЕРРИТОРИЙ</w:t>
      </w:r>
      <w:bookmarkEnd w:id="33"/>
    </w:p>
    <w:p w:rsidR="009D5EE6" w:rsidRPr="009D5EE6" w:rsidRDefault="009D5EE6" w:rsidP="009D5EE6">
      <w:pPr>
        <w:spacing w:after="0" w:line="240" w:lineRule="auto"/>
        <w:rPr>
          <w:rFonts w:ascii="Times New Roman" w:hAnsi="Times New Roman"/>
          <w:sz w:val="24"/>
          <w:szCs w:val="24"/>
        </w:rPr>
      </w:pPr>
    </w:p>
    <w:p w:rsidR="00D62480" w:rsidRPr="00D62480" w:rsidRDefault="005973EA" w:rsidP="009D5EE6">
      <w:pPr>
        <w:spacing w:before="120" w:after="120" w:line="240" w:lineRule="auto"/>
        <w:ind w:firstLine="284"/>
        <w:jc w:val="both"/>
        <w:rPr>
          <w:rFonts w:ascii="Times New Roman" w:hAnsi="Times New Roman"/>
          <w:sz w:val="24"/>
          <w:szCs w:val="24"/>
        </w:rPr>
      </w:pPr>
      <w:r>
        <w:rPr>
          <w:rFonts w:ascii="Times New Roman" w:hAnsi="Times New Roman"/>
          <w:sz w:val="24"/>
          <w:szCs w:val="24"/>
        </w:rPr>
        <w:t>5.1</w:t>
      </w:r>
      <w:r w:rsidR="00FD5F79">
        <w:rPr>
          <w:rFonts w:ascii="Times New Roman" w:hAnsi="Times New Roman"/>
          <w:sz w:val="24"/>
          <w:szCs w:val="24"/>
        </w:rPr>
        <w:t>.</w:t>
      </w:r>
      <w:r w:rsidR="00D62480" w:rsidRPr="00D62480">
        <w:rPr>
          <w:rFonts w:ascii="Times New Roman" w:hAnsi="Times New Roman"/>
          <w:sz w:val="24"/>
          <w:szCs w:val="24"/>
        </w:rPr>
        <w:t xml:space="preserve"> Система оценки состояния озелененных территорий предусматривает комплекс организационных, инженерно-планировочных, агротехнических и других мероприятий, обеспечивающих эффективный контроль, разработку своевременных мер по защите и восстановлению озелененных территорий, прогноз состояния зеленых насаждений с учетом реальной экологической обстановки и других факторов, определяющих состояние зеленых насаждений и уровень благоустройства.</w:t>
      </w:r>
    </w:p>
    <w:p w:rsidR="00D62480" w:rsidRPr="00D62480" w:rsidRDefault="005973EA" w:rsidP="009D5EE6">
      <w:pPr>
        <w:spacing w:before="120" w:after="120" w:line="240" w:lineRule="auto"/>
        <w:ind w:firstLine="284"/>
        <w:jc w:val="both"/>
        <w:rPr>
          <w:rFonts w:ascii="Times New Roman" w:hAnsi="Times New Roman"/>
          <w:sz w:val="24"/>
          <w:szCs w:val="24"/>
        </w:rPr>
      </w:pPr>
      <w:r>
        <w:rPr>
          <w:rFonts w:ascii="Times New Roman" w:hAnsi="Times New Roman"/>
          <w:sz w:val="24"/>
          <w:szCs w:val="24"/>
        </w:rPr>
        <w:t>5.2</w:t>
      </w:r>
      <w:r w:rsidR="00FD5F79">
        <w:rPr>
          <w:rFonts w:ascii="Times New Roman" w:hAnsi="Times New Roman"/>
          <w:sz w:val="24"/>
          <w:szCs w:val="24"/>
        </w:rPr>
        <w:t>.</w:t>
      </w:r>
      <w:r w:rsidR="00D62480" w:rsidRPr="00D62480">
        <w:rPr>
          <w:rFonts w:ascii="Times New Roman" w:hAnsi="Times New Roman"/>
          <w:sz w:val="24"/>
          <w:szCs w:val="24"/>
        </w:rPr>
        <w:t xml:space="preserve"> Основные составляющие системы оценки озелененных территорий:</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а) оценка (долгосрочная, ежегодная, оперативная) качественных и количественных параметров состояния зеленых насаждений на озелененной территории и элементов благоустройства;</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б) выявление и идентификация причин ухудшения состояния зеленых насаждений;</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в) разработка программы мероприятий, направленных на устранение последствий воздействия на зеленые насаждения негативных причин и устранения самих причин, а также мероприятий по повышению уровня благоустройства;</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г) прогноз развития ситуации (долгосрочный, ежегодный, оперативный).</w:t>
      </w:r>
    </w:p>
    <w:p w:rsidR="00D62480" w:rsidRPr="00D62480" w:rsidRDefault="005973EA" w:rsidP="009D5EE6">
      <w:pPr>
        <w:spacing w:before="120" w:after="120" w:line="240" w:lineRule="auto"/>
        <w:ind w:firstLine="284"/>
        <w:jc w:val="both"/>
        <w:rPr>
          <w:rFonts w:ascii="Times New Roman" w:hAnsi="Times New Roman"/>
          <w:sz w:val="24"/>
          <w:szCs w:val="24"/>
        </w:rPr>
      </w:pPr>
      <w:r>
        <w:rPr>
          <w:rFonts w:ascii="Times New Roman" w:hAnsi="Times New Roman"/>
          <w:sz w:val="24"/>
          <w:szCs w:val="24"/>
        </w:rPr>
        <w:t>5.3</w:t>
      </w:r>
      <w:r w:rsidR="00D62480" w:rsidRPr="00D62480">
        <w:rPr>
          <w:rFonts w:ascii="Times New Roman" w:hAnsi="Times New Roman"/>
          <w:sz w:val="24"/>
          <w:szCs w:val="24"/>
        </w:rPr>
        <w:t>. Оценку состояния озелененных территорий осуществляют либо специализированные учреждения (если речь идет о зеленых насаждениях общего пользования), либо организации, предприятия и др., в ведении которых находятся эти территории, с последующим экспертным заключением по материалам обследования квалифицированными специалистами.</w:t>
      </w:r>
    </w:p>
    <w:p w:rsidR="00D62480" w:rsidRPr="00D62480" w:rsidRDefault="005973EA" w:rsidP="009D5EE6">
      <w:pPr>
        <w:spacing w:before="120" w:after="120" w:line="240" w:lineRule="auto"/>
        <w:ind w:firstLine="284"/>
        <w:jc w:val="both"/>
        <w:rPr>
          <w:rFonts w:ascii="Times New Roman" w:hAnsi="Times New Roman"/>
          <w:sz w:val="24"/>
          <w:szCs w:val="24"/>
        </w:rPr>
      </w:pPr>
      <w:r>
        <w:rPr>
          <w:rFonts w:ascii="Times New Roman" w:hAnsi="Times New Roman"/>
          <w:sz w:val="24"/>
          <w:szCs w:val="24"/>
        </w:rPr>
        <w:t>5.4</w:t>
      </w:r>
      <w:r w:rsidR="009D5EE6" w:rsidRPr="009D5EE6">
        <w:rPr>
          <w:rFonts w:ascii="Times New Roman" w:hAnsi="Times New Roman"/>
          <w:sz w:val="24"/>
          <w:szCs w:val="24"/>
        </w:rPr>
        <w:t>.</w:t>
      </w:r>
      <w:r w:rsidR="00D62480" w:rsidRPr="00D62480">
        <w:rPr>
          <w:rFonts w:ascii="Times New Roman" w:hAnsi="Times New Roman"/>
          <w:sz w:val="24"/>
          <w:szCs w:val="24"/>
        </w:rPr>
        <w:t xml:space="preserve"> Оценка состояния озелененных территорий осуществляется:</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а) долгосрочная оценка - один раз в 10 лет;</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б) ежегодная (плановая) оценка - два раза в год;</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в) оперативная оценка - по специальному распоряжению.</w:t>
      </w:r>
    </w:p>
    <w:p w:rsidR="00D62480" w:rsidRPr="00D62480" w:rsidRDefault="005973EA" w:rsidP="009D5EE6">
      <w:pPr>
        <w:spacing w:before="120" w:after="120" w:line="240" w:lineRule="auto"/>
        <w:ind w:firstLine="284"/>
        <w:jc w:val="both"/>
        <w:rPr>
          <w:rFonts w:ascii="Times New Roman" w:hAnsi="Times New Roman"/>
          <w:sz w:val="24"/>
          <w:szCs w:val="24"/>
        </w:rPr>
      </w:pPr>
      <w:r>
        <w:rPr>
          <w:rFonts w:ascii="Times New Roman" w:hAnsi="Times New Roman"/>
          <w:sz w:val="24"/>
          <w:szCs w:val="24"/>
        </w:rPr>
        <w:t>5.5</w:t>
      </w:r>
      <w:r w:rsidR="00FD5F79">
        <w:rPr>
          <w:rFonts w:ascii="Times New Roman" w:hAnsi="Times New Roman"/>
          <w:sz w:val="24"/>
          <w:szCs w:val="24"/>
        </w:rPr>
        <w:t>.</w:t>
      </w:r>
      <w:r w:rsidR="00D62480" w:rsidRPr="00D62480">
        <w:rPr>
          <w:rFonts w:ascii="Times New Roman" w:hAnsi="Times New Roman"/>
          <w:sz w:val="24"/>
          <w:szCs w:val="24"/>
        </w:rPr>
        <w:t xml:space="preserve"> Долгосрочная оценка ситуации осуществляется по результатам инвентаризации городских зеленых насаждений с периодичностью 1 раз в 10 лет. </w:t>
      </w:r>
    </w:p>
    <w:p w:rsidR="00D62480" w:rsidRPr="00D62480" w:rsidRDefault="005973EA" w:rsidP="009D5EE6">
      <w:pPr>
        <w:spacing w:before="120" w:after="120" w:line="240" w:lineRule="auto"/>
        <w:ind w:firstLine="284"/>
        <w:jc w:val="both"/>
        <w:rPr>
          <w:rFonts w:ascii="Times New Roman" w:hAnsi="Times New Roman"/>
          <w:sz w:val="24"/>
          <w:szCs w:val="24"/>
        </w:rPr>
      </w:pPr>
      <w:r>
        <w:rPr>
          <w:rFonts w:ascii="Times New Roman" w:hAnsi="Times New Roman"/>
          <w:sz w:val="24"/>
          <w:szCs w:val="24"/>
        </w:rPr>
        <w:t>5.6</w:t>
      </w:r>
      <w:r w:rsidR="00FD5F79">
        <w:rPr>
          <w:rFonts w:ascii="Times New Roman" w:hAnsi="Times New Roman"/>
          <w:sz w:val="24"/>
          <w:szCs w:val="24"/>
        </w:rPr>
        <w:t>.</w:t>
      </w:r>
      <w:r w:rsidR="00D62480" w:rsidRPr="00D62480">
        <w:rPr>
          <w:rFonts w:ascii="Times New Roman" w:hAnsi="Times New Roman"/>
          <w:sz w:val="24"/>
          <w:szCs w:val="24"/>
        </w:rPr>
        <w:t xml:space="preserve"> Ежегодная плановая оценка проводится путем ежегодного обследования озелененных территорий. Кроме ежегодных плановых осмотров может при необходимости проводиться оперативный осмотр.</w:t>
      </w:r>
    </w:p>
    <w:p w:rsidR="00D62480" w:rsidRPr="00D62480" w:rsidRDefault="005973EA" w:rsidP="009D5EE6">
      <w:pPr>
        <w:spacing w:before="120" w:after="120" w:line="240" w:lineRule="auto"/>
        <w:ind w:firstLine="284"/>
        <w:jc w:val="both"/>
        <w:rPr>
          <w:rFonts w:ascii="Times New Roman" w:hAnsi="Times New Roman"/>
          <w:sz w:val="24"/>
          <w:szCs w:val="24"/>
        </w:rPr>
      </w:pPr>
      <w:r>
        <w:rPr>
          <w:rFonts w:ascii="Times New Roman" w:hAnsi="Times New Roman"/>
          <w:sz w:val="24"/>
          <w:szCs w:val="24"/>
        </w:rPr>
        <w:t>5.7</w:t>
      </w:r>
      <w:r w:rsidR="00FD5F79">
        <w:rPr>
          <w:rFonts w:ascii="Times New Roman" w:hAnsi="Times New Roman"/>
          <w:sz w:val="24"/>
          <w:szCs w:val="24"/>
        </w:rPr>
        <w:t>.</w:t>
      </w:r>
      <w:r w:rsidR="00D62480" w:rsidRPr="00D62480">
        <w:rPr>
          <w:rFonts w:ascii="Times New Roman" w:hAnsi="Times New Roman"/>
          <w:sz w:val="24"/>
          <w:szCs w:val="24"/>
        </w:rPr>
        <w:t xml:space="preserve"> Ежегодный плановый осмотр проводится в течение всего вегетационного периода (весной и осенью - обязательно). При этом обследование охватывает все элементы зеленых насаждений и благоустройства.</w:t>
      </w:r>
    </w:p>
    <w:p w:rsidR="00D62480" w:rsidRPr="00D62480" w:rsidRDefault="005973EA" w:rsidP="009D5EE6">
      <w:pPr>
        <w:spacing w:before="120" w:after="120" w:line="240" w:lineRule="auto"/>
        <w:ind w:firstLine="284"/>
        <w:jc w:val="both"/>
        <w:rPr>
          <w:rFonts w:ascii="Times New Roman" w:hAnsi="Times New Roman"/>
          <w:sz w:val="24"/>
          <w:szCs w:val="24"/>
        </w:rPr>
      </w:pPr>
      <w:r>
        <w:rPr>
          <w:rFonts w:ascii="Times New Roman" w:hAnsi="Times New Roman"/>
          <w:sz w:val="24"/>
          <w:szCs w:val="24"/>
        </w:rPr>
        <w:t>5.8</w:t>
      </w:r>
      <w:r w:rsidR="00FD5F79">
        <w:rPr>
          <w:rFonts w:ascii="Times New Roman" w:hAnsi="Times New Roman"/>
          <w:sz w:val="24"/>
          <w:szCs w:val="24"/>
        </w:rPr>
        <w:t>.</w:t>
      </w:r>
      <w:r w:rsidR="00D62480" w:rsidRPr="00D62480">
        <w:rPr>
          <w:rFonts w:ascii="Times New Roman" w:hAnsi="Times New Roman"/>
          <w:sz w:val="24"/>
          <w:szCs w:val="24"/>
        </w:rPr>
        <w:t xml:space="preserve"> Ежегодный плановый весенний осмотр проводится с целью проверки состояния озелененных территорий, включая состояние деревьев, кустарников, газонов, цветников, дорожек и площадок, оборудования, инвентаря и готовности их к эксплуатации в последующий летний период.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специального ремонта.</w:t>
      </w:r>
    </w:p>
    <w:p w:rsidR="00D62480" w:rsidRPr="00D62480" w:rsidRDefault="005973EA" w:rsidP="009D5EE6">
      <w:pPr>
        <w:spacing w:before="120" w:after="120" w:line="240" w:lineRule="auto"/>
        <w:ind w:firstLine="284"/>
        <w:jc w:val="both"/>
        <w:rPr>
          <w:rFonts w:ascii="Times New Roman" w:hAnsi="Times New Roman"/>
          <w:sz w:val="24"/>
          <w:szCs w:val="24"/>
        </w:rPr>
      </w:pPr>
      <w:r>
        <w:rPr>
          <w:rFonts w:ascii="Times New Roman" w:hAnsi="Times New Roman"/>
          <w:sz w:val="24"/>
          <w:szCs w:val="24"/>
        </w:rPr>
        <w:t>5.9</w:t>
      </w:r>
      <w:r w:rsidR="00E07164">
        <w:rPr>
          <w:rFonts w:ascii="Times New Roman" w:hAnsi="Times New Roman"/>
          <w:sz w:val="24"/>
          <w:szCs w:val="24"/>
        </w:rPr>
        <w:t>.</w:t>
      </w:r>
      <w:r w:rsidR="00D62480" w:rsidRPr="00D62480">
        <w:rPr>
          <w:rFonts w:ascii="Times New Roman" w:hAnsi="Times New Roman"/>
          <w:sz w:val="24"/>
          <w:szCs w:val="24"/>
        </w:rPr>
        <w:t xml:space="preserve"> Ежегодный плановый осенний осмотр проводится по окончании вегетации растений с целью проверки готовности озелененных территорий к зиме. К этому времени должны быть закончены все работы по подготовке к эксплуатации объектов в зимних условиях.</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По данным ежегодных плановых весеннего и осеннего осмотров составляется ведомость дефектов и перечень мероприятий, необходимых для подготовки объекта к эксплуатации в летний период и по подготовке к содержанию в зимних условиях.</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По окончании осмотра составляется акт в двух экземплярах.</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lastRenderedPageBreak/>
        <w:t>Сведения о состоянии элементов благоустройства направляются в эксплуатационные организации, где принимаются необходимые оперативные меры.</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Материалы всех видов ежегодной оценки обобщаются и оформляются по прилагаемой форме (Приложение 5, форма 1).</w:t>
      </w:r>
    </w:p>
    <w:p w:rsidR="00D62480" w:rsidRPr="00D62480" w:rsidRDefault="005973EA" w:rsidP="009D5EE6">
      <w:pPr>
        <w:spacing w:before="120" w:after="120" w:line="240" w:lineRule="auto"/>
        <w:ind w:firstLine="284"/>
        <w:jc w:val="both"/>
        <w:rPr>
          <w:rFonts w:ascii="Times New Roman" w:hAnsi="Times New Roman"/>
          <w:sz w:val="24"/>
          <w:szCs w:val="24"/>
        </w:rPr>
      </w:pPr>
      <w:r>
        <w:rPr>
          <w:rFonts w:ascii="Times New Roman" w:hAnsi="Times New Roman"/>
          <w:sz w:val="24"/>
          <w:szCs w:val="24"/>
        </w:rPr>
        <w:t>5.10</w:t>
      </w:r>
      <w:r w:rsidR="00E07164">
        <w:rPr>
          <w:rFonts w:ascii="Times New Roman" w:hAnsi="Times New Roman"/>
          <w:sz w:val="24"/>
          <w:szCs w:val="24"/>
        </w:rPr>
        <w:t>.</w:t>
      </w:r>
      <w:r w:rsidR="00D62480" w:rsidRPr="00D62480">
        <w:rPr>
          <w:rFonts w:ascii="Times New Roman" w:hAnsi="Times New Roman"/>
          <w:sz w:val="24"/>
          <w:szCs w:val="24"/>
        </w:rPr>
        <w:t xml:space="preserve"> Кроме ежегодного планового осмотра может проводиться оперативный осмотр в результате чрезвычайных обстоятельств - после ливней, сильных ветров, снегопадов и т.п. (Приложение 5, форма 2).</w:t>
      </w:r>
    </w:p>
    <w:p w:rsidR="00D62480" w:rsidRPr="00D62480" w:rsidRDefault="005973EA" w:rsidP="009D5EE6">
      <w:pPr>
        <w:spacing w:before="120" w:after="120" w:line="240" w:lineRule="auto"/>
        <w:ind w:firstLine="284"/>
        <w:jc w:val="both"/>
        <w:rPr>
          <w:rFonts w:ascii="Times New Roman" w:hAnsi="Times New Roman"/>
          <w:sz w:val="24"/>
          <w:szCs w:val="24"/>
        </w:rPr>
      </w:pPr>
      <w:r>
        <w:rPr>
          <w:rFonts w:ascii="Times New Roman" w:hAnsi="Times New Roman"/>
          <w:sz w:val="24"/>
          <w:szCs w:val="24"/>
        </w:rPr>
        <w:t>5.11</w:t>
      </w:r>
      <w:r w:rsidR="00E07164">
        <w:rPr>
          <w:rFonts w:ascii="Times New Roman" w:hAnsi="Times New Roman"/>
          <w:sz w:val="24"/>
          <w:szCs w:val="24"/>
        </w:rPr>
        <w:t>.</w:t>
      </w:r>
      <w:r w:rsidR="00D62480" w:rsidRPr="00D62480">
        <w:rPr>
          <w:rFonts w:ascii="Times New Roman" w:hAnsi="Times New Roman"/>
          <w:sz w:val="24"/>
          <w:szCs w:val="24"/>
        </w:rPr>
        <w:t xml:space="preserve"> Конкретные сроки всех видов осмотров устанавливаются землепользователями озелененных территорий.</w:t>
      </w:r>
    </w:p>
    <w:p w:rsidR="00D62480" w:rsidRPr="00D62480" w:rsidRDefault="005973EA" w:rsidP="009D5EE6">
      <w:pPr>
        <w:spacing w:before="120" w:after="120" w:line="240" w:lineRule="auto"/>
        <w:ind w:firstLine="284"/>
        <w:jc w:val="both"/>
        <w:rPr>
          <w:rFonts w:ascii="Times New Roman" w:hAnsi="Times New Roman"/>
          <w:sz w:val="24"/>
          <w:szCs w:val="24"/>
        </w:rPr>
      </w:pPr>
      <w:r>
        <w:rPr>
          <w:rFonts w:ascii="Times New Roman" w:hAnsi="Times New Roman"/>
          <w:sz w:val="24"/>
          <w:szCs w:val="24"/>
        </w:rPr>
        <w:t>5.12</w:t>
      </w:r>
      <w:r w:rsidR="009D5EE6">
        <w:rPr>
          <w:rFonts w:ascii="Times New Roman" w:hAnsi="Times New Roman"/>
          <w:sz w:val="24"/>
          <w:szCs w:val="24"/>
        </w:rPr>
        <w:t>.</w:t>
      </w:r>
      <w:r w:rsidR="00D62480" w:rsidRPr="00D62480">
        <w:rPr>
          <w:rFonts w:ascii="Times New Roman" w:hAnsi="Times New Roman"/>
          <w:sz w:val="24"/>
          <w:szCs w:val="24"/>
        </w:rPr>
        <w:t xml:space="preserve"> Качественное состояние деревьев (диаметр ствола на высоте 1,3 м - 8 и более см) определяется по следующим признакам:</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а) хорошее - деревья здоровые, нормально развитые, признаков болезней и вредителей нет; повреждений ствола и скелетных ветвей, ран и дупел нет;</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б) удовлетворительное - деревья здоровые, но с замедленным ростом, неравномерно развитой кроной, недостаточно облиственные, с наличием незначительных повреждений и небольших дупел;</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в) неудовлетворительные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w:t>
      </w:r>
      <w:proofErr w:type="spellStart"/>
      <w:r w:rsidRPr="00D62480">
        <w:rPr>
          <w:rFonts w:ascii="Times New Roman" w:hAnsi="Times New Roman"/>
          <w:sz w:val="24"/>
          <w:szCs w:val="24"/>
        </w:rPr>
        <w:t>суховершинность</w:t>
      </w:r>
      <w:proofErr w:type="spellEnd"/>
      <w:r w:rsidRPr="00D62480">
        <w:rPr>
          <w:rFonts w:ascii="Times New Roman" w:hAnsi="Times New Roman"/>
          <w:sz w:val="24"/>
          <w:szCs w:val="24"/>
        </w:rPr>
        <w:t>; механические повреждения ствола значительные, имеются дупла.</w:t>
      </w:r>
    </w:p>
    <w:p w:rsidR="00D62480" w:rsidRPr="00D62480" w:rsidRDefault="005973EA" w:rsidP="009D5EE6">
      <w:pPr>
        <w:spacing w:before="120" w:after="120" w:line="240" w:lineRule="auto"/>
        <w:ind w:firstLine="284"/>
        <w:jc w:val="both"/>
        <w:rPr>
          <w:rFonts w:ascii="Times New Roman" w:hAnsi="Times New Roman"/>
          <w:sz w:val="24"/>
          <w:szCs w:val="24"/>
        </w:rPr>
      </w:pPr>
      <w:r>
        <w:rPr>
          <w:rFonts w:ascii="Times New Roman" w:hAnsi="Times New Roman"/>
          <w:sz w:val="24"/>
          <w:szCs w:val="24"/>
        </w:rPr>
        <w:t>5.13</w:t>
      </w:r>
      <w:r w:rsidR="00E07164">
        <w:rPr>
          <w:rFonts w:ascii="Times New Roman" w:hAnsi="Times New Roman"/>
          <w:sz w:val="24"/>
          <w:szCs w:val="24"/>
        </w:rPr>
        <w:t>.</w:t>
      </w:r>
      <w:r w:rsidR="00D62480" w:rsidRPr="00D62480">
        <w:rPr>
          <w:rFonts w:ascii="Times New Roman" w:hAnsi="Times New Roman"/>
          <w:sz w:val="24"/>
          <w:szCs w:val="24"/>
        </w:rPr>
        <w:t xml:space="preserve"> Качественное состояние кустарника определяется по следующим признакам:</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а) хорошее - кустарники нормально развитые, здоровые, густо облиственные по всей высоте, сухих и отмирающих ветвей нет. Механических повреждений и поражений болезнями нет. Окраска и величина листьев нормальные;</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б) 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ветви частично снизу оголены; имеются незначительные механические повреждения, повреждения вредителями;</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в) неудовлетворительное - ослабленные, переросшие, сильно оголенные снизу, листва мелкая, имеются усохшие ветви и слабо облиственные, с сильными механическими повреждениями, поражение болезнями.</w:t>
      </w:r>
    </w:p>
    <w:p w:rsidR="00D62480" w:rsidRPr="00D62480" w:rsidRDefault="005973EA" w:rsidP="009D5EE6">
      <w:pPr>
        <w:tabs>
          <w:tab w:val="left" w:pos="567"/>
        </w:tabs>
        <w:spacing w:before="120" w:after="120" w:line="240" w:lineRule="auto"/>
        <w:ind w:firstLine="284"/>
        <w:jc w:val="both"/>
        <w:rPr>
          <w:rFonts w:ascii="Times New Roman" w:hAnsi="Times New Roman"/>
          <w:sz w:val="24"/>
          <w:szCs w:val="24"/>
        </w:rPr>
      </w:pPr>
      <w:r>
        <w:rPr>
          <w:rFonts w:ascii="Times New Roman" w:hAnsi="Times New Roman"/>
          <w:sz w:val="24"/>
          <w:szCs w:val="24"/>
        </w:rPr>
        <w:t>5.14</w:t>
      </w:r>
      <w:r w:rsidR="00E07164">
        <w:rPr>
          <w:rFonts w:ascii="Times New Roman" w:hAnsi="Times New Roman"/>
          <w:sz w:val="24"/>
          <w:szCs w:val="24"/>
        </w:rPr>
        <w:t>.</w:t>
      </w:r>
      <w:r w:rsidR="00D62480" w:rsidRPr="00D62480">
        <w:rPr>
          <w:rFonts w:ascii="Times New Roman" w:hAnsi="Times New Roman"/>
          <w:sz w:val="24"/>
          <w:szCs w:val="24"/>
        </w:rPr>
        <w:t xml:space="preserve"> Качественное состояние газонов:</w:t>
      </w:r>
    </w:p>
    <w:p w:rsidR="00D62480" w:rsidRPr="00D62480" w:rsidRDefault="00D62480" w:rsidP="009D5EE6">
      <w:pPr>
        <w:tabs>
          <w:tab w:val="left" w:pos="567"/>
        </w:tabs>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а) хорошее - поверхность хорошо спланирована, травостой густой однородный, равномерный, регулярно стригущийся, цвет интенсивно зеленый; сорняков и мха нет;</w:t>
      </w:r>
    </w:p>
    <w:p w:rsidR="00D62480" w:rsidRPr="00D62480" w:rsidRDefault="00D62480" w:rsidP="009D5EE6">
      <w:pPr>
        <w:tabs>
          <w:tab w:val="left" w:pos="567"/>
        </w:tabs>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б) удовлетворительное - поверхность газона с заметными неровностями, травостой неровный с примесью сорняков, нерегулярно стригущийся, цвет зеленый, плешин и вытоптанных мест нет;</w:t>
      </w:r>
    </w:p>
    <w:p w:rsidR="00D62480" w:rsidRPr="00D62480" w:rsidRDefault="00D62480" w:rsidP="009D5EE6">
      <w:pPr>
        <w:tabs>
          <w:tab w:val="left" w:pos="567"/>
        </w:tabs>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в) неудовлетворительное - травостой изреженный, неоднородный, много широколистных сорняков, окраска газона неровная, с преобладанием желтых оттенков, много мха, плешин, вытоптанных мест.</w:t>
      </w:r>
    </w:p>
    <w:p w:rsidR="00D62480" w:rsidRPr="00D62480" w:rsidRDefault="005973EA" w:rsidP="009D5EE6">
      <w:pPr>
        <w:tabs>
          <w:tab w:val="left" w:pos="567"/>
        </w:tabs>
        <w:spacing w:before="120" w:after="120" w:line="240" w:lineRule="auto"/>
        <w:ind w:firstLine="284"/>
        <w:jc w:val="both"/>
        <w:rPr>
          <w:rFonts w:ascii="Times New Roman" w:hAnsi="Times New Roman"/>
          <w:sz w:val="24"/>
          <w:szCs w:val="24"/>
        </w:rPr>
      </w:pPr>
      <w:r>
        <w:rPr>
          <w:rFonts w:ascii="Times New Roman" w:hAnsi="Times New Roman"/>
          <w:sz w:val="24"/>
          <w:szCs w:val="24"/>
        </w:rPr>
        <w:t>5.15</w:t>
      </w:r>
      <w:r w:rsidR="00E07164">
        <w:rPr>
          <w:rFonts w:ascii="Times New Roman" w:hAnsi="Times New Roman"/>
          <w:sz w:val="24"/>
          <w:szCs w:val="24"/>
        </w:rPr>
        <w:t>.</w:t>
      </w:r>
      <w:r w:rsidR="00D62480" w:rsidRPr="00D62480">
        <w:rPr>
          <w:rFonts w:ascii="Times New Roman" w:hAnsi="Times New Roman"/>
          <w:sz w:val="24"/>
          <w:szCs w:val="24"/>
        </w:rPr>
        <w:t xml:space="preserve"> Качественное состояние цветников из многолетних растений:</w:t>
      </w:r>
    </w:p>
    <w:p w:rsidR="00D62480" w:rsidRPr="00D62480" w:rsidRDefault="00D62480" w:rsidP="009D5EE6">
      <w:pPr>
        <w:tabs>
          <w:tab w:val="left" w:pos="567"/>
        </w:tabs>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а) хорошее - поверхность тщательно спланирована, почва хорошо удобрена, растения хорошо развиты, равные по качеству, отпада нет, уход регулярный, сорняков нет;</w:t>
      </w:r>
    </w:p>
    <w:p w:rsidR="00D62480" w:rsidRPr="00D62480" w:rsidRDefault="00D62480" w:rsidP="009D5EE6">
      <w:pPr>
        <w:tabs>
          <w:tab w:val="left" w:pos="567"/>
        </w:tabs>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б) удовлетворительное - поверхность грубо спланирована с заметными неровностями, почва слабо удобрена, растения нормально развиты, отпад заметен, сорняки единичны, ремонт цветников нерегулярный;</w:t>
      </w:r>
    </w:p>
    <w:p w:rsidR="00D62480" w:rsidRPr="00D62480" w:rsidRDefault="00D62480" w:rsidP="009D5EE6">
      <w:pPr>
        <w:tabs>
          <w:tab w:val="left" w:pos="567"/>
        </w:tabs>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в) неудовлетворительное - почва не удобрена, поверхность спланирована грубо, растения слабо развиты, отпад значительный, сорняков много.</w:t>
      </w:r>
    </w:p>
    <w:p w:rsidR="00D62480" w:rsidRPr="00D62480" w:rsidRDefault="005973EA" w:rsidP="009D5EE6">
      <w:pPr>
        <w:tabs>
          <w:tab w:val="left" w:pos="567"/>
        </w:tabs>
        <w:spacing w:before="120" w:after="120" w:line="240" w:lineRule="auto"/>
        <w:ind w:firstLine="284"/>
        <w:jc w:val="both"/>
        <w:rPr>
          <w:rFonts w:ascii="Times New Roman" w:hAnsi="Times New Roman"/>
          <w:sz w:val="24"/>
          <w:szCs w:val="24"/>
        </w:rPr>
      </w:pPr>
      <w:r>
        <w:rPr>
          <w:rFonts w:ascii="Times New Roman" w:hAnsi="Times New Roman"/>
          <w:sz w:val="24"/>
          <w:szCs w:val="24"/>
        </w:rPr>
        <w:lastRenderedPageBreak/>
        <w:t>5.16</w:t>
      </w:r>
      <w:r w:rsidR="00E07164">
        <w:rPr>
          <w:rFonts w:ascii="Times New Roman" w:hAnsi="Times New Roman"/>
          <w:sz w:val="24"/>
          <w:szCs w:val="24"/>
        </w:rPr>
        <w:t>.</w:t>
      </w:r>
      <w:r w:rsidR="00D62480" w:rsidRPr="00D62480">
        <w:rPr>
          <w:rFonts w:ascii="Times New Roman" w:hAnsi="Times New Roman"/>
          <w:sz w:val="24"/>
          <w:szCs w:val="24"/>
        </w:rPr>
        <w:t xml:space="preserve"> Осмотры зданий и сооружений, находящихся на озелененной территории и принадлежащих эксплуатационным организациям зеленого хозяйства, проводятся в соответствии с правилами и нормами эксплуатации этих зданий и сооружений.</w:t>
      </w:r>
    </w:p>
    <w:p w:rsidR="00D62480" w:rsidRPr="00D62480" w:rsidRDefault="005973EA" w:rsidP="009D5EE6">
      <w:pPr>
        <w:tabs>
          <w:tab w:val="left" w:pos="567"/>
        </w:tabs>
        <w:spacing w:before="120" w:after="120" w:line="240" w:lineRule="auto"/>
        <w:ind w:firstLine="284"/>
        <w:jc w:val="both"/>
        <w:rPr>
          <w:rFonts w:ascii="Times New Roman" w:hAnsi="Times New Roman"/>
          <w:sz w:val="24"/>
          <w:szCs w:val="24"/>
        </w:rPr>
      </w:pPr>
      <w:r>
        <w:rPr>
          <w:rFonts w:ascii="Times New Roman" w:hAnsi="Times New Roman"/>
          <w:sz w:val="24"/>
          <w:szCs w:val="24"/>
        </w:rPr>
        <w:t>5.17</w:t>
      </w:r>
      <w:r w:rsidR="00E07164">
        <w:rPr>
          <w:rFonts w:ascii="Times New Roman" w:hAnsi="Times New Roman"/>
          <w:sz w:val="24"/>
          <w:szCs w:val="24"/>
        </w:rPr>
        <w:t>.</w:t>
      </w:r>
      <w:r w:rsidR="00D62480" w:rsidRPr="00D62480">
        <w:rPr>
          <w:rFonts w:ascii="Times New Roman" w:hAnsi="Times New Roman"/>
          <w:sz w:val="24"/>
          <w:szCs w:val="24"/>
        </w:rPr>
        <w:t xml:space="preserve"> Озелененные территории, вновь принятые на содержание или после капитального ремонта, должны осматриваться особенно тщательно в первый год эксплуатации.</w:t>
      </w:r>
    </w:p>
    <w:p w:rsidR="00D62480" w:rsidRPr="00D62480" w:rsidRDefault="00D62480" w:rsidP="009D5EE6">
      <w:pPr>
        <w:tabs>
          <w:tab w:val="left" w:pos="567"/>
        </w:tabs>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Подрядчик обязан за свой счет устранить дефекты в выполненных работах, допущенные по его вине.</w:t>
      </w:r>
    </w:p>
    <w:p w:rsidR="00D62480" w:rsidRPr="00D62480" w:rsidRDefault="00D62480" w:rsidP="009D5EE6">
      <w:pPr>
        <w:tabs>
          <w:tab w:val="left" w:pos="567"/>
        </w:tabs>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Наличие дефектов, требующих устранения, устанавливается актами, подписанными заказчиком (организация, содержащая объекты озеленения) и подрядчиком. В случае неявки представителя подрядчика в пятидневный срок по вызову заказчик составляет односторонний акт, копию которого направляет подрядчику и его вышестоящей организации.</w:t>
      </w:r>
    </w:p>
    <w:p w:rsidR="00D62480" w:rsidRDefault="005973EA" w:rsidP="009D5EE6">
      <w:pPr>
        <w:spacing w:before="120" w:after="120" w:line="240" w:lineRule="auto"/>
        <w:ind w:firstLine="284"/>
        <w:jc w:val="both"/>
        <w:rPr>
          <w:rFonts w:ascii="Times New Roman" w:hAnsi="Times New Roman"/>
          <w:sz w:val="24"/>
          <w:szCs w:val="24"/>
        </w:rPr>
      </w:pPr>
      <w:r>
        <w:rPr>
          <w:rFonts w:ascii="Times New Roman" w:hAnsi="Times New Roman"/>
          <w:sz w:val="24"/>
          <w:szCs w:val="24"/>
        </w:rPr>
        <w:t>5.18</w:t>
      </w:r>
      <w:r w:rsidR="00E07164">
        <w:rPr>
          <w:rFonts w:ascii="Times New Roman" w:hAnsi="Times New Roman"/>
          <w:sz w:val="24"/>
          <w:szCs w:val="24"/>
        </w:rPr>
        <w:t>.</w:t>
      </w:r>
      <w:r w:rsidR="00D62480" w:rsidRPr="00D62480">
        <w:rPr>
          <w:rFonts w:ascii="Times New Roman" w:hAnsi="Times New Roman"/>
          <w:sz w:val="24"/>
          <w:szCs w:val="24"/>
        </w:rPr>
        <w:t xml:space="preserve"> Ответственность за соблюдение сроков, в течение которых могут быть предъявлены претензии заказчику, несут руководители организации, содержащей озелененные территории.</w:t>
      </w:r>
    </w:p>
    <w:p w:rsidR="009A0D40" w:rsidRPr="00D62480" w:rsidRDefault="009A0D40" w:rsidP="009D5EE6">
      <w:pPr>
        <w:spacing w:after="0" w:line="240" w:lineRule="auto"/>
        <w:jc w:val="both"/>
        <w:rPr>
          <w:rFonts w:ascii="Times New Roman" w:hAnsi="Times New Roman"/>
          <w:sz w:val="24"/>
          <w:szCs w:val="24"/>
        </w:rPr>
      </w:pPr>
    </w:p>
    <w:p w:rsidR="00D62480" w:rsidRDefault="00D62480" w:rsidP="003E1B41">
      <w:pPr>
        <w:pStyle w:val="1"/>
        <w:ind w:left="0"/>
        <w:jc w:val="center"/>
        <w:rPr>
          <w:b w:val="0"/>
        </w:rPr>
      </w:pPr>
      <w:bookmarkStart w:id="34" w:name="_Toc420673403"/>
      <w:r w:rsidRPr="00E07164">
        <w:rPr>
          <w:b w:val="0"/>
        </w:rPr>
        <w:t>Р</w:t>
      </w:r>
      <w:r w:rsidR="00C934A2" w:rsidRPr="00E07164">
        <w:rPr>
          <w:b w:val="0"/>
        </w:rPr>
        <w:t>АЗДЕЛ</w:t>
      </w:r>
      <w:r w:rsidRPr="00E07164">
        <w:rPr>
          <w:b w:val="0"/>
        </w:rPr>
        <w:t xml:space="preserve"> </w:t>
      </w:r>
      <w:r w:rsidRPr="00E07164">
        <w:rPr>
          <w:b w:val="0"/>
          <w:lang w:val="en-US"/>
        </w:rPr>
        <w:t>VI</w:t>
      </w:r>
      <w:r w:rsidRPr="00E07164">
        <w:rPr>
          <w:b w:val="0"/>
        </w:rPr>
        <w:t xml:space="preserve">. </w:t>
      </w:r>
      <w:r w:rsidR="00A468D5" w:rsidRPr="00E07164">
        <w:rPr>
          <w:b w:val="0"/>
        </w:rPr>
        <w:t>ОХРАНА НАСАЖДЕНИЙ ОЗЕЛЕНЕННЫХ ТЕРРИТОРИЙ</w:t>
      </w:r>
      <w:bookmarkEnd w:id="34"/>
    </w:p>
    <w:p w:rsidR="009D5EE6" w:rsidRPr="009D5EE6" w:rsidRDefault="009D5EE6" w:rsidP="009D5EE6">
      <w:pPr>
        <w:spacing w:after="0" w:line="240" w:lineRule="auto"/>
        <w:jc w:val="both"/>
        <w:rPr>
          <w:rFonts w:ascii="Times New Roman" w:hAnsi="Times New Roman"/>
          <w:sz w:val="24"/>
          <w:szCs w:val="24"/>
        </w:rPr>
      </w:pP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Охрана насаждений озелененных территорий </w:t>
      </w:r>
      <w:r w:rsidR="00C934A2">
        <w:rPr>
          <w:rFonts w:ascii="Times New Roman" w:hAnsi="Times New Roman"/>
          <w:sz w:val="24"/>
          <w:szCs w:val="24"/>
        </w:rPr>
        <w:t>–</w:t>
      </w:r>
      <w:r w:rsidRPr="00D62480">
        <w:rPr>
          <w:rFonts w:ascii="Times New Roman" w:hAnsi="Times New Roman"/>
          <w:sz w:val="24"/>
          <w:szCs w:val="24"/>
        </w:rPr>
        <w:t xml:space="preserve">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насаждениями определенных функций.</w:t>
      </w:r>
    </w:p>
    <w:p w:rsidR="00D62480" w:rsidRPr="00D62480" w:rsidRDefault="005973EA" w:rsidP="009D5EE6">
      <w:pPr>
        <w:spacing w:before="120" w:after="120" w:line="240" w:lineRule="auto"/>
        <w:ind w:firstLine="284"/>
        <w:jc w:val="both"/>
        <w:rPr>
          <w:rFonts w:ascii="Times New Roman" w:hAnsi="Times New Roman"/>
          <w:sz w:val="24"/>
          <w:szCs w:val="24"/>
        </w:rPr>
      </w:pPr>
      <w:r>
        <w:rPr>
          <w:rFonts w:ascii="Times New Roman" w:hAnsi="Times New Roman"/>
          <w:sz w:val="24"/>
          <w:szCs w:val="24"/>
        </w:rPr>
        <w:t>6.1</w:t>
      </w:r>
      <w:r w:rsidR="00E07164">
        <w:rPr>
          <w:rFonts w:ascii="Times New Roman" w:hAnsi="Times New Roman"/>
          <w:sz w:val="24"/>
          <w:szCs w:val="24"/>
        </w:rPr>
        <w:t>.</w:t>
      </w:r>
      <w:r w:rsidR="00D62480" w:rsidRPr="00D62480">
        <w:rPr>
          <w:rFonts w:ascii="Times New Roman" w:hAnsi="Times New Roman"/>
          <w:sz w:val="24"/>
          <w:szCs w:val="24"/>
        </w:rPr>
        <w:t xml:space="preserve"> Землепользователи озелененных территорий обязаны:</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а) обеспечить сохранность насаждений;</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б)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в)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г) в летнее время и в сухую погоду поливать газоны, цветники, деревья и кустарники;</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д) не допускать </w:t>
      </w:r>
      <w:proofErr w:type="spellStart"/>
      <w:r w:rsidRPr="00D62480">
        <w:rPr>
          <w:rFonts w:ascii="Times New Roman" w:hAnsi="Times New Roman"/>
          <w:sz w:val="24"/>
          <w:szCs w:val="24"/>
        </w:rPr>
        <w:t>вытаптывания</w:t>
      </w:r>
      <w:proofErr w:type="spellEnd"/>
      <w:r w:rsidRPr="00D62480">
        <w:rPr>
          <w:rFonts w:ascii="Times New Roman" w:hAnsi="Times New Roman"/>
          <w:sz w:val="24"/>
          <w:szCs w:val="24"/>
        </w:rPr>
        <w:t xml:space="preserve"> газонов и складирования на них материалов, песка, мусора, снега, сколов льда и т.д.;</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е)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ж) во всех случаях снос и пересадку деревьев и кустарников, производимые в процессе содержания и ремонта, осуществлять в соответствии с технологическим регламентом, ущерб возмещается по установленным расценкам;</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з) при наличии водоемов на озелененных территориях содержать их в чистоте и производить их капитальную очистку не менее одного раза в 10 лет;</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и) предусматривать в годовых сметах выделение средств на содержание насаждений.</w:t>
      </w:r>
    </w:p>
    <w:p w:rsidR="00D62480" w:rsidRPr="00D62480" w:rsidRDefault="005973EA" w:rsidP="009D5EE6">
      <w:pPr>
        <w:spacing w:before="120" w:after="120" w:line="240" w:lineRule="auto"/>
        <w:ind w:firstLine="284"/>
        <w:jc w:val="both"/>
        <w:rPr>
          <w:rFonts w:ascii="Times New Roman" w:hAnsi="Times New Roman"/>
          <w:sz w:val="24"/>
          <w:szCs w:val="24"/>
        </w:rPr>
      </w:pPr>
      <w:r>
        <w:rPr>
          <w:rFonts w:ascii="Times New Roman" w:hAnsi="Times New Roman"/>
          <w:sz w:val="24"/>
          <w:szCs w:val="24"/>
        </w:rPr>
        <w:t>6.2</w:t>
      </w:r>
      <w:r w:rsidR="00E07164">
        <w:rPr>
          <w:rFonts w:ascii="Times New Roman" w:hAnsi="Times New Roman"/>
          <w:sz w:val="24"/>
          <w:szCs w:val="24"/>
        </w:rPr>
        <w:t>.</w:t>
      </w:r>
      <w:r w:rsidR="00D62480" w:rsidRPr="00D62480">
        <w:rPr>
          <w:rFonts w:ascii="Times New Roman" w:hAnsi="Times New Roman"/>
          <w:sz w:val="24"/>
          <w:szCs w:val="24"/>
        </w:rPr>
        <w:t xml:space="preserve"> Все землепользователи озелененных территорий обязаны вносить в паспорт ежегодно по состоянию на 1 января все текущие изменения, происшедшие в насаждениях (прирост и ликвидация зеленых площадей, посадки и убыль деревьев, кустарников и др.); обеспечивать оценку состояния своей территории согласно требованиям раздела 5.</w:t>
      </w:r>
    </w:p>
    <w:p w:rsidR="00D62480" w:rsidRPr="00D62480" w:rsidRDefault="005973EA" w:rsidP="009D5EE6">
      <w:pPr>
        <w:spacing w:before="120" w:after="120" w:line="240" w:lineRule="auto"/>
        <w:ind w:firstLine="284"/>
        <w:jc w:val="both"/>
        <w:rPr>
          <w:rFonts w:ascii="Times New Roman" w:hAnsi="Times New Roman"/>
          <w:sz w:val="24"/>
          <w:szCs w:val="24"/>
        </w:rPr>
      </w:pPr>
      <w:r>
        <w:rPr>
          <w:rFonts w:ascii="Times New Roman" w:hAnsi="Times New Roman"/>
          <w:sz w:val="24"/>
          <w:szCs w:val="24"/>
        </w:rPr>
        <w:t>6.3</w:t>
      </w:r>
      <w:r w:rsidR="00E07164">
        <w:rPr>
          <w:rFonts w:ascii="Times New Roman" w:hAnsi="Times New Roman"/>
          <w:sz w:val="24"/>
          <w:szCs w:val="24"/>
        </w:rPr>
        <w:t>.</w:t>
      </w:r>
      <w:r w:rsidR="00D62480" w:rsidRPr="00D62480">
        <w:rPr>
          <w:rFonts w:ascii="Times New Roman" w:hAnsi="Times New Roman"/>
          <w:sz w:val="24"/>
          <w:szCs w:val="24"/>
        </w:rPr>
        <w:t xml:space="preserve"> На озелененных территориях запрещается:</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а) складировать любые материалы;</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lastRenderedPageBreak/>
        <w:t>б) устраивать свалки мусора, снега и льда, за исключением чистого снега, полученного от расчистки садово-парковых дорожек;</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в)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г) сбрасывать снег с крыш на участки, занятые насаждениями, без принятия мер, обеспечивающих сохранность деревьев и кустарников;</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д)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е) посыпать солью и другими химическими препаратами тротуары, проезжие и прогулочные дороги и пр. аналогичные покрытия;</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ж) сбрасывать смет и другие загрязнения на газоны;</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з) проводить разрытия для прокладки инженерных коммуникаций согласно установленным правилам;</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и) 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к) ходить, сидеть и лежать на газонах (исключая луговые), устраивать игры;</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л) разжигать костры и нарушать правила противопожарной охраны;</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м) 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D62480">
        <w:rPr>
          <w:rFonts w:ascii="Times New Roman" w:hAnsi="Times New Roman"/>
          <w:sz w:val="24"/>
          <w:szCs w:val="24"/>
        </w:rPr>
        <w:t>электрогирлянды</w:t>
      </w:r>
      <w:proofErr w:type="spellEnd"/>
      <w:r w:rsidRPr="00D62480">
        <w:rPr>
          <w:rFonts w:ascii="Times New Roman" w:hAnsi="Times New Roman"/>
          <w:sz w:val="24"/>
          <w:szCs w:val="24"/>
        </w:rPr>
        <w:t xml:space="preserve"> из лампочек, колючую проволоку и другие ограждения, которые могут повредить деревьям;</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н) добывать из деревьев сок, смолу, делать надрезы, надписи и наносить другие механические повреждения;</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о) рвать цветы и ломать ветви деревьев и кустарников;</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п) разорять муравейники, ловить и уничтожать птиц и животных.</w:t>
      </w:r>
    </w:p>
    <w:p w:rsidR="00D62480" w:rsidRPr="00D62480" w:rsidRDefault="005973EA" w:rsidP="009D5EE6">
      <w:pPr>
        <w:spacing w:before="120" w:after="120" w:line="240" w:lineRule="auto"/>
        <w:ind w:firstLine="284"/>
        <w:jc w:val="both"/>
        <w:rPr>
          <w:rFonts w:ascii="Times New Roman" w:hAnsi="Times New Roman"/>
          <w:sz w:val="24"/>
          <w:szCs w:val="24"/>
        </w:rPr>
      </w:pPr>
      <w:r>
        <w:rPr>
          <w:rFonts w:ascii="Times New Roman" w:hAnsi="Times New Roman"/>
          <w:sz w:val="24"/>
          <w:szCs w:val="24"/>
        </w:rPr>
        <w:t>6.4</w:t>
      </w:r>
      <w:r w:rsidR="00E07164">
        <w:rPr>
          <w:rFonts w:ascii="Times New Roman" w:hAnsi="Times New Roman"/>
          <w:sz w:val="24"/>
          <w:szCs w:val="24"/>
        </w:rPr>
        <w:t>.</w:t>
      </w:r>
      <w:r w:rsidR="00D62480" w:rsidRPr="00D62480">
        <w:rPr>
          <w:rFonts w:ascii="Times New Roman" w:hAnsi="Times New Roman"/>
          <w:sz w:val="24"/>
          <w:szCs w:val="24"/>
        </w:rPr>
        <w:t xml:space="preserve"> Запрещается юридическим и физическим лицам самовольная вырубка и посадка деревьев и кустарников.</w:t>
      </w:r>
    </w:p>
    <w:p w:rsidR="00D62480" w:rsidRPr="00D62480" w:rsidRDefault="005973EA" w:rsidP="009D5EE6">
      <w:pPr>
        <w:spacing w:before="120" w:after="120" w:line="240" w:lineRule="auto"/>
        <w:ind w:firstLine="284"/>
        <w:jc w:val="both"/>
        <w:rPr>
          <w:rFonts w:ascii="Times New Roman" w:hAnsi="Times New Roman"/>
          <w:sz w:val="24"/>
          <w:szCs w:val="24"/>
        </w:rPr>
      </w:pPr>
      <w:r>
        <w:rPr>
          <w:rFonts w:ascii="Times New Roman" w:hAnsi="Times New Roman"/>
          <w:sz w:val="24"/>
          <w:szCs w:val="24"/>
        </w:rPr>
        <w:t>6.5</w:t>
      </w:r>
      <w:r w:rsidR="00E07164">
        <w:rPr>
          <w:rFonts w:ascii="Times New Roman" w:hAnsi="Times New Roman"/>
          <w:sz w:val="24"/>
          <w:szCs w:val="24"/>
        </w:rPr>
        <w:t>.</w:t>
      </w:r>
      <w:r w:rsidR="00D62480" w:rsidRPr="00D62480">
        <w:rPr>
          <w:rFonts w:ascii="Times New Roman" w:hAnsi="Times New Roman"/>
          <w:sz w:val="24"/>
          <w:szCs w:val="24"/>
        </w:rPr>
        <w:t xml:space="preserve"> За незаконную рубку или повреждение деревьев взыскивается ущерб в соответствии с действующим порядком.</w:t>
      </w:r>
    </w:p>
    <w:p w:rsidR="00D62480" w:rsidRPr="00D62480" w:rsidRDefault="005973EA" w:rsidP="009D5EE6">
      <w:pPr>
        <w:spacing w:before="120" w:after="120" w:line="240" w:lineRule="auto"/>
        <w:ind w:firstLine="284"/>
        <w:jc w:val="both"/>
        <w:rPr>
          <w:rFonts w:ascii="Times New Roman" w:hAnsi="Times New Roman"/>
          <w:sz w:val="24"/>
          <w:szCs w:val="24"/>
        </w:rPr>
      </w:pPr>
      <w:r>
        <w:rPr>
          <w:rFonts w:ascii="Times New Roman" w:hAnsi="Times New Roman"/>
          <w:sz w:val="24"/>
          <w:szCs w:val="24"/>
        </w:rPr>
        <w:t>6.6</w:t>
      </w:r>
      <w:r w:rsidR="00E07164">
        <w:rPr>
          <w:rFonts w:ascii="Times New Roman" w:hAnsi="Times New Roman"/>
          <w:sz w:val="24"/>
          <w:szCs w:val="24"/>
        </w:rPr>
        <w:t>.</w:t>
      </w:r>
      <w:r w:rsidR="00D62480" w:rsidRPr="00D62480">
        <w:rPr>
          <w:rFonts w:ascii="Times New Roman" w:hAnsi="Times New Roman"/>
          <w:sz w:val="24"/>
          <w:szCs w:val="24"/>
        </w:rPr>
        <w:t xml:space="preserve"> При производстве строительных работ строительные и другие организации обязаны:</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а) согласовывать с предприятием зеленого строительства (хозяйства) начало строительных работ в зоне городских насаждений и уведомлять указанные предприятия об окончании работ не позднее чем за два дня;</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б)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в) при производстве замощений и асфальтировании городских проездов, площадей, дворов, тротуаров и т.п. оставлять вокруг дерева свободные пространства не менее 2 м с последующей установкой железобетонной решетки или другого покрытия;</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 xml:space="preserve">г) выкопку траншей при прокладке инженерных коммуникаций производить в соответствии с </w:t>
      </w:r>
      <w:r w:rsidRPr="005973EA">
        <w:rPr>
          <w:rFonts w:ascii="Times New Roman" w:hAnsi="Times New Roman"/>
          <w:sz w:val="24"/>
          <w:szCs w:val="24"/>
        </w:rPr>
        <w:t xml:space="preserve">разделом </w:t>
      </w:r>
      <w:r w:rsidR="007B5271" w:rsidRPr="005973EA">
        <w:rPr>
          <w:rFonts w:ascii="Times New Roman" w:hAnsi="Times New Roman"/>
          <w:sz w:val="24"/>
          <w:szCs w:val="24"/>
          <w:lang w:val="en-US"/>
        </w:rPr>
        <w:t>II</w:t>
      </w:r>
      <w:r w:rsidRPr="005973EA">
        <w:rPr>
          <w:rFonts w:ascii="Times New Roman" w:hAnsi="Times New Roman"/>
          <w:sz w:val="24"/>
          <w:szCs w:val="24"/>
        </w:rPr>
        <w:t>,</w:t>
      </w:r>
      <w:r w:rsidR="007B5271" w:rsidRPr="005973EA">
        <w:rPr>
          <w:rFonts w:ascii="Times New Roman" w:hAnsi="Times New Roman"/>
          <w:sz w:val="24"/>
          <w:szCs w:val="24"/>
        </w:rPr>
        <w:t xml:space="preserve"> </w:t>
      </w:r>
      <w:r w:rsidR="005973EA" w:rsidRPr="005973EA">
        <w:rPr>
          <w:rFonts w:ascii="Times New Roman" w:hAnsi="Times New Roman"/>
          <w:sz w:val="24"/>
          <w:szCs w:val="24"/>
        </w:rPr>
        <w:t>пунктом 2.6.</w:t>
      </w:r>
      <w:r w:rsidRPr="005973EA">
        <w:rPr>
          <w:rFonts w:ascii="Times New Roman" w:hAnsi="Times New Roman"/>
          <w:sz w:val="24"/>
          <w:szCs w:val="24"/>
        </w:rPr>
        <w:t xml:space="preserve"> </w:t>
      </w:r>
      <w:r w:rsidR="005973EA" w:rsidRPr="005973EA">
        <w:rPr>
          <w:rFonts w:ascii="Times New Roman" w:hAnsi="Times New Roman"/>
          <w:sz w:val="24"/>
          <w:szCs w:val="24"/>
        </w:rPr>
        <w:t>подпунктом</w:t>
      </w:r>
      <w:r w:rsidRPr="005973EA">
        <w:rPr>
          <w:rFonts w:ascii="Times New Roman" w:hAnsi="Times New Roman"/>
          <w:sz w:val="24"/>
          <w:szCs w:val="24"/>
        </w:rPr>
        <w:t xml:space="preserve"> </w:t>
      </w:r>
      <w:r w:rsidR="005973EA" w:rsidRPr="005973EA">
        <w:rPr>
          <w:rFonts w:ascii="Times New Roman" w:hAnsi="Times New Roman"/>
          <w:sz w:val="24"/>
          <w:szCs w:val="24"/>
        </w:rPr>
        <w:t>2.6.11</w:t>
      </w:r>
      <w:r w:rsidRPr="005973EA">
        <w:rPr>
          <w:rFonts w:ascii="Times New Roman" w:hAnsi="Times New Roman"/>
          <w:sz w:val="24"/>
          <w:szCs w:val="24"/>
        </w:rPr>
        <w:t>;</w:t>
      </w:r>
    </w:p>
    <w:p w:rsidR="00D62480" w:rsidRPr="00D62480" w:rsidRDefault="00D62480" w:rsidP="009D5EE6">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lastRenderedPageBreak/>
        <w:t>д) при реконструкции и строительстве дорог, тротуаров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p w:rsidR="00D62480" w:rsidRPr="00D62480" w:rsidRDefault="00D62480" w:rsidP="007B5271">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е) 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D62480" w:rsidRPr="00D62480" w:rsidRDefault="00D62480" w:rsidP="007B5271">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ж) подъездные пути и места для установки подъемных кранов располагать вне насаждений и не нарушать установленные ограждения деревьев;</w:t>
      </w:r>
    </w:p>
    <w:p w:rsidR="00D62480" w:rsidRPr="00D62480" w:rsidRDefault="00D62480" w:rsidP="007B5271">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з)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D62480" w:rsidRPr="00D62480" w:rsidRDefault="00D62480" w:rsidP="007B5271">
      <w:pPr>
        <w:spacing w:before="120" w:after="120" w:line="240" w:lineRule="auto"/>
        <w:ind w:firstLine="284"/>
        <w:jc w:val="both"/>
        <w:rPr>
          <w:rFonts w:ascii="Times New Roman" w:hAnsi="Times New Roman"/>
          <w:sz w:val="24"/>
          <w:szCs w:val="24"/>
        </w:rPr>
      </w:pPr>
      <w:r w:rsidRPr="00D62480">
        <w:rPr>
          <w:rFonts w:ascii="Times New Roman" w:hAnsi="Times New Roman"/>
          <w:sz w:val="24"/>
          <w:szCs w:val="24"/>
        </w:rPr>
        <w:t>и)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предприятиям зеленого хозяйства для использования при озеленении этих или новых территорий.</w:t>
      </w:r>
    </w:p>
    <w:p w:rsidR="00D62480" w:rsidRPr="00D62480" w:rsidRDefault="005973EA" w:rsidP="007B5271">
      <w:pPr>
        <w:spacing w:before="120" w:after="120" w:line="240" w:lineRule="auto"/>
        <w:ind w:firstLine="284"/>
        <w:jc w:val="both"/>
        <w:rPr>
          <w:rFonts w:ascii="Times New Roman" w:hAnsi="Times New Roman"/>
          <w:sz w:val="24"/>
          <w:szCs w:val="24"/>
        </w:rPr>
      </w:pPr>
      <w:r>
        <w:rPr>
          <w:rFonts w:ascii="Times New Roman" w:hAnsi="Times New Roman"/>
          <w:sz w:val="24"/>
          <w:szCs w:val="24"/>
        </w:rPr>
        <w:t>6.7</w:t>
      </w:r>
      <w:r w:rsidR="00E07164">
        <w:rPr>
          <w:rFonts w:ascii="Times New Roman" w:hAnsi="Times New Roman"/>
          <w:sz w:val="24"/>
          <w:szCs w:val="24"/>
        </w:rPr>
        <w:t>.</w:t>
      </w:r>
      <w:r w:rsidR="00D62480" w:rsidRPr="00D62480">
        <w:rPr>
          <w:rFonts w:ascii="Times New Roman" w:hAnsi="Times New Roman"/>
          <w:sz w:val="24"/>
          <w:szCs w:val="24"/>
        </w:rPr>
        <w:t xml:space="preserve"> Организации, учреждения и предприятия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с указанием пород и диаметров стволов. </w:t>
      </w:r>
    </w:p>
    <w:p w:rsidR="00D62480" w:rsidRPr="00D62480" w:rsidRDefault="005973EA" w:rsidP="007B5271">
      <w:pPr>
        <w:spacing w:before="120" w:after="120" w:line="240" w:lineRule="auto"/>
        <w:ind w:firstLine="284"/>
        <w:jc w:val="both"/>
        <w:rPr>
          <w:rFonts w:ascii="Times New Roman" w:hAnsi="Times New Roman"/>
          <w:sz w:val="24"/>
          <w:szCs w:val="24"/>
        </w:rPr>
      </w:pPr>
      <w:r>
        <w:rPr>
          <w:rFonts w:ascii="Times New Roman" w:hAnsi="Times New Roman"/>
          <w:sz w:val="24"/>
          <w:szCs w:val="24"/>
        </w:rPr>
        <w:t>6.8</w:t>
      </w:r>
      <w:r w:rsidR="00E07164">
        <w:rPr>
          <w:rFonts w:ascii="Times New Roman" w:hAnsi="Times New Roman"/>
          <w:sz w:val="24"/>
          <w:szCs w:val="24"/>
        </w:rPr>
        <w:t>.</w:t>
      </w:r>
      <w:r w:rsidR="00D62480" w:rsidRPr="00D62480">
        <w:rPr>
          <w:rFonts w:ascii="Times New Roman" w:hAnsi="Times New Roman"/>
          <w:sz w:val="24"/>
          <w:szCs w:val="24"/>
        </w:rPr>
        <w:t xml:space="preserve"> Новые посадки, особенно деревьев на придомовых территориях, должны проводиться при согласовании работ в установленном порядке.</w:t>
      </w:r>
    </w:p>
    <w:p w:rsidR="009B6302" w:rsidRDefault="00D62480" w:rsidP="009B6302">
      <w:pPr>
        <w:pStyle w:val="1"/>
        <w:ind w:left="7513"/>
        <w:jc w:val="left"/>
        <w:rPr>
          <w:b w:val="0"/>
        </w:rPr>
      </w:pPr>
      <w:r w:rsidRPr="00D62480">
        <w:br w:type="page"/>
      </w:r>
    </w:p>
    <w:p w:rsidR="006367AD" w:rsidRDefault="006367AD" w:rsidP="009B6302">
      <w:pPr>
        <w:pStyle w:val="1"/>
        <w:spacing w:before="120" w:after="120"/>
        <w:ind w:left="7655"/>
        <w:jc w:val="left"/>
        <w:rPr>
          <w:b w:val="0"/>
          <w:sz w:val="20"/>
          <w:szCs w:val="20"/>
        </w:rPr>
      </w:pPr>
    </w:p>
    <w:p w:rsidR="00E07164" w:rsidRPr="009B6302" w:rsidRDefault="00E07164" w:rsidP="009B6302">
      <w:pPr>
        <w:pStyle w:val="1"/>
        <w:spacing w:before="120" w:after="120"/>
        <w:ind w:left="7655"/>
        <w:jc w:val="left"/>
        <w:rPr>
          <w:b w:val="0"/>
        </w:rPr>
      </w:pPr>
      <w:r w:rsidRPr="009B6302">
        <w:rPr>
          <w:b w:val="0"/>
        </w:rPr>
        <w:t xml:space="preserve">Приложение №1 </w:t>
      </w:r>
    </w:p>
    <w:p w:rsidR="00E07164" w:rsidRPr="00D62480" w:rsidRDefault="00E07164" w:rsidP="009B6302">
      <w:pPr>
        <w:tabs>
          <w:tab w:val="left" w:pos="6663"/>
        </w:tabs>
        <w:spacing w:before="120" w:after="120" w:line="240" w:lineRule="auto"/>
        <w:ind w:left="7655"/>
        <w:rPr>
          <w:rFonts w:ascii="Times New Roman" w:hAnsi="Times New Roman"/>
          <w:sz w:val="24"/>
          <w:szCs w:val="24"/>
        </w:rPr>
      </w:pPr>
      <w:r>
        <w:rPr>
          <w:rFonts w:ascii="Times New Roman" w:hAnsi="Times New Roman"/>
          <w:sz w:val="24"/>
          <w:szCs w:val="24"/>
        </w:rPr>
        <w:t>к</w:t>
      </w:r>
      <w:r w:rsidRPr="00E07164">
        <w:t xml:space="preserve"> </w:t>
      </w:r>
      <w:r w:rsidRPr="00E07164">
        <w:rPr>
          <w:rFonts w:ascii="Times New Roman" w:hAnsi="Times New Roman"/>
          <w:sz w:val="24"/>
          <w:szCs w:val="24"/>
        </w:rPr>
        <w:t>СП ПМР 30-106-2024</w:t>
      </w:r>
    </w:p>
    <w:p w:rsidR="00D62480" w:rsidRPr="00D62480" w:rsidRDefault="00D62480" w:rsidP="003E1B41">
      <w:pPr>
        <w:spacing w:after="0"/>
        <w:ind w:left="8496"/>
        <w:rPr>
          <w:rFonts w:ascii="Times New Roman" w:hAnsi="Times New Roman"/>
          <w:sz w:val="24"/>
          <w:szCs w:val="24"/>
        </w:rPr>
      </w:pPr>
    </w:p>
    <w:p w:rsidR="00D62480" w:rsidRPr="00D62480" w:rsidRDefault="00D62480" w:rsidP="009B6302">
      <w:pPr>
        <w:spacing w:before="120" w:after="120" w:line="240" w:lineRule="auto"/>
        <w:jc w:val="center"/>
        <w:rPr>
          <w:rFonts w:ascii="Times New Roman" w:hAnsi="Times New Roman"/>
          <w:bCs/>
          <w:sz w:val="24"/>
          <w:szCs w:val="24"/>
        </w:rPr>
      </w:pPr>
      <w:r w:rsidRPr="00D62480">
        <w:rPr>
          <w:rFonts w:ascii="Times New Roman" w:hAnsi="Times New Roman"/>
          <w:bCs/>
          <w:sz w:val="24"/>
          <w:szCs w:val="24"/>
        </w:rPr>
        <w:t>Стандартные параметры</w:t>
      </w:r>
    </w:p>
    <w:p w:rsidR="00D62480" w:rsidRDefault="00D62480" w:rsidP="009B6302">
      <w:pPr>
        <w:spacing w:before="120" w:after="120" w:line="240" w:lineRule="auto"/>
        <w:jc w:val="center"/>
        <w:rPr>
          <w:rFonts w:ascii="Times New Roman" w:hAnsi="Times New Roman"/>
          <w:bCs/>
          <w:sz w:val="24"/>
          <w:szCs w:val="24"/>
        </w:rPr>
      </w:pPr>
      <w:r w:rsidRPr="00D62480">
        <w:rPr>
          <w:rFonts w:ascii="Times New Roman" w:hAnsi="Times New Roman"/>
          <w:bCs/>
          <w:sz w:val="24"/>
          <w:szCs w:val="24"/>
        </w:rPr>
        <w:t xml:space="preserve">для саженцев деревьев лиственных пород </w:t>
      </w:r>
    </w:p>
    <w:p w:rsidR="009B6302" w:rsidRPr="00D62480" w:rsidRDefault="009B6302" w:rsidP="006367AD">
      <w:pPr>
        <w:spacing w:after="0" w:line="240" w:lineRule="auto"/>
        <w:jc w:val="center"/>
        <w:rPr>
          <w:rFonts w:ascii="Times New Roman" w:hAnsi="Times New Roman"/>
          <w:bCs/>
          <w:sz w:val="24"/>
          <w:szCs w:val="24"/>
        </w:rPr>
      </w:pPr>
    </w:p>
    <w:p w:rsidR="00D62480" w:rsidRDefault="00D62480" w:rsidP="006367AD">
      <w:pPr>
        <w:autoSpaceDE w:val="0"/>
        <w:autoSpaceDN w:val="0"/>
        <w:adjustRightInd w:val="0"/>
        <w:spacing w:before="120" w:after="0" w:line="240" w:lineRule="auto"/>
        <w:ind w:firstLine="284"/>
        <w:jc w:val="both"/>
        <w:rPr>
          <w:rFonts w:ascii="Times New Roman" w:hAnsi="Times New Roman"/>
          <w:bCs/>
          <w:sz w:val="24"/>
          <w:szCs w:val="24"/>
        </w:rPr>
      </w:pPr>
      <w:r w:rsidRPr="00D62480">
        <w:rPr>
          <w:rFonts w:ascii="Times New Roman" w:hAnsi="Times New Roman"/>
          <w:bCs/>
          <w:sz w:val="24"/>
          <w:szCs w:val="24"/>
        </w:rPr>
        <w:t>1. По качественным показателям саженцы первой и второй групп согласно ГОСТ 24909-81 «</w:t>
      </w:r>
      <w:r w:rsidRPr="00D62480">
        <w:rPr>
          <w:rFonts w:ascii="Times New Roman" w:hAnsi="Times New Roman"/>
          <w:color w:val="000000"/>
          <w:sz w:val="24"/>
          <w:szCs w:val="24"/>
        </w:rPr>
        <w:t xml:space="preserve">Саженцы деревьев декоративных лиственных пород. Технические условия» </w:t>
      </w:r>
      <w:r w:rsidRPr="00D62480">
        <w:rPr>
          <w:rFonts w:ascii="Times New Roman" w:hAnsi="Times New Roman"/>
          <w:bCs/>
          <w:sz w:val="24"/>
          <w:szCs w:val="24"/>
        </w:rPr>
        <w:t xml:space="preserve">должны соответствовать требованиям, указанным в таблице 1. </w:t>
      </w:r>
    </w:p>
    <w:p w:rsidR="0087299D" w:rsidRPr="0087299D" w:rsidRDefault="0087299D" w:rsidP="009B6302">
      <w:pPr>
        <w:autoSpaceDE w:val="0"/>
        <w:autoSpaceDN w:val="0"/>
        <w:adjustRightInd w:val="0"/>
        <w:spacing w:after="0" w:line="240" w:lineRule="auto"/>
        <w:jc w:val="both"/>
        <w:rPr>
          <w:rFonts w:ascii="Times New Roman" w:hAnsi="Times New Roman"/>
          <w:bCs/>
          <w:sz w:val="24"/>
          <w:szCs w:val="24"/>
        </w:rPr>
      </w:pPr>
    </w:p>
    <w:p w:rsidR="00D62480" w:rsidRPr="00D62480" w:rsidRDefault="00D62480" w:rsidP="009B6302">
      <w:pPr>
        <w:spacing w:before="120" w:after="120" w:line="240" w:lineRule="auto"/>
        <w:jc w:val="right"/>
        <w:rPr>
          <w:rFonts w:ascii="Times New Roman" w:hAnsi="Times New Roman"/>
          <w:sz w:val="24"/>
          <w:szCs w:val="24"/>
        </w:rPr>
      </w:pPr>
      <w:r w:rsidRPr="00D62480">
        <w:rPr>
          <w:rFonts w:ascii="Times New Roman" w:hAnsi="Times New Roman"/>
          <w:sz w:val="24"/>
          <w:szCs w:val="24"/>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2740"/>
        <w:gridCol w:w="1695"/>
        <w:gridCol w:w="1695"/>
        <w:gridCol w:w="1703"/>
        <w:gridCol w:w="1695"/>
      </w:tblGrid>
      <w:tr w:rsidR="00D62480" w:rsidRPr="00E07164" w:rsidTr="00D4774C">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 п/п</w:t>
            </w:r>
          </w:p>
        </w:tc>
        <w:tc>
          <w:tcPr>
            <w:tcW w:w="2798" w:type="dxa"/>
            <w:vMerge w:val="restart"/>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Показатель</w:t>
            </w:r>
          </w:p>
        </w:tc>
        <w:tc>
          <w:tcPr>
            <w:tcW w:w="6948" w:type="dxa"/>
            <w:gridSpan w:val="4"/>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Норма для групп</w:t>
            </w:r>
          </w:p>
        </w:tc>
      </w:tr>
      <w:tr w:rsidR="00D62480" w:rsidRPr="00E07164" w:rsidTr="00D4774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p>
        </w:tc>
        <w:tc>
          <w:tcPr>
            <w:tcW w:w="3474" w:type="dxa"/>
            <w:gridSpan w:val="2"/>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Первой</w:t>
            </w:r>
          </w:p>
        </w:tc>
        <w:tc>
          <w:tcPr>
            <w:tcW w:w="3474" w:type="dxa"/>
            <w:gridSpan w:val="2"/>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9B289F" w:rsidP="00DB11EB">
            <w:pPr>
              <w:spacing w:before="120" w:after="120"/>
              <w:jc w:val="center"/>
              <w:rPr>
                <w:rFonts w:ascii="Times New Roman" w:hAnsi="Times New Roman"/>
                <w:sz w:val="20"/>
                <w:szCs w:val="20"/>
              </w:rPr>
            </w:pPr>
            <w:r w:rsidRPr="00E07164">
              <w:rPr>
                <w:rFonts w:ascii="Times New Roman" w:hAnsi="Times New Roman"/>
                <w:sz w:val="20"/>
                <w:szCs w:val="20"/>
              </w:rPr>
              <w:t>В</w:t>
            </w:r>
            <w:r w:rsidR="00D62480" w:rsidRPr="00E07164">
              <w:rPr>
                <w:rFonts w:ascii="Times New Roman" w:hAnsi="Times New Roman"/>
                <w:sz w:val="20"/>
                <w:szCs w:val="20"/>
              </w:rPr>
              <w:t>торой</w:t>
            </w:r>
          </w:p>
        </w:tc>
      </w:tr>
      <w:tr w:rsidR="00D62480" w:rsidRPr="00E07164" w:rsidTr="00D4774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lang w:val="en-US"/>
              </w:rPr>
              <w:t>I</w:t>
            </w:r>
            <w:r w:rsidRPr="00E07164">
              <w:rPr>
                <w:rFonts w:ascii="Times New Roman" w:hAnsi="Times New Roman"/>
                <w:sz w:val="20"/>
                <w:szCs w:val="20"/>
              </w:rPr>
              <w:t xml:space="preserve"> сорт</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lang w:val="en-US"/>
              </w:rPr>
              <w:t>II</w:t>
            </w:r>
            <w:r w:rsidRPr="00E07164">
              <w:rPr>
                <w:rFonts w:ascii="Times New Roman" w:hAnsi="Times New Roman"/>
                <w:sz w:val="20"/>
                <w:szCs w:val="20"/>
              </w:rPr>
              <w:t xml:space="preserve"> сорт</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lang w:val="en-US"/>
              </w:rPr>
              <w:t>I</w:t>
            </w:r>
            <w:r w:rsidRPr="00E07164">
              <w:rPr>
                <w:rFonts w:ascii="Times New Roman" w:hAnsi="Times New Roman"/>
                <w:sz w:val="20"/>
                <w:szCs w:val="20"/>
              </w:rPr>
              <w:t xml:space="preserve"> сорт</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lang w:val="en-US"/>
              </w:rPr>
              <w:t>II</w:t>
            </w:r>
            <w:r w:rsidRPr="00E07164">
              <w:rPr>
                <w:rFonts w:ascii="Times New Roman" w:hAnsi="Times New Roman"/>
                <w:sz w:val="20"/>
                <w:szCs w:val="20"/>
              </w:rPr>
              <w:t xml:space="preserve"> сорт</w:t>
            </w:r>
          </w:p>
        </w:tc>
      </w:tr>
      <w:tr w:rsidR="00D62480" w:rsidRPr="00E07164" w:rsidTr="00D4774C">
        <w:tc>
          <w:tcPr>
            <w:tcW w:w="675"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1</w:t>
            </w:r>
          </w:p>
        </w:tc>
        <w:tc>
          <w:tcPr>
            <w:tcW w:w="2798"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Высота саженца, м</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2 – 2,5</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1,5 - 2</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3 – 3,5</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 xml:space="preserve">2, 5 </w:t>
            </w:r>
            <w:r w:rsidR="009B289F" w:rsidRPr="00E07164">
              <w:rPr>
                <w:rFonts w:ascii="Times New Roman" w:hAnsi="Times New Roman"/>
                <w:sz w:val="20"/>
                <w:szCs w:val="20"/>
              </w:rPr>
              <w:t>–</w:t>
            </w:r>
            <w:r w:rsidRPr="00E07164">
              <w:rPr>
                <w:rFonts w:ascii="Times New Roman" w:hAnsi="Times New Roman"/>
                <w:sz w:val="20"/>
                <w:szCs w:val="20"/>
              </w:rPr>
              <w:t xml:space="preserve"> 3</w:t>
            </w:r>
          </w:p>
        </w:tc>
      </w:tr>
      <w:tr w:rsidR="00D62480" w:rsidRPr="00E07164" w:rsidTr="00D4774C">
        <w:tc>
          <w:tcPr>
            <w:tcW w:w="675"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2</w:t>
            </w:r>
          </w:p>
        </w:tc>
        <w:tc>
          <w:tcPr>
            <w:tcW w:w="2798"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Высота штамба, м</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1 – 1,3</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1,3 – 1,8</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1,3 – 1,8</w:t>
            </w:r>
          </w:p>
        </w:tc>
      </w:tr>
      <w:tr w:rsidR="00D62480" w:rsidRPr="00E07164" w:rsidTr="00D4774C">
        <w:tc>
          <w:tcPr>
            <w:tcW w:w="675"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3</w:t>
            </w:r>
          </w:p>
        </w:tc>
        <w:tc>
          <w:tcPr>
            <w:tcW w:w="2798"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Диаметр штамба, м</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2 – 2, 5</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Свыше 3</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 xml:space="preserve">2,5 </w:t>
            </w:r>
            <w:r w:rsidR="009B289F" w:rsidRPr="00E07164">
              <w:rPr>
                <w:rFonts w:ascii="Times New Roman" w:hAnsi="Times New Roman"/>
                <w:sz w:val="20"/>
                <w:szCs w:val="20"/>
              </w:rPr>
              <w:t>–</w:t>
            </w:r>
            <w:r w:rsidRPr="00E07164">
              <w:rPr>
                <w:rFonts w:ascii="Times New Roman" w:hAnsi="Times New Roman"/>
                <w:sz w:val="20"/>
                <w:szCs w:val="20"/>
              </w:rPr>
              <w:t xml:space="preserve"> 3</w:t>
            </w:r>
          </w:p>
        </w:tc>
      </w:tr>
      <w:tr w:rsidR="00D62480" w:rsidRPr="00E07164" w:rsidTr="00D4774C">
        <w:tc>
          <w:tcPr>
            <w:tcW w:w="675"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4</w:t>
            </w:r>
          </w:p>
        </w:tc>
        <w:tc>
          <w:tcPr>
            <w:tcW w:w="2798"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Количество скелетных ветвей, шт., не менее</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4</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6</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5</w:t>
            </w:r>
          </w:p>
        </w:tc>
      </w:tr>
      <w:tr w:rsidR="00D62480" w:rsidRPr="00E07164" w:rsidTr="00D4774C">
        <w:tc>
          <w:tcPr>
            <w:tcW w:w="675"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5</w:t>
            </w:r>
          </w:p>
        </w:tc>
        <w:tc>
          <w:tcPr>
            <w:tcW w:w="2798"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Диаметр корневой системы, см, не менее</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50</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50</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60</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60</w:t>
            </w:r>
          </w:p>
        </w:tc>
      </w:tr>
      <w:tr w:rsidR="00D62480" w:rsidRPr="00E07164" w:rsidTr="00D4774C">
        <w:tc>
          <w:tcPr>
            <w:tcW w:w="675"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6</w:t>
            </w:r>
          </w:p>
        </w:tc>
        <w:tc>
          <w:tcPr>
            <w:tcW w:w="2798"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Длина корневой системы, см, не менее</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35</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35</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40</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40</w:t>
            </w:r>
          </w:p>
        </w:tc>
      </w:tr>
    </w:tbl>
    <w:p w:rsidR="00D62480" w:rsidRPr="00D62480" w:rsidRDefault="00D62480" w:rsidP="003E1B41">
      <w:pPr>
        <w:spacing w:after="0"/>
        <w:jc w:val="right"/>
        <w:rPr>
          <w:rFonts w:ascii="Times New Roman" w:hAnsi="Times New Roman"/>
          <w:sz w:val="24"/>
          <w:szCs w:val="24"/>
        </w:rPr>
      </w:pPr>
    </w:p>
    <w:p w:rsidR="0087299D" w:rsidRDefault="00D62480" w:rsidP="006367AD">
      <w:pPr>
        <w:spacing w:after="0" w:line="240" w:lineRule="auto"/>
        <w:ind w:firstLine="284"/>
        <w:jc w:val="both"/>
        <w:rPr>
          <w:rFonts w:ascii="Times New Roman" w:hAnsi="Times New Roman"/>
          <w:sz w:val="24"/>
          <w:szCs w:val="24"/>
        </w:rPr>
      </w:pPr>
      <w:r w:rsidRPr="00D62480">
        <w:rPr>
          <w:rFonts w:ascii="Times New Roman" w:hAnsi="Times New Roman"/>
          <w:sz w:val="24"/>
          <w:szCs w:val="24"/>
        </w:rPr>
        <w:t xml:space="preserve">2. Саженцы третьей, четвертой и пятой групп должны быть с земляным комом и согласно </w:t>
      </w:r>
      <w:r w:rsidRPr="00D62480">
        <w:rPr>
          <w:rFonts w:ascii="Times New Roman" w:hAnsi="Times New Roman"/>
          <w:bCs/>
          <w:sz w:val="24"/>
          <w:szCs w:val="24"/>
        </w:rPr>
        <w:t xml:space="preserve">ГОСТ 24909-81 </w:t>
      </w:r>
      <w:r w:rsidRPr="00D62480">
        <w:rPr>
          <w:rFonts w:ascii="Times New Roman" w:hAnsi="Times New Roman"/>
          <w:sz w:val="24"/>
          <w:szCs w:val="24"/>
        </w:rPr>
        <w:t>соответствовать тре</w:t>
      </w:r>
      <w:r w:rsidR="0087299D">
        <w:rPr>
          <w:rFonts w:ascii="Times New Roman" w:hAnsi="Times New Roman"/>
          <w:sz w:val="24"/>
          <w:szCs w:val="24"/>
        </w:rPr>
        <w:t>бованиям, указанным в таблице 2.</w:t>
      </w:r>
    </w:p>
    <w:p w:rsidR="009B6302" w:rsidRDefault="009B6302" w:rsidP="009B6302">
      <w:pPr>
        <w:spacing w:after="0" w:line="240" w:lineRule="auto"/>
        <w:jc w:val="both"/>
        <w:rPr>
          <w:rFonts w:ascii="Times New Roman" w:hAnsi="Times New Roman"/>
          <w:sz w:val="24"/>
          <w:szCs w:val="24"/>
        </w:rPr>
      </w:pPr>
    </w:p>
    <w:p w:rsidR="00D62480" w:rsidRPr="00D62480" w:rsidRDefault="00D62480" w:rsidP="009B6302">
      <w:pPr>
        <w:spacing w:before="120" w:after="120" w:line="240" w:lineRule="auto"/>
        <w:jc w:val="right"/>
        <w:rPr>
          <w:rFonts w:ascii="Times New Roman" w:hAnsi="Times New Roman"/>
          <w:sz w:val="24"/>
          <w:szCs w:val="24"/>
        </w:rPr>
      </w:pPr>
      <w:r w:rsidRPr="00D62480">
        <w:rPr>
          <w:rFonts w:ascii="Times New Roman" w:hAnsi="Times New Roman"/>
          <w:sz w:val="24"/>
          <w:szCs w:val="24"/>
        </w:rPr>
        <w:t>Таблица 2</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798"/>
        <w:gridCol w:w="2447"/>
        <w:gridCol w:w="2268"/>
        <w:gridCol w:w="2013"/>
      </w:tblGrid>
      <w:tr w:rsidR="00D62480" w:rsidRPr="00E07164" w:rsidTr="009B6302">
        <w:trPr>
          <w:trHeight w:val="357"/>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 п/п</w:t>
            </w:r>
          </w:p>
        </w:tc>
        <w:tc>
          <w:tcPr>
            <w:tcW w:w="2798" w:type="dxa"/>
            <w:vMerge w:val="restart"/>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Показатель</w:t>
            </w:r>
          </w:p>
        </w:tc>
        <w:tc>
          <w:tcPr>
            <w:tcW w:w="6728" w:type="dxa"/>
            <w:gridSpan w:val="3"/>
            <w:tcBorders>
              <w:top w:val="single" w:sz="4" w:space="0" w:color="auto"/>
              <w:left w:val="single" w:sz="4" w:space="0" w:color="000000"/>
              <w:bottom w:val="single" w:sz="4" w:space="0" w:color="000000"/>
              <w:right w:val="single" w:sz="4" w:space="0" w:color="auto"/>
            </w:tcBorders>
            <w:vAlign w:val="center"/>
            <w:hideMark/>
          </w:tcPr>
          <w:p w:rsidR="0087299D"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Норма для групп</w:t>
            </w:r>
          </w:p>
        </w:tc>
      </w:tr>
      <w:tr w:rsidR="00D62480" w:rsidRPr="00E07164" w:rsidTr="009B630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rPr>
                <w:rFonts w:ascii="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rPr>
                <w:rFonts w:ascii="Times New Roman" w:hAnsi="Times New Roman"/>
                <w:sz w:val="20"/>
                <w:szCs w:val="20"/>
              </w:rPr>
            </w:pPr>
          </w:p>
        </w:tc>
        <w:tc>
          <w:tcPr>
            <w:tcW w:w="2447"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Третьей</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D62480" w:rsidP="00DB11EB">
            <w:pPr>
              <w:spacing w:before="120" w:after="120"/>
              <w:jc w:val="center"/>
              <w:rPr>
                <w:rFonts w:ascii="Times New Roman" w:hAnsi="Times New Roman"/>
                <w:sz w:val="20"/>
                <w:szCs w:val="20"/>
              </w:rPr>
            </w:pPr>
            <w:r w:rsidRPr="00E07164">
              <w:rPr>
                <w:rFonts w:ascii="Times New Roman" w:hAnsi="Times New Roman"/>
                <w:sz w:val="20"/>
                <w:szCs w:val="20"/>
              </w:rPr>
              <w:t>Четвертой</w:t>
            </w:r>
          </w:p>
        </w:tc>
        <w:tc>
          <w:tcPr>
            <w:tcW w:w="2013" w:type="dxa"/>
            <w:tcBorders>
              <w:top w:val="single" w:sz="4" w:space="0" w:color="000000"/>
              <w:left w:val="single" w:sz="4" w:space="0" w:color="000000"/>
              <w:bottom w:val="single" w:sz="4" w:space="0" w:color="000000"/>
              <w:right w:val="single" w:sz="4" w:space="0" w:color="000000"/>
            </w:tcBorders>
            <w:vAlign w:val="center"/>
            <w:hideMark/>
          </w:tcPr>
          <w:p w:rsidR="00D62480" w:rsidRPr="00E07164" w:rsidRDefault="009B289F" w:rsidP="00DB11EB">
            <w:pPr>
              <w:spacing w:before="120" w:after="120"/>
              <w:jc w:val="center"/>
              <w:rPr>
                <w:rFonts w:ascii="Times New Roman" w:hAnsi="Times New Roman"/>
                <w:sz w:val="20"/>
                <w:szCs w:val="20"/>
              </w:rPr>
            </w:pPr>
            <w:r w:rsidRPr="00E07164">
              <w:rPr>
                <w:rFonts w:ascii="Times New Roman" w:hAnsi="Times New Roman"/>
                <w:sz w:val="20"/>
                <w:szCs w:val="20"/>
              </w:rPr>
              <w:t>П</w:t>
            </w:r>
            <w:r w:rsidR="00D62480" w:rsidRPr="00E07164">
              <w:rPr>
                <w:rFonts w:ascii="Times New Roman" w:hAnsi="Times New Roman"/>
                <w:sz w:val="20"/>
                <w:szCs w:val="20"/>
              </w:rPr>
              <w:t>ятой</w:t>
            </w:r>
          </w:p>
        </w:tc>
      </w:tr>
      <w:tr w:rsidR="00D62480" w:rsidRPr="00E07164" w:rsidTr="009B6302">
        <w:tc>
          <w:tcPr>
            <w:tcW w:w="675" w:type="dxa"/>
            <w:tcBorders>
              <w:top w:val="single" w:sz="4" w:space="0" w:color="000000"/>
              <w:left w:val="single" w:sz="4" w:space="0" w:color="000000"/>
              <w:bottom w:val="single" w:sz="4" w:space="0" w:color="000000"/>
              <w:right w:val="single" w:sz="4" w:space="0" w:color="000000"/>
            </w:tcBorders>
            <w:hideMark/>
          </w:tcPr>
          <w:p w:rsidR="00D62480" w:rsidRPr="00E07164" w:rsidRDefault="00D62480" w:rsidP="006367AD">
            <w:pPr>
              <w:spacing w:before="120" w:after="120" w:line="240" w:lineRule="auto"/>
              <w:jc w:val="center"/>
              <w:rPr>
                <w:rFonts w:ascii="Times New Roman" w:hAnsi="Times New Roman"/>
                <w:sz w:val="20"/>
                <w:szCs w:val="20"/>
              </w:rPr>
            </w:pPr>
            <w:r w:rsidRPr="00E07164">
              <w:rPr>
                <w:rFonts w:ascii="Times New Roman" w:hAnsi="Times New Roman"/>
                <w:sz w:val="20"/>
                <w:szCs w:val="20"/>
              </w:rPr>
              <w:t>1</w:t>
            </w:r>
          </w:p>
        </w:tc>
        <w:tc>
          <w:tcPr>
            <w:tcW w:w="2798" w:type="dxa"/>
            <w:tcBorders>
              <w:top w:val="single" w:sz="4" w:space="0" w:color="000000"/>
              <w:left w:val="single" w:sz="4" w:space="0" w:color="000000"/>
              <w:bottom w:val="single" w:sz="4" w:space="0" w:color="000000"/>
              <w:right w:val="single" w:sz="4" w:space="0" w:color="000000"/>
            </w:tcBorders>
            <w:hideMark/>
          </w:tcPr>
          <w:p w:rsidR="00D62480" w:rsidRPr="00E07164" w:rsidRDefault="00D62480" w:rsidP="006367AD">
            <w:pPr>
              <w:spacing w:before="120" w:after="120" w:line="240" w:lineRule="auto"/>
              <w:rPr>
                <w:rFonts w:ascii="Times New Roman" w:hAnsi="Times New Roman"/>
                <w:sz w:val="20"/>
                <w:szCs w:val="20"/>
              </w:rPr>
            </w:pPr>
            <w:r w:rsidRPr="00E07164">
              <w:rPr>
                <w:rFonts w:ascii="Times New Roman" w:hAnsi="Times New Roman"/>
                <w:sz w:val="20"/>
                <w:szCs w:val="20"/>
              </w:rPr>
              <w:t>Высота саженца, м</w:t>
            </w:r>
          </w:p>
        </w:tc>
        <w:tc>
          <w:tcPr>
            <w:tcW w:w="2447" w:type="dxa"/>
            <w:tcBorders>
              <w:top w:val="single" w:sz="4" w:space="0" w:color="000000"/>
              <w:left w:val="single" w:sz="4" w:space="0" w:color="000000"/>
              <w:bottom w:val="single" w:sz="4" w:space="0" w:color="000000"/>
              <w:right w:val="single" w:sz="4" w:space="0" w:color="000000"/>
            </w:tcBorders>
            <w:hideMark/>
          </w:tcPr>
          <w:p w:rsidR="00D62480" w:rsidRPr="00E07164" w:rsidRDefault="00D62480" w:rsidP="006367AD">
            <w:pPr>
              <w:spacing w:before="120" w:after="120" w:line="240" w:lineRule="auto"/>
              <w:jc w:val="center"/>
              <w:rPr>
                <w:rFonts w:ascii="Times New Roman" w:hAnsi="Times New Roman"/>
                <w:sz w:val="20"/>
                <w:szCs w:val="20"/>
              </w:rPr>
            </w:pPr>
            <w:r w:rsidRPr="00E07164">
              <w:rPr>
                <w:rFonts w:ascii="Times New Roman" w:hAnsi="Times New Roman"/>
                <w:sz w:val="20"/>
                <w:szCs w:val="20"/>
              </w:rPr>
              <w:t>3,5-4</w:t>
            </w:r>
          </w:p>
        </w:tc>
        <w:tc>
          <w:tcPr>
            <w:tcW w:w="2268" w:type="dxa"/>
            <w:tcBorders>
              <w:top w:val="single" w:sz="4" w:space="0" w:color="000000"/>
              <w:left w:val="single" w:sz="4" w:space="0" w:color="000000"/>
              <w:bottom w:val="single" w:sz="4" w:space="0" w:color="000000"/>
              <w:right w:val="single" w:sz="4" w:space="0" w:color="000000"/>
            </w:tcBorders>
            <w:hideMark/>
          </w:tcPr>
          <w:p w:rsidR="00D62480" w:rsidRPr="00E07164" w:rsidRDefault="00D62480" w:rsidP="006367AD">
            <w:pPr>
              <w:spacing w:before="120" w:after="120" w:line="240" w:lineRule="auto"/>
              <w:jc w:val="center"/>
              <w:rPr>
                <w:rFonts w:ascii="Times New Roman" w:hAnsi="Times New Roman"/>
                <w:sz w:val="20"/>
                <w:szCs w:val="20"/>
              </w:rPr>
            </w:pPr>
            <w:r w:rsidRPr="00E07164">
              <w:rPr>
                <w:rFonts w:ascii="Times New Roman" w:hAnsi="Times New Roman"/>
                <w:sz w:val="20"/>
                <w:szCs w:val="20"/>
              </w:rPr>
              <w:t>4-5</w:t>
            </w:r>
          </w:p>
        </w:tc>
        <w:tc>
          <w:tcPr>
            <w:tcW w:w="2013" w:type="dxa"/>
            <w:tcBorders>
              <w:top w:val="single" w:sz="4" w:space="0" w:color="000000"/>
              <w:left w:val="single" w:sz="4" w:space="0" w:color="000000"/>
              <w:bottom w:val="single" w:sz="4" w:space="0" w:color="000000"/>
              <w:right w:val="single" w:sz="4" w:space="0" w:color="000000"/>
            </w:tcBorders>
            <w:hideMark/>
          </w:tcPr>
          <w:p w:rsidR="00D62480" w:rsidRPr="00E07164" w:rsidRDefault="00D62480" w:rsidP="006367AD">
            <w:pPr>
              <w:spacing w:before="120" w:after="120" w:line="240" w:lineRule="auto"/>
              <w:jc w:val="center"/>
              <w:rPr>
                <w:rFonts w:ascii="Times New Roman" w:hAnsi="Times New Roman"/>
                <w:sz w:val="20"/>
                <w:szCs w:val="20"/>
              </w:rPr>
            </w:pPr>
            <w:r w:rsidRPr="00E07164">
              <w:rPr>
                <w:rFonts w:ascii="Times New Roman" w:hAnsi="Times New Roman"/>
                <w:sz w:val="20"/>
                <w:szCs w:val="20"/>
              </w:rPr>
              <w:t>Более 5</w:t>
            </w:r>
          </w:p>
        </w:tc>
      </w:tr>
      <w:tr w:rsidR="00D62480" w:rsidRPr="00E07164" w:rsidTr="009B6302">
        <w:tc>
          <w:tcPr>
            <w:tcW w:w="675" w:type="dxa"/>
            <w:tcBorders>
              <w:top w:val="single" w:sz="4" w:space="0" w:color="000000"/>
              <w:left w:val="single" w:sz="4" w:space="0" w:color="000000"/>
              <w:bottom w:val="single" w:sz="4" w:space="0" w:color="000000"/>
              <w:right w:val="single" w:sz="4" w:space="0" w:color="000000"/>
            </w:tcBorders>
            <w:hideMark/>
          </w:tcPr>
          <w:p w:rsidR="00D62480" w:rsidRPr="00E07164" w:rsidRDefault="00D62480" w:rsidP="006367AD">
            <w:pPr>
              <w:spacing w:before="120" w:after="120" w:line="240" w:lineRule="auto"/>
              <w:jc w:val="center"/>
              <w:rPr>
                <w:rFonts w:ascii="Times New Roman" w:hAnsi="Times New Roman"/>
                <w:sz w:val="20"/>
                <w:szCs w:val="20"/>
              </w:rPr>
            </w:pPr>
            <w:r w:rsidRPr="00E07164">
              <w:rPr>
                <w:rFonts w:ascii="Times New Roman" w:hAnsi="Times New Roman"/>
                <w:sz w:val="20"/>
                <w:szCs w:val="20"/>
              </w:rPr>
              <w:t>2</w:t>
            </w:r>
          </w:p>
        </w:tc>
        <w:tc>
          <w:tcPr>
            <w:tcW w:w="2798" w:type="dxa"/>
            <w:tcBorders>
              <w:top w:val="single" w:sz="4" w:space="0" w:color="000000"/>
              <w:left w:val="single" w:sz="4" w:space="0" w:color="000000"/>
              <w:bottom w:val="single" w:sz="4" w:space="0" w:color="000000"/>
              <w:right w:val="single" w:sz="4" w:space="0" w:color="000000"/>
            </w:tcBorders>
            <w:hideMark/>
          </w:tcPr>
          <w:p w:rsidR="00D62480" w:rsidRPr="00E07164" w:rsidRDefault="00D62480" w:rsidP="006367AD">
            <w:pPr>
              <w:spacing w:before="120" w:after="120" w:line="240" w:lineRule="auto"/>
              <w:rPr>
                <w:rFonts w:ascii="Times New Roman" w:hAnsi="Times New Roman"/>
                <w:sz w:val="20"/>
                <w:szCs w:val="20"/>
              </w:rPr>
            </w:pPr>
            <w:r w:rsidRPr="00E07164">
              <w:rPr>
                <w:rFonts w:ascii="Times New Roman" w:hAnsi="Times New Roman"/>
                <w:sz w:val="20"/>
                <w:szCs w:val="20"/>
              </w:rPr>
              <w:t>Высота штамба, м</w:t>
            </w:r>
          </w:p>
        </w:tc>
        <w:tc>
          <w:tcPr>
            <w:tcW w:w="2447" w:type="dxa"/>
            <w:tcBorders>
              <w:top w:val="single" w:sz="4" w:space="0" w:color="000000"/>
              <w:left w:val="single" w:sz="4" w:space="0" w:color="000000"/>
              <w:bottom w:val="single" w:sz="4" w:space="0" w:color="000000"/>
              <w:right w:val="single" w:sz="4" w:space="0" w:color="000000"/>
            </w:tcBorders>
            <w:hideMark/>
          </w:tcPr>
          <w:p w:rsidR="00D62480" w:rsidRPr="00E07164" w:rsidRDefault="00D62480" w:rsidP="006367AD">
            <w:pPr>
              <w:spacing w:before="120" w:after="120" w:line="240" w:lineRule="auto"/>
              <w:jc w:val="center"/>
              <w:rPr>
                <w:rFonts w:ascii="Times New Roman" w:hAnsi="Times New Roman"/>
                <w:sz w:val="20"/>
                <w:szCs w:val="20"/>
              </w:rPr>
            </w:pPr>
            <w:r w:rsidRPr="00E07164">
              <w:rPr>
                <w:rFonts w:ascii="Times New Roman" w:hAnsi="Times New Roman"/>
                <w:sz w:val="20"/>
                <w:szCs w:val="20"/>
              </w:rPr>
              <w:t>1,5-2</w:t>
            </w:r>
          </w:p>
        </w:tc>
        <w:tc>
          <w:tcPr>
            <w:tcW w:w="2268" w:type="dxa"/>
            <w:tcBorders>
              <w:top w:val="single" w:sz="4" w:space="0" w:color="000000"/>
              <w:left w:val="single" w:sz="4" w:space="0" w:color="000000"/>
              <w:bottom w:val="single" w:sz="4" w:space="0" w:color="000000"/>
              <w:right w:val="single" w:sz="4" w:space="0" w:color="000000"/>
            </w:tcBorders>
            <w:hideMark/>
          </w:tcPr>
          <w:p w:rsidR="00D62480" w:rsidRPr="00E07164" w:rsidRDefault="00D62480" w:rsidP="006367AD">
            <w:pPr>
              <w:spacing w:before="120" w:after="120" w:line="240" w:lineRule="auto"/>
              <w:jc w:val="center"/>
              <w:rPr>
                <w:rFonts w:ascii="Times New Roman" w:hAnsi="Times New Roman"/>
                <w:sz w:val="20"/>
                <w:szCs w:val="20"/>
              </w:rPr>
            </w:pPr>
            <w:r w:rsidRPr="00E07164">
              <w:rPr>
                <w:rFonts w:ascii="Times New Roman" w:hAnsi="Times New Roman"/>
                <w:sz w:val="20"/>
                <w:szCs w:val="20"/>
              </w:rPr>
              <w:t>1,8-2,2</w:t>
            </w:r>
          </w:p>
        </w:tc>
        <w:tc>
          <w:tcPr>
            <w:tcW w:w="2013" w:type="dxa"/>
            <w:tcBorders>
              <w:top w:val="single" w:sz="4" w:space="0" w:color="000000"/>
              <w:left w:val="single" w:sz="4" w:space="0" w:color="000000"/>
              <w:bottom w:val="single" w:sz="4" w:space="0" w:color="000000"/>
              <w:right w:val="single" w:sz="4" w:space="0" w:color="000000"/>
            </w:tcBorders>
            <w:hideMark/>
          </w:tcPr>
          <w:p w:rsidR="00D62480" w:rsidRPr="00E07164" w:rsidRDefault="00D62480" w:rsidP="006367AD">
            <w:pPr>
              <w:spacing w:before="120" w:after="120" w:line="240" w:lineRule="auto"/>
              <w:jc w:val="center"/>
              <w:rPr>
                <w:rFonts w:ascii="Times New Roman" w:hAnsi="Times New Roman"/>
                <w:sz w:val="20"/>
                <w:szCs w:val="20"/>
              </w:rPr>
            </w:pPr>
            <w:r w:rsidRPr="00E07164">
              <w:rPr>
                <w:rFonts w:ascii="Times New Roman" w:hAnsi="Times New Roman"/>
                <w:sz w:val="20"/>
                <w:szCs w:val="20"/>
              </w:rPr>
              <w:t>1,8-2,2</w:t>
            </w:r>
          </w:p>
        </w:tc>
      </w:tr>
      <w:tr w:rsidR="00D62480" w:rsidRPr="00E07164" w:rsidTr="009B6302">
        <w:tc>
          <w:tcPr>
            <w:tcW w:w="675" w:type="dxa"/>
            <w:tcBorders>
              <w:top w:val="single" w:sz="4" w:space="0" w:color="000000"/>
              <w:left w:val="single" w:sz="4" w:space="0" w:color="000000"/>
              <w:bottom w:val="single" w:sz="4" w:space="0" w:color="000000"/>
              <w:right w:val="single" w:sz="4" w:space="0" w:color="000000"/>
            </w:tcBorders>
            <w:hideMark/>
          </w:tcPr>
          <w:p w:rsidR="00D62480" w:rsidRPr="00E07164" w:rsidRDefault="00D62480" w:rsidP="006367AD">
            <w:pPr>
              <w:spacing w:before="120" w:after="120" w:line="240" w:lineRule="auto"/>
              <w:jc w:val="center"/>
              <w:rPr>
                <w:rFonts w:ascii="Times New Roman" w:hAnsi="Times New Roman"/>
                <w:sz w:val="20"/>
                <w:szCs w:val="20"/>
              </w:rPr>
            </w:pPr>
            <w:r w:rsidRPr="00E07164">
              <w:rPr>
                <w:rFonts w:ascii="Times New Roman" w:hAnsi="Times New Roman"/>
                <w:sz w:val="20"/>
                <w:szCs w:val="20"/>
              </w:rPr>
              <w:t>3</w:t>
            </w:r>
          </w:p>
        </w:tc>
        <w:tc>
          <w:tcPr>
            <w:tcW w:w="2798" w:type="dxa"/>
            <w:tcBorders>
              <w:top w:val="single" w:sz="4" w:space="0" w:color="000000"/>
              <w:left w:val="single" w:sz="4" w:space="0" w:color="000000"/>
              <w:bottom w:val="single" w:sz="4" w:space="0" w:color="000000"/>
              <w:right w:val="single" w:sz="4" w:space="0" w:color="000000"/>
            </w:tcBorders>
            <w:hideMark/>
          </w:tcPr>
          <w:p w:rsidR="00D62480" w:rsidRPr="00E07164" w:rsidRDefault="00D62480" w:rsidP="006367AD">
            <w:pPr>
              <w:spacing w:before="120" w:after="120" w:line="240" w:lineRule="auto"/>
              <w:rPr>
                <w:rFonts w:ascii="Times New Roman" w:hAnsi="Times New Roman"/>
                <w:sz w:val="20"/>
                <w:szCs w:val="20"/>
              </w:rPr>
            </w:pPr>
            <w:r w:rsidRPr="00E07164">
              <w:rPr>
                <w:rFonts w:ascii="Times New Roman" w:hAnsi="Times New Roman"/>
                <w:sz w:val="20"/>
                <w:szCs w:val="20"/>
              </w:rPr>
              <w:t>Диаметр штамба, м</w:t>
            </w:r>
          </w:p>
        </w:tc>
        <w:tc>
          <w:tcPr>
            <w:tcW w:w="2447" w:type="dxa"/>
            <w:tcBorders>
              <w:top w:val="single" w:sz="4" w:space="0" w:color="000000"/>
              <w:left w:val="single" w:sz="4" w:space="0" w:color="000000"/>
              <w:bottom w:val="single" w:sz="4" w:space="0" w:color="000000"/>
              <w:right w:val="single" w:sz="4" w:space="0" w:color="000000"/>
            </w:tcBorders>
            <w:hideMark/>
          </w:tcPr>
          <w:p w:rsidR="00D62480" w:rsidRPr="00E07164" w:rsidRDefault="00D62480" w:rsidP="006367AD">
            <w:pPr>
              <w:spacing w:before="120" w:after="120" w:line="240" w:lineRule="auto"/>
              <w:jc w:val="center"/>
              <w:rPr>
                <w:rFonts w:ascii="Times New Roman" w:hAnsi="Times New Roman"/>
                <w:sz w:val="20"/>
                <w:szCs w:val="20"/>
              </w:rPr>
            </w:pPr>
            <w:r w:rsidRPr="00E07164">
              <w:rPr>
                <w:rFonts w:ascii="Times New Roman" w:hAnsi="Times New Roman"/>
                <w:sz w:val="20"/>
                <w:szCs w:val="20"/>
              </w:rPr>
              <w:t>4,5</w:t>
            </w:r>
          </w:p>
        </w:tc>
        <w:tc>
          <w:tcPr>
            <w:tcW w:w="2268" w:type="dxa"/>
            <w:tcBorders>
              <w:top w:val="single" w:sz="4" w:space="0" w:color="000000"/>
              <w:left w:val="single" w:sz="4" w:space="0" w:color="000000"/>
              <w:bottom w:val="single" w:sz="4" w:space="0" w:color="000000"/>
              <w:right w:val="single" w:sz="4" w:space="0" w:color="000000"/>
            </w:tcBorders>
            <w:hideMark/>
          </w:tcPr>
          <w:p w:rsidR="00D62480" w:rsidRPr="00E07164" w:rsidRDefault="00D62480" w:rsidP="006367AD">
            <w:pPr>
              <w:spacing w:before="120" w:after="120" w:line="240" w:lineRule="auto"/>
              <w:jc w:val="center"/>
              <w:rPr>
                <w:rFonts w:ascii="Times New Roman" w:hAnsi="Times New Roman"/>
                <w:sz w:val="20"/>
                <w:szCs w:val="20"/>
              </w:rPr>
            </w:pPr>
            <w:r w:rsidRPr="00E07164">
              <w:rPr>
                <w:rFonts w:ascii="Times New Roman" w:hAnsi="Times New Roman"/>
                <w:sz w:val="20"/>
                <w:szCs w:val="20"/>
              </w:rPr>
              <w:t>5</w:t>
            </w:r>
          </w:p>
        </w:tc>
        <w:tc>
          <w:tcPr>
            <w:tcW w:w="2013" w:type="dxa"/>
            <w:tcBorders>
              <w:top w:val="single" w:sz="4" w:space="0" w:color="000000"/>
              <w:left w:val="single" w:sz="4" w:space="0" w:color="000000"/>
              <w:bottom w:val="single" w:sz="4" w:space="0" w:color="000000"/>
              <w:right w:val="single" w:sz="4" w:space="0" w:color="000000"/>
            </w:tcBorders>
            <w:hideMark/>
          </w:tcPr>
          <w:p w:rsidR="00D62480" w:rsidRPr="00E07164" w:rsidRDefault="00D62480" w:rsidP="006367AD">
            <w:pPr>
              <w:spacing w:before="120" w:after="120" w:line="240" w:lineRule="auto"/>
              <w:jc w:val="center"/>
              <w:rPr>
                <w:rFonts w:ascii="Times New Roman" w:hAnsi="Times New Roman"/>
                <w:sz w:val="20"/>
                <w:szCs w:val="20"/>
              </w:rPr>
            </w:pPr>
            <w:r w:rsidRPr="00E07164">
              <w:rPr>
                <w:rFonts w:ascii="Times New Roman" w:hAnsi="Times New Roman"/>
                <w:sz w:val="20"/>
                <w:szCs w:val="20"/>
              </w:rPr>
              <w:t>7</w:t>
            </w:r>
          </w:p>
        </w:tc>
      </w:tr>
      <w:tr w:rsidR="00D62480" w:rsidRPr="00E07164" w:rsidTr="009B6302">
        <w:tc>
          <w:tcPr>
            <w:tcW w:w="675" w:type="dxa"/>
            <w:tcBorders>
              <w:top w:val="single" w:sz="4" w:space="0" w:color="000000"/>
              <w:left w:val="single" w:sz="4" w:space="0" w:color="000000"/>
              <w:bottom w:val="single" w:sz="4" w:space="0" w:color="000000"/>
              <w:right w:val="single" w:sz="4" w:space="0" w:color="000000"/>
            </w:tcBorders>
            <w:hideMark/>
          </w:tcPr>
          <w:p w:rsidR="00D62480" w:rsidRPr="00E07164" w:rsidRDefault="00D62480" w:rsidP="006367AD">
            <w:pPr>
              <w:spacing w:before="120" w:after="120" w:line="240" w:lineRule="auto"/>
              <w:jc w:val="center"/>
              <w:rPr>
                <w:rFonts w:ascii="Times New Roman" w:hAnsi="Times New Roman"/>
                <w:sz w:val="20"/>
                <w:szCs w:val="20"/>
              </w:rPr>
            </w:pPr>
            <w:r w:rsidRPr="00E07164">
              <w:rPr>
                <w:rFonts w:ascii="Times New Roman" w:hAnsi="Times New Roman"/>
                <w:sz w:val="20"/>
                <w:szCs w:val="20"/>
              </w:rPr>
              <w:t>4</w:t>
            </w:r>
          </w:p>
        </w:tc>
        <w:tc>
          <w:tcPr>
            <w:tcW w:w="2798" w:type="dxa"/>
            <w:tcBorders>
              <w:top w:val="single" w:sz="4" w:space="0" w:color="000000"/>
              <w:left w:val="single" w:sz="4" w:space="0" w:color="000000"/>
              <w:bottom w:val="single" w:sz="4" w:space="0" w:color="000000"/>
              <w:right w:val="single" w:sz="4" w:space="0" w:color="000000"/>
            </w:tcBorders>
            <w:hideMark/>
          </w:tcPr>
          <w:p w:rsidR="00D62480" w:rsidRPr="00E07164" w:rsidRDefault="00D62480" w:rsidP="006367AD">
            <w:pPr>
              <w:spacing w:before="120" w:after="120" w:line="240" w:lineRule="auto"/>
              <w:rPr>
                <w:rFonts w:ascii="Times New Roman" w:hAnsi="Times New Roman"/>
                <w:sz w:val="20"/>
                <w:szCs w:val="20"/>
              </w:rPr>
            </w:pPr>
            <w:r w:rsidRPr="00E07164">
              <w:rPr>
                <w:rFonts w:ascii="Times New Roman" w:hAnsi="Times New Roman"/>
                <w:sz w:val="20"/>
                <w:szCs w:val="20"/>
              </w:rPr>
              <w:t>Количество скелетных ветвей, шт., не менее</w:t>
            </w:r>
          </w:p>
        </w:tc>
        <w:tc>
          <w:tcPr>
            <w:tcW w:w="2447" w:type="dxa"/>
            <w:tcBorders>
              <w:top w:val="single" w:sz="4" w:space="0" w:color="000000"/>
              <w:left w:val="single" w:sz="4" w:space="0" w:color="000000"/>
              <w:bottom w:val="single" w:sz="4" w:space="0" w:color="000000"/>
              <w:right w:val="single" w:sz="4" w:space="0" w:color="000000"/>
            </w:tcBorders>
            <w:hideMark/>
          </w:tcPr>
          <w:p w:rsidR="00D62480" w:rsidRPr="00E07164" w:rsidRDefault="00D62480" w:rsidP="006367AD">
            <w:pPr>
              <w:spacing w:before="120" w:after="120" w:line="240" w:lineRule="auto"/>
              <w:jc w:val="center"/>
              <w:rPr>
                <w:rFonts w:ascii="Times New Roman" w:hAnsi="Times New Roman"/>
                <w:sz w:val="20"/>
                <w:szCs w:val="20"/>
              </w:rPr>
            </w:pPr>
            <w:r w:rsidRPr="00E07164">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hideMark/>
          </w:tcPr>
          <w:p w:rsidR="00D62480" w:rsidRPr="00E07164" w:rsidRDefault="00D62480" w:rsidP="006367AD">
            <w:pPr>
              <w:spacing w:before="120" w:after="120" w:line="240" w:lineRule="auto"/>
              <w:jc w:val="center"/>
              <w:rPr>
                <w:rFonts w:ascii="Times New Roman" w:hAnsi="Times New Roman"/>
                <w:sz w:val="20"/>
                <w:szCs w:val="20"/>
              </w:rPr>
            </w:pPr>
            <w:r w:rsidRPr="00E07164">
              <w:rPr>
                <w:rFonts w:ascii="Times New Roman" w:hAnsi="Times New Roman"/>
                <w:sz w:val="20"/>
                <w:szCs w:val="20"/>
              </w:rPr>
              <w:t>7</w:t>
            </w:r>
          </w:p>
        </w:tc>
        <w:tc>
          <w:tcPr>
            <w:tcW w:w="2013" w:type="dxa"/>
            <w:tcBorders>
              <w:top w:val="single" w:sz="4" w:space="0" w:color="000000"/>
              <w:left w:val="single" w:sz="4" w:space="0" w:color="000000"/>
              <w:bottom w:val="single" w:sz="4" w:space="0" w:color="000000"/>
              <w:right w:val="single" w:sz="4" w:space="0" w:color="000000"/>
            </w:tcBorders>
            <w:hideMark/>
          </w:tcPr>
          <w:p w:rsidR="00D62480" w:rsidRPr="00E07164" w:rsidRDefault="00D62480" w:rsidP="006367AD">
            <w:pPr>
              <w:spacing w:before="120" w:after="120" w:line="240" w:lineRule="auto"/>
              <w:jc w:val="center"/>
              <w:rPr>
                <w:rFonts w:ascii="Times New Roman" w:hAnsi="Times New Roman"/>
                <w:sz w:val="20"/>
                <w:szCs w:val="20"/>
              </w:rPr>
            </w:pPr>
            <w:r w:rsidRPr="00E07164">
              <w:rPr>
                <w:rFonts w:ascii="Times New Roman" w:hAnsi="Times New Roman"/>
                <w:sz w:val="20"/>
                <w:szCs w:val="20"/>
              </w:rPr>
              <w:t>8</w:t>
            </w:r>
          </w:p>
        </w:tc>
      </w:tr>
      <w:tr w:rsidR="00D62480" w:rsidRPr="00E07164" w:rsidTr="009B6302">
        <w:tc>
          <w:tcPr>
            <w:tcW w:w="675" w:type="dxa"/>
            <w:tcBorders>
              <w:top w:val="single" w:sz="4" w:space="0" w:color="000000"/>
              <w:left w:val="single" w:sz="4" w:space="0" w:color="000000"/>
              <w:bottom w:val="single" w:sz="4" w:space="0" w:color="000000"/>
              <w:right w:val="single" w:sz="4" w:space="0" w:color="000000"/>
            </w:tcBorders>
            <w:hideMark/>
          </w:tcPr>
          <w:p w:rsidR="00D62480" w:rsidRPr="00E07164" w:rsidRDefault="00D62480" w:rsidP="006367AD">
            <w:pPr>
              <w:spacing w:before="120" w:after="120" w:line="240" w:lineRule="auto"/>
              <w:jc w:val="center"/>
              <w:rPr>
                <w:rFonts w:ascii="Times New Roman" w:hAnsi="Times New Roman"/>
                <w:sz w:val="20"/>
                <w:szCs w:val="20"/>
              </w:rPr>
            </w:pPr>
            <w:r w:rsidRPr="00E07164">
              <w:rPr>
                <w:rFonts w:ascii="Times New Roman" w:hAnsi="Times New Roman"/>
                <w:sz w:val="20"/>
                <w:szCs w:val="20"/>
              </w:rPr>
              <w:t>5</w:t>
            </w:r>
          </w:p>
        </w:tc>
        <w:tc>
          <w:tcPr>
            <w:tcW w:w="2798" w:type="dxa"/>
            <w:tcBorders>
              <w:top w:val="single" w:sz="4" w:space="0" w:color="000000"/>
              <w:left w:val="single" w:sz="4" w:space="0" w:color="000000"/>
              <w:bottom w:val="single" w:sz="4" w:space="0" w:color="000000"/>
              <w:right w:val="single" w:sz="4" w:space="0" w:color="000000"/>
            </w:tcBorders>
            <w:hideMark/>
          </w:tcPr>
          <w:p w:rsidR="00D62480" w:rsidRPr="00E07164" w:rsidRDefault="00D62480" w:rsidP="006367AD">
            <w:pPr>
              <w:spacing w:before="120" w:after="120" w:line="240" w:lineRule="auto"/>
              <w:rPr>
                <w:rFonts w:ascii="Times New Roman" w:hAnsi="Times New Roman"/>
                <w:sz w:val="20"/>
                <w:szCs w:val="20"/>
              </w:rPr>
            </w:pPr>
            <w:r w:rsidRPr="00E07164">
              <w:rPr>
                <w:rFonts w:ascii="Times New Roman" w:hAnsi="Times New Roman"/>
                <w:sz w:val="20"/>
                <w:szCs w:val="20"/>
              </w:rPr>
              <w:t>Величина земляного кома, м</w:t>
            </w:r>
          </w:p>
        </w:tc>
        <w:tc>
          <w:tcPr>
            <w:tcW w:w="2447" w:type="dxa"/>
            <w:tcBorders>
              <w:top w:val="single" w:sz="4" w:space="0" w:color="000000"/>
              <w:left w:val="single" w:sz="4" w:space="0" w:color="000000"/>
              <w:bottom w:val="single" w:sz="4" w:space="0" w:color="000000"/>
              <w:right w:val="single" w:sz="4" w:space="0" w:color="000000"/>
            </w:tcBorders>
            <w:hideMark/>
          </w:tcPr>
          <w:p w:rsidR="00D62480" w:rsidRPr="00E07164" w:rsidRDefault="00D62480" w:rsidP="006367AD">
            <w:pPr>
              <w:spacing w:before="120" w:after="120" w:line="240" w:lineRule="auto"/>
              <w:jc w:val="center"/>
              <w:rPr>
                <w:rFonts w:ascii="Times New Roman" w:hAnsi="Times New Roman"/>
                <w:sz w:val="20"/>
                <w:szCs w:val="20"/>
              </w:rPr>
            </w:pPr>
            <w:r w:rsidRPr="00E07164">
              <w:rPr>
                <w:rFonts w:ascii="Times New Roman" w:hAnsi="Times New Roman"/>
                <w:sz w:val="20"/>
                <w:szCs w:val="20"/>
              </w:rPr>
              <w:t>1 х 1 х 0,6</w:t>
            </w:r>
          </w:p>
        </w:tc>
        <w:tc>
          <w:tcPr>
            <w:tcW w:w="2268" w:type="dxa"/>
            <w:tcBorders>
              <w:top w:val="single" w:sz="4" w:space="0" w:color="000000"/>
              <w:left w:val="single" w:sz="4" w:space="0" w:color="000000"/>
              <w:bottom w:val="single" w:sz="4" w:space="0" w:color="000000"/>
              <w:right w:val="single" w:sz="4" w:space="0" w:color="000000"/>
            </w:tcBorders>
            <w:hideMark/>
          </w:tcPr>
          <w:p w:rsidR="00D62480" w:rsidRPr="00E07164" w:rsidRDefault="00D62480" w:rsidP="006367AD">
            <w:pPr>
              <w:spacing w:before="120" w:after="120" w:line="240" w:lineRule="auto"/>
              <w:jc w:val="center"/>
              <w:rPr>
                <w:rFonts w:ascii="Times New Roman" w:hAnsi="Times New Roman"/>
                <w:sz w:val="20"/>
                <w:szCs w:val="20"/>
              </w:rPr>
            </w:pPr>
            <w:r w:rsidRPr="00E07164">
              <w:rPr>
                <w:rFonts w:ascii="Times New Roman" w:hAnsi="Times New Roman"/>
                <w:sz w:val="20"/>
                <w:szCs w:val="20"/>
              </w:rPr>
              <w:t>1,3 х 1,3 х 0,6</w:t>
            </w:r>
          </w:p>
        </w:tc>
        <w:tc>
          <w:tcPr>
            <w:tcW w:w="2013" w:type="dxa"/>
            <w:tcBorders>
              <w:top w:val="single" w:sz="4" w:space="0" w:color="000000"/>
              <w:left w:val="single" w:sz="4" w:space="0" w:color="000000"/>
              <w:bottom w:val="single" w:sz="4" w:space="0" w:color="000000"/>
              <w:right w:val="single" w:sz="4" w:space="0" w:color="000000"/>
            </w:tcBorders>
            <w:hideMark/>
          </w:tcPr>
          <w:p w:rsidR="00D62480" w:rsidRPr="00E07164" w:rsidRDefault="00D62480" w:rsidP="006367AD">
            <w:pPr>
              <w:spacing w:before="120" w:after="120" w:line="240" w:lineRule="auto"/>
              <w:jc w:val="center"/>
              <w:rPr>
                <w:rFonts w:ascii="Times New Roman" w:hAnsi="Times New Roman"/>
                <w:sz w:val="20"/>
                <w:szCs w:val="20"/>
              </w:rPr>
            </w:pPr>
            <w:r w:rsidRPr="00E07164">
              <w:rPr>
                <w:rFonts w:ascii="Times New Roman" w:hAnsi="Times New Roman"/>
                <w:sz w:val="20"/>
                <w:szCs w:val="20"/>
              </w:rPr>
              <w:t>1,5 х 1,5 х 0,65</w:t>
            </w:r>
          </w:p>
        </w:tc>
      </w:tr>
    </w:tbl>
    <w:p w:rsidR="006367AD" w:rsidRDefault="006367AD" w:rsidP="006367AD">
      <w:pPr>
        <w:tabs>
          <w:tab w:val="left" w:pos="4678"/>
        </w:tabs>
        <w:spacing w:after="0" w:line="240" w:lineRule="auto"/>
        <w:ind w:left="4678" w:firstLine="2977"/>
        <w:rPr>
          <w:rFonts w:ascii="Times New Roman" w:hAnsi="Times New Roman"/>
          <w:sz w:val="20"/>
          <w:szCs w:val="20"/>
        </w:rPr>
      </w:pPr>
    </w:p>
    <w:p w:rsidR="00E07164" w:rsidRDefault="00E07164" w:rsidP="006367AD">
      <w:pPr>
        <w:tabs>
          <w:tab w:val="left" w:pos="4678"/>
        </w:tabs>
        <w:spacing w:after="120" w:line="240" w:lineRule="auto"/>
        <w:ind w:left="4678" w:firstLine="2977"/>
        <w:rPr>
          <w:rFonts w:ascii="Times New Roman" w:hAnsi="Times New Roman"/>
          <w:sz w:val="24"/>
          <w:szCs w:val="24"/>
        </w:rPr>
      </w:pPr>
      <w:r>
        <w:rPr>
          <w:rFonts w:ascii="Times New Roman" w:hAnsi="Times New Roman"/>
          <w:sz w:val="24"/>
          <w:szCs w:val="24"/>
        </w:rPr>
        <w:t xml:space="preserve">Приложение №2 </w:t>
      </w:r>
    </w:p>
    <w:p w:rsidR="00E07164" w:rsidRPr="00D62480" w:rsidRDefault="00E07164" w:rsidP="009B6302">
      <w:pPr>
        <w:tabs>
          <w:tab w:val="left" w:pos="4678"/>
        </w:tabs>
        <w:spacing w:before="120" w:after="120" w:line="240" w:lineRule="auto"/>
        <w:ind w:left="4678" w:firstLine="2977"/>
        <w:rPr>
          <w:rFonts w:ascii="Times New Roman" w:hAnsi="Times New Roman"/>
          <w:sz w:val="24"/>
          <w:szCs w:val="24"/>
        </w:rPr>
      </w:pPr>
      <w:r>
        <w:rPr>
          <w:rFonts w:ascii="Times New Roman" w:hAnsi="Times New Roman"/>
          <w:sz w:val="24"/>
          <w:szCs w:val="24"/>
        </w:rPr>
        <w:t>к</w:t>
      </w:r>
      <w:r w:rsidRPr="00E07164">
        <w:t xml:space="preserve"> </w:t>
      </w:r>
      <w:r w:rsidRPr="00E07164">
        <w:rPr>
          <w:rFonts w:ascii="Times New Roman" w:hAnsi="Times New Roman"/>
          <w:sz w:val="24"/>
          <w:szCs w:val="24"/>
        </w:rPr>
        <w:t>СП ПМР 30-106-2024</w:t>
      </w:r>
    </w:p>
    <w:p w:rsidR="00E07164" w:rsidRPr="00E07164" w:rsidRDefault="00E07164" w:rsidP="003E1B41">
      <w:pPr>
        <w:spacing w:after="0"/>
        <w:jc w:val="center"/>
        <w:rPr>
          <w:rFonts w:ascii="Times New Roman" w:hAnsi="Times New Roman"/>
          <w:strike/>
          <w:sz w:val="24"/>
          <w:szCs w:val="24"/>
        </w:rPr>
      </w:pPr>
    </w:p>
    <w:p w:rsidR="00D62480" w:rsidRPr="00D62480" w:rsidRDefault="00D62480" w:rsidP="009B6302">
      <w:pPr>
        <w:spacing w:before="120" w:after="120" w:line="240" w:lineRule="auto"/>
        <w:jc w:val="center"/>
        <w:rPr>
          <w:rFonts w:ascii="Times New Roman" w:hAnsi="Times New Roman"/>
          <w:bCs/>
          <w:sz w:val="24"/>
          <w:szCs w:val="24"/>
        </w:rPr>
      </w:pPr>
      <w:r w:rsidRPr="00D62480">
        <w:rPr>
          <w:rFonts w:ascii="Times New Roman" w:hAnsi="Times New Roman"/>
          <w:bCs/>
          <w:sz w:val="24"/>
          <w:szCs w:val="24"/>
        </w:rPr>
        <w:t xml:space="preserve">Стандартные параметры </w:t>
      </w:r>
    </w:p>
    <w:p w:rsidR="00D62480" w:rsidRDefault="00D62480" w:rsidP="009B6302">
      <w:pPr>
        <w:spacing w:before="120" w:after="120" w:line="240" w:lineRule="auto"/>
        <w:jc w:val="center"/>
        <w:rPr>
          <w:rFonts w:ascii="Times New Roman" w:hAnsi="Times New Roman"/>
          <w:bCs/>
          <w:sz w:val="24"/>
          <w:szCs w:val="24"/>
        </w:rPr>
      </w:pPr>
      <w:r w:rsidRPr="00D62480">
        <w:rPr>
          <w:rFonts w:ascii="Times New Roman" w:hAnsi="Times New Roman"/>
          <w:bCs/>
          <w:sz w:val="24"/>
          <w:szCs w:val="24"/>
        </w:rPr>
        <w:t xml:space="preserve">для саженцев деревьев хвойных пород </w:t>
      </w:r>
    </w:p>
    <w:p w:rsidR="009B6302" w:rsidRPr="00D62480" w:rsidRDefault="009B6302" w:rsidP="006367AD">
      <w:pPr>
        <w:spacing w:after="0" w:line="240" w:lineRule="auto"/>
        <w:jc w:val="center"/>
        <w:rPr>
          <w:rFonts w:ascii="Times New Roman" w:hAnsi="Times New Roman"/>
          <w:bCs/>
          <w:sz w:val="24"/>
          <w:szCs w:val="24"/>
        </w:rPr>
      </w:pPr>
    </w:p>
    <w:p w:rsidR="00D62480" w:rsidRDefault="00D62480" w:rsidP="006367AD">
      <w:pPr>
        <w:autoSpaceDE w:val="0"/>
        <w:autoSpaceDN w:val="0"/>
        <w:adjustRightInd w:val="0"/>
        <w:spacing w:after="0" w:line="240" w:lineRule="auto"/>
        <w:ind w:firstLine="539"/>
        <w:jc w:val="both"/>
        <w:rPr>
          <w:rFonts w:ascii="Times New Roman" w:hAnsi="Times New Roman"/>
          <w:bCs/>
          <w:sz w:val="24"/>
          <w:szCs w:val="24"/>
        </w:rPr>
      </w:pPr>
      <w:r w:rsidRPr="00D62480">
        <w:rPr>
          <w:rFonts w:ascii="Times New Roman" w:hAnsi="Times New Roman"/>
          <w:bCs/>
          <w:sz w:val="24"/>
          <w:szCs w:val="24"/>
        </w:rPr>
        <w:t xml:space="preserve">По качественным показателям саженцы первой и второй групп согласно ГОСТ 25769-83 </w:t>
      </w:r>
      <w:r w:rsidRPr="00B1277E">
        <w:rPr>
          <w:rFonts w:ascii="Times New Roman" w:hAnsi="Times New Roman"/>
          <w:bCs/>
          <w:sz w:val="24"/>
          <w:szCs w:val="24"/>
        </w:rPr>
        <w:t>«</w:t>
      </w:r>
      <w:r w:rsidRPr="00B1277E">
        <w:rPr>
          <w:rFonts w:ascii="Times New Roman" w:hAnsi="Times New Roman"/>
          <w:color w:val="000000"/>
          <w:sz w:val="24"/>
          <w:szCs w:val="24"/>
        </w:rPr>
        <w:t xml:space="preserve">Саженцы деревьев хвойных пород для озеленения городов. Технические условия» </w:t>
      </w:r>
      <w:r w:rsidRPr="00D62480">
        <w:rPr>
          <w:rFonts w:ascii="Times New Roman" w:hAnsi="Times New Roman"/>
          <w:bCs/>
          <w:sz w:val="24"/>
          <w:szCs w:val="24"/>
        </w:rPr>
        <w:t>должны соответствовать треб</w:t>
      </w:r>
      <w:r w:rsidR="009B6302">
        <w:rPr>
          <w:rFonts w:ascii="Times New Roman" w:hAnsi="Times New Roman"/>
          <w:bCs/>
          <w:sz w:val="24"/>
          <w:szCs w:val="24"/>
        </w:rPr>
        <w:t>ованиям, указанным в таблице 1.</w:t>
      </w:r>
    </w:p>
    <w:p w:rsidR="009B6302" w:rsidRPr="00D62480" w:rsidRDefault="009B6302" w:rsidP="006367AD">
      <w:pPr>
        <w:autoSpaceDE w:val="0"/>
        <w:autoSpaceDN w:val="0"/>
        <w:adjustRightInd w:val="0"/>
        <w:spacing w:after="0" w:line="240" w:lineRule="auto"/>
        <w:jc w:val="both"/>
        <w:rPr>
          <w:rFonts w:ascii="Times New Roman" w:hAnsi="Times New Roman"/>
          <w:bCs/>
          <w:sz w:val="24"/>
          <w:szCs w:val="24"/>
        </w:rPr>
      </w:pPr>
    </w:p>
    <w:p w:rsidR="009B6302" w:rsidRDefault="00D62480" w:rsidP="00DB11EB">
      <w:pPr>
        <w:spacing w:before="120" w:after="120" w:line="240" w:lineRule="auto"/>
        <w:jc w:val="right"/>
        <w:rPr>
          <w:rFonts w:ascii="Times New Roman" w:hAnsi="Times New Roman"/>
          <w:bCs/>
          <w:sz w:val="24"/>
          <w:szCs w:val="24"/>
        </w:rPr>
      </w:pPr>
      <w:r w:rsidRPr="00D62480">
        <w:rPr>
          <w:rFonts w:ascii="Times New Roman" w:hAnsi="Times New Roman"/>
          <w:bCs/>
          <w:sz w:val="24"/>
          <w:szCs w:val="24"/>
        </w:rPr>
        <w:t>Таблица 1</w:t>
      </w:r>
    </w:p>
    <w:p w:rsidR="00DB11EB" w:rsidRPr="00D62480" w:rsidRDefault="00DB11EB" w:rsidP="006367AD">
      <w:pPr>
        <w:spacing w:after="0" w:line="240" w:lineRule="auto"/>
        <w:jc w:val="right"/>
        <w:rPr>
          <w:rFonts w:ascii="Times New Roman" w:hAnsi="Times New Roman"/>
          <w:bCs/>
          <w:sz w:val="24"/>
          <w:szCs w:val="24"/>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984"/>
        <w:gridCol w:w="1241"/>
        <w:gridCol w:w="1274"/>
        <w:gridCol w:w="1276"/>
        <w:gridCol w:w="3581"/>
      </w:tblGrid>
      <w:tr w:rsidR="00D62480" w:rsidRPr="00B1277E" w:rsidTr="009B6302">
        <w:tc>
          <w:tcPr>
            <w:tcW w:w="675"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 п/п</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Порода</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Товарный сорт</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Высота растения, см</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Диаметр кроны, см, не менее</w:t>
            </w:r>
          </w:p>
        </w:tc>
        <w:tc>
          <w:tcPr>
            <w:tcW w:w="3581"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Размер кома, см, не менее</w:t>
            </w:r>
          </w:p>
        </w:tc>
      </w:tr>
      <w:tr w:rsidR="00D62480" w:rsidRPr="00B1277E" w:rsidTr="00D62480">
        <w:tc>
          <w:tcPr>
            <w:tcW w:w="675"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w:t>
            </w:r>
          </w:p>
        </w:tc>
        <w:tc>
          <w:tcPr>
            <w:tcW w:w="198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2</w:t>
            </w:r>
          </w:p>
        </w:tc>
        <w:tc>
          <w:tcPr>
            <w:tcW w:w="1241"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3</w:t>
            </w:r>
          </w:p>
        </w:tc>
        <w:tc>
          <w:tcPr>
            <w:tcW w:w="127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4</w:t>
            </w:r>
          </w:p>
        </w:tc>
        <w:tc>
          <w:tcPr>
            <w:tcW w:w="1276"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5</w:t>
            </w:r>
          </w:p>
        </w:tc>
        <w:tc>
          <w:tcPr>
            <w:tcW w:w="3581"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6</w:t>
            </w:r>
          </w:p>
        </w:tc>
      </w:tr>
      <w:tr w:rsidR="00D62480" w:rsidRPr="00B1277E" w:rsidTr="00D62480">
        <w:tc>
          <w:tcPr>
            <w:tcW w:w="10031" w:type="dxa"/>
            <w:gridSpan w:val="6"/>
            <w:tcBorders>
              <w:top w:val="single" w:sz="4" w:space="0" w:color="000000"/>
              <w:left w:val="single" w:sz="4" w:space="0" w:color="000000"/>
              <w:bottom w:val="single" w:sz="4" w:space="0" w:color="000000"/>
              <w:right w:val="single" w:sz="4" w:space="0" w:color="000000"/>
            </w:tcBorders>
            <w:hideMark/>
          </w:tcPr>
          <w:p w:rsidR="00D62480" w:rsidRPr="00B1277E" w:rsidRDefault="00D62480" w:rsidP="00DB11EB">
            <w:pPr>
              <w:spacing w:before="120" w:after="120" w:line="240" w:lineRule="auto"/>
              <w:jc w:val="center"/>
              <w:rPr>
                <w:rFonts w:ascii="Times New Roman" w:hAnsi="Times New Roman"/>
                <w:bCs/>
                <w:sz w:val="20"/>
                <w:szCs w:val="24"/>
              </w:rPr>
            </w:pPr>
            <w:r w:rsidRPr="00B1277E">
              <w:rPr>
                <w:rFonts w:ascii="Times New Roman" w:hAnsi="Times New Roman"/>
                <w:bCs/>
                <w:sz w:val="20"/>
                <w:szCs w:val="24"/>
              </w:rPr>
              <w:t>Саженцы первой группы</w:t>
            </w:r>
          </w:p>
        </w:tc>
      </w:tr>
      <w:tr w:rsidR="00D62480" w:rsidRPr="00B1277E" w:rsidTr="00D65562">
        <w:trPr>
          <w:trHeight w:val="607"/>
        </w:trPr>
        <w:tc>
          <w:tcPr>
            <w:tcW w:w="675"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w:t>
            </w:r>
            <w:r w:rsidR="00B743F8" w:rsidRPr="00B1277E">
              <w:rPr>
                <w:rFonts w:ascii="Times New Roman" w:hAnsi="Times New Roman"/>
                <w:bCs/>
                <w:sz w:val="20"/>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Ель колючая и ее формы</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2</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40-70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35-70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50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40</w:t>
            </w:r>
          </w:p>
        </w:tc>
        <w:tc>
          <w:tcPr>
            <w:tcW w:w="3581" w:type="dxa"/>
            <w:tcBorders>
              <w:top w:val="single" w:sz="4" w:space="0" w:color="000000"/>
              <w:left w:val="single" w:sz="4" w:space="0" w:color="000000"/>
              <w:bottom w:val="single" w:sz="4" w:space="0" w:color="000000"/>
              <w:right w:val="single" w:sz="4" w:space="0" w:color="000000"/>
            </w:tcBorders>
            <w:vAlign w:val="center"/>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50 х 50 х 40 или Н-40, Д-50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50 х 50 х 40 или Н-40, Д-50</w:t>
            </w:r>
          </w:p>
        </w:tc>
      </w:tr>
      <w:tr w:rsidR="00D62480" w:rsidRPr="00B1277E" w:rsidTr="00B743F8">
        <w:tc>
          <w:tcPr>
            <w:tcW w:w="675"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2</w:t>
            </w:r>
            <w:r w:rsidR="00B743F8" w:rsidRPr="00B1277E">
              <w:rPr>
                <w:rFonts w:ascii="Times New Roman" w:hAnsi="Times New Roman"/>
                <w:bCs/>
                <w:sz w:val="20"/>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Ель обыкновенная и ее другие виды</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2</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50-100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45-100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40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35</w:t>
            </w:r>
          </w:p>
        </w:tc>
        <w:tc>
          <w:tcPr>
            <w:tcW w:w="3581" w:type="dxa"/>
            <w:tcBorders>
              <w:top w:val="single" w:sz="4" w:space="0" w:color="000000"/>
              <w:left w:val="single" w:sz="4" w:space="0" w:color="000000"/>
              <w:bottom w:val="single" w:sz="4" w:space="0" w:color="000000"/>
              <w:right w:val="single" w:sz="4" w:space="0" w:color="000000"/>
            </w:tcBorders>
            <w:vAlign w:val="center"/>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50 х 50 х 40 или Н-40, Д-50</w:t>
            </w:r>
          </w:p>
          <w:p w:rsidR="00D62480" w:rsidRPr="00B1277E" w:rsidRDefault="00B743F8"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50 х 50 х 40 или Н-40, Д-50</w:t>
            </w:r>
          </w:p>
        </w:tc>
      </w:tr>
      <w:tr w:rsidR="00D62480" w:rsidRPr="00B1277E" w:rsidTr="009B6302">
        <w:trPr>
          <w:trHeight w:val="884"/>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3</w:t>
            </w:r>
            <w:r w:rsidR="00B743F8" w:rsidRPr="00B1277E">
              <w:rPr>
                <w:rFonts w:ascii="Times New Roman" w:hAnsi="Times New Roman"/>
                <w:bCs/>
                <w:sz w:val="20"/>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 xml:space="preserve">Кипарис вечнозеленый, </w:t>
            </w:r>
            <w:proofErr w:type="spellStart"/>
            <w:r w:rsidRPr="00B1277E">
              <w:rPr>
                <w:rFonts w:ascii="Times New Roman" w:hAnsi="Times New Roman"/>
                <w:bCs/>
                <w:sz w:val="20"/>
                <w:szCs w:val="24"/>
              </w:rPr>
              <w:t>кипарисовки</w:t>
            </w:r>
            <w:proofErr w:type="spellEnd"/>
          </w:p>
        </w:tc>
        <w:tc>
          <w:tcPr>
            <w:tcW w:w="1241" w:type="dxa"/>
            <w:tcBorders>
              <w:top w:val="single" w:sz="4" w:space="0" w:color="000000"/>
              <w:left w:val="single" w:sz="4" w:space="0" w:color="000000"/>
              <w:bottom w:val="single" w:sz="4" w:space="0" w:color="000000"/>
              <w:right w:val="single" w:sz="4" w:space="0" w:color="000000"/>
            </w:tcBorders>
            <w:vAlign w:val="center"/>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w:t>
            </w:r>
          </w:p>
          <w:p w:rsidR="00D62480" w:rsidRPr="00B1277E" w:rsidRDefault="00D62480" w:rsidP="003E1B41">
            <w:pPr>
              <w:spacing w:after="0" w:line="240" w:lineRule="auto"/>
              <w:jc w:val="center"/>
              <w:rPr>
                <w:rFonts w:ascii="Times New Roman" w:hAnsi="Times New Roman"/>
                <w:bCs/>
                <w:sz w:val="20"/>
                <w:szCs w:val="24"/>
              </w:rPr>
            </w:pP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2</w:t>
            </w:r>
          </w:p>
        </w:tc>
        <w:tc>
          <w:tcPr>
            <w:tcW w:w="1274" w:type="dxa"/>
            <w:tcBorders>
              <w:top w:val="single" w:sz="4" w:space="0" w:color="000000"/>
              <w:left w:val="single" w:sz="4" w:space="0" w:color="000000"/>
              <w:bottom w:val="single" w:sz="4" w:space="0" w:color="000000"/>
              <w:right w:val="single" w:sz="4" w:space="0" w:color="000000"/>
            </w:tcBorders>
            <w:vAlign w:val="center"/>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50-80</w:t>
            </w:r>
          </w:p>
          <w:p w:rsidR="00D62480" w:rsidRPr="00B1277E" w:rsidRDefault="00D62480" w:rsidP="003E1B41">
            <w:pPr>
              <w:spacing w:after="0" w:line="240" w:lineRule="auto"/>
              <w:jc w:val="center"/>
              <w:rPr>
                <w:rFonts w:ascii="Times New Roman" w:hAnsi="Times New Roman"/>
                <w:bCs/>
                <w:sz w:val="20"/>
                <w:szCs w:val="24"/>
              </w:rPr>
            </w:pP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40-50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 xml:space="preserve">Не </w:t>
            </w:r>
            <w:proofErr w:type="spellStart"/>
            <w:r w:rsidRPr="00B1277E">
              <w:rPr>
                <w:rFonts w:ascii="Times New Roman" w:hAnsi="Times New Roman"/>
                <w:bCs/>
                <w:sz w:val="20"/>
                <w:szCs w:val="24"/>
              </w:rPr>
              <w:t>нормир</w:t>
            </w:r>
            <w:proofErr w:type="spellEnd"/>
            <w:r w:rsidRPr="00B1277E">
              <w:rPr>
                <w:rFonts w:ascii="Times New Roman" w:hAnsi="Times New Roman"/>
                <w:bCs/>
                <w:sz w:val="20"/>
                <w:szCs w:val="24"/>
              </w:rPr>
              <w:t>.</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 xml:space="preserve">То же </w:t>
            </w:r>
          </w:p>
        </w:tc>
        <w:tc>
          <w:tcPr>
            <w:tcW w:w="3581" w:type="dxa"/>
            <w:tcBorders>
              <w:top w:val="single" w:sz="4" w:space="0" w:color="000000"/>
              <w:left w:val="single" w:sz="4" w:space="0" w:color="000000"/>
              <w:bottom w:val="single" w:sz="4" w:space="0" w:color="000000"/>
              <w:right w:val="single" w:sz="4" w:space="0" w:color="000000"/>
            </w:tcBorders>
            <w:vAlign w:val="center"/>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Н- 30, Д – 30</w:t>
            </w:r>
          </w:p>
          <w:p w:rsidR="00D62480" w:rsidRPr="00B1277E" w:rsidRDefault="00D62480" w:rsidP="003E1B41">
            <w:pPr>
              <w:spacing w:after="0" w:line="240" w:lineRule="auto"/>
              <w:jc w:val="center"/>
              <w:rPr>
                <w:rFonts w:ascii="Times New Roman" w:hAnsi="Times New Roman"/>
                <w:bCs/>
                <w:sz w:val="20"/>
                <w:szCs w:val="24"/>
              </w:rPr>
            </w:pP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Н- 30, Д – 30</w:t>
            </w:r>
          </w:p>
        </w:tc>
      </w:tr>
      <w:tr w:rsidR="00D62480" w:rsidRPr="00B1277E" w:rsidTr="00D65562">
        <w:tc>
          <w:tcPr>
            <w:tcW w:w="675"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4</w:t>
            </w:r>
            <w:r w:rsidR="00B743F8" w:rsidRPr="00B1277E">
              <w:rPr>
                <w:rFonts w:ascii="Times New Roman" w:hAnsi="Times New Roman"/>
                <w:bCs/>
                <w:sz w:val="20"/>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proofErr w:type="spellStart"/>
            <w:r w:rsidRPr="00B1277E">
              <w:rPr>
                <w:rFonts w:ascii="Times New Roman" w:hAnsi="Times New Roman"/>
                <w:bCs/>
                <w:sz w:val="20"/>
                <w:szCs w:val="24"/>
              </w:rPr>
              <w:t>Лжетсуга</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2</w:t>
            </w:r>
          </w:p>
        </w:tc>
        <w:tc>
          <w:tcPr>
            <w:tcW w:w="127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50-80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40-50</w:t>
            </w:r>
          </w:p>
        </w:tc>
        <w:tc>
          <w:tcPr>
            <w:tcW w:w="1276"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40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35</w:t>
            </w:r>
          </w:p>
        </w:tc>
        <w:tc>
          <w:tcPr>
            <w:tcW w:w="3581"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50 х 50 х 40 или Н-40, Д-50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50 х 50 х 40 или Н-40, Д-50</w:t>
            </w:r>
          </w:p>
        </w:tc>
      </w:tr>
      <w:tr w:rsidR="00D62480" w:rsidRPr="00B1277E" w:rsidTr="00D65562">
        <w:tc>
          <w:tcPr>
            <w:tcW w:w="675"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5</w:t>
            </w:r>
            <w:r w:rsidR="00B743F8" w:rsidRPr="00B1277E">
              <w:rPr>
                <w:rFonts w:ascii="Times New Roman" w:hAnsi="Times New Roman"/>
                <w:bCs/>
                <w:sz w:val="20"/>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Лиственницы</w:t>
            </w:r>
          </w:p>
        </w:tc>
        <w:tc>
          <w:tcPr>
            <w:tcW w:w="1241"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2</w:t>
            </w:r>
          </w:p>
        </w:tc>
        <w:tc>
          <w:tcPr>
            <w:tcW w:w="127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60-100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50-100</w:t>
            </w:r>
          </w:p>
        </w:tc>
        <w:tc>
          <w:tcPr>
            <w:tcW w:w="1276"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50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40</w:t>
            </w:r>
          </w:p>
        </w:tc>
        <w:tc>
          <w:tcPr>
            <w:tcW w:w="3581"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50 х 50 х 40 или Н-40, Д-50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50 х 50 х 40 или Н-40, Д-50</w:t>
            </w:r>
          </w:p>
        </w:tc>
      </w:tr>
      <w:tr w:rsidR="00D62480" w:rsidRPr="00B1277E" w:rsidTr="00D65562">
        <w:tc>
          <w:tcPr>
            <w:tcW w:w="675"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6</w:t>
            </w:r>
            <w:r w:rsidR="00B743F8" w:rsidRPr="00B1277E">
              <w:rPr>
                <w:rFonts w:ascii="Times New Roman" w:hAnsi="Times New Roman"/>
                <w:bCs/>
                <w:sz w:val="20"/>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Пихты</w:t>
            </w:r>
          </w:p>
        </w:tc>
        <w:tc>
          <w:tcPr>
            <w:tcW w:w="1241"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2</w:t>
            </w:r>
          </w:p>
        </w:tc>
        <w:tc>
          <w:tcPr>
            <w:tcW w:w="127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40-80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35-80</w:t>
            </w:r>
          </w:p>
        </w:tc>
        <w:tc>
          <w:tcPr>
            <w:tcW w:w="1276"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40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30</w:t>
            </w:r>
          </w:p>
        </w:tc>
        <w:tc>
          <w:tcPr>
            <w:tcW w:w="3581"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50 х 50 х 40 или Н-40, Д-50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50 х 50 х 40 или Н-40, Д-50</w:t>
            </w:r>
          </w:p>
        </w:tc>
      </w:tr>
      <w:tr w:rsidR="00D62480" w:rsidRPr="00B1277E" w:rsidTr="00753C04">
        <w:tc>
          <w:tcPr>
            <w:tcW w:w="675"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7</w:t>
            </w:r>
            <w:r w:rsidR="00B743F8" w:rsidRPr="00B1277E">
              <w:rPr>
                <w:rFonts w:ascii="Times New Roman" w:hAnsi="Times New Roman"/>
                <w:bCs/>
                <w:sz w:val="20"/>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 xml:space="preserve">Сосны </w:t>
            </w:r>
            <w:proofErr w:type="spellStart"/>
            <w:r w:rsidRPr="00B1277E">
              <w:rPr>
                <w:rFonts w:ascii="Times New Roman" w:hAnsi="Times New Roman"/>
                <w:bCs/>
                <w:sz w:val="20"/>
                <w:szCs w:val="24"/>
              </w:rPr>
              <w:t>Банкса</w:t>
            </w:r>
            <w:proofErr w:type="spellEnd"/>
            <w:r w:rsidRPr="00B1277E">
              <w:rPr>
                <w:rFonts w:ascii="Times New Roman" w:hAnsi="Times New Roman"/>
                <w:bCs/>
                <w:sz w:val="20"/>
                <w:szCs w:val="24"/>
              </w:rPr>
              <w:t xml:space="preserve">, </w:t>
            </w:r>
            <w:proofErr w:type="spellStart"/>
            <w:r w:rsidRPr="00B1277E">
              <w:rPr>
                <w:rFonts w:ascii="Times New Roman" w:hAnsi="Times New Roman"/>
                <w:bCs/>
                <w:sz w:val="20"/>
                <w:szCs w:val="24"/>
              </w:rPr>
              <w:t>веймутова</w:t>
            </w:r>
            <w:proofErr w:type="spellEnd"/>
            <w:r w:rsidRPr="00B1277E">
              <w:rPr>
                <w:rFonts w:ascii="Times New Roman" w:hAnsi="Times New Roman"/>
                <w:bCs/>
                <w:sz w:val="20"/>
                <w:szCs w:val="24"/>
              </w:rPr>
              <w:t>, обыкновенная</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2</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60-100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80-100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50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40</w:t>
            </w:r>
          </w:p>
        </w:tc>
        <w:tc>
          <w:tcPr>
            <w:tcW w:w="3581"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50 х 50 х 40 или Н-40, Д-50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50 х 50 х 40 или Н-40, Д-50</w:t>
            </w:r>
          </w:p>
        </w:tc>
      </w:tr>
      <w:tr w:rsidR="00D62480" w:rsidRPr="00B1277E" w:rsidTr="00D65562">
        <w:tc>
          <w:tcPr>
            <w:tcW w:w="675"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8</w:t>
            </w:r>
            <w:r w:rsidR="00B743F8" w:rsidRPr="00B1277E">
              <w:rPr>
                <w:rFonts w:ascii="Times New Roman" w:hAnsi="Times New Roman"/>
                <w:bCs/>
                <w:sz w:val="20"/>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Туи</w:t>
            </w:r>
          </w:p>
        </w:tc>
        <w:tc>
          <w:tcPr>
            <w:tcW w:w="1241" w:type="dxa"/>
            <w:tcBorders>
              <w:top w:val="single" w:sz="4" w:space="0" w:color="000000"/>
              <w:left w:val="single" w:sz="4" w:space="0" w:color="000000"/>
              <w:bottom w:val="single" w:sz="4" w:space="0" w:color="000000"/>
              <w:right w:val="single" w:sz="4" w:space="0" w:color="000000"/>
            </w:tcBorders>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w:t>
            </w:r>
          </w:p>
          <w:p w:rsidR="00D62480" w:rsidRPr="00B1277E" w:rsidRDefault="00D62480" w:rsidP="003E1B41">
            <w:pPr>
              <w:spacing w:after="0" w:line="240" w:lineRule="auto"/>
              <w:jc w:val="center"/>
              <w:rPr>
                <w:rFonts w:ascii="Times New Roman" w:hAnsi="Times New Roman"/>
                <w:bCs/>
                <w:sz w:val="20"/>
                <w:szCs w:val="24"/>
              </w:rPr>
            </w:pP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2</w:t>
            </w:r>
          </w:p>
        </w:tc>
        <w:tc>
          <w:tcPr>
            <w:tcW w:w="1274" w:type="dxa"/>
            <w:tcBorders>
              <w:top w:val="single" w:sz="4" w:space="0" w:color="000000"/>
              <w:left w:val="single" w:sz="4" w:space="0" w:color="000000"/>
              <w:bottom w:val="single" w:sz="4" w:space="0" w:color="000000"/>
              <w:right w:val="single" w:sz="4" w:space="0" w:color="000000"/>
            </w:tcBorders>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50-70</w:t>
            </w:r>
          </w:p>
          <w:p w:rsidR="00D62480" w:rsidRPr="00B1277E" w:rsidRDefault="00D62480" w:rsidP="003E1B41">
            <w:pPr>
              <w:spacing w:after="0" w:line="240" w:lineRule="auto"/>
              <w:jc w:val="center"/>
              <w:rPr>
                <w:rFonts w:ascii="Times New Roman" w:hAnsi="Times New Roman"/>
                <w:bCs/>
                <w:sz w:val="20"/>
                <w:szCs w:val="24"/>
              </w:rPr>
            </w:pP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40-50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 xml:space="preserve">Не </w:t>
            </w:r>
            <w:proofErr w:type="spellStart"/>
            <w:r w:rsidRPr="00B1277E">
              <w:rPr>
                <w:rFonts w:ascii="Times New Roman" w:hAnsi="Times New Roman"/>
                <w:bCs/>
                <w:sz w:val="20"/>
                <w:szCs w:val="24"/>
              </w:rPr>
              <w:t>нормир</w:t>
            </w:r>
            <w:proofErr w:type="spellEnd"/>
            <w:r w:rsidRPr="00B1277E">
              <w:rPr>
                <w:rFonts w:ascii="Times New Roman" w:hAnsi="Times New Roman"/>
                <w:bCs/>
                <w:sz w:val="20"/>
                <w:szCs w:val="24"/>
              </w:rPr>
              <w:t>.</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То же</w:t>
            </w:r>
          </w:p>
        </w:tc>
        <w:tc>
          <w:tcPr>
            <w:tcW w:w="3581" w:type="dxa"/>
            <w:tcBorders>
              <w:top w:val="single" w:sz="4" w:space="0" w:color="000000"/>
              <w:left w:val="single" w:sz="4" w:space="0" w:color="000000"/>
              <w:bottom w:val="single" w:sz="4" w:space="0" w:color="000000"/>
              <w:right w:val="single" w:sz="4" w:space="0" w:color="000000"/>
            </w:tcBorders>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Н- 30, Д – 30</w:t>
            </w:r>
          </w:p>
          <w:p w:rsidR="00D62480" w:rsidRPr="00B1277E" w:rsidRDefault="00D62480" w:rsidP="003E1B41">
            <w:pPr>
              <w:spacing w:after="0" w:line="240" w:lineRule="auto"/>
              <w:jc w:val="center"/>
              <w:rPr>
                <w:rFonts w:ascii="Times New Roman" w:hAnsi="Times New Roman"/>
                <w:bCs/>
                <w:sz w:val="20"/>
                <w:szCs w:val="24"/>
              </w:rPr>
            </w:pP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Н- 30, Д – 30</w:t>
            </w:r>
          </w:p>
        </w:tc>
      </w:tr>
      <w:tr w:rsidR="00D62480" w:rsidRPr="00B1277E" w:rsidTr="00D62480">
        <w:tc>
          <w:tcPr>
            <w:tcW w:w="10031" w:type="dxa"/>
            <w:gridSpan w:val="6"/>
            <w:tcBorders>
              <w:top w:val="single" w:sz="4" w:space="0" w:color="000000"/>
              <w:left w:val="single" w:sz="4" w:space="0" w:color="000000"/>
              <w:bottom w:val="single" w:sz="4" w:space="0" w:color="000000"/>
              <w:right w:val="single" w:sz="4" w:space="0" w:color="000000"/>
            </w:tcBorders>
            <w:hideMark/>
          </w:tcPr>
          <w:p w:rsidR="00D62480" w:rsidRPr="00B1277E" w:rsidRDefault="00D62480" w:rsidP="00DB11EB">
            <w:pPr>
              <w:spacing w:before="120" w:after="120" w:line="240" w:lineRule="auto"/>
              <w:jc w:val="center"/>
              <w:rPr>
                <w:rFonts w:ascii="Times New Roman" w:hAnsi="Times New Roman"/>
                <w:bCs/>
                <w:sz w:val="20"/>
                <w:szCs w:val="24"/>
              </w:rPr>
            </w:pPr>
            <w:r w:rsidRPr="00B1277E">
              <w:rPr>
                <w:rFonts w:ascii="Times New Roman" w:hAnsi="Times New Roman"/>
                <w:bCs/>
                <w:sz w:val="20"/>
                <w:szCs w:val="24"/>
              </w:rPr>
              <w:t>Саженцы второй группы</w:t>
            </w:r>
          </w:p>
        </w:tc>
      </w:tr>
      <w:tr w:rsidR="00D62480" w:rsidRPr="00B1277E" w:rsidTr="00D62480">
        <w:tc>
          <w:tcPr>
            <w:tcW w:w="675"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w:t>
            </w:r>
            <w:r w:rsidR="00B743F8" w:rsidRPr="00B1277E">
              <w:rPr>
                <w:rFonts w:ascii="Times New Roman" w:hAnsi="Times New Roman"/>
                <w:bCs/>
                <w:sz w:val="20"/>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Ель колючая и ее формы</w:t>
            </w:r>
          </w:p>
        </w:tc>
        <w:tc>
          <w:tcPr>
            <w:tcW w:w="1241"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2</w:t>
            </w:r>
          </w:p>
        </w:tc>
        <w:tc>
          <w:tcPr>
            <w:tcW w:w="127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70-120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70-120</w:t>
            </w:r>
          </w:p>
        </w:tc>
        <w:tc>
          <w:tcPr>
            <w:tcW w:w="1276"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70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60</w:t>
            </w:r>
          </w:p>
        </w:tc>
        <w:tc>
          <w:tcPr>
            <w:tcW w:w="3581"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80 х 80 х 50 или Н-60, Д-80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80 х 80 х 50 или Н-60, Д-80</w:t>
            </w:r>
          </w:p>
        </w:tc>
      </w:tr>
      <w:tr w:rsidR="00D62480" w:rsidRPr="00B1277E" w:rsidTr="00753C04">
        <w:tc>
          <w:tcPr>
            <w:tcW w:w="675"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2</w:t>
            </w:r>
            <w:r w:rsidR="00B743F8" w:rsidRPr="00B1277E">
              <w:rPr>
                <w:rFonts w:ascii="Times New Roman" w:hAnsi="Times New Roman"/>
                <w:bCs/>
                <w:sz w:val="20"/>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Ель обыкновенная и ее другие виды</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2</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100-150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100-150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60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50</w:t>
            </w:r>
          </w:p>
        </w:tc>
        <w:tc>
          <w:tcPr>
            <w:tcW w:w="3581" w:type="dxa"/>
            <w:tcBorders>
              <w:top w:val="single" w:sz="4" w:space="0" w:color="000000"/>
              <w:left w:val="single" w:sz="4" w:space="0" w:color="000000"/>
              <w:bottom w:val="single" w:sz="4" w:space="0" w:color="000000"/>
              <w:right w:val="single" w:sz="4" w:space="0" w:color="000000"/>
            </w:tcBorders>
            <w:vAlign w:val="center"/>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80 х 80 х 50 или Н-60, Д-80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80 х 80 х 50 или Н-60, Д-80</w:t>
            </w:r>
          </w:p>
        </w:tc>
      </w:tr>
      <w:tr w:rsidR="00D62480" w:rsidRPr="00B1277E" w:rsidTr="00D62480">
        <w:tc>
          <w:tcPr>
            <w:tcW w:w="675"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3</w:t>
            </w:r>
            <w:r w:rsidR="00B743F8" w:rsidRPr="00B1277E">
              <w:rPr>
                <w:rFonts w:ascii="Times New Roman" w:hAnsi="Times New Roman"/>
                <w:bCs/>
                <w:sz w:val="20"/>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 xml:space="preserve">Кипарис вечнозеленый, </w:t>
            </w:r>
            <w:proofErr w:type="spellStart"/>
            <w:r w:rsidRPr="00B1277E">
              <w:rPr>
                <w:rFonts w:ascii="Times New Roman" w:hAnsi="Times New Roman"/>
                <w:bCs/>
                <w:sz w:val="20"/>
                <w:szCs w:val="24"/>
              </w:rPr>
              <w:t>кипарисовки</w:t>
            </w:r>
            <w:proofErr w:type="spellEnd"/>
          </w:p>
        </w:tc>
        <w:tc>
          <w:tcPr>
            <w:tcW w:w="1241" w:type="dxa"/>
            <w:tcBorders>
              <w:top w:val="single" w:sz="4" w:space="0" w:color="000000"/>
              <w:left w:val="single" w:sz="4" w:space="0" w:color="000000"/>
              <w:bottom w:val="single" w:sz="4" w:space="0" w:color="000000"/>
              <w:right w:val="single" w:sz="4" w:space="0" w:color="000000"/>
            </w:tcBorders>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w:t>
            </w:r>
          </w:p>
          <w:p w:rsidR="00D62480" w:rsidRPr="00B1277E" w:rsidRDefault="00D62480" w:rsidP="003E1B41">
            <w:pPr>
              <w:spacing w:after="0" w:line="240" w:lineRule="auto"/>
              <w:jc w:val="center"/>
              <w:rPr>
                <w:rFonts w:ascii="Times New Roman" w:hAnsi="Times New Roman"/>
                <w:bCs/>
                <w:sz w:val="20"/>
                <w:szCs w:val="24"/>
              </w:rPr>
            </w:pP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2</w:t>
            </w:r>
          </w:p>
        </w:tc>
        <w:tc>
          <w:tcPr>
            <w:tcW w:w="1274" w:type="dxa"/>
            <w:tcBorders>
              <w:top w:val="single" w:sz="4" w:space="0" w:color="000000"/>
              <w:left w:val="single" w:sz="4" w:space="0" w:color="000000"/>
              <w:bottom w:val="single" w:sz="4" w:space="0" w:color="000000"/>
              <w:right w:val="single" w:sz="4" w:space="0" w:color="000000"/>
            </w:tcBorders>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Св.80</w:t>
            </w:r>
          </w:p>
          <w:p w:rsidR="00D62480" w:rsidRPr="00B1277E" w:rsidRDefault="00D62480" w:rsidP="003E1B41">
            <w:pPr>
              <w:spacing w:after="0" w:line="240" w:lineRule="auto"/>
              <w:jc w:val="center"/>
              <w:rPr>
                <w:rFonts w:ascii="Times New Roman" w:hAnsi="Times New Roman"/>
                <w:bCs/>
                <w:sz w:val="20"/>
                <w:szCs w:val="24"/>
              </w:rPr>
            </w:pP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40-50</w:t>
            </w:r>
          </w:p>
        </w:tc>
        <w:tc>
          <w:tcPr>
            <w:tcW w:w="1276"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 xml:space="preserve">Не </w:t>
            </w:r>
            <w:proofErr w:type="spellStart"/>
            <w:r w:rsidRPr="00B1277E">
              <w:rPr>
                <w:rFonts w:ascii="Times New Roman" w:hAnsi="Times New Roman"/>
                <w:bCs/>
                <w:sz w:val="20"/>
                <w:szCs w:val="24"/>
              </w:rPr>
              <w:t>нормир</w:t>
            </w:r>
            <w:proofErr w:type="spellEnd"/>
            <w:r w:rsidRPr="00B1277E">
              <w:rPr>
                <w:rFonts w:ascii="Times New Roman" w:hAnsi="Times New Roman"/>
                <w:bCs/>
                <w:sz w:val="20"/>
                <w:szCs w:val="24"/>
              </w:rPr>
              <w:t>.</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 xml:space="preserve">То же </w:t>
            </w:r>
          </w:p>
        </w:tc>
        <w:tc>
          <w:tcPr>
            <w:tcW w:w="3581" w:type="dxa"/>
            <w:tcBorders>
              <w:top w:val="single" w:sz="4" w:space="0" w:color="000000"/>
              <w:left w:val="single" w:sz="4" w:space="0" w:color="000000"/>
              <w:bottom w:val="single" w:sz="4" w:space="0" w:color="000000"/>
              <w:right w:val="single" w:sz="4" w:space="0" w:color="000000"/>
            </w:tcBorders>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50 х 50 х 40 или Н-40, Д-50</w:t>
            </w:r>
          </w:p>
          <w:p w:rsidR="00D62480" w:rsidRPr="00B1277E" w:rsidRDefault="00D62480" w:rsidP="003E1B41">
            <w:pPr>
              <w:spacing w:after="0" w:line="240" w:lineRule="auto"/>
              <w:jc w:val="center"/>
              <w:rPr>
                <w:rFonts w:ascii="Times New Roman" w:hAnsi="Times New Roman"/>
                <w:bCs/>
                <w:sz w:val="20"/>
                <w:szCs w:val="24"/>
              </w:rPr>
            </w:pP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50 х 50 х 40 или Н-40, Д-50</w:t>
            </w:r>
          </w:p>
        </w:tc>
      </w:tr>
      <w:tr w:rsidR="00D62480" w:rsidRPr="00B1277E" w:rsidTr="00D65562">
        <w:tc>
          <w:tcPr>
            <w:tcW w:w="675"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4</w:t>
            </w:r>
            <w:r w:rsidR="00B743F8" w:rsidRPr="00B1277E">
              <w:rPr>
                <w:rFonts w:ascii="Times New Roman" w:hAnsi="Times New Roman"/>
                <w:bCs/>
                <w:sz w:val="20"/>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proofErr w:type="spellStart"/>
            <w:r w:rsidRPr="00B1277E">
              <w:rPr>
                <w:rFonts w:ascii="Times New Roman" w:hAnsi="Times New Roman"/>
                <w:bCs/>
                <w:sz w:val="20"/>
                <w:szCs w:val="24"/>
              </w:rPr>
              <w:t>Лжетсуга</w:t>
            </w:r>
            <w:proofErr w:type="spellEnd"/>
            <w:r w:rsidRPr="00B1277E">
              <w:rPr>
                <w:rFonts w:ascii="Times New Roman" w:hAnsi="Times New Roman"/>
                <w:bCs/>
                <w:sz w:val="20"/>
                <w:szCs w:val="24"/>
              </w:rPr>
              <w:t>, пихты</w:t>
            </w:r>
          </w:p>
        </w:tc>
        <w:tc>
          <w:tcPr>
            <w:tcW w:w="1241"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2</w:t>
            </w:r>
          </w:p>
        </w:tc>
        <w:tc>
          <w:tcPr>
            <w:tcW w:w="127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80-150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80-150</w:t>
            </w:r>
          </w:p>
        </w:tc>
        <w:tc>
          <w:tcPr>
            <w:tcW w:w="1276"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60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50</w:t>
            </w:r>
          </w:p>
        </w:tc>
        <w:tc>
          <w:tcPr>
            <w:tcW w:w="3581"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80 х 80 х 50 или Н-60, Д-80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80 х 80 х 50 или Н-60, Д-80</w:t>
            </w:r>
          </w:p>
        </w:tc>
      </w:tr>
      <w:tr w:rsidR="00D62480" w:rsidRPr="00B1277E" w:rsidTr="00D65562">
        <w:tc>
          <w:tcPr>
            <w:tcW w:w="675"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5</w:t>
            </w:r>
            <w:r w:rsidR="00B743F8" w:rsidRPr="00B1277E">
              <w:rPr>
                <w:rFonts w:ascii="Times New Roman" w:hAnsi="Times New Roman"/>
                <w:bCs/>
                <w:sz w:val="20"/>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Лиственницы</w:t>
            </w:r>
          </w:p>
        </w:tc>
        <w:tc>
          <w:tcPr>
            <w:tcW w:w="1241"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2</w:t>
            </w:r>
          </w:p>
        </w:tc>
        <w:tc>
          <w:tcPr>
            <w:tcW w:w="127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100-150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100-150</w:t>
            </w:r>
          </w:p>
        </w:tc>
        <w:tc>
          <w:tcPr>
            <w:tcW w:w="1276"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70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60</w:t>
            </w:r>
          </w:p>
        </w:tc>
        <w:tc>
          <w:tcPr>
            <w:tcW w:w="3581"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80 х 80 х 50 или Н-60, Д-80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80 х 80 х 50 или Н-60, Д-80</w:t>
            </w:r>
          </w:p>
        </w:tc>
      </w:tr>
      <w:tr w:rsidR="00D62480" w:rsidRPr="00B1277E" w:rsidTr="00753C04">
        <w:tc>
          <w:tcPr>
            <w:tcW w:w="675"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6</w:t>
            </w:r>
            <w:r w:rsidR="00B743F8" w:rsidRPr="00B1277E">
              <w:rPr>
                <w:rFonts w:ascii="Times New Roman" w:hAnsi="Times New Roman"/>
                <w:bCs/>
                <w:sz w:val="20"/>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 xml:space="preserve">Сосны </w:t>
            </w:r>
            <w:proofErr w:type="spellStart"/>
            <w:r w:rsidRPr="00B1277E">
              <w:rPr>
                <w:rFonts w:ascii="Times New Roman" w:hAnsi="Times New Roman"/>
                <w:bCs/>
                <w:sz w:val="20"/>
                <w:szCs w:val="24"/>
              </w:rPr>
              <w:t>Банкса</w:t>
            </w:r>
            <w:proofErr w:type="spellEnd"/>
            <w:r w:rsidRPr="00B1277E">
              <w:rPr>
                <w:rFonts w:ascii="Times New Roman" w:hAnsi="Times New Roman"/>
                <w:bCs/>
                <w:sz w:val="20"/>
                <w:szCs w:val="24"/>
              </w:rPr>
              <w:t xml:space="preserve">, </w:t>
            </w:r>
            <w:proofErr w:type="spellStart"/>
            <w:r w:rsidRPr="00B1277E">
              <w:rPr>
                <w:rFonts w:ascii="Times New Roman" w:hAnsi="Times New Roman"/>
                <w:bCs/>
                <w:sz w:val="20"/>
                <w:szCs w:val="24"/>
              </w:rPr>
              <w:t>веймутова</w:t>
            </w:r>
            <w:proofErr w:type="spellEnd"/>
            <w:r w:rsidRPr="00B1277E">
              <w:rPr>
                <w:rFonts w:ascii="Times New Roman" w:hAnsi="Times New Roman"/>
                <w:bCs/>
                <w:sz w:val="20"/>
                <w:szCs w:val="24"/>
              </w:rPr>
              <w:t>, обыкновенная</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2</w:t>
            </w:r>
          </w:p>
        </w:tc>
        <w:tc>
          <w:tcPr>
            <w:tcW w:w="1274" w:type="dxa"/>
            <w:tcBorders>
              <w:top w:val="single" w:sz="4" w:space="0" w:color="000000"/>
              <w:left w:val="single" w:sz="4" w:space="0" w:color="000000"/>
              <w:bottom w:val="single" w:sz="4" w:space="0" w:color="000000"/>
              <w:right w:val="single" w:sz="4" w:space="0" w:color="000000"/>
            </w:tcBorders>
            <w:vAlign w:val="center"/>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100-150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100-150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80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70</w:t>
            </w:r>
          </w:p>
        </w:tc>
        <w:tc>
          <w:tcPr>
            <w:tcW w:w="3581" w:type="dxa"/>
            <w:tcBorders>
              <w:top w:val="single" w:sz="4" w:space="0" w:color="000000"/>
              <w:left w:val="single" w:sz="4" w:space="0" w:color="000000"/>
              <w:bottom w:val="single" w:sz="4" w:space="0" w:color="000000"/>
              <w:right w:val="single" w:sz="4" w:space="0" w:color="000000"/>
            </w:tcBorders>
            <w:vAlign w:val="center"/>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80 х 80 х 50 или Н-60, Д-80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80 х 80 х 50 или Н-60, Д-80</w:t>
            </w:r>
          </w:p>
        </w:tc>
      </w:tr>
      <w:tr w:rsidR="00D62480" w:rsidRPr="00B1277E" w:rsidTr="00D65562">
        <w:tc>
          <w:tcPr>
            <w:tcW w:w="675"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7</w:t>
            </w:r>
            <w:r w:rsidR="00B743F8" w:rsidRPr="00B1277E">
              <w:rPr>
                <w:rFonts w:ascii="Times New Roman" w:hAnsi="Times New Roman"/>
                <w:bCs/>
                <w:sz w:val="20"/>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Туи</w:t>
            </w:r>
          </w:p>
        </w:tc>
        <w:tc>
          <w:tcPr>
            <w:tcW w:w="1241" w:type="dxa"/>
            <w:tcBorders>
              <w:top w:val="single" w:sz="4" w:space="0" w:color="000000"/>
              <w:left w:val="single" w:sz="4" w:space="0" w:color="000000"/>
              <w:bottom w:val="single" w:sz="4" w:space="0" w:color="000000"/>
              <w:right w:val="single" w:sz="4" w:space="0" w:color="000000"/>
            </w:tcBorders>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w:t>
            </w:r>
          </w:p>
          <w:p w:rsidR="00D62480" w:rsidRPr="00B1277E" w:rsidRDefault="00D62480" w:rsidP="003E1B41">
            <w:pPr>
              <w:spacing w:after="0" w:line="240" w:lineRule="auto"/>
              <w:jc w:val="center"/>
              <w:rPr>
                <w:rFonts w:ascii="Times New Roman" w:hAnsi="Times New Roman"/>
                <w:bCs/>
                <w:sz w:val="20"/>
                <w:szCs w:val="24"/>
              </w:rPr>
            </w:pP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2</w:t>
            </w:r>
          </w:p>
        </w:tc>
        <w:tc>
          <w:tcPr>
            <w:tcW w:w="1274" w:type="dxa"/>
            <w:tcBorders>
              <w:top w:val="single" w:sz="4" w:space="0" w:color="000000"/>
              <w:left w:val="single" w:sz="4" w:space="0" w:color="000000"/>
              <w:bottom w:val="single" w:sz="4" w:space="0" w:color="000000"/>
              <w:right w:val="single" w:sz="4" w:space="0" w:color="000000"/>
            </w:tcBorders>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70-100</w:t>
            </w:r>
          </w:p>
          <w:p w:rsidR="00D62480" w:rsidRPr="00B1277E" w:rsidRDefault="00D62480" w:rsidP="003E1B41">
            <w:pPr>
              <w:spacing w:after="0" w:line="240" w:lineRule="auto"/>
              <w:jc w:val="center"/>
              <w:rPr>
                <w:rFonts w:ascii="Times New Roman" w:hAnsi="Times New Roman"/>
                <w:bCs/>
                <w:sz w:val="20"/>
                <w:szCs w:val="24"/>
              </w:rPr>
            </w:pP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50-70</w:t>
            </w:r>
          </w:p>
        </w:tc>
        <w:tc>
          <w:tcPr>
            <w:tcW w:w="1276"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 xml:space="preserve">Не </w:t>
            </w:r>
            <w:proofErr w:type="spellStart"/>
            <w:r w:rsidRPr="00B1277E">
              <w:rPr>
                <w:rFonts w:ascii="Times New Roman" w:hAnsi="Times New Roman"/>
                <w:bCs/>
                <w:sz w:val="20"/>
                <w:szCs w:val="24"/>
              </w:rPr>
              <w:t>нормир</w:t>
            </w:r>
            <w:proofErr w:type="spellEnd"/>
            <w:r w:rsidRPr="00B1277E">
              <w:rPr>
                <w:rFonts w:ascii="Times New Roman" w:hAnsi="Times New Roman"/>
                <w:bCs/>
                <w:sz w:val="20"/>
                <w:szCs w:val="24"/>
              </w:rPr>
              <w:t>.</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То же</w:t>
            </w:r>
          </w:p>
        </w:tc>
        <w:tc>
          <w:tcPr>
            <w:tcW w:w="3581" w:type="dxa"/>
            <w:tcBorders>
              <w:top w:val="single" w:sz="4" w:space="0" w:color="000000"/>
              <w:left w:val="single" w:sz="4" w:space="0" w:color="000000"/>
              <w:bottom w:val="single" w:sz="4" w:space="0" w:color="000000"/>
              <w:right w:val="single" w:sz="4" w:space="0" w:color="000000"/>
            </w:tcBorders>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50 х 50 х 40 или Н-40, Д-50</w:t>
            </w:r>
          </w:p>
          <w:p w:rsidR="00D62480" w:rsidRPr="00B1277E" w:rsidRDefault="00D62480" w:rsidP="003E1B41">
            <w:pPr>
              <w:spacing w:after="0" w:line="240" w:lineRule="auto"/>
              <w:jc w:val="center"/>
              <w:rPr>
                <w:rFonts w:ascii="Times New Roman" w:hAnsi="Times New Roman"/>
                <w:bCs/>
                <w:sz w:val="20"/>
                <w:szCs w:val="24"/>
              </w:rPr>
            </w:pP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50 х 50 х 40 или Н-40, Д-50</w:t>
            </w:r>
          </w:p>
        </w:tc>
      </w:tr>
      <w:tr w:rsidR="00D62480" w:rsidRPr="00B1277E" w:rsidTr="00D62480">
        <w:tc>
          <w:tcPr>
            <w:tcW w:w="10031" w:type="dxa"/>
            <w:gridSpan w:val="6"/>
            <w:tcBorders>
              <w:top w:val="single" w:sz="4" w:space="0" w:color="000000"/>
              <w:left w:val="single" w:sz="4" w:space="0" w:color="000000"/>
              <w:bottom w:val="single" w:sz="4" w:space="0" w:color="000000"/>
              <w:right w:val="single" w:sz="4" w:space="0" w:color="000000"/>
            </w:tcBorders>
            <w:hideMark/>
          </w:tcPr>
          <w:p w:rsidR="00D62480" w:rsidRPr="00B1277E" w:rsidRDefault="00D62480" w:rsidP="00DB11EB">
            <w:pPr>
              <w:spacing w:before="120" w:after="120" w:line="240" w:lineRule="auto"/>
              <w:jc w:val="center"/>
              <w:rPr>
                <w:rFonts w:ascii="Times New Roman" w:hAnsi="Times New Roman"/>
                <w:bCs/>
                <w:sz w:val="20"/>
                <w:szCs w:val="24"/>
              </w:rPr>
            </w:pPr>
            <w:r w:rsidRPr="00B1277E">
              <w:rPr>
                <w:rFonts w:ascii="Times New Roman" w:hAnsi="Times New Roman"/>
                <w:bCs/>
                <w:sz w:val="20"/>
                <w:szCs w:val="24"/>
              </w:rPr>
              <w:lastRenderedPageBreak/>
              <w:t>Саженцы третьей группы</w:t>
            </w:r>
          </w:p>
        </w:tc>
      </w:tr>
      <w:tr w:rsidR="00D62480" w:rsidRPr="00B1277E" w:rsidTr="00D62480">
        <w:tc>
          <w:tcPr>
            <w:tcW w:w="675"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w:t>
            </w:r>
            <w:r w:rsidR="00B743F8" w:rsidRPr="00B1277E">
              <w:rPr>
                <w:rFonts w:ascii="Times New Roman" w:hAnsi="Times New Roman"/>
                <w:bCs/>
                <w:sz w:val="20"/>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Ель колючая и ее формы</w:t>
            </w:r>
          </w:p>
        </w:tc>
        <w:tc>
          <w:tcPr>
            <w:tcW w:w="1241"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2</w:t>
            </w:r>
          </w:p>
        </w:tc>
        <w:tc>
          <w:tcPr>
            <w:tcW w:w="127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120-180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120-180</w:t>
            </w:r>
          </w:p>
        </w:tc>
        <w:tc>
          <w:tcPr>
            <w:tcW w:w="1276"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100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80</w:t>
            </w:r>
          </w:p>
        </w:tc>
        <w:tc>
          <w:tcPr>
            <w:tcW w:w="3581"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100 х 100 х 60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100 х 100 х 60</w:t>
            </w:r>
          </w:p>
        </w:tc>
      </w:tr>
      <w:tr w:rsidR="00D62480" w:rsidRPr="00B1277E" w:rsidTr="00B743F8">
        <w:tc>
          <w:tcPr>
            <w:tcW w:w="675"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2</w:t>
            </w:r>
            <w:r w:rsidR="00B743F8" w:rsidRPr="00B1277E">
              <w:rPr>
                <w:rFonts w:ascii="Times New Roman" w:hAnsi="Times New Roman"/>
                <w:bCs/>
                <w:sz w:val="20"/>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Ель обыкновенная и ее другие виды</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2</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150-200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150-200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90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70</w:t>
            </w:r>
          </w:p>
        </w:tc>
        <w:tc>
          <w:tcPr>
            <w:tcW w:w="3581" w:type="dxa"/>
            <w:tcBorders>
              <w:top w:val="single" w:sz="4" w:space="0" w:color="000000"/>
              <w:left w:val="single" w:sz="4" w:space="0" w:color="000000"/>
              <w:bottom w:val="single" w:sz="4" w:space="0" w:color="000000"/>
              <w:right w:val="single" w:sz="4" w:space="0" w:color="000000"/>
            </w:tcBorders>
            <w:vAlign w:val="center"/>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100 х 100 х 60</w:t>
            </w:r>
          </w:p>
          <w:p w:rsidR="00D62480" w:rsidRPr="00B1277E" w:rsidRDefault="00B743F8"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100 х 100 х 60</w:t>
            </w:r>
          </w:p>
        </w:tc>
      </w:tr>
      <w:tr w:rsidR="00D62480" w:rsidRPr="00B1277E" w:rsidTr="00D65562">
        <w:trPr>
          <w:trHeight w:val="624"/>
        </w:trPr>
        <w:tc>
          <w:tcPr>
            <w:tcW w:w="675"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3</w:t>
            </w:r>
            <w:r w:rsidR="00B743F8" w:rsidRPr="00B1277E">
              <w:rPr>
                <w:rFonts w:ascii="Times New Roman" w:hAnsi="Times New Roman"/>
                <w:bCs/>
                <w:sz w:val="20"/>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proofErr w:type="spellStart"/>
            <w:r w:rsidRPr="00B1277E">
              <w:rPr>
                <w:rFonts w:ascii="Times New Roman" w:hAnsi="Times New Roman"/>
                <w:bCs/>
                <w:sz w:val="20"/>
                <w:szCs w:val="24"/>
              </w:rPr>
              <w:t>Лжетсуга</w:t>
            </w:r>
            <w:proofErr w:type="spellEnd"/>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2</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150-200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150-200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100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 xml:space="preserve">80 </w:t>
            </w:r>
          </w:p>
        </w:tc>
        <w:tc>
          <w:tcPr>
            <w:tcW w:w="3581"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100 х 100 х 60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100 х 100 х 60</w:t>
            </w:r>
          </w:p>
        </w:tc>
      </w:tr>
      <w:tr w:rsidR="00D62480" w:rsidRPr="00B1277E" w:rsidTr="00D62480">
        <w:tc>
          <w:tcPr>
            <w:tcW w:w="675"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4</w:t>
            </w:r>
            <w:r w:rsidR="00B743F8" w:rsidRPr="00B1277E">
              <w:rPr>
                <w:rFonts w:ascii="Times New Roman" w:hAnsi="Times New Roman"/>
                <w:bCs/>
                <w:sz w:val="20"/>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Лиственницы, сосны</w:t>
            </w:r>
          </w:p>
        </w:tc>
        <w:tc>
          <w:tcPr>
            <w:tcW w:w="1241"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2</w:t>
            </w:r>
          </w:p>
        </w:tc>
        <w:tc>
          <w:tcPr>
            <w:tcW w:w="127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150-200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150-200</w:t>
            </w:r>
          </w:p>
        </w:tc>
        <w:tc>
          <w:tcPr>
            <w:tcW w:w="1276"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120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100</w:t>
            </w:r>
          </w:p>
        </w:tc>
        <w:tc>
          <w:tcPr>
            <w:tcW w:w="3581"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100 х 100 х 60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100 х 100 х 60</w:t>
            </w:r>
          </w:p>
        </w:tc>
      </w:tr>
      <w:tr w:rsidR="00D62480" w:rsidRPr="00B1277E" w:rsidTr="00D65562">
        <w:tc>
          <w:tcPr>
            <w:tcW w:w="675"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5</w:t>
            </w:r>
            <w:r w:rsidR="00B743F8" w:rsidRPr="00B1277E">
              <w:rPr>
                <w:rFonts w:ascii="Times New Roman" w:hAnsi="Times New Roman"/>
                <w:bCs/>
                <w:sz w:val="20"/>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Пихты</w:t>
            </w:r>
          </w:p>
        </w:tc>
        <w:tc>
          <w:tcPr>
            <w:tcW w:w="1241"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2</w:t>
            </w:r>
          </w:p>
        </w:tc>
        <w:tc>
          <w:tcPr>
            <w:tcW w:w="127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150-200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150-200</w:t>
            </w:r>
          </w:p>
        </w:tc>
        <w:tc>
          <w:tcPr>
            <w:tcW w:w="1276"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90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70</w:t>
            </w:r>
          </w:p>
        </w:tc>
        <w:tc>
          <w:tcPr>
            <w:tcW w:w="3581"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100 х 100 х 60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100 х 100 х 60</w:t>
            </w:r>
          </w:p>
        </w:tc>
      </w:tr>
      <w:tr w:rsidR="00D62480" w:rsidRPr="00B1277E" w:rsidTr="00D65562">
        <w:tc>
          <w:tcPr>
            <w:tcW w:w="675"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6</w:t>
            </w:r>
            <w:r w:rsidR="00B743F8" w:rsidRPr="00B1277E">
              <w:rPr>
                <w:rFonts w:ascii="Times New Roman" w:hAnsi="Times New Roman"/>
                <w:bCs/>
                <w:sz w:val="20"/>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Туи</w:t>
            </w:r>
          </w:p>
        </w:tc>
        <w:tc>
          <w:tcPr>
            <w:tcW w:w="1241"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2</w:t>
            </w:r>
          </w:p>
        </w:tc>
        <w:tc>
          <w:tcPr>
            <w:tcW w:w="127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Св. 100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70-100</w:t>
            </w:r>
          </w:p>
        </w:tc>
        <w:tc>
          <w:tcPr>
            <w:tcW w:w="1276"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Не норм.</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То же</w:t>
            </w:r>
          </w:p>
        </w:tc>
        <w:tc>
          <w:tcPr>
            <w:tcW w:w="3581"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60 х 60 х 50</w:t>
            </w:r>
          </w:p>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60 х 60 х 50</w:t>
            </w:r>
          </w:p>
        </w:tc>
      </w:tr>
      <w:tr w:rsidR="00D62480" w:rsidRPr="00B1277E" w:rsidTr="00D62480">
        <w:tc>
          <w:tcPr>
            <w:tcW w:w="10031" w:type="dxa"/>
            <w:gridSpan w:val="6"/>
            <w:tcBorders>
              <w:top w:val="single" w:sz="4" w:space="0" w:color="000000"/>
              <w:left w:val="single" w:sz="4" w:space="0" w:color="000000"/>
              <w:bottom w:val="single" w:sz="4" w:space="0" w:color="000000"/>
              <w:right w:val="single" w:sz="4" w:space="0" w:color="000000"/>
            </w:tcBorders>
            <w:hideMark/>
          </w:tcPr>
          <w:p w:rsidR="00D62480" w:rsidRPr="00B1277E" w:rsidRDefault="00D62480" w:rsidP="00DB11EB">
            <w:pPr>
              <w:spacing w:before="120" w:after="120" w:line="240" w:lineRule="auto"/>
              <w:jc w:val="center"/>
              <w:rPr>
                <w:rFonts w:ascii="Times New Roman" w:hAnsi="Times New Roman"/>
                <w:bCs/>
                <w:sz w:val="20"/>
                <w:szCs w:val="24"/>
              </w:rPr>
            </w:pPr>
            <w:r w:rsidRPr="00B1277E">
              <w:rPr>
                <w:rFonts w:ascii="Times New Roman" w:hAnsi="Times New Roman"/>
                <w:bCs/>
                <w:sz w:val="20"/>
                <w:szCs w:val="24"/>
              </w:rPr>
              <w:t>Саженцы четвертой группы</w:t>
            </w:r>
          </w:p>
        </w:tc>
      </w:tr>
      <w:tr w:rsidR="00D62480" w:rsidRPr="00B1277E" w:rsidTr="00B743F8">
        <w:tc>
          <w:tcPr>
            <w:tcW w:w="675"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w:t>
            </w:r>
            <w:r w:rsidR="00B743F8" w:rsidRPr="00B1277E">
              <w:rPr>
                <w:rFonts w:ascii="Times New Roman" w:hAnsi="Times New Roman"/>
                <w:bCs/>
                <w:sz w:val="20"/>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Ель колючая и ее формы</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180-250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150</w:t>
            </w:r>
          </w:p>
        </w:tc>
        <w:tc>
          <w:tcPr>
            <w:tcW w:w="3581" w:type="dxa"/>
            <w:tcBorders>
              <w:top w:val="single" w:sz="4" w:space="0" w:color="000000"/>
              <w:left w:val="single" w:sz="4" w:space="0" w:color="000000"/>
              <w:bottom w:val="single" w:sz="4" w:space="0" w:color="000000"/>
              <w:right w:val="single" w:sz="4" w:space="0" w:color="000000"/>
            </w:tcBorders>
            <w:vAlign w:val="center"/>
          </w:tcPr>
          <w:p w:rsidR="00D62480" w:rsidRPr="00B1277E" w:rsidRDefault="00B743F8"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130 х 130 х 60</w:t>
            </w:r>
          </w:p>
        </w:tc>
      </w:tr>
      <w:tr w:rsidR="00D62480" w:rsidRPr="00B1277E" w:rsidTr="00B743F8">
        <w:tc>
          <w:tcPr>
            <w:tcW w:w="675"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2</w:t>
            </w:r>
            <w:r w:rsidR="00B743F8" w:rsidRPr="00B1277E">
              <w:rPr>
                <w:rFonts w:ascii="Times New Roman" w:hAnsi="Times New Roman"/>
                <w:bCs/>
                <w:sz w:val="20"/>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Ель обыкновенная и ее другие виды</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200-300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120</w:t>
            </w:r>
          </w:p>
        </w:tc>
        <w:tc>
          <w:tcPr>
            <w:tcW w:w="3581" w:type="dxa"/>
            <w:tcBorders>
              <w:top w:val="single" w:sz="4" w:space="0" w:color="000000"/>
              <w:left w:val="single" w:sz="4" w:space="0" w:color="000000"/>
              <w:bottom w:val="single" w:sz="4" w:space="0" w:color="000000"/>
              <w:right w:val="single" w:sz="4" w:space="0" w:color="000000"/>
            </w:tcBorders>
            <w:vAlign w:val="center"/>
          </w:tcPr>
          <w:p w:rsidR="00D62480" w:rsidRPr="00B1277E" w:rsidRDefault="00D65562" w:rsidP="00D65562">
            <w:pPr>
              <w:spacing w:after="0" w:line="240" w:lineRule="auto"/>
              <w:jc w:val="center"/>
              <w:rPr>
                <w:rFonts w:ascii="Times New Roman" w:hAnsi="Times New Roman"/>
                <w:bCs/>
                <w:sz w:val="20"/>
                <w:szCs w:val="24"/>
              </w:rPr>
            </w:pPr>
            <w:r>
              <w:rPr>
                <w:rFonts w:ascii="Times New Roman" w:hAnsi="Times New Roman"/>
                <w:bCs/>
                <w:sz w:val="20"/>
                <w:szCs w:val="24"/>
              </w:rPr>
              <w:t>130 х 130 х 60</w:t>
            </w:r>
          </w:p>
        </w:tc>
      </w:tr>
      <w:tr w:rsidR="00D62480" w:rsidRPr="00B1277E" w:rsidTr="00B743F8">
        <w:tc>
          <w:tcPr>
            <w:tcW w:w="675"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3</w:t>
            </w:r>
            <w:r w:rsidR="00B743F8" w:rsidRPr="00B1277E">
              <w:rPr>
                <w:rFonts w:ascii="Times New Roman" w:hAnsi="Times New Roman"/>
                <w:bCs/>
                <w:sz w:val="20"/>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D65562">
            <w:pPr>
              <w:spacing w:after="0" w:line="240" w:lineRule="auto"/>
              <w:jc w:val="center"/>
              <w:rPr>
                <w:rFonts w:ascii="Times New Roman" w:hAnsi="Times New Roman"/>
                <w:bCs/>
                <w:sz w:val="20"/>
                <w:szCs w:val="24"/>
              </w:rPr>
            </w:pPr>
            <w:proofErr w:type="spellStart"/>
            <w:r w:rsidRPr="00B1277E">
              <w:rPr>
                <w:rFonts w:ascii="Times New Roman" w:hAnsi="Times New Roman"/>
                <w:bCs/>
                <w:sz w:val="20"/>
                <w:szCs w:val="24"/>
              </w:rPr>
              <w:t>Лжетсуга</w:t>
            </w:r>
            <w:proofErr w:type="spellEnd"/>
            <w:r w:rsidRPr="00B1277E">
              <w:rPr>
                <w:rFonts w:ascii="Times New Roman" w:hAnsi="Times New Roman"/>
                <w:bCs/>
                <w:sz w:val="20"/>
                <w:szCs w:val="24"/>
              </w:rPr>
              <w:t>, лиственницы, сосны</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200-300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150</w:t>
            </w:r>
          </w:p>
        </w:tc>
        <w:tc>
          <w:tcPr>
            <w:tcW w:w="3581" w:type="dxa"/>
            <w:tcBorders>
              <w:top w:val="single" w:sz="4" w:space="0" w:color="000000"/>
              <w:left w:val="single" w:sz="4" w:space="0" w:color="000000"/>
              <w:bottom w:val="single" w:sz="4" w:space="0" w:color="000000"/>
              <w:right w:val="single" w:sz="4" w:space="0" w:color="000000"/>
            </w:tcBorders>
            <w:vAlign w:val="center"/>
          </w:tcPr>
          <w:p w:rsidR="00D62480" w:rsidRPr="00B1277E" w:rsidRDefault="00D65562" w:rsidP="00D65562">
            <w:pPr>
              <w:spacing w:after="0" w:line="240" w:lineRule="auto"/>
              <w:jc w:val="center"/>
              <w:rPr>
                <w:rFonts w:ascii="Times New Roman" w:hAnsi="Times New Roman"/>
                <w:bCs/>
                <w:sz w:val="20"/>
                <w:szCs w:val="24"/>
              </w:rPr>
            </w:pPr>
            <w:r>
              <w:rPr>
                <w:rFonts w:ascii="Times New Roman" w:hAnsi="Times New Roman"/>
                <w:bCs/>
                <w:sz w:val="20"/>
                <w:szCs w:val="24"/>
              </w:rPr>
              <w:t>130 х 130 х 60</w:t>
            </w:r>
          </w:p>
        </w:tc>
      </w:tr>
      <w:tr w:rsidR="00D62480" w:rsidRPr="00B1277E" w:rsidTr="00D62480">
        <w:tc>
          <w:tcPr>
            <w:tcW w:w="675"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4</w:t>
            </w:r>
            <w:r w:rsidR="00B743F8" w:rsidRPr="00B1277E">
              <w:rPr>
                <w:rFonts w:ascii="Times New Roman" w:hAnsi="Times New Roman"/>
                <w:bCs/>
                <w:sz w:val="20"/>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Пихты</w:t>
            </w:r>
          </w:p>
        </w:tc>
        <w:tc>
          <w:tcPr>
            <w:tcW w:w="1241"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w:t>
            </w:r>
          </w:p>
        </w:tc>
        <w:tc>
          <w:tcPr>
            <w:tcW w:w="127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200-300</w:t>
            </w:r>
          </w:p>
        </w:tc>
        <w:tc>
          <w:tcPr>
            <w:tcW w:w="1276"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130</w:t>
            </w:r>
          </w:p>
        </w:tc>
        <w:tc>
          <w:tcPr>
            <w:tcW w:w="3581"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130 х 130 х 60</w:t>
            </w:r>
          </w:p>
        </w:tc>
      </w:tr>
      <w:tr w:rsidR="00D62480" w:rsidRPr="00B1277E" w:rsidTr="00D62480">
        <w:tc>
          <w:tcPr>
            <w:tcW w:w="675"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5</w:t>
            </w:r>
            <w:r w:rsidR="00B743F8" w:rsidRPr="00B1277E">
              <w:rPr>
                <w:rFonts w:ascii="Times New Roman" w:hAnsi="Times New Roman"/>
                <w:bCs/>
                <w:sz w:val="20"/>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Туи</w:t>
            </w:r>
          </w:p>
        </w:tc>
        <w:tc>
          <w:tcPr>
            <w:tcW w:w="1241"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w:t>
            </w:r>
          </w:p>
        </w:tc>
        <w:tc>
          <w:tcPr>
            <w:tcW w:w="127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150-200</w:t>
            </w:r>
          </w:p>
        </w:tc>
        <w:tc>
          <w:tcPr>
            <w:tcW w:w="1276"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Не норм.</w:t>
            </w:r>
          </w:p>
        </w:tc>
        <w:tc>
          <w:tcPr>
            <w:tcW w:w="3581"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70 х 70 х 60</w:t>
            </w:r>
          </w:p>
        </w:tc>
      </w:tr>
      <w:tr w:rsidR="00D62480" w:rsidRPr="00B1277E" w:rsidTr="00D62480">
        <w:tc>
          <w:tcPr>
            <w:tcW w:w="10031" w:type="dxa"/>
            <w:gridSpan w:val="6"/>
            <w:tcBorders>
              <w:top w:val="single" w:sz="4" w:space="0" w:color="000000"/>
              <w:left w:val="single" w:sz="4" w:space="0" w:color="000000"/>
              <w:bottom w:val="single" w:sz="4" w:space="0" w:color="000000"/>
              <w:right w:val="single" w:sz="4" w:space="0" w:color="000000"/>
            </w:tcBorders>
            <w:hideMark/>
          </w:tcPr>
          <w:p w:rsidR="00D62480" w:rsidRPr="00B1277E" w:rsidRDefault="00D62480" w:rsidP="00DB11EB">
            <w:pPr>
              <w:spacing w:before="120" w:after="120" w:line="240" w:lineRule="auto"/>
              <w:jc w:val="center"/>
              <w:rPr>
                <w:rFonts w:ascii="Times New Roman" w:hAnsi="Times New Roman"/>
                <w:bCs/>
                <w:sz w:val="20"/>
                <w:szCs w:val="24"/>
              </w:rPr>
            </w:pPr>
            <w:r w:rsidRPr="00B1277E">
              <w:rPr>
                <w:rFonts w:ascii="Times New Roman" w:hAnsi="Times New Roman"/>
                <w:bCs/>
                <w:sz w:val="20"/>
                <w:szCs w:val="24"/>
              </w:rPr>
              <w:t>Саженцы пятой группы</w:t>
            </w:r>
          </w:p>
        </w:tc>
      </w:tr>
      <w:tr w:rsidR="00D62480" w:rsidRPr="00B1277E" w:rsidTr="00B743F8">
        <w:tc>
          <w:tcPr>
            <w:tcW w:w="675"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w:t>
            </w:r>
            <w:r w:rsidR="00B743F8" w:rsidRPr="00B1277E">
              <w:rPr>
                <w:rFonts w:ascii="Times New Roman" w:hAnsi="Times New Roman"/>
                <w:bCs/>
                <w:sz w:val="20"/>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Ель колючая и ее формы</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250-300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200</w:t>
            </w:r>
          </w:p>
        </w:tc>
        <w:tc>
          <w:tcPr>
            <w:tcW w:w="3581" w:type="dxa"/>
            <w:tcBorders>
              <w:top w:val="single" w:sz="4" w:space="0" w:color="000000"/>
              <w:left w:val="single" w:sz="4" w:space="0" w:color="000000"/>
              <w:bottom w:val="single" w:sz="4" w:space="0" w:color="000000"/>
              <w:right w:val="single" w:sz="4" w:space="0" w:color="000000"/>
            </w:tcBorders>
            <w:vAlign w:val="center"/>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150 х 150 х 65</w:t>
            </w:r>
          </w:p>
        </w:tc>
      </w:tr>
      <w:tr w:rsidR="00D62480" w:rsidRPr="00B1277E" w:rsidTr="00B743F8">
        <w:tc>
          <w:tcPr>
            <w:tcW w:w="675"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2</w:t>
            </w:r>
            <w:r w:rsidR="00B743F8" w:rsidRPr="00B1277E">
              <w:rPr>
                <w:rFonts w:ascii="Times New Roman" w:hAnsi="Times New Roman"/>
                <w:bCs/>
                <w:sz w:val="20"/>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Ель обыкновенная и ее другие виды</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300-350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180</w:t>
            </w:r>
          </w:p>
        </w:tc>
        <w:tc>
          <w:tcPr>
            <w:tcW w:w="3581" w:type="dxa"/>
            <w:tcBorders>
              <w:top w:val="single" w:sz="4" w:space="0" w:color="000000"/>
              <w:left w:val="single" w:sz="4" w:space="0" w:color="000000"/>
              <w:bottom w:val="single" w:sz="4" w:space="0" w:color="000000"/>
              <w:right w:val="single" w:sz="4" w:space="0" w:color="000000"/>
            </w:tcBorders>
            <w:vAlign w:val="center"/>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150 х 150 х 65</w:t>
            </w:r>
          </w:p>
        </w:tc>
      </w:tr>
      <w:tr w:rsidR="00D62480" w:rsidRPr="00B1277E" w:rsidTr="00B743F8">
        <w:tc>
          <w:tcPr>
            <w:tcW w:w="675"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3</w:t>
            </w:r>
            <w:r w:rsidR="00B743F8" w:rsidRPr="00B1277E">
              <w:rPr>
                <w:rFonts w:ascii="Times New Roman" w:hAnsi="Times New Roman"/>
                <w:bCs/>
                <w:sz w:val="20"/>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proofErr w:type="spellStart"/>
            <w:r w:rsidRPr="00B1277E">
              <w:rPr>
                <w:rFonts w:ascii="Times New Roman" w:hAnsi="Times New Roman"/>
                <w:bCs/>
                <w:sz w:val="20"/>
                <w:szCs w:val="24"/>
              </w:rPr>
              <w:t>Лжетсуга</w:t>
            </w:r>
            <w:proofErr w:type="spellEnd"/>
            <w:r w:rsidRPr="00B1277E">
              <w:rPr>
                <w:rFonts w:ascii="Times New Roman" w:hAnsi="Times New Roman"/>
                <w:bCs/>
                <w:sz w:val="20"/>
                <w:szCs w:val="24"/>
              </w:rPr>
              <w:t>,  лиственницы, сосны</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300-350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200</w:t>
            </w:r>
          </w:p>
        </w:tc>
        <w:tc>
          <w:tcPr>
            <w:tcW w:w="3581" w:type="dxa"/>
            <w:tcBorders>
              <w:top w:val="single" w:sz="4" w:space="0" w:color="000000"/>
              <w:left w:val="single" w:sz="4" w:space="0" w:color="000000"/>
              <w:bottom w:val="single" w:sz="4" w:space="0" w:color="000000"/>
              <w:right w:val="single" w:sz="4" w:space="0" w:color="000000"/>
            </w:tcBorders>
            <w:vAlign w:val="center"/>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150 х 150 х 65</w:t>
            </w:r>
          </w:p>
        </w:tc>
      </w:tr>
      <w:tr w:rsidR="00D62480" w:rsidRPr="00B1277E" w:rsidTr="00B743F8">
        <w:tc>
          <w:tcPr>
            <w:tcW w:w="675"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4</w:t>
            </w:r>
            <w:r w:rsidR="00B743F8" w:rsidRPr="00B1277E">
              <w:rPr>
                <w:rFonts w:ascii="Times New Roman" w:hAnsi="Times New Roman"/>
                <w:bCs/>
                <w:sz w:val="20"/>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Пихты</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300-400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200</w:t>
            </w:r>
          </w:p>
        </w:tc>
        <w:tc>
          <w:tcPr>
            <w:tcW w:w="3581"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150 х 150 х 65</w:t>
            </w:r>
          </w:p>
        </w:tc>
      </w:tr>
      <w:tr w:rsidR="00D62480" w:rsidRPr="00B1277E" w:rsidTr="00B743F8">
        <w:tc>
          <w:tcPr>
            <w:tcW w:w="675"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5</w:t>
            </w:r>
            <w:r w:rsidR="00B743F8" w:rsidRPr="00B1277E">
              <w:rPr>
                <w:rFonts w:ascii="Times New Roman" w:hAnsi="Times New Roman"/>
                <w:bCs/>
                <w:sz w:val="20"/>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Туи</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200-250</w:t>
            </w:r>
          </w:p>
        </w:tc>
        <w:tc>
          <w:tcPr>
            <w:tcW w:w="1276" w:type="dxa"/>
            <w:tcBorders>
              <w:top w:val="single" w:sz="4" w:space="0" w:color="000000"/>
              <w:left w:val="single" w:sz="4" w:space="0" w:color="000000"/>
              <w:bottom w:val="single" w:sz="4" w:space="0" w:color="000000"/>
              <w:right w:val="single" w:sz="4" w:space="0" w:color="000000"/>
            </w:tcBorders>
            <w:vAlign w:val="center"/>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Не норм.</w:t>
            </w:r>
          </w:p>
        </w:tc>
        <w:tc>
          <w:tcPr>
            <w:tcW w:w="3581"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jc w:val="center"/>
              <w:rPr>
                <w:rFonts w:ascii="Times New Roman" w:hAnsi="Times New Roman"/>
                <w:bCs/>
                <w:sz w:val="20"/>
                <w:szCs w:val="24"/>
              </w:rPr>
            </w:pPr>
            <w:r w:rsidRPr="00B1277E">
              <w:rPr>
                <w:rFonts w:ascii="Times New Roman" w:hAnsi="Times New Roman"/>
                <w:bCs/>
                <w:sz w:val="20"/>
                <w:szCs w:val="24"/>
              </w:rPr>
              <w:t>100 х 100 х 60</w:t>
            </w:r>
          </w:p>
        </w:tc>
      </w:tr>
    </w:tbl>
    <w:p w:rsidR="009B6302" w:rsidRDefault="009B6302">
      <w:pPr>
        <w:spacing w:after="0" w:line="240" w:lineRule="auto"/>
        <w:rPr>
          <w:b/>
          <w:bCs/>
        </w:rPr>
      </w:pPr>
    </w:p>
    <w:p w:rsidR="00B1277E" w:rsidRDefault="00B1277E">
      <w:pPr>
        <w:spacing w:after="0" w:line="240" w:lineRule="auto"/>
        <w:rPr>
          <w:rFonts w:ascii="Times New Roman" w:hAnsi="Times New Roman"/>
          <w:bCs/>
          <w:sz w:val="24"/>
          <w:szCs w:val="24"/>
        </w:rPr>
      </w:pPr>
      <w:r>
        <w:rPr>
          <w:b/>
          <w:bCs/>
        </w:rPr>
        <w:br w:type="page"/>
      </w:r>
    </w:p>
    <w:p w:rsidR="00267A7B" w:rsidRPr="006367AD" w:rsidRDefault="00267A7B" w:rsidP="003E1B41">
      <w:pPr>
        <w:pStyle w:val="1"/>
        <w:ind w:left="0"/>
        <w:jc w:val="left"/>
        <w:rPr>
          <w:b w:val="0"/>
          <w:bCs/>
          <w:sz w:val="20"/>
        </w:rPr>
      </w:pPr>
    </w:p>
    <w:p w:rsidR="00B1277E" w:rsidRDefault="00B1277E" w:rsidP="009B6302">
      <w:pPr>
        <w:tabs>
          <w:tab w:val="left" w:pos="4678"/>
        </w:tabs>
        <w:spacing w:before="120" w:after="120" w:line="240" w:lineRule="auto"/>
        <w:ind w:left="4678" w:firstLine="2977"/>
        <w:rPr>
          <w:rFonts w:ascii="Times New Roman" w:hAnsi="Times New Roman"/>
          <w:sz w:val="24"/>
          <w:szCs w:val="24"/>
        </w:rPr>
      </w:pPr>
      <w:r>
        <w:rPr>
          <w:rFonts w:ascii="Times New Roman" w:hAnsi="Times New Roman"/>
          <w:sz w:val="24"/>
          <w:szCs w:val="24"/>
        </w:rPr>
        <w:t xml:space="preserve">Приложение №3 </w:t>
      </w:r>
    </w:p>
    <w:p w:rsidR="00B1277E" w:rsidRPr="00D62480" w:rsidRDefault="00B1277E" w:rsidP="009B6302">
      <w:pPr>
        <w:tabs>
          <w:tab w:val="left" w:pos="4678"/>
        </w:tabs>
        <w:spacing w:before="120" w:after="120" w:line="240" w:lineRule="auto"/>
        <w:ind w:left="4678" w:firstLine="2977"/>
        <w:rPr>
          <w:rFonts w:ascii="Times New Roman" w:hAnsi="Times New Roman"/>
          <w:sz w:val="24"/>
          <w:szCs w:val="24"/>
        </w:rPr>
      </w:pPr>
      <w:r>
        <w:rPr>
          <w:rFonts w:ascii="Times New Roman" w:hAnsi="Times New Roman"/>
          <w:sz w:val="24"/>
          <w:szCs w:val="24"/>
        </w:rPr>
        <w:t>к</w:t>
      </w:r>
      <w:r w:rsidRPr="00E07164">
        <w:t xml:space="preserve"> </w:t>
      </w:r>
      <w:r w:rsidRPr="00E07164">
        <w:rPr>
          <w:rFonts w:ascii="Times New Roman" w:hAnsi="Times New Roman"/>
          <w:sz w:val="24"/>
          <w:szCs w:val="24"/>
        </w:rPr>
        <w:t>СП ПМР 30-106-2024</w:t>
      </w:r>
    </w:p>
    <w:p w:rsidR="00D62480" w:rsidRPr="00D62480" w:rsidRDefault="00D62480" w:rsidP="003E1B41">
      <w:pPr>
        <w:spacing w:after="0"/>
        <w:rPr>
          <w:rFonts w:ascii="Times New Roman" w:hAnsi="Times New Roman"/>
          <w:sz w:val="24"/>
          <w:szCs w:val="24"/>
        </w:rPr>
      </w:pPr>
    </w:p>
    <w:p w:rsidR="00F373A3" w:rsidRPr="00D62480" w:rsidRDefault="00D62480" w:rsidP="009B6302">
      <w:pPr>
        <w:spacing w:before="120" w:after="120" w:line="240" w:lineRule="auto"/>
        <w:ind w:firstLine="284"/>
        <w:jc w:val="both"/>
        <w:rPr>
          <w:rFonts w:ascii="Times New Roman" w:hAnsi="Times New Roman"/>
          <w:bCs/>
          <w:sz w:val="24"/>
          <w:szCs w:val="24"/>
        </w:rPr>
      </w:pPr>
      <w:r w:rsidRPr="00D62480">
        <w:rPr>
          <w:rFonts w:ascii="Times New Roman" w:hAnsi="Times New Roman"/>
          <w:bCs/>
          <w:sz w:val="24"/>
          <w:szCs w:val="24"/>
        </w:rPr>
        <w:t>Стандартные параметры для саженцев декоративных кустарников лиственных пород установлены в таблице № 1</w:t>
      </w:r>
      <w:r w:rsidR="009B289F">
        <w:rPr>
          <w:rFonts w:ascii="Times New Roman" w:hAnsi="Times New Roman"/>
          <w:bCs/>
          <w:sz w:val="24"/>
          <w:szCs w:val="24"/>
        </w:rPr>
        <w:t>.</w:t>
      </w:r>
    </w:p>
    <w:p w:rsidR="00D62480" w:rsidRDefault="00D62480" w:rsidP="009B6302">
      <w:pPr>
        <w:spacing w:before="120" w:after="120" w:line="240" w:lineRule="auto"/>
        <w:jc w:val="right"/>
        <w:rPr>
          <w:rFonts w:ascii="Times New Roman" w:hAnsi="Times New Roman"/>
          <w:bCs/>
          <w:sz w:val="24"/>
          <w:szCs w:val="24"/>
        </w:rPr>
      </w:pPr>
      <w:r w:rsidRPr="00D62480">
        <w:rPr>
          <w:rFonts w:ascii="Times New Roman" w:hAnsi="Times New Roman"/>
          <w:bCs/>
          <w:sz w:val="24"/>
          <w:szCs w:val="24"/>
        </w:rPr>
        <w:t>Таблица № 1</w:t>
      </w:r>
    </w:p>
    <w:p w:rsidR="009B6302" w:rsidRPr="00D62480" w:rsidRDefault="009B6302" w:rsidP="009B6302">
      <w:pPr>
        <w:spacing w:before="120" w:after="120" w:line="240" w:lineRule="auto"/>
        <w:jc w:val="right"/>
        <w:rPr>
          <w:rFonts w:ascii="Times New Roman" w:hAnsi="Times New Roman"/>
          <w:bCs/>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006"/>
        <w:gridCol w:w="1417"/>
        <w:gridCol w:w="1701"/>
        <w:gridCol w:w="1701"/>
        <w:gridCol w:w="1701"/>
      </w:tblGrid>
      <w:tr w:rsidR="00D62480" w:rsidRPr="00B1277E" w:rsidTr="009B6302">
        <w:tc>
          <w:tcPr>
            <w:tcW w:w="675" w:type="dxa"/>
            <w:vMerge w:val="restart"/>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jc w:val="center"/>
              <w:rPr>
                <w:rFonts w:ascii="Times New Roman" w:hAnsi="Times New Roman"/>
                <w:bCs/>
                <w:sz w:val="20"/>
                <w:szCs w:val="24"/>
              </w:rPr>
            </w:pPr>
            <w:r w:rsidRPr="00B1277E">
              <w:rPr>
                <w:rFonts w:ascii="Times New Roman" w:hAnsi="Times New Roman"/>
                <w:bCs/>
                <w:sz w:val="20"/>
                <w:szCs w:val="24"/>
              </w:rPr>
              <w:t>№ п/п</w:t>
            </w:r>
          </w:p>
        </w:tc>
        <w:tc>
          <w:tcPr>
            <w:tcW w:w="3006" w:type="dxa"/>
            <w:vMerge w:val="restart"/>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jc w:val="center"/>
              <w:rPr>
                <w:rFonts w:ascii="Times New Roman" w:hAnsi="Times New Roman"/>
                <w:bCs/>
                <w:sz w:val="20"/>
                <w:szCs w:val="24"/>
              </w:rPr>
            </w:pPr>
            <w:r w:rsidRPr="00B1277E">
              <w:rPr>
                <w:rFonts w:ascii="Times New Roman" w:hAnsi="Times New Roman"/>
                <w:bCs/>
                <w:sz w:val="20"/>
                <w:szCs w:val="24"/>
              </w:rPr>
              <w:t xml:space="preserve">Показатель </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jc w:val="center"/>
              <w:rPr>
                <w:rFonts w:ascii="Times New Roman" w:hAnsi="Times New Roman"/>
                <w:bCs/>
                <w:sz w:val="20"/>
                <w:szCs w:val="24"/>
              </w:rPr>
            </w:pPr>
            <w:r w:rsidRPr="00B1277E">
              <w:rPr>
                <w:rFonts w:ascii="Times New Roman" w:hAnsi="Times New Roman"/>
                <w:bCs/>
                <w:sz w:val="20"/>
                <w:szCs w:val="24"/>
              </w:rPr>
              <w:t>Товарный сорт</w:t>
            </w:r>
          </w:p>
        </w:tc>
        <w:tc>
          <w:tcPr>
            <w:tcW w:w="5103" w:type="dxa"/>
            <w:gridSpan w:val="3"/>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jc w:val="center"/>
              <w:rPr>
                <w:rFonts w:ascii="Times New Roman" w:hAnsi="Times New Roman"/>
                <w:bCs/>
                <w:sz w:val="20"/>
                <w:szCs w:val="24"/>
              </w:rPr>
            </w:pPr>
            <w:r w:rsidRPr="00B1277E">
              <w:rPr>
                <w:rFonts w:ascii="Times New Roman" w:hAnsi="Times New Roman"/>
                <w:bCs/>
                <w:sz w:val="20"/>
                <w:szCs w:val="24"/>
              </w:rPr>
              <w:t>Норма для группы</w:t>
            </w:r>
          </w:p>
        </w:tc>
      </w:tr>
      <w:tr w:rsidR="00D62480" w:rsidRPr="00B1277E" w:rsidTr="009B6302">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rPr>
                <w:rFonts w:ascii="Times New Roman" w:hAnsi="Times New Roman"/>
                <w:bCs/>
                <w:sz w:val="20"/>
                <w:szCs w:val="24"/>
              </w:rPr>
            </w:pPr>
          </w:p>
        </w:tc>
        <w:tc>
          <w:tcPr>
            <w:tcW w:w="3006" w:type="dxa"/>
            <w:vMerge/>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rPr>
                <w:rFonts w:ascii="Times New Roman" w:hAnsi="Times New Roman"/>
                <w:bCs/>
                <w:sz w:val="20"/>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rPr>
                <w:rFonts w:ascii="Times New Roman" w:hAnsi="Times New Roman"/>
                <w:bCs/>
                <w:sz w:val="20"/>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D62480" w:rsidRPr="00B1277E" w:rsidRDefault="00F373A3" w:rsidP="003E1B41">
            <w:pPr>
              <w:spacing w:after="0"/>
              <w:jc w:val="center"/>
              <w:rPr>
                <w:rFonts w:ascii="Times New Roman" w:hAnsi="Times New Roman"/>
                <w:bCs/>
                <w:sz w:val="20"/>
                <w:szCs w:val="24"/>
              </w:rPr>
            </w:pPr>
            <w:r w:rsidRPr="00B1277E">
              <w:rPr>
                <w:rFonts w:ascii="Times New Roman" w:hAnsi="Times New Roman"/>
                <w:bCs/>
                <w:sz w:val="20"/>
                <w:szCs w:val="24"/>
              </w:rPr>
              <w:t>в</w:t>
            </w:r>
            <w:r w:rsidR="00D62480" w:rsidRPr="00B1277E">
              <w:rPr>
                <w:rFonts w:ascii="Times New Roman" w:hAnsi="Times New Roman"/>
                <w:bCs/>
                <w:sz w:val="20"/>
                <w:szCs w:val="24"/>
              </w:rPr>
              <w:t>ысокорослых</w:t>
            </w:r>
          </w:p>
        </w:tc>
        <w:tc>
          <w:tcPr>
            <w:tcW w:w="1701" w:type="dxa"/>
            <w:tcBorders>
              <w:top w:val="single" w:sz="4" w:space="0" w:color="000000"/>
              <w:left w:val="single" w:sz="4" w:space="0" w:color="000000"/>
              <w:bottom w:val="single" w:sz="4" w:space="0" w:color="000000"/>
              <w:right w:val="single" w:sz="4" w:space="0" w:color="000000"/>
            </w:tcBorders>
            <w:hideMark/>
          </w:tcPr>
          <w:p w:rsidR="00D62480" w:rsidRPr="00B1277E" w:rsidRDefault="00F373A3" w:rsidP="003E1B41">
            <w:pPr>
              <w:spacing w:after="0"/>
              <w:rPr>
                <w:rFonts w:ascii="Times New Roman" w:hAnsi="Times New Roman"/>
                <w:bCs/>
                <w:sz w:val="20"/>
                <w:szCs w:val="24"/>
              </w:rPr>
            </w:pPr>
            <w:r w:rsidRPr="00B1277E">
              <w:rPr>
                <w:rFonts w:ascii="Times New Roman" w:hAnsi="Times New Roman"/>
                <w:bCs/>
                <w:sz w:val="20"/>
                <w:szCs w:val="24"/>
              </w:rPr>
              <w:t>с</w:t>
            </w:r>
            <w:r w:rsidR="00D62480" w:rsidRPr="00B1277E">
              <w:rPr>
                <w:rFonts w:ascii="Times New Roman" w:hAnsi="Times New Roman"/>
                <w:bCs/>
                <w:sz w:val="20"/>
                <w:szCs w:val="24"/>
              </w:rPr>
              <w:t>реднерослых</w:t>
            </w:r>
          </w:p>
        </w:tc>
        <w:tc>
          <w:tcPr>
            <w:tcW w:w="1701" w:type="dxa"/>
            <w:tcBorders>
              <w:top w:val="single" w:sz="4" w:space="0" w:color="000000"/>
              <w:left w:val="single" w:sz="4" w:space="0" w:color="000000"/>
              <w:bottom w:val="single" w:sz="4" w:space="0" w:color="000000"/>
              <w:right w:val="single" w:sz="4" w:space="0" w:color="000000"/>
            </w:tcBorders>
            <w:hideMark/>
          </w:tcPr>
          <w:p w:rsidR="00D62480" w:rsidRPr="00B1277E" w:rsidRDefault="00F373A3" w:rsidP="003E1B41">
            <w:pPr>
              <w:spacing w:after="0"/>
              <w:ind w:left="-108" w:right="-107"/>
              <w:jc w:val="center"/>
              <w:rPr>
                <w:rFonts w:ascii="Times New Roman" w:hAnsi="Times New Roman"/>
                <w:bCs/>
                <w:sz w:val="20"/>
                <w:szCs w:val="24"/>
              </w:rPr>
            </w:pPr>
            <w:r w:rsidRPr="00B1277E">
              <w:rPr>
                <w:rFonts w:ascii="Times New Roman" w:hAnsi="Times New Roman"/>
                <w:bCs/>
                <w:sz w:val="20"/>
                <w:szCs w:val="24"/>
              </w:rPr>
              <w:t>н</w:t>
            </w:r>
            <w:r w:rsidR="00D62480" w:rsidRPr="00B1277E">
              <w:rPr>
                <w:rFonts w:ascii="Times New Roman" w:hAnsi="Times New Roman"/>
                <w:bCs/>
                <w:sz w:val="20"/>
                <w:szCs w:val="24"/>
              </w:rPr>
              <w:t>изкорослых</w:t>
            </w:r>
          </w:p>
        </w:tc>
      </w:tr>
      <w:tr w:rsidR="00D62480" w:rsidRPr="00B1277E" w:rsidTr="000124B7">
        <w:trPr>
          <w:trHeight w:val="1327"/>
        </w:trPr>
        <w:tc>
          <w:tcPr>
            <w:tcW w:w="675"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jc w:val="center"/>
              <w:rPr>
                <w:rFonts w:ascii="Times New Roman" w:hAnsi="Times New Roman"/>
                <w:bCs/>
                <w:sz w:val="20"/>
                <w:szCs w:val="24"/>
              </w:rPr>
            </w:pPr>
            <w:r w:rsidRPr="00B1277E">
              <w:rPr>
                <w:rFonts w:ascii="Times New Roman" w:hAnsi="Times New Roman"/>
                <w:bCs/>
                <w:sz w:val="20"/>
                <w:szCs w:val="24"/>
              </w:rPr>
              <w:t>1</w:t>
            </w:r>
            <w:r w:rsidR="00F373A3" w:rsidRPr="00B1277E">
              <w:rPr>
                <w:rFonts w:ascii="Times New Roman" w:hAnsi="Times New Roman"/>
                <w:bCs/>
                <w:sz w:val="20"/>
                <w:szCs w:val="24"/>
              </w:rPr>
              <w:t>.</w:t>
            </w:r>
          </w:p>
        </w:tc>
        <w:tc>
          <w:tcPr>
            <w:tcW w:w="3006" w:type="dxa"/>
            <w:tcBorders>
              <w:top w:val="single" w:sz="4" w:space="0" w:color="000000"/>
              <w:left w:val="single" w:sz="4" w:space="0" w:color="000000"/>
              <w:bottom w:val="single" w:sz="4" w:space="0" w:color="000000"/>
              <w:right w:val="single" w:sz="4" w:space="0" w:color="000000"/>
            </w:tcBorders>
            <w:hideMark/>
          </w:tcPr>
          <w:p w:rsidR="00F373A3" w:rsidRPr="00B1277E" w:rsidRDefault="00F373A3" w:rsidP="003E1B41">
            <w:pPr>
              <w:spacing w:after="0"/>
              <w:rPr>
                <w:rFonts w:ascii="Times New Roman" w:hAnsi="Times New Roman"/>
                <w:bCs/>
                <w:sz w:val="20"/>
                <w:szCs w:val="24"/>
              </w:rPr>
            </w:pPr>
            <w:r w:rsidRPr="00B1277E">
              <w:rPr>
                <w:rFonts w:ascii="Times New Roman" w:hAnsi="Times New Roman"/>
                <w:bCs/>
                <w:sz w:val="20"/>
                <w:szCs w:val="24"/>
              </w:rPr>
              <w:t>Высота надземной части, см:</w:t>
            </w:r>
          </w:p>
          <w:p w:rsidR="00D62480" w:rsidRPr="00B1277E" w:rsidRDefault="00D62480" w:rsidP="000124B7">
            <w:pPr>
              <w:spacing w:before="120" w:after="0"/>
              <w:rPr>
                <w:rFonts w:ascii="Times New Roman" w:hAnsi="Times New Roman"/>
                <w:bCs/>
                <w:sz w:val="20"/>
                <w:szCs w:val="24"/>
              </w:rPr>
            </w:pPr>
            <w:r w:rsidRPr="00B1277E">
              <w:rPr>
                <w:rFonts w:ascii="Times New Roman" w:hAnsi="Times New Roman"/>
                <w:bCs/>
                <w:sz w:val="20"/>
                <w:szCs w:val="24"/>
              </w:rPr>
              <w:t>для массовых</w:t>
            </w:r>
            <w:r w:rsidR="000124B7">
              <w:rPr>
                <w:rFonts w:ascii="Times New Roman" w:hAnsi="Times New Roman"/>
                <w:bCs/>
                <w:sz w:val="20"/>
                <w:szCs w:val="24"/>
              </w:rPr>
              <w:t xml:space="preserve"> </w:t>
            </w:r>
            <w:r w:rsidRPr="00B1277E">
              <w:rPr>
                <w:rFonts w:ascii="Times New Roman" w:hAnsi="Times New Roman"/>
                <w:bCs/>
                <w:sz w:val="20"/>
                <w:szCs w:val="24"/>
              </w:rPr>
              <w:t>посадок</w:t>
            </w:r>
          </w:p>
          <w:p w:rsidR="000124B7" w:rsidRDefault="000124B7" w:rsidP="003E1B41">
            <w:pPr>
              <w:spacing w:after="0"/>
              <w:rPr>
                <w:rFonts w:ascii="Times New Roman" w:hAnsi="Times New Roman"/>
                <w:bCs/>
                <w:sz w:val="20"/>
                <w:szCs w:val="24"/>
              </w:rPr>
            </w:pPr>
          </w:p>
          <w:p w:rsidR="00D62480" w:rsidRPr="00B1277E" w:rsidRDefault="000124B7" w:rsidP="000124B7">
            <w:pPr>
              <w:spacing w:before="120" w:after="0"/>
              <w:rPr>
                <w:rFonts w:ascii="Times New Roman" w:hAnsi="Times New Roman"/>
                <w:bCs/>
                <w:sz w:val="20"/>
                <w:szCs w:val="24"/>
              </w:rPr>
            </w:pPr>
            <w:r>
              <w:rPr>
                <w:rFonts w:ascii="Times New Roman" w:hAnsi="Times New Roman"/>
                <w:bCs/>
                <w:sz w:val="20"/>
                <w:szCs w:val="24"/>
              </w:rPr>
              <w:t xml:space="preserve">для специальных </w:t>
            </w:r>
            <w:r w:rsidR="00F373A3" w:rsidRPr="00B1277E">
              <w:rPr>
                <w:rFonts w:ascii="Times New Roman" w:hAnsi="Times New Roman"/>
                <w:bCs/>
                <w:sz w:val="20"/>
                <w:szCs w:val="24"/>
              </w:rPr>
              <w:t>п</w:t>
            </w:r>
            <w:r w:rsidR="00D62480" w:rsidRPr="00B1277E">
              <w:rPr>
                <w:rFonts w:ascii="Times New Roman" w:hAnsi="Times New Roman"/>
                <w:bCs/>
                <w:sz w:val="20"/>
                <w:szCs w:val="24"/>
              </w:rPr>
              <w:t>осадок</w:t>
            </w:r>
          </w:p>
        </w:tc>
        <w:tc>
          <w:tcPr>
            <w:tcW w:w="1417" w:type="dxa"/>
            <w:tcBorders>
              <w:top w:val="single" w:sz="4" w:space="0" w:color="000000"/>
              <w:left w:val="single" w:sz="4" w:space="0" w:color="000000"/>
              <w:bottom w:val="single" w:sz="4" w:space="0" w:color="000000"/>
              <w:right w:val="single" w:sz="4" w:space="0" w:color="000000"/>
            </w:tcBorders>
            <w:vAlign w:val="center"/>
          </w:tcPr>
          <w:p w:rsidR="00F373A3" w:rsidRPr="00B1277E" w:rsidRDefault="00F373A3" w:rsidP="003E1B41">
            <w:pPr>
              <w:spacing w:after="0"/>
              <w:rPr>
                <w:rFonts w:ascii="Times New Roman" w:hAnsi="Times New Roman"/>
                <w:bCs/>
                <w:sz w:val="20"/>
                <w:szCs w:val="24"/>
              </w:rPr>
            </w:pPr>
          </w:p>
          <w:p w:rsidR="00D62480" w:rsidRPr="00B1277E" w:rsidRDefault="00D62480" w:rsidP="000124B7">
            <w:pPr>
              <w:spacing w:before="120" w:after="0"/>
              <w:jc w:val="center"/>
              <w:rPr>
                <w:rFonts w:ascii="Times New Roman" w:hAnsi="Times New Roman"/>
                <w:bCs/>
                <w:sz w:val="20"/>
                <w:szCs w:val="24"/>
              </w:rPr>
            </w:pPr>
            <w:r w:rsidRPr="00B1277E">
              <w:rPr>
                <w:rFonts w:ascii="Times New Roman" w:hAnsi="Times New Roman"/>
                <w:bCs/>
                <w:sz w:val="20"/>
                <w:szCs w:val="24"/>
              </w:rPr>
              <w:t>1</w:t>
            </w:r>
          </w:p>
          <w:p w:rsidR="00F373A3" w:rsidRPr="00B1277E" w:rsidRDefault="00D62480" w:rsidP="003E1B41">
            <w:pPr>
              <w:spacing w:after="0"/>
              <w:jc w:val="center"/>
              <w:rPr>
                <w:rFonts w:ascii="Times New Roman" w:hAnsi="Times New Roman"/>
                <w:bCs/>
                <w:sz w:val="20"/>
                <w:szCs w:val="24"/>
              </w:rPr>
            </w:pPr>
            <w:r w:rsidRPr="00B1277E">
              <w:rPr>
                <w:rFonts w:ascii="Times New Roman" w:hAnsi="Times New Roman"/>
                <w:bCs/>
                <w:sz w:val="20"/>
                <w:szCs w:val="24"/>
              </w:rPr>
              <w:t>2</w:t>
            </w:r>
          </w:p>
          <w:p w:rsidR="00D62480" w:rsidRPr="00B1277E" w:rsidRDefault="00D62480" w:rsidP="000124B7">
            <w:pPr>
              <w:spacing w:before="120" w:after="0"/>
              <w:jc w:val="center"/>
              <w:rPr>
                <w:rFonts w:ascii="Times New Roman" w:hAnsi="Times New Roman"/>
                <w:bCs/>
                <w:sz w:val="20"/>
                <w:szCs w:val="24"/>
              </w:rPr>
            </w:pPr>
            <w:r w:rsidRPr="00B1277E">
              <w:rPr>
                <w:rFonts w:ascii="Times New Roman" w:hAnsi="Times New Roman"/>
                <w:bCs/>
                <w:sz w:val="20"/>
                <w:szCs w:val="24"/>
              </w:rPr>
              <w:t>1</w:t>
            </w:r>
          </w:p>
          <w:p w:rsidR="00D62480" w:rsidRPr="00B1277E" w:rsidRDefault="00D62480" w:rsidP="000124B7">
            <w:pPr>
              <w:spacing w:after="120"/>
              <w:jc w:val="center"/>
              <w:rPr>
                <w:rFonts w:ascii="Times New Roman" w:hAnsi="Times New Roman"/>
                <w:bCs/>
                <w:sz w:val="20"/>
                <w:szCs w:val="24"/>
              </w:rPr>
            </w:pPr>
            <w:r w:rsidRPr="00B1277E">
              <w:rPr>
                <w:rFonts w:ascii="Times New Roman" w:hAnsi="Times New Roman"/>
                <w:bCs/>
                <w:sz w:val="20"/>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F373A3" w:rsidRPr="00B1277E" w:rsidRDefault="00F373A3" w:rsidP="003E1B41">
            <w:pPr>
              <w:spacing w:after="0"/>
              <w:rPr>
                <w:rFonts w:ascii="Times New Roman" w:hAnsi="Times New Roman"/>
                <w:bCs/>
                <w:sz w:val="20"/>
                <w:szCs w:val="24"/>
              </w:rPr>
            </w:pPr>
          </w:p>
          <w:p w:rsidR="00D62480" w:rsidRPr="00B1277E" w:rsidRDefault="00D62480" w:rsidP="000124B7">
            <w:pPr>
              <w:spacing w:before="120" w:after="0"/>
              <w:jc w:val="center"/>
              <w:rPr>
                <w:rFonts w:ascii="Times New Roman" w:hAnsi="Times New Roman"/>
                <w:bCs/>
                <w:sz w:val="20"/>
                <w:szCs w:val="24"/>
              </w:rPr>
            </w:pPr>
            <w:r w:rsidRPr="00B1277E">
              <w:rPr>
                <w:rFonts w:ascii="Times New Roman" w:hAnsi="Times New Roman"/>
                <w:bCs/>
                <w:sz w:val="20"/>
                <w:szCs w:val="24"/>
              </w:rPr>
              <w:t>Свыше 70</w:t>
            </w:r>
          </w:p>
          <w:p w:rsidR="00F373A3" w:rsidRPr="00B1277E" w:rsidRDefault="00D62480" w:rsidP="003E1B41">
            <w:pPr>
              <w:spacing w:after="0"/>
              <w:jc w:val="center"/>
              <w:rPr>
                <w:rFonts w:ascii="Times New Roman" w:hAnsi="Times New Roman"/>
                <w:bCs/>
                <w:sz w:val="20"/>
                <w:szCs w:val="24"/>
              </w:rPr>
            </w:pPr>
            <w:r w:rsidRPr="00B1277E">
              <w:rPr>
                <w:rFonts w:ascii="Times New Roman" w:hAnsi="Times New Roman"/>
                <w:bCs/>
                <w:sz w:val="20"/>
                <w:szCs w:val="24"/>
              </w:rPr>
              <w:t>60-70</w:t>
            </w:r>
          </w:p>
          <w:p w:rsidR="00D62480" w:rsidRPr="00B1277E" w:rsidRDefault="00D62480" w:rsidP="000124B7">
            <w:pPr>
              <w:spacing w:before="120" w:after="0"/>
              <w:jc w:val="center"/>
              <w:rPr>
                <w:rFonts w:ascii="Times New Roman" w:hAnsi="Times New Roman"/>
                <w:bCs/>
                <w:sz w:val="20"/>
                <w:szCs w:val="24"/>
              </w:rPr>
            </w:pPr>
            <w:r w:rsidRPr="00B1277E">
              <w:rPr>
                <w:rFonts w:ascii="Times New Roman" w:hAnsi="Times New Roman"/>
                <w:bCs/>
                <w:sz w:val="20"/>
                <w:szCs w:val="24"/>
              </w:rPr>
              <w:t>Свыше 110</w:t>
            </w:r>
          </w:p>
          <w:p w:rsidR="00D62480" w:rsidRPr="00B1277E" w:rsidRDefault="00D62480" w:rsidP="000124B7">
            <w:pPr>
              <w:spacing w:after="120"/>
              <w:jc w:val="center"/>
              <w:rPr>
                <w:rFonts w:ascii="Times New Roman" w:hAnsi="Times New Roman"/>
                <w:bCs/>
                <w:sz w:val="20"/>
                <w:szCs w:val="24"/>
              </w:rPr>
            </w:pPr>
            <w:r w:rsidRPr="00B1277E">
              <w:rPr>
                <w:rFonts w:ascii="Times New Roman" w:hAnsi="Times New Roman"/>
                <w:bCs/>
                <w:sz w:val="20"/>
                <w:szCs w:val="24"/>
              </w:rPr>
              <w:t>100-110</w:t>
            </w:r>
          </w:p>
        </w:tc>
        <w:tc>
          <w:tcPr>
            <w:tcW w:w="1701" w:type="dxa"/>
            <w:tcBorders>
              <w:top w:val="single" w:sz="4" w:space="0" w:color="000000"/>
              <w:left w:val="single" w:sz="4" w:space="0" w:color="000000"/>
              <w:bottom w:val="single" w:sz="4" w:space="0" w:color="000000"/>
              <w:right w:val="single" w:sz="4" w:space="0" w:color="000000"/>
            </w:tcBorders>
            <w:vAlign w:val="center"/>
          </w:tcPr>
          <w:p w:rsidR="00F373A3" w:rsidRPr="00B1277E" w:rsidRDefault="00F373A3" w:rsidP="003E1B41">
            <w:pPr>
              <w:spacing w:after="0"/>
              <w:rPr>
                <w:rFonts w:ascii="Times New Roman" w:hAnsi="Times New Roman"/>
                <w:bCs/>
                <w:sz w:val="20"/>
                <w:szCs w:val="24"/>
              </w:rPr>
            </w:pPr>
          </w:p>
          <w:p w:rsidR="00D62480" w:rsidRPr="00B1277E" w:rsidRDefault="00D62480" w:rsidP="000124B7">
            <w:pPr>
              <w:spacing w:before="120" w:after="0"/>
              <w:jc w:val="center"/>
              <w:rPr>
                <w:rFonts w:ascii="Times New Roman" w:hAnsi="Times New Roman"/>
                <w:bCs/>
                <w:sz w:val="20"/>
                <w:szCs w:val="24"/>
              </w:rPr>
            </w:pPr>
            <w:r w:rsidRPr="00B1277E">
              <w:rPr>
                <w:rFonts w:ascii="Times New Roman" w:hAnsi="Times New Roman"/>
                <w:bCs/>
                <w:sz w:val="20"/>
                <w:szCs w:val="24"/>
              </w:rPr>
              <w:t>Свыше 50</w:t>
            </w:r>
          </w:p>
          <w:p w:rsidR="00F373A3" w:rsidRPr="00B1277E" w:rsidRDefault="00D62480" w:rsidP="003E1B41">
            <w:pPr>
              <w:spacing w:after="0"/>
              <w:jc w:val="center"/>
              <w:rPr>
                <w:rFonts w:ascii="Times New Roman" w:hAnsi="Times New Roman"/>
                <w:bCs/>
                <w:sz w:val="20"/>
                <w:szCs w:val="24"/>
              </w:rPr>
            </w:pPr>
            <w:r w:rsidRPr="00B1277E">
              <w:rPr>
                <w:rFonts w:ascii="Times New Roman" w:hAnsi="Times New Roman"/>
                <w:bCs/>
                <w:sz w:val="20"/>
                <w:szCs w:val="24"/>
              </w:rPr>
              <w:t>40-50</w:t>
            </w:r>
          </w:p>
          <w:p w:rsidR="00D62480" w:rsidRPr="00B1277E" w:rsidRDefault="00D62480" w:rsidP="000124B7">
            <w:pPr>
              <w:spacing w:before="120" w:after="0"/>
              <w:jc w:val="center"/>
              <w:rPr>
                <w:rFonts w:ascii="Times New Roman" w:hAnsi="Times New Roman"/>
                <w:bCs/>
                <w:sz w:val="20"/>
                <w:szCs w:val="24"/>
              </w:rPr>
            </w:pPr>
            <w:r w:rsidRPr="00B1277E">
              <w:rPr>
                <w:rFonts w:ascii="Times New Roman" w:hAnsi="Times New Roman"/>
                <w:bCs/>
                <w:sz w:val="20"/>
                <w:szCs w:val="24"/>
              </w:rPr>
              <w:t>Свыше 90</w:t>
            </w:r>
          </w:p>
          <w:p w:rsidR="00D62480" w:rsidRPr="00B1277E" w:rsidRDefault="00D62480" w:rsidP="000124B7">
            <w:pPr>
              <w:spacing w:after="120"/>
              <w:jc w:val="center"/>
              <w:rPr>
                <w:rFonts w:ascii="Times New Roman" w:hAnsi="Times New Roman"/>
                <w:bCs/>
                <w:sz w:val="20"/>
                <w:szCs w:val="24"/>
              </w:rPr>
            </w:pPr>
            <w:r w:rsidRPr="00B1277E">
              <w:rPr>
                <w:rFonts w:ascii="Times New Roman" w:hAnsi="Times New Roman"/>
                <w:bCs/>
                <w:sz w:val="20"/>
                <w:szCs w:val="24"/>
              </w:rPr>
              <w:t>80-90</w:t>
            </w:r>
          </w:p>
        </w:tc>
        <w:tc>
          <w:tcPr>
            <w:tcW w:w="1701" w:type="dxa"/>
            <w:tcBorders>
              <w:top w:val="single" w:sz="4" w:space="0" w:color="000000"/>
              <w:left w:val="single" w:sz="4" w:space="0" w:color="000000"/>
              <w:bottom w:val="single" w:sz="4" w:space="0" w:color="000000"/>
              <w:right w:val="single" w:sz="4" w:space="0" w:color="000000"/>
            </w:tcBorders>
            <w:vAlign w:val="center"/>
          </w:tcPr>
          <w:p w:rsidR="00F373A3" w:rsidRPr="00B1277E" w:rsidRDefault="00F373A3" w:rsidP="003E1B41">
            <w:pPr>
              <w:spacing w:after="0"/>
              <w:rPr>
                <w:rFonts w:ascii="Times New Roman" w:hAnsi="Times New Roman"/>
                <w:bCs/>
                <w:sz w:val="20"/>
                <w:szCs w:val="24"/>
              </w:rPr>
            </w:pPr>
          </w:p>
          <w:p w:rsidR="00D62480" w:rsidRPr="00B1277E" w:rsidRDefault="00D62480" w:rsidP="000124B7">
            <w:pPr>
              <w:spacing w:before="120" w:after="0"/>
              <w:jc w:val="center"/>
              <w:rPr>
                <w:rFonts w:ascii="Times New Roman" w:hAnsi="Times New Roman"/>
                <w:bCs/>
                <w:sz w:val="20"/>
                <w:szCs w:val="24"/>
              </w:rPr>
            </w:pPr>
            <w:r w:rsidRPr="00B1277E">
              <w:rPr>
                <w:rFonts w:ascii="Times New Roman" w:hAnsi="Times New Roman"/>
                <w:bCs/>
                <w:sz w:val="20"/>
                <w:szCs w:val="24"/>
              </w:rPr>
              <w:t>Свыше 30</w:t>
            </w:r>
          </w:p>
          <w:p w:rsidR="00F373A3" w:rsidRPr="00B1277E" w:rsidRDefault="00D62480" w:rsidP="003E1B41">
            <w:pPr>
              <w:spacing w:after="0"/>
              <w:jc w:val="center"/>
              <w:rPr>
                <w:rFonts w:ascii="Times New Roman" w:hAnsi="Times New Roman"/>
                <w:bCs/>
                <w:sz w:val="20"/>
                <w:szCs w:val="24"/>
              </w:rPr>
            </w:pPr>
            <w:r w:rsidRPr="00B1277E">
              <w:rPr>
                <w:rFonts w:ascii="Times New Roman" w:hAnsi="Times New Roman"/>
                <w:bCs/>
                <w:sz w:val="20"/>
                <w:szCs w:val="24"/>
              </w:rPr>
              <w:t>20-30</w:t>
            </w:r>
          </w:p>
          <w:p w:rsidR="00D62480" w:rsidRPr="00B1277E" w:rsidRDefault="00D62480" w:rsidP="000124B7">
            <w:pPr>
              <w:spacing w:before="120" w:after="0"/>
              <w:jc w:val="center"/>
              <w:rPr>
                <w:rFonts w:ascii="Times New Roman" w:hAnsi="Times New Roman"/>
                <w:bCs/>
                <w:sz w:val="20"/>
                <w:szCs w:val="24"/>
              </w:rPr>
            </w:pPr>
            <w:r w:rsidRPr="00B1277E">
              <w:rPr>
                <w:rFonts w:ascii="Times New Roman" w:hAnsi="Times New Roman"/>
                <w:bCs/>
                <w:sz w:val="20"/>
                <w:szCs w:val="24"/>
              </w:rPr>
              <w:t>Свыше 60</w:t>
            </w:r>
          </w:p>
          <w:p w:rsidR="00D62480" w:rsidRPr="00B1277E" w:rsidRDefault="00D62480" w:rsidP="000124B7">
            <w:pPr>
              <w:spacing w:after="120"/>
              <w:jc w:val="center"/>
              <w:rPr>
                <w:rFonts w:ascii="Times New Roman" w:hAnsi="Times New Roman"/>
                <w:bCs/>
                <w:sz w:val="20"/>
                <w:szCs w:val="24"/>
              </w:rPr>
            </w:pPr>
            <w:r w:rsidRPr="00B1277E">
              <w:rPr>
                <w:rFonts w:ascii="Times New Roman" w:hAnsi="Times New Roman"/>
                <w:bCs/>
                <w:sz w:val="20"/>
                <w:szCs w:val="24"/>
              </w:rPr>
              <w:t>50-60</w:t>
            </w:r>
          </w:p>
        </w:tc>
      </w:tr>
      <w:tr w:rsidR="00D62480" w:rsidRPr="00B1277E" w:rsidTr="009B6302">
        <w:trPr>
          <w:trHeight w:val="1573"/>
        </w:trPr>
        <w:tc>
          <w:tcPr>
            <w:tcW w:w="675"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jc w:val="center"/>
              <w:rPr>
                <w:rFonts w:ascii="Times New Roman" w:hAnsi="Times New Roman"/>
                <w:bCs/>
                <w:sz w:val="20"/>
                <w:szCs w:val="24"/>
              </w:rPr>
            </w:pPr>
            <w:r w:rsidRPr="00B1277E">
              <w:rPr>
                <w:rFonts w:ascii="Times New Roman" w:hAnsi="Times New Roman"/>
                <w:bCs/>
                <w:sz w:val="20"/>
                <w:szCs w:val="24"/>
              </w:rPr>
              <w:t>2</w:t>
            </w:r>
            <w:r w:rsidR="00F373A3" w:rsidRPr="00B1277E">
              <w:rPr>
                <w:rFonts w:ascii="Times New Roman" w:hAnsi="Times New Roman"/>
                <w:bCs/>
                <w:sz w:val="20"/>
                <w:szCs w:val="24"/>
              </w:rPr>
              <w:t>.</w:t>
            </w:r>
          </w:p>
        </w:tc>
        <w:tc>
          <w:tcPr>
            <w:tcW w:w="3006"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rPr>
                <w:rFonts w:ascii="Times New Roman" w:hAnsi="Times New Roman"/>
                <w:bCs/>
                <w:sz w:val="20"/>
                <w:szCs w:val="24"/>
              </w:rPr>
            </w:pPr>
            <w:r w:rsidRPr="00B1277E">
              <w:rPr>
                <w:rFonts w:ascii="Times New Roman" w:hAnsi="Times New Roman"/>
                <w:bCs/>
                <w:sz w:val="20"/>
                <w:szCs w:val="24"/>
              </w:rPr>
              <w:t>Количество ске</w:t>
            </w:r>
            <w:r w:rsidR="00F373A3" w:rsidRPr="00B1277E">
              <w:rPr>
                <w:rFonts w:ascii="Times New Roman" w:hAnsi="Times New Roman"/>
                <w:bCs/>
                <w:sz w:val="20"/>
                <w:szCs w:val="24"/>
              </w:rPr>
              <w:t>летных ветвей, шт.</w:t>
            </w:r>
            <w:r w:rsidR="009B6302" w:rsidRPr="00B1277E">
              <w:rPr>
                <w:rFonts w:ascii="Times New Roman" w:hAnsi="Times New Roman"/>
                <w:bCs/>
                <w:sz w:val="20"/>
                <w:szCs w:val="24"/>
              </w:rPr>
              <w:t xml:space="preserve"> не менее</w:t>
            </w:r>
            <w:r w:rsidR="00F373A3" w:rsidRPr="00B1277E">
              <w:rPr>
                <w:rFonts w:ascii="Times New Roman" w:hAnsi="Times New Roman"/>
                <w:bCs/>
                <w:sz w:val="20"/>
                <w:szCs w:val="24"/>
              </w:rPr>
              <w:t>:</w:t>
            </w:r>
            <w:r w:rsidRPr="00B1277E">
              <w:rPr>
                <w:rFonts w:ascii="Times New Roman" w:hAnsi="Times New Roman"/>
                <w:bCs/>
                <w:sz w:val="20"/>
                <w:szCs w:val="24"/>
              </w:rPr>
              <w:t xml:space="preserve"> </w:t>
            </w:r>
          </w:p>
          <w:p w:rsidR="00D62480" w:rsidRPr="00B1277E" w:rsidRDefault="00D62480" w:rsidP="000124B7">
            <w:pPr>
              <w:spacing w:before="120" w:after="0"/>
              <w:rPr>
                <w:rFonts w:ascii="Times New Roman" w:hAnsi="Times New Roman"/>
                <w:bCs/>
                <w:sz w:val="20"/>
                <w:szCs w:val="24"/>
              </w:rPr>
            </w:pPr>
            <w:r w:rsidRPr="00B1277E">
              <w:rPr>
                <w:rFonts w:ascii="Times New Roman" w:hAnsi="Times New Roman"/>
                <w:bCs/>
                <w:sz w:val="20"/>
                <w:szCs w:val="24"/>
              </w:rPr>
              <w:t>для массовых посадок</w:t>
            </w:r>
          </w:p>
          <w:p w:rsidR="009B6302" w:rsidRDefault="009B6302" w:rsidP="003E1B41">
            <w:pPr>
              <w:spacing w:after="0"/>
              <w:rPr>
                <w:rFonts w:ascii="Times New Roman" w:hAnsi="Times New Roman"/>
                <w:bCs/>
                <w:sz w:val="20"/>
                <w:szCs w:val="24"/>
              </w:rPr>
            </w:pPr>
          </w:p>
          <w:p w:rsidR="00D62480" w:rsidRPr="00B1277E" w:rsidRDefault="000124B7" w:rsidP="000124B7">
            <w:pPr>
              <w:spacing w:before="120" w:after="0"/>
              <w:rPr>
                <w:rFonts w:ascii="Times New Roman" w:hAnsi="Times New Roman"/>
                <w:bCs/>
                <w:sz w:val="20"/>
                <w:szCs w:val="24"/>
              </w:rPr>
            </w:pPr>
            <w:r>
              <w:rPr>
                <w:rFonts w:ascii="Times New Roman" w:hAnsi="Times New Roman"/>
                <w:bCs/>
                <w:sz w:val="20"/>
                <w:szCs w:val="24"/>
              </w:rPr>
              <w:t>д</w:t>
            </w:r>
            <w:r w:rsidR="00D62480" w:rsidRPr="00B1277E">
              <w:rPr>
                <w:rFonts w:ascii="Times New Roman" w:hAnsi="Times New Roman"/>
                <w:bCs/>
                <w:sz w:val="20"/>
                <w:szCs w:val="24"/>
              </w:rPr>
              <w:t>ля специальных</w:t>
            </w:r>
            <w:r>
              <w:rPr>
                <w:rFonts w:ascii="Times New Roman" w:hAnsi="Times New Roman"/>
                <w:bCs/>
                <w:sz w:val="20"/>
                <w:szCs w:val="24"/>
              </w:rPr>
              <w:t xml:space="preserve"> </w:t>
            </w:r>
            <w:r w:rsidR="00F373A3" w:rsidRPr="00B1277E">
              <w:rPr>
                <w:rFonts w:ascii="Times New Roman" w:hAnsi="Times New Roman"/>
                <w:bCs/>
                <w:sz w:val="20"/>
                <w:szCs w:val="24"/>
              </w:rPr>
              <w:t>п</w:t>
            </w:r>
            <w:r w:rsidR="00D62480" w:rsidRPr="00B1277E">
              <w:rPr>
                <w:rFonts w:ascii="Times New Roman" w:hAnsi="Times New Roman"/>
                <w:bCs/>
                <w:sz w:val="20"/>
                <w:szCs w:val="24"/>
              </w:rPr>
              <w:t>осадок</w:t>
            </w:r>
          </w:p>
        </w:tc>
        <w:tc>
          <w:tcPr>
            <w:tcW w:w="1417" w:type="dxa"/>
            <w:tcBorders>
              <w:top w:val="single" w:sz="4" w:space="0" w:color="000000"/>
              <w:left w:val="single" w:sz="4" w:space="0" w:color="000000"/>
              <w:bottom w:val="single" w:sz="4" w:space="0" w:color="000000"/>
              <w:right w:val="single" w:sz="4" w:space="0" w:color="000000"/>
            </w:tcBorders>
            <w:vAlign w:val="center"/>
          </w:tcPr>
          <w:p w:rsidR="00D62480" w:rsidRPr="00B1277E" w:rsidRDefault="00D62480" w:rsidP="003E1B41">
            <w:pPr>
              <w:spacing w:after="0"/>
              <w:rPr>
                <w:rFonts w:ascii="Times New Roman" w:hAnsi="Times New Roman"/>
                <w:bCs/>
                <w:sz w:val="20"/>
                <w:szCs w:val="24"/>
              </w:rPr>
            </w:pPr>
          </w:p>
          <w:p w:rsidR="009B6302" w:rsidRDefault="009B6302" w:rsidP="003E1B41">
            <w:pPr>
              <w:spacing w:after="0"/>
              <w:jc w:val="center"/>
              <w:rPr>
                <w:rFonts w:ascii="Times New Roman" w:hAnsi="Times New Roman"/>
                <w:bCs/>
                <w:sz w:val="20"/>
                <w:szCs w:val="24"/>
              </w:rPr>
            </w:pPr>
          </w:p>
          <w:p w:rsidR="00D62480" w:rsidRPr="00B1277E" w:rsidRDefault="00D62480" w:rsidP="000124B7">
            <w:pPr>
              <w:spacing w:before="120" w:after="0"/>
              <w:jc w:val="center"/>
              <w:rPr>
                <w:rFonts w:ascii="Times New Roman" w:hAnsi="Times New Roman"/>
                <w:bCs/>
                <w:sz w:val="20"/>
                <w:szCs w:val="24"/>
              </w:rPr>
            </w:pPr>
            <w:r w:rsidRPr="00B1277E">
              <w:rPr>
                <w:rFonts w:ascii="Times New Roman" w:hAnsi="Times New Roman"/>
                <w:bCs/>
                <w:sz w:val="20"/>
                <w:szCs w:val="24"/>
              </w:rPr>
              <w:t>1</w:t>
            </w:r>
          </w:p>
          <w:p w:rsidR="00D62480" w:rsidRPr="00B1277E" w:rsidRDefault="00D62480" w:rsidP="003E1B41">
            <w:pPr>
              <w:spacing w:after="0"/>
              <w:jc w:val="center"/>
              <w:rPr>
                <w:rFonts w:ascii="Times New Roman" w:hAnsi="Times New Roman"/>
                <w:bCs/>
                <w:sz w:val="20"/>
                <w:szCs w:val="24"/>
              </w:rPr>
            </w:pPr>
            <w:r w:rsidRPr="00B1277E">
              <w:rPr>
                <w:rFonts w:ascii="Times New Roman" w:hAnsi="Times New Roman"/>
                <w:bCs/>
                <w:sz w:val="20"/>
                <w:szCs w:val="24"/>
              </w:rPr>
              <w:t>2</w:t>
            </w:r>
          </w:p>
          <w:p w:rsidR="00D62480" w:rsidRPr="00B1277E" w:rsidRDefault="00D62480" w:rsidP="000124B7">
            <w:pPr>
              <w:spacing w:before="120" w:after="0"/>
              <w:jc w:val="center"/>
              <w:rPr>
                <w:rFonts w:ascii="Times New Roman" w:hAnsi="Times New Roman"/>
                <w:bCs/>
                <w:sz w:val="20"/>
                <w:szCs w:val="24"/>
              </w:rPr>
            </w:pPr>
            <w:r w:rsidRPr="00B1277E">
              <w:rPr>
                <w:rFonts w:ascii="Times New Roman" w:hAnsi="Times New Roman"/>
                <w:bCs/>
                <w:sz w:val="20"/>
                <w:szCs w:val="24"/>
              </w:rPr>
              <w:t>1</w:t>
            </w:r>
          </w:p>
          <w:p w:rsidR="00D62480" w:rsidRPr="00B1277E" w:rsidRDefault="00D62480" w:rsidP="000124B7">
            <w:pPr>
              <w:spacing w:after="120"/>
              <w:jc w:val="center"/>
              <w:rPr>
                <w:rFonts w:ascii="Times New Roman" w:hAnsi="Times New Roman"/>
                <w:bCs/>
                <w:sz w:val="20"/>
                <w:szCs w:val="24"/>
              </w:rPr>
            </w:pPr>
            <w:r w:rsidRPr="00B1277E">
              <w:rPr>
                <w:rFonts w:ascii="Times New Roman" w:hAnsi="Times New Roman"/>
                <w:bCs/>
                <w:sz w:val="20"/>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D62480" w:rsidRPr="00B1277E" w:rsidRDefault="00D62480" w:rsidP="003E1B41">
            <w:pPr>
              <w:spacing w:after="0"/>
              <w:rPr>
                <w:rFonts w:ascii="Times New Roman" w:hAnsi="Times New Roman"/>
                <w:bCs/>
                <w:sz w:val="20"/>
                <w:szCs w:val="24"/>
              </w:rPr>
            </w:pPr>
          </w:p>
          <w:p w:rsidR="009B6302" w:rsidRDefault="009B6302" w:rsidP="003E1B41">
            <w:pPr>
              <w:spacing w:after="0"/>
              <w:jc w:val="center"/>
              <w:rPr>
                <w:rFonts w:ascii="Times New Roman" w:hAnsi="Times New Roman"/>
                <w:bCs/>
                <w:sz w:val="20"/>
                <w:szCs w:val="24"/>
              </w:rPr>
            </w:pPr>
          </w:p>
          <w:p w:rsidR="00D62480" w:rsidRPr="00B1277E" w:rsidRDefault="00D62480" w:rsidP="000124B7">
            <w:pPr>
              <w:spacing w:before="120" w:after="0"/>
              <w:jc w:val="center"/>
              <w:rPr>
                <w:rFonts w:ascii="Times New Roman" w:hAnsi="Times New Roman"/>
                <w:bCs/>
                <w:sz w:val="20"/>
                <w:szCs w:val="24"/>
              </w:rPr>
            </w:pPr>
            <w:r w:rsidRPr="00B1277E">
              <w:rPr>
                <w:rFonts w:ascii="Times New Roman" w:hAnsi="Times New Roman"/>
                <w:bCs/>
                <w:sz w:val="20"/>
                <w:szCs w:val="24"/>
              </w:rPr>
              <w:t>5</w:t>
            </w:r>
          </w:p>
          <w:p w:rsidR="00D62480" w:rsidRPr="00B1277E" w:rsidRDefault="00D62480" w:rsidP="003E1B41">
            <w:pPr>
              <w:spacing w:after="0"/>
              <w:jc w:val="center"/>
              <w:rPr>
                <w:rFonts w:ascii="Times New Roman" w:hAnsi="Times New Roman"/>
                <w:bCs/>
                <w:sz w:val="20"/>
                <w:szCs w:val="24"/>
              </w:rPr>
            </w:pPr>
            <w:r w:rsidRPr="00B1277E">
              <w:rPr>
                <w:rFonts w:ascii="Times New Roman" w:hAnsi="Times New Roman"/>
                <w:bCs/>
                <w:sz w:val="20"/>
                <w:szCs w:val="24"/>
              </w:rPr>
              <w:t>4</w:t>
            </w:r>
          </w:p>
          <w:p w:rsidR="00D62480" w:rsidRPr="00B1277E" w:rsidRDefault="00D62480" w:rsidP="000124B7">
            <w:pPr>
              <w:spacing w:before="120" w:after="0"/>
              <w:jc w:val="center"/>
              <w:rPr>
                <w:rFonts w:ascii="Times New Roman" w:hAnsi="Times New Roman"/>
                <w:bCs/>
                <w:sz w:val="20"/>
                <w:szCs w:val="24"/>
              </w:rPr>
            </w:pPr>
            <w:r w:rsidRPr="00B1277E">
              <w:rPr>
                <w:rFonts w:ascii="Times New Roman" w:hAnsi="Times New Roman"/>
                <w:bCs/>
                <w:sz w:val="20"/>
                <w:szCs w:val="24"/>
              </w:rPr>
              <w:t>6</w:t>
            </w:r>
          </w:p>
          <w:p w:rsidR="00D62480" w:rsidRPr="00B1277E" w:rsidRDefault="00D62480" w:rsidP="000124B7">
            <w:pPr>
              <w:spacing w:after="120"/>
              <w:jc w:val="center"/>
              <w:rPr>
                <w:rFonts w:ascii="Times New Roman" w:hAnsi="Times New Roman"/>
                <w:bCs/>
                <w:sz w:val="20"/>
                <w:szCs w:val="24"/>
              </w:rPr>
            </w:pPr>
            <w:r w:rsidRPr="00B1277E">
              <w:rPr>
                <w:rFonts w:ascii="Times New Roman" w:hAnsi="Times New Roman"/>
                <w:bCs/>
                <w:sz w:val="20"/>
                <w:szCs w:val="24"/>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D62480" w:rsidRPr="00B1277E" w:rsidRDefault="00D62480" w:rsidP="003E1B41">
            <w:pPr>
              <w:spacing w:after="0"/>
              <w:rPr>
                <w:rFonts w:ascii="Times New Roman" w:hAnsi="Times New Roman"/>
                <w:bCs/>
                <w:sz w:val="20"/>
                <w:szCs w:val="24"/>
              </w:rPr>
            </w:pPr>
          </w:p>
          <w:p w:rsidR="009B6302" w:rsidRDefault="009B6302" w:rsidP="003E1B41">
            <w:pPr>
              <w:spacing w:after="0"/>
              <w:jc w:val="center"/>
              <w:rPr>
                <w:rFonts w:ascii="Times New Roman" w:hAnsi="Times New Roman"/>
                <w:bCs/>
                <w:sz w:val="20"/>
                <w:szCs w:val="24"/>
              </w:rPr>
            </w:pPr>
          </w:p>
          <w:p w:rsidR="00D62480" w:rsidRPr="00B1277E" w:rsidRDefault="00D62480" w:rsidP="000124B7">
            <w:pPr>
              <w:spacing w:before="120" w:after="0"/>
              <w:jc w:val="center"/>
              <w:rPr>
                <w:rFonts w:ascii="Times New Roman" w:hAnsi="Times New Roman"/>
                <w:bCs/>
                <w:sz w:val="20"/>
                <w:szCs w:val="24"/>
              </w:rPr>
            </w:pPr>
            <w:r w:rsidRPr="00B1277E">
              <w:rPr>
                <w:rFonts w:ascii="Times New Roman" w:hAnsi="Times New Roman"/>
                <w:bCs/>
                <w:sz w:val="20"/>
                <w:szCs w:val="24"/>
              </w:rPr>
              <w:t>4</w:t>
            </w:r>
          </w:p>
          <w:p w:rsidR="00D62480" w:rsidRPr="00B1277E" w:rsidRDefault="00D62480" w:rsidP="003E1B41">
            <w:pPr>
              <w:spacing w:after="0"/>
              <w:jc w:val="center"/>
              <w:rPr>
                <w:rFonts w:ascii="Times New Roman" w:hAnsi="Times New Roman"/>
                <w:bCs/>
                <w:sz w:val="20"/>
                <w:szCs w:val="24"/>
              </w:rPr>
            </w:pPr>
            <w:r w:rsidRPr="00B1277E">
              <w:rPr>
                <w:rFonts w:ascii="Times New Roman" w:hAnsi="Times New Roman"/>
                <w:bCs/>
                <w:sz w:val="20"/>
                <w:szCs w:val="24"/>
              </w:rPr>
              <w:t>3</w:t>
            </w:r>
          </w:p>
          <w:p w:rsidR="00D62480" w:rsidRPr="00B1277E" w:rsidRDefault="00D62480" w:rsidP="000124B7">
            <w:pPr>
              <w:spacing w:before="120" w:after="0"/>
              <w:jc w:val="center"/>
              <w:rPr>
                <w:rFonts w:ascii="Times New Roman" w:hAnsi="Times New Roman"/>
                <w:bCs/>
                <w:sz w:val="20"/>
                <w:szCs w:val="24"/>
              </w:rPr>
            </w:pPr>
            <w:r w:rsidRPr="00B1277E">
              <w:rPr>
                <w:rFonts w:ascii="Times New Roman" w:hAnsi="Times New Roman"/>
                <w:bCs/>
                <w:sz w:val="20"/>
                <w:szCs w:val="24"/>
              </w:rPr>
              <w:t>5</w:t>
            </w:r>
          </w:p>
          <w:p w:rsidR="00D62480" w:rsidRPr="00B1277E" w:rsidRDefault="00D62480" w:rsidP="000124B7">
            <w:pPr>
              <w:spacing w:after="120"/>
              <w:jc w:val="center"/>
              <w:rPr>
                <w:rFonts w:ascii="Times New Roman" w:hAnsi="Times New Roman"/>
                <w:bCs/>
                <w:sz w:val="20"/>
                <w:szCs w:val="24"/>
              </w:rPr>
            </w:pPr>
            <w:r w:rsidRPr="00B1277E">
              <w:rPr>
                <w:rFonts w:ascii="Times New Roman" w:hAnsi="Times New Roman"/>
                <w:bCs/>
                <w:sz w:val="20"/>
                <w:szCs w:val="24"/>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D62480" w:rsidRPr="00B1277E" w:rsidRDefault="00D62480" w:rsidP="003E1B41">
            <w:pPr>
              <w:spacing w:after="0"/>
              <w:rPr>
                <w:rFonts w:ascii="Times New Roman" w:hAnsi="Times New Roman"/>
                <w:bCs/>
                <w:sz w:val="20"/>
                <w:szCs w:val="24"/>
              </w:rPr>
            </w:pPr>
          </w:p>
          <w:p w:rsidR="009B6302" w:rsidRDefault="009B6302" w:rsidP="003E1B41">
            <w:pPr>
              <w:spacing w:after="0"/>
              <w:jc w:val="center"/>
              <w:rPr>
                <w:rFonts w:ascii="Times New Roman" w:hAnsi="Times New Roman"/>
                <w:bCs/>
                <w:sz w:val="20"/>
                <w:szCs w:val="24"/>
              </w:rPr>
            </w:pPr>
          </w:p>
          <w:p w:rsidR="00D62480" w:rsidRPr="00B1277E" w:rsidRDefault="00D62480" w:rsidP="000124B7">
            <w:pPr>
              <w:spacing w:before="120" w:after="0"/>
              <w:jc w:val="center"/>
              <w:rPr>
                <w:rFonts w:ascii="Times New Roman" w:hAnsi="Times New Roman"/>
                <w:bCs/>
                <w:sz w:val="20"/>
                <w:szCs w:val="24"/>
              </w:rPr>
            </w:pPr>
            <w:r w:rsidRPr="00B1277E">
              <w:rPr>
                <w:rFonts w:ascii="Times New Roman" w:hAnsi="Times New Roman"/>
                <w:bCs/>
                <w:sz w:val="20"/>
                <w:szCs w:val="24"/>
              </w:rPr>
              <w:t>3</w:t>
            </w:r>
          </w:p>
          <w:p w:rsidR="00D62480" w:rsidRPr="00B1277E" w:rsidRDefault="00D62480" w:rsidP="003E1B41">
            <w:pPr>
              <w:spacing w:after="0"/>
              <w:jc w:val="center"/>
              <w:rPr>
                <w:rFonts w:ascii="Times New Roman" w:hAnsi="Times New Roman"/>
                <w:bCs/>
                <w:sz w:val="20"/>
                <w:szCs w:val="24"/>
              </w:rPr>
            </w:pPr>
            <w:r w:rsidRPr="00B1277E">
              <w:rPr>
                <w:rFonts w:ascii="Times New Roman" w:hAnsi="Times New Roman"/>
                <w:bCs/>
                <w:sz w:val="20"/>
                <w:szCs w:val="24"/>
              </w:rPr>
              <w:t>3</w:t>
            </w:r>
          </w:p>
          <w:p w:rsidR="00D62480" w:rsidRPr="00B1277E" w:rsidRDefault="00D62480" w:rsidP="000124B7">
            <w:pPr>
              <w:spacing w:before="120" w:after="0"/>
              <w:jc w:val="center"/>
              <w:rPr>
                <w:rFonts w:ascii="Times New Roman" w:hAnsi="Times New Roman"/>
                <w:bCs/>
                <w:sz w:val="20"/>
                <w:szCs w:val="24"/>
              </w:rPr>
            </w:pPr>
            <w:r w:rsidRPr="00B1277E">
              <w:rPr>
                <w:rFonts w:ascii="Times New Roman" w:hAnsi="Times New Roman"/>
                <w:bCs/>
                <w:sz w:val="20"/>
                <w:szCs w:val="24"/>
              </w:rPr>
              <w:t>5</w:t>
            </w:r>
          </w:p>
          <w:p w:rsidR="00D62480" w:rsidRPr="00B1277E" w:rsidRDefault="00D62480" w:rsidP="000124B7">
            <w:pPr>
              <w:spacing w:after="120"/>
              <w:jc w:val="center"/>
              <w:rPr>
                <w:rFonts w:ascii="Times New Roman" w:hAnsi="Times New Roman"/>
                <w:bCs/>
                <w:sz w:val="20"/>
                <w:szCs w:val="24"/>
              </w:rPr>
            </w:pPr>
            <w:r w:rsidRPr="00B1277E">
              <w:rPr>
                <w:rFonts w:ascii="Times New Roman" w:hAnsi="Times New Roman"/>
                <w:bCs/>
                <w:sz w:val="20"/>
                <w:szCs w:val="24"/>
              </w:rPr>
              <w:t>4</w:t>
            </w:r>
          </w:p>
        </w:tc>
      </w:tr>
      <w:tr w:rsidR="00D62480" w:rsidRPr="00B1277E" w:rsidTr="009B6302">
        <w:tc>
          <w:tcPr>
            <w:tcW w:w="675"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jc w:val="center"/>
              <w:rPr>
                <w:rFonts w:ascii="Times New Roman" w:hAnsi="Times New Roman"/>
                <w:bCs/>
                <w:sz w:val="20"/>
                <w:szCs w:val="24"/>
              </w:rPr>
            </w:pPr>
            <w:r w:rsidRPr="00B1277E">
              <w:rPr>
                <w:rFonts w:ascii="Times New Roman" w:hAnsi="Times New Roman"/>
                <w:bCs/>
                <w:sz w:val="20"/>
                <w:szCs w:val="24"/>
              </w:rPr>
              <w:t>3</w:t>
            </w:r>
            <w:r w:rsidR="00F373A3" w:rsidRPr="00B1277E">
              <w:rPr>
                <w:rFonts w:ascii="Times New Roman" w:hAnsi="Times New Roman"/>
                <w:bCs/>
                <w:sz w:val="20"/>
                <w:szCs w:val="24"/>
              </w:rPr>
              <w:t>.</w:t>
            </w:r>
          </w:p>
        </w:tc>
        <w:tc>
          <w:tcPr>
            <w:tcW w:w="3006" w:type="dxa"/>
            <w:tcBorders>
              <w:top w:val="single" w:sz="4" w:space="0" w:color="000000"/>
              <w:left w:val="single" w:sz="4" w:space="0" w:color="000000"/>
              <w:bottom w:val="single" w:sz="4" w:space="0" w:color="000000"/>
              <w:right w:val="single" w:sz="4" w:space="0" w:color="000000"/>
            </w:tcBorders>
            <w:hideMark/>
          </w:tcPr>
          <w:p w:rsidR="00D62480" w:rsidRPr="00B1277E" w:rsidRDefault="00F373A3" w:rsidP="003E1B41">
            <w:pPr>
              <w:spacing w:after="0"/>
              <w:rPr>
                <w:rFonts w:ascii="Times New Roman" w:hAnsi="Times New Roman"/>
                <w:bCs/>
                <w:sz w:val="20"/>
                <w:szCs w:val="24"/>
              </w:rPr>
            </w:pPr>
            <w:r w:rsidRPr="00B1277E">
              <w:rPr>
                <w:rFonts w:ascii="Times New Roman" w:hAnsi="Times New Roman"/>
                <w:bCs/>
                <w:sz w:val="20"/>
                <w:szCs w:val="24"/>
              </w:rPr>
              <w:t>Длина корневой системы, см</w:t>
            </w:r>
            <w:r w:rsidR="000124B7">
              <w:rPr>
                <w:rFonts w:ascii="Times New Roman" w:hAnsi="Times New Roman"/>
                <w:bCs/>
                <w:sz w:val="20"/>
                <w:szCs w:val="24"/>
              </w:rPr>
              <w:t>,</w:t>
            </w:r>
            <w:r w:rsidR="000124B7" w:rsidRPr="00B1277E">
              <w:rPr>
                <w:rFonts w:ascii="Times New Roman" w:hAnsi="Times New Roman"/>
                <w:bCs/>
                <w:sz w:val="20"/>
                <w:szCs w:val="24"/>
              </w:rPr>
              <w:t xml:space="preserve"> не менее</w:t>
            </w:r>
            <w:r w:rsidRPr="00B1277E">
              <w:rPr>
                <w:rFonts w:ascii="Times New Roman" w:hAnsi="Times New Roman"/>
                <w:bCs/>
                <w:sz w:val="20"/>
                <w:szCs w:val="24"/>
              </w:rPr>
              <w:t>:</w:t>
            </w:r>
            <w:r w:rsidR="00D62480" w:rsidRPr="00B1277E">
              <w:rPr>
                <w:rFonts w:ascii="Times New Roman" w:hAnsi="Times New Roman"/>
                <w:bCs/>
                <w:sz w:val="20"/>
                <w:szCs w:val="24"/>
              </w:rPr>
              <w:t xml:space="preserve"> </w:t>
            </w:r>
          </w:p>
          <w:p w:rsidR="00D62480" w:rsidRDefault="00D62480" w:rsidP="000124B7">
            <w:pPr>
              <w:spacing w:before="120" w:after="0"/>
              <w:rPr>
                <w:rFonts w:ascii="Times New Roman" w:hAnsi="Times New Roman"/>
                <w:bCs/>
                <w:sz w:val="20"/>
                <w:szCs w:val="24"/>
              </w:rPr>
            </w:pPr>
            <w:r w:rsidRPr="00B1277E">
              <w:rPr>
                <w:rFonts w:ascii="Times New Roman" w:hAnsi="Times New Roman"/>
                <w:bCs/>
                <w:sz w:val="20"/>
                <w:szCs w:val="24"/>
              </w:rPr>
              <w:t xml:space="preserve">для массовых посадок </w:t>
            </w:r>
          </w:p>
          <w:p w:rsidR="000124B7" w:rsidRPr="00B1277E" w:rsidRDefault="000124B7" w:rsidP="000124B7">
            <w:pPr>
              <w:spacing w:before="120" w:after="0"/>
              <w:rPr>
                <w:rFonts w:ascii="Times New Roman" w:hAnsi="Times New Roman"/>
                <w:bCs/>
                <w:sz w:val="20"/>
                <w:szCs w:val="24"/>
              </w:rPr>
            </w:pPr>
          </w:p>
          <w:p w:rsidR="00D62480" w:rsidRPr="00B1277E" w:rsidRDefault="000124B7" w:rsidP="003E1B41">
            <w:pPr>
              <w:spacing w:after="0"/>
              <w:rPr>
                <w:rFonts w:ascii="Times New Roman" w:hAnsi="Times New Roman"/>
                <w:bCs/>
                <w:sz w:val="20"/>
                <w:szCs w:val="24"/>
              </w:rPr>
            </w:pPr>
            <w:r>
              <w:rPr>
                <w:rFonts w:ascii="Times New Roman" w:hAnsi="Times New Roman"/>
                <w:bCs/>
                <w:sz w:val="20"/>
                <w:szCs w:val="24"/>
              </w:rPr>
              <w:t>д</w:t>
            </w:r>
            <w:r w:rsidR="00D62480" w:rsidRPr="00B1277E">
              <w:rPr>
                <w:rFonts w:ascii="Times New Roman" w:hAnsi="Times New Roman"/>
                <w:bCs/>
                <w:sz w:val="20"/>
                <w:szCs w:val="24"/>
              </w:rPr>
              <w:t xml:space="preserve">ля специальных </w:t>
            </w:r>
          </w:p>
          <w:p w:rsidR="00D62480" w:rsidRPr="00B1277E" w:rsidRDefault="00F373A3" w:rsidP="000124B7">
            <w:pPr>
              <w:spacing w:after="120"/>
              <w:rPr>
                <w:rFonts w:ascii="Times New Roman" w:hAnsi="Times New Roman"/>
                <w:bCs/>
                <w:sz w:val="20"/>
                <w:szCs w:val="24"/>
              </w:rPr>
            </w:pPr>
            <w:r w:rsidRPr="00B1277E">
              <w:rPr>
                <w:rFonts w:ascii="Times New Roman" w:hAnsi="Times New Roman"/>
                <w:bCs/>
                <w:sz w:val="20"/>
                <w:szCs w:val="24"/>
              </w:rPr>
              <w:t>п</w:t>
            </w:r>
            <w:r w:rsidR="00D62480" w:rsidRPr="00B1277E">
              <w:rPr>
                <w:rFonts w:ascii="Times New Roman" w:hAnsi="Times New Roman"/>
                <w:bCs/>
                <w:sz w:val="20"/>
                <w:szCs w:val="24"/>
              </w:rPr>
              <w:t>осадок</w:t>
            </w:r>
          </w:p>
        </w:tc>
        <w:tc>
          <w:tcPr>
            <w:tcW w:w="1417" w:type="dxa"/>
            <w:tcBorders>
              <w:top w:val="single" w:sz="4" w:space="0" w:color="000000"/>
              <w:left w:val="single" w:sz="4" w:space="0" w:color="000000"/>
              <w:bottom w:val="single" w:sz="4" w:space="0" w:color="000000"/>
              <w:right w:val="single" w:sz="4" w:space="0" w:color="000000"/>
            </w:tcBorders>
            <w:vAlign w:val="center"/>
          </w:tcPr>
          <w:p w:rsidR="00F373A3" w:rsidRPr="00B1277E" w:rsidRDefault="00F373A3" w:rsidP="003E1B41">
            <w:pPr>
              <w:spacing w:after="0"/>
              <w:rPr>
                <w:rFonts w:ascii="Times New Roman" w:hAnsi="Times New Roman"/>
                <w:bCs/>
                <w:sz w:val="20"/>
                <w:szCs w:val="24"/>
              </w:rPr>
            </w:pPr>
          </w:p>
          <w:p w:rsidR="000124B7" w:rsidRDefault="000124B7" w:rsidP="003E1B41">
            <w:pPr>
              <w:spacing w:after="0"/>
              <w:jc w:val="center"/>
              <w:rPr>
                <w:rFonts w:ascii="Times New Roman" w:hAnsi="Times New Roman"/>
                <w:bCs/>
                <w:sz w:val="20"/>
                <w:szCs w:val="24"/>
              </w:rPr>
            </w:pPr>
          </w:p>
          <w:p w:rsidR="00D62480" w:rsidRPr="00B1277E" w:rsidRDefault="00D62480" w:rsidP="000124B7">
            <w:pPr>
              <w:spacing w:before="120" w:after="0"/>
              <w:jc w:val="center"/>
              <w:rPr>
                <w:rFonts w:ascii="Times New Roman" w:hAnsi="Times New Roman"/>
                <w:bCs/>
                <w:sz w:val="20"/>
                <w:szCs w:val="24"/>
              </w:rPr>
            </w:pPr>
            <w:r w:rsidRPr="00B1277E">
              <w:rPr>
                <w:rFonts w:ascii="Times New Roman" w:hAnsi="Times New Roman"/>
                <w:bCs/>
                <w:sz w:val="20"/>
                <w:szCs w:val="24"/>
              </w:rPr>
              <w:t>1</w:t>
            </w:r>
          </w:p>
          <w:p w:rsidR="00D62480" w:rsidRPr="00B1277E" w:rsidRDefault="00D62480" w:rsidP="003E1B41">
            <w:pPr>
              <w:spacing w:after="0"/>
              <w:jc w:val="center"/>
              <w:rPr>
                <w:rFonts w:ascii="Times New Roman" w:hAnsi="Times New Roman"/>
                <w:bCs/>
                <w:sz w:val="20"/>
                <w:szCs w:val="24"/>
              </w:rPr>
            </w:pPr>
            <w:r w:rsidRPr="00B1277E">
              <w:rPr>
                <w:rFonts w:ascii="Times New Roman" w:hAnsi="Times New Roman"/>
                <w:bCs/>
                <w:sz w:val="20"/>
                <w:szCs w:val="24"/>
              </w:rPr>
              <w:t>2</w:t>
            </w:r>
          </w:p>
          <w:p w:rsidR="00D62480" w:rsidRPr="00B1277E" w:rsidRDefault="00D62480" w:rsidP="000124B7">
            <w:pPr>
              <w:spacing w:before="120" w:after="0"/>
              <w:jc w:val="center"/>
              <w:rPr>
                <w:rFonts w:ascii="Times New Roman" w:hAnsi="Times New Roman"/>
                <w:bCs/>
                <w:sz w:val="20"/>
                <w:szCs w:val="24"/>
              </w:rPr>
            </w:pPr>
            <w:r w:rsidRPr="00B1277E">
              <w:rPr>
                <w:rFonts w:ascii="Times New Roman" w:hAnsi="Times New Roman"/>
                <w:bCs/>
                <w:sz w:val="20"/>
                <w:szCs w:val="24"/>
              </w:rPr>
              <w:t>1</w:t>
            </w:r>
          </w:p>
          <w:p w:rsidR="00D62480" w:rsidRPr="00B1277E" w:rsidRDefault="00D62480" w:rsidP="00D65562">
            <w:pPr>
              <w:spacing w:after="120"/>
              <w:jc w:val="center"/>
              <w:rPr>
                <w:rFonts w:ascii="Times New Roman" w:hAnsi="Times New Roman"/>
                <w:bCs/>
                <w:sz w:val="20"/>
                <w:szCs w:val="24"/>
              </w:rPr>
            </w:pPr>
            <w:r w:rsidRPr="00B1277E">
              <w:rPr>
                <w:rFonts w:ascii="Times New Roman" w:hAnsi="Times New Roman"/>
                <w:bCs/>
                <w:sz w:val="20"/>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F373A3" w:rsidRPr="00B1277E" w:rsidRDefault="00F373A3" w:rsidP="003E1B41">
            <w:pPr>
              <w:spacing w:after="0"/>
              <w:rPr>
                <w:rFonts w:ascii="Times New Roman" w:hAnsi="Times New Roman"/>
                <w:bCs/>
                <w:sz w:val="20"/>
                <w:szCs w:val="24"/>
              </w:rPr>
            </w:pPr>
          </w:p>
          <w:p w:rsidR="000124B7" w:rsidRDefault="000124B7" w:rsidP="003E1B41">
            <w:pPr>
              <w:spacing w:after="0"/>
              <w:jc w:val="center"/>
              <w:rPr>
                <w:rFonts w:ascii="Times New Roman" w:hAnsi="Times New Roman"/>
                <w:bCs/>
                <w:sz w:val="20"/>
                <w:szCs w:val="24"/>
              </w:rPr>
            </w:pPr>
          </w:p>
          <w:p w:rsidR="00D62480" w:rsidRPr="00B1277E" w:rsidRDefault="00D62480" w:rsidP="000124B7">
            <w:pPr>
              <w:spacing w:before="120" w:after="0"/>
              <w:jc w:val="center"/>
              <w:rPr>
                <w:rFonts w:ascii="Times New Roman" w:hAnsi="Times New Roman"/>
                <w:bCs/>
                <w:sz w:val="20"/>
                <w:szCs w:val="24"/>
              </w:rPr>
            </w:pPr>
            <w:r w:rsidRPr="00B1277E">
              <w:rPr>
                <w:rFonts w:ascii="Times New Roman" w:hAnsi="Times New Roman"/>
                <w:bCs/>
                <w:sz w:val="20"/>
                <w:szCs w:val="24"/>
              </w:rPr>
              <w:t>25</w:t>
            </w:r>
          </w:p>
          <w:p w:rsidR="00D62480" w:rsidRPr="00B1277E" w:rsidRDefault="00D62480" w:rsidP="003E1B41">
            <w:pPr>
              <w:spacing w:after="0"/>
              <w:jc w:val="center"/>
              <w:rPr>
                <w:rFonts w:ascii="Times New Roman" w:hAnsi="Times New Roman"/>
                <w:bCs/>
                <w:sz w:val="20"/>
                <w:szCs w:val="24"/>
              </w:rPr>
            </w:pPr>
            <w:r w:rsidRPr="00B1277E">
              <w:rPr>
                <w:rFonts w:ascii="Times New Roman" w:hAnsi="Times New Roman"/>
                <w:bCs/>
                <w:sz w:val="20"/>
                <w:szCs w:val="24"/>
              </w:rPr>
              <w:t>25</w:t>
            </w:r>
          </w:p>
          <w:p w:rsidR="00D62480" w:rsidRPr="00B1277E" w:rsidRDefault="00D62480" w:rsidP="000124B7">
            <w:pPr>
              <w:spacing w:before="120" w:after="0"/>
              <w:jc w:val="center"/>
              <w:rPr>
                <w:rFonts w:ascii="Times New Roman" w:hAnsi="Times New Roman"/>
                <w:bCs/>
                <w:sz w:val="20"/>
                <w:szCs w:val="24"/>
              </w:rPr>
            </w:pPr>
            <w:r w:rsidRPr="00B1277E">
              <w:rPr>
                <w:rFonts w:ascii="Times New Roman" w:hAnsi="Times New Roman"/>
                <w:bCs/>
                <w:sz w:val="20"/>
                <w:szCs w:val="24"/>
              </w:rPr>
              <w:t>30</w:t>
            </w:r>
          </w:p>
          <w:p w:rsidR="00D62480" w:rsidRPr="00B1277E" w:rsidRDefault="00D62480" w:rsidP="00D65562">
            <w:pPr>
              <w:spacing w:after="120"/>
              <w:jc w:val="center"/>
              <w:rPr>
                <w:rFonts w:ascii="Times New Roman" w:hAnsi="Times New Roman"/>
                <w:bCs/>
                <w:sz w:val="20"/>
                <w:szCs w:val="24"/>
              </w:rPr>
            </w:pPr>
            <w:r w:rsidRPr="00B1277E">
              <w:rPr>
                <w:rFonts w:ascii="Times New Roman" w:hAnsi="Times New Roman"/>
                <w:bCs/>
                <w:sz w:val="20"/>
                <w:szCs w:val="24"/>
              </w:rPr>
              <w:t>30</w:t>
            </w:r>
          </w:p>
        </w:tc>
        <w:tc>
          <w:tcPr>
            <w:tcW w:w="1701" w:type="dxa"/>
            <w:tcBorders>
              <w:top w:val="single" w:sz="4" w:space="0" w:color="000000"/>
              <w:left w:val="single" w:sz="4" w:space="0" w:color="000000"/>
              <w:bottom w:val="single" w:sz="4" w:space="0" w:color="000000"/>
              <w:right w:val="single" w:sz="4" w:space="0" w:color="000000"/>
            </w:tcBorders>
            <w:vAlign w:val="center"/>
          </w:tcPr>
          <w:p w:rsidR="00F373A3" w:rsidRPr="00B1277E" w:rsidRDefault="00F373A3" w:rsidP="003E1B41">
            <w:pPr>
              <w:spacing w:after="0"/>
              <w:rPr>
                <w:rFonts w:ascii="Times New Roman" w:hAnsi="Times New Roman"/>
                <w:bCs/>
                <w:sz w:val="20"/>
                <w:szCs w:val="24"/>
              </w:rPr>
            </w:pPr>
          </w:p>
          <w:p w:rsidR="000124B7" w:rsidRDefault="000124B7" w:rsidP="003E1B41">
            <w:pPr>
              <w:spacing w:after="0"/>
              <w:jc w:val="center"/>
              <w:rPr>
                <w:rFonts w:ascii="Times New Roman" w:hAnsi="Times New Roman"/>
                <w:bCs/>
                <w:sz w:val="20"/>
                <w:szCs w:val="24"/>
              </w:rPr>
            </w:pPr>
          </w:p>
          <w:p w:rsidR="00D62480" w:rsidRPr="00B1277E" w:rsidRDefault="00D62480" w:rsidP="000124B7">
            <w:pPr>
              <w:spacing w:before="120" w:after="0"/>
              <w:jc w:val="center"/>
              <w:rPr>
                <w:rFonts w:ascii="Times New Roman" w:hAnsi="Times New Roman"/>
                <w:bCs/>
                <w:sz w:val="20"/>
                <w:szCs w:val="24"/>
              </w:rPr>
            </w:pPr>
            <w:r w:rsidRPr="00B1277E">
              <w:rPr>
                <w:rFonts w:ascii="Times New Roman" w:hAnsi="Times New Roman"/>
                <w:bCs/>
                <w:sz w:val="20"/>
                <w:szCs w:val="24"/>
              </w:rPr>
              <w:t>20</w:t>
            </w:r>
          </w:p>
          <w:p w:rsidR="00D62480" w:rsidRPr="00B1277E" w:rsidRDefault="00D62480" w:rsidP="003E1B41">
            <w:pPr>
              <w:spacing w:after="0"/>
              <w:jc w:val="center"/>
              <w:rPr>
                <w:rFonts w:ascii="Times New Roman" w:hAnsi="Times New Roman"/>
                <w:bCs/>
                <w:sz w:val="20"/>
                <w:szCs w:val="24"/>
              </w:rPr>
            </w:pPr>
            <w:r w:rsidRPr="00B1277E">
              <w:rPr>
                <w:rFonts w:ascii="Times New Roman" w:hAnsi="Times New Roman"/>
                <w:bCs/>
                <w:sz w:val="20"/>
                <w:szCs w:val="24"/>
              </w:rPr>
              <w:t>20</w:t>
            </w:r>
          </w:p>
          <w:p w:rsidR="00D62480" w:rsidRPr="00B1277E" w:rsidRDefault="00D62480" w:rsidP="000124B7">
            <w:pPr>
              <w:spacing w:before="120" w:after="0"/>
              <w:jc w:val="center"/>
              <w:rPr>
                <w:rFonts w:ascii="Times New Roman" w:hAnsi="Times New Roman"/>
                <w:bCs/>
                <w:sz w:val="20"/>
                <w:szCs w:val="24"/>
              </w:rPr>
            </w:pPr>
            <w:r w:rsidRPr="00B1277E">
              <w:rPr>
                <w:rFonts w:ascii="Times New Roman" w:hAnsi="Times New Roman"/>
                <w:bCs/>
                <w:sz w:val="20"/>
                <w:szCs w:val="24"/>
              </w:rPr>
              <w:t>25</w:t>
            </w:r>
          </w:p>
          <w:p w:rsidR="00D62480" w:rsidRPr="00B1277E" w:rsidRDefault="00D62480" w:rsidP="00D65562">
            <w:pPr>
              <w:spacing w:after="120"/>
              <w:jc w:val="center"/>
              <w:rPr>
                <w:rFonts w:ascii="Times New Roman" w:hAnsi="Times New Roman"/>
                <w:bCs/>
                <w:sz w:val="20"/>
                <w:szCs w:val="24"/>
              </w:rPr>
            </w:pPr>
            <w:r w:rsidRPr="00B1277E">
              <w:rPr>
                <w:rFonts w:ascii="Times New Roman" w:hAnsi="Times New Roman"/>
                <w:bCs/>
                <w:sz w:val="20"/>
                <w:szCs w:val="24"/>
              </w:rPr>
              <w:t>25</w:t>
            </w:r>
          </w:p>
        </w:tc>
        <w:tc>
          <w:tcPr>
            <w:tcW w:w="1701" w:type="dxa"/>
            <w:tcBorders>
              <w:top w:val="single" w:sz="4" w:space="0" w:color="000000"/>
              <w:left w:val="single" w:sz="4" w:space="0" w:color="000000"/>
              <w:bottom w:val="single" w:sz="4" w:space="0" w:color="000000"/>
              <w:right w:val="single" w:sz="4" w:space="0" w:color="000000"/>
            </w:tcBorders>
            <w:vAlign w:val="center"/>
          </w:tcPr>
          <w:p w:rsidR="00F373A3" w:rsidRPr="00B1277E" w:rsidRDefault="00F373A3" w:rsidP="003E1B41">
            <w:pPr>
              <w:spacing w:after="0"/>
              <w:rPr>
                <w:rFonts w:ascii="Times New Roman" w:hAnsi="Times New Roman"/>
                <w:bCs/>
                <w:sz w:val="20"/>
                <w:szCs w:val="24"/>
              </w:rPr>
            </w:pPr>
          </w:p>
          <w:p w:rsidR="000124B7" w:rsidRDefault="000124B7" w:rsidP="003E1B41">
            <w:pPr>
              <w:spacing w:after="0"/>
              <w:jc w:val="center"/>
              <w:rPr>
                <w:rFonts w:ascii="Times New Roman" w:hAnsi="Times New Roman"/>
                <w:bCs/>
                <w:sz w:val="20"/>
                <w:szCs w:val="24"/>
              </w:rPr>
            </w:pPr>
          </w:p>
          <w:p w:rsidR="00D62480" w:rsidRPr="00B1277E" w:rsidRDefault="00D62480" w:rsidP="000124B7">
            <w:pPr>
              <w:spacing w:before="120" w:after="0"/>
              <w:jc w:val="center"/>
              <w:rPr>
                <w:rFonts w:ascii="Times New Roman" w:hAnsi="Times New Roman"/>
                <w:bCs/>
                <w:sz w:val="20"/>
                <w:szCs w:val="24"/>
              </w:rPr>
            </w:pPr>
            <w:r w:rsidRPr="00B1277E">
              <w:rPr>
                <w:rFonts w:ascii="Times New Roman" w:hAnsi="Times New Roman"/>
                <w:bCs/>
                <w:sz w:val="20"/>
                <w:szCs w:val="24"/>
              </w:rPr>
              <w:t>20</w:t>
            </w:r>
          </w:p>
          <w:p w:rsidR="00D62480" w:rsidRPr="00B1277E" w:rsidRDefault="00D62480" w:rsidP="003E1B41">
            <w:pPr>
              <w:spacing w:after="0"/>
              <w:jc w:val="center"/>
              <w:rPr>
                <w:rFonts w:ascii="Times New Roman" w:hAnsi="Times New Roman"/>
                <w:bCs/>
                <w:sz w:val="20"/>
                <w:szCs w:val="24"/>
              </w:rPr>
            </w:pPr>
            <w:r w:rsidRPr="00B1277E">
              <w:rPr>
                <w:rFonts w:ascii="Times New Roman" w:hAnsi="Times New Roman"/>
                <w:bCs/>
                <w:sz w:val="20"/>
                <w:szCs w:val="24"/>
              </w:rPr>
              <w:t>20</w:t>
            </w:r>
          </w:p>
          <w:p w:rsidR="00D62480" w:rsidRPr="00B1277E" w:rsidRDefault="00D62480" w:rsidP="000124B7">
            <w:pPr>
              <w:spacing w:before="120" w:after="0"/>
              <w:jc w:val="center"/>
              <w:rPr>
                <w:rFonts w:ascii="Times New Roman" w:hAnsi="Times New Roman"/>
                <w:bCs/>
                <w:sz w:val="20"/>
                <w:szCs w:val="24"/>
              </w:rPr>
            </w:pPr>
            <w:r w:rsidRPr="00B1277E">
              <w:rPr>
                <w:rFonts w:ascii="Times New Roman" w:hAnsi="Times New Roman"/>
                <w:bCs/>
                <w:sz w:val="20"/>
                <w:szCs w:val="24"/>
              </w:rPr>
              <w:t>25</w:t>
            </w:r>
          </w:p>
          <w:p w:rsidR="00D62480" w:rsidRPr="00B1277E" w:rsidRDefault="00D62480" w:rsidP="00D65562">
            <w:pPr>
              <w:spacing w:after="120"/>
              <w:jc w:val="center"/>
              <w:rPr>
                <w:rFonts w:ascii="Times New Roman" w:hAnsi="Times New Roman"/>
                <w:bCs/>
                <w:sz w:val="20"/>
                <w:szCs w:val="24"/>
              </w:rPr>
            </w:pPr>
            <w:r w:rsidRPr="00B1277E">
              <w:rPr>
                <w:rFonts w:ascii="Times New Roman" w:hAnsi="Times New Roman"/>
                <w:bCs/>
                <w:sz w:val="20"/>
                <w:szCs w:val="24"/>
              </w:rPr>
              <w:t>25</w:t>
            </w:r>
          </w:p>
        </w:tc>
      </w:tr>
    </w:tbl>
    <w:p w:rsidR="00B1277E" w:rsidRDefault="00B1277E">
      <w:pPr>
        <w:spacing w:after="0" w:line="240" w:lineRule="auto"/>
        <w:rPr>
          <w:rFonts w:ascii="Times New Roman" w:hAnsi="Times New Roman"/>
          <w:sz w:val="24"/>
          <w:szCs w:val="24"/>
        </w:rPr>
      </w:pPr>
      <w:r>
        <w:rPr>
          <w:rFonts w:ascii="Times New Roman" w:hAnsi="Times New Roman"/>
          <w:sz w:val="24"/>
          <w:szCs w:val="24"/>
        </w:rPr>
        <w:br w:type="page"/>
      </w:r>
    </w:p>
    <w:p w:rsidR="00D65562" w:rsidRPr="006367AD" w:rsidRDefault="00D65562" w:rsidP="006367AD">
      <w:pPr>
        <w:tabs>
          <w:tab w:val="left" w:pos="4678"/>
        </w:tabs>
        <w:spacing w:after="0" w:line="240" w:lineRule="auto"/>
        <w:ind w:left="4678" w:firstLine="2835"/>
        <w:rPr>
          <w:rFonts w:ascii="Times New Roman" w:hAnsi="Times New Roman"/>
          <w:sz w:val="20"/>
          <w:szCs w:val="24"/>
        </w:rPr>
      </w:pPr>
    </w:p>
    <w:p w:rsidR="00B1277E" w:rsidRDefault="00B1277E" w:rsidP="006367AD">
      <w:pPr>
        <w:tabs>
          <w:tab w:val="left" w:pos="4678"/>
        </w:tabs>
        <w:spacing w:after="120"/>
        <w:ind w:left="4678" w:firstLine="2835"/>
        <w:rPr>
          <w:rFonts w:ascii="Times New Roman" w:hAnsi="Times New Roman"/>
          <w:sz w:val="24"/>
          <w:szCs w:val="24"/>
        </w:rPr>
      </w:pPr>
      <w:r>
        <w:rPr>
          <w:rFonts w:ascii="Times New Roman" w:hAnsi="Times New Roman"/>
          <w:sz w:val="24"/>
          <w:szCs w:val="24"/>
        </w:rPr>
        <w:t>Приложение №4</w:t>
      </w:r>
    </w:p>
    <w:p w:rsidR="00B1277E" w:rsidRPr="00D62480" w:rsidRDefault="00B1277E" w:rsidP="00D65562">
      <w:pPr>
        <w:tabs>
          <w:tab w:val="left" w:pos="4678"/>
        </w:tabs>
        <w:spacing w:before="120" w:after="120"/>
        <w:ind w:left="4678" w:firstLine="2835"/>
        <w:rPr>
          <w:rFonts w:ascii="Times New Roman" w:hAnsi="Times New Roman"/>
          <w:sz w:val="24"/>
          <w:szCs w:val="24"/>
        </w:rPr>
      </w:pPr>
      <w:r>
        <w:rPr>
          <w:rFonts w:ascii="Times New Roman" w:hAnsi="Times New Roman"/>
          <w:sz w:val="24"/>
          <w:szCs w:val="24"/>
        </w:rPr>
        <w:t>к</w:t>
      </w:r>
      <w:r w:rsidRPr="00E07164">
        <w:t xml:space="preserve"> </w:t>
      </w:r>
      <w:r w:rsidRPr="00E07164">
        <w:rPr>
          <w:rFonts w:ascii="Times New Roman" w:hAnsi="Times New Roman"/>
          <w:sz w:val="24"/>
          <w:szCs w:val="24"/>
        </w:rPr>
        <w:t>СП ПМР 30-106-2024</w:t>
      </w:r>
    </w:p>
    <w:p w:rsidR="00B1277E" w:rsidRPr="00D62480" w:rsidRDefault="00B1277E" w:rsidP="003E1B41">
      <w:pPr>
        <w:tabs>
          <w:tab w:val="left" w:pos="4678"/>
        </w:tabs>
        <w:spacing w:after="0"/>
        <w:rPr>
          <w:rFonts w:ascii="Times New Roman" w:hAnsi="Times New Roman"/>
          <w:sz w:val="24"/>
          <w:szCs w:val="24"/>
        </w:rPr>
      </w:pPr>
    </w:p>
    <w:p w:rsidR="00D62480" w:rsidRPr="00D62480" w:rsidRDefault="00D62480" w:rsidP="00D65562">
      <w:pPr>
        <w:spacing w:before="120" w:after="120" w:line="240" w:lineRule="auto"/>
        <w:jc w:val="center"/>
        <w:rPr>
          <w:rFonts w:ascii="Times New Roman" w:hAnsi="Times New Roman"/>
          <w:bCs/>
          <w:sz w:val="24"/>
          <w:szCs w:val="24"/>
        </w:rPr>
      </w:pPr>
      <w:r w:rsidRPr="00D62480">
        <w:rPr>
          <w:rFonts w:ascii="Times New Roman" w:hAnsi="Times New Roman"/>
          <w:bCs/>
          <w:sz w:val="24"/>
          <w:szCs w:val="24"/>
        </w:rPr>
        <w:t>Стандартные параметры для саженцев</w:t>
      </w:r>
    </w:p>
    <w:p w:rsidR="00D62480" w:rsidRDefault="00D62480" w:rsidP="00D65562">
      <w:pPr>
        <w:spacing w:before="120" w:after="120" w:line="240" w:lineRule="auto"/>
        <w:jc w:val="center"/>
        <w:rPr>
          <w:rFonts w:ascii="Times New Roman" w:hAnsi="Times New Roman"/>
          <w:bCs/>
          <w:sz w:val="24"/>
          <w:szCs w:val="24"/>
        </w:rPr>
      </w:pPr>
      <w:r w:rsidRPr="00D62480">
        <w:rPr>
          <w:rFonts w:ascii="Times New Roman" w:hAnsi="Times New Roman"/>
          <w:bCs/>
          <w:sz w:val="24"/>
          <w:szCs w:val="24"/>
        </w:rPr>
        <w:t>декоративных кустарников хвойных пород</w:t>
      </w:r>
    </w:p>
    <w:p w:rsidR="00D65562" w:rsidRPr="00D62480" w:rsidRDefault="00D65562" w:rsidP="00D65562">
      <w:pPr>
        <w:spacing w:before="120" w:after="120" w:line="240" w:lineRule="auto"/>
        <w:jc w:val="center"/>
        <w:rPr>
          <w:rFonts w:ascii="Times New Roman" w:hAnsi="Times New Roman"/>
          <w:bCs/>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2693"/>
        <w:gridCol w:w="1701"/>
        <w:gridCol w:w="1701"/>
        <w:gridCol w:w="1843"/>
        <w:gridCol w:w="1559"/>
      </w:tblGrid>
      <w:tr w:rsidR="00D62480" w:rsidRPr="00B1277E" w:rsidTr="00D65562">
        <w:tc>
          <w:tcPr>
            <w:tcW w:w="704" w:type="dxa"/>
            <w:vMerge w:val="restart"/>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jc w:val="center"/>
              <w:rPr>
                <w:rFonts w:ascii="Times New Roman" w:hAnsi="Times New Roman"/>
                <w:bCs/>
                <w:sz w:val="20"/>
                <w:szCs w:val="20"/>
              </w:rPr>
            </w:pPr>
            <w:r w:rsidRPr="00B1277E">
              <w:rPr>
                <w:rFonts w:ascii="Times New Roman" w:hAnsi="Times New Roman"/>
                <w:bCs/>
                <w:sz w:val="20"/>
                <w:szCs w:val="20"/>
              </w:rPr>
              <w:t>№ п/п</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jc w:val="center"/>
              <w:rPr>
                <w:rFonts w:ascii="Times New Roman" w:hAnsi="Times New Roman"/>
                <w:bCs/>
                <w:sz w:val="20"/>
                <w:szCs w:val="20"/>
              </w:rPr>
            </w:pPr>
            <w:r w:rsidRPr="00B1277E">
              <w:rPr>
                <w:rFonts w:ascii="Times New Roman" w:hAnsi="Times New Roman"/>
                <w:bCs/>
                <w:sz w:val="20"/>
                <w:szCs w:val="20"/>
              </w:rPr>
              <w:t>Показатель</w:t>
            </w:r>
          </w:p>
        </w:tc>
        <w:tc>
          <w:tcPr>
            <w:tcW w:w="6804" w:type="dxa"/>
            <w:gridSpan w:val="4"/>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jc w:val="center"/>
              <w:rPr>
                <w:rFonts w:ascii="Times New Roman" w:hAnsi="Times New Roman"/>
                <w:bCs/>
                <w:sz w:val="20"/>
                <w:szCs w:val="20"/>
              </w:rPr>
            </w:pPr>
            <w:r w:rsidRPr="00B1277E">
              <w:rPr>
                <w:rFonts w:ascii="Times New Roman" w:hAnsi="Times New Roman"/>
                <w:bCs/>
                <w:sz w:val="20"/>
                <w:szCs w:val="20"/>
              </w:rPr>
              <w:t>Нормы для группы</w:t>
            </w:r>
          </w:p>
        </w:tc>
      </w:tr>
      <w:tr w:rsidR="00D62480" w:rsidRPr="00B1277E" w:rsidTr="00D65562">
        <w:tc>
          <w:tcPr>
            <w:tcW w:w="704" w:type="dxa"/>
            <w:vMerge/>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rPr>
                <w:rFonts w:ascii="Times New Roman" w:hAnsi="Times New Roman"/>
                <w:bCs/>
                <w:sz w:val="20"/>
                <w:szCs w:val="20"/>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rPr>
                <w:rFonts w:ascii="Times New Roman" w:hAnsi="Times New Roman"/>
                <w:bCs/>
                <w:sz w:val="20"/>
                <w:szCs w:val="20"/>
              </w:rPr>
            </w:pPr>
          </w:p>
        </w:tc>
        <w:tc>
          <w:tcPr>
            <w:tcW w:w="3402" w:type="dxa"/>
            <w:gridSpan w:val="2"/>
            <w:tcBorders>
              <w:top w:val="single" w:sz="4" w:space="0" w:color="000000"/>
              <w:left w:val="single" w:sz="4" w:space="0" w:color="000000"/>
              <w:bottom w:val="single" w:sz="4" w:space="0" w:color="000000"/>
              <w:right w:val="single" w:sz="4" w:space="0" w:color="000000"/>
            </w:tcBorders>
            <w:hideMark/>
          </w:tcPr>
          <w:p w:rsidR="00D62480" w:rsidRPr="00B1277E" w:rsidRDefault="00D02D57" w:rsidP="003E1B41">
            <w:pPr>
              <w:spacing w:after="0"/>
              <w:jc w:val="center"/>
              <w:rPr>
                <w:rFonts w:ascii="Times New Roman" w:hAnsi="Times New Roman"/>
                <w:bCs/>
                <w:sz w:val="20"/>
                <w:szCs w:val="20"/>
              </w:rPr>
            </w:pPr>
            <w:r w:rsidRPr="00B1277E">
              <w:rPr>
                <w:rFonts w:ascii="Times New Roman" w:hAnsi="Times New Roman"/>
                <w:bCs/>
                <w:sz w:val="20"/>
                <w:szCs w:val="20"/>
              </w:rPr>
              <w:t>в</w:t>
            </w:r>
            <w:r w:rsidR="00D62480" w:rsidRPr="00B1277E">
              <w:rPr>
                <w:rFonts w:ascii="Times New Roman" w:hAnsi="Times New Roman"/>
                <w:bCs/>
                <w:sz w:val="20"/>
                <w:szCs w:val="20"/>
              </w:rPr>
              <w:t>ысокорослых</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jc w:val="center"/>
              <w:rPr>
                <w:rFonts w:ascii="Times New Roman" w:hAnsi="Times New Roman"/>
                <w:bCs/>
                <w:sz w:val="20"/>
                <w:szCs w:val="20"/>
              </w:rPr>
            </w:pPr>
            <w:r w:rsidRPr="00B1277E">
              <w:rPr>
                <w:rFonts w:ascii="Times New Roman" w:hAnsi="Times New Roman"/>
                <w:bCs/>
                <w:sz w:val="20"/>
                <w:szCs w:val="20"/>
              </w:rPr>
              <w:t>низкорослых</w:t>
            </w:r>
          </w:p>
        </w:tc>
      </w:tr>
      <w:tr w:rsidR="00D62480" w:rsidRPr="00B1277E" w:rsidTr="00D65562">
        <w:tc>
          <w:tcPr>
            <w:tcW w:w="704" w:type="dxa"/>
            <w:vMerge/>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rPr>
                <w:rFonts w:ascii="Times New Roman" w:hAnsi="Times New Roman"/>
                <w:bCs/>
                <w:sz w:val="20"/>
                <w:szCs w:val="20"/>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rPr>
                <w:rFonts w:ascii="Times New Roman" w:hAnsi="Times New Roman"/>
                <w:bCs/>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jc w:val="center"/>
              <w:rPr>
                <w:rFonts w:ascii="Times New Roman" w:hAnsi="Times New Roman"/>
                <w:bCs/>
                <w:sz w:val="20"/>
                <w:szCs w:val="20"/>
              </w:rPr>
            </w:pPr>
            <w:r w:rsidRPr="00B1277E">
              <w:rPr>
                <w:rFonts w:ascii="Times New Roman" w:hAnsi="Times New Roman"/>
                <w:bCs/>
                <w:sz w:val="20"/>
                <w:szCs w:val="20"/>
                <w:lang w:val="en-US"/>
              </w:rPr>
              <w:t xml:space="preserve">I </w:t>
            </w:r>
            <w:r w:rsidRPr="00B1277E">
              <w:rPr>
                <w:rFonts w:ascii="Times New Roman" w:hAnsi="Times New Roman"/>
                <w:bCs/>
                <w:sz w:val="20"/>
                <w:szCs w:val="20"/>
              </w:rPr>
              <w:t>сорт</w:t>
            </w:r>
          </w:p>
        </w:tc>
        <w:tc>
          <w:tcPr>
            <w:tcW w:w="1701"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jc w:val="center"/>
              <w:rPr>
                <w:rFonts w:ascii="Times New Roman" w:hAnsi="Times New Roman"/>
                <w:bCs/>
                <w:sz w:val="20"/>
                <w:szCs w:val="20"/>
              </w:rPr>
            </w:pPr>
            <w:r w:rsidRPr="00B1277E">
              <w:rPr>
                <w:rFonts w:ascii="Times New Roman" w:hAnsi="Times New Roman"/>
                <w:bCs/>
                <w:sz w:val="20"/>
                <w:szCs w:val="20"/>
                <w:lang w:val="en-US"/>
              </w:rPr>
              <w:t xml:space="preserve">II </w:t>
            </w:r>
            <w:r w:rsidRPr="00B1277E">
              <w:rPr>
                <w:rFonts w:ascii="Times New Roman" w:hAnsi="Times New Roman"/>
                <w:bCs/>
                <w:sz w:val="20"/>
                <w:szCs w:val="20"/>
              </w:rPr>
              <w:t xml:space="preserve"> сорт</w:t>
            </w:r>
          </w:p>
        </w:tc>
        <w:tc>
          <w:tcPr>
            <w:tcW w:w="1843"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jc w:val="center"/>
              <w:rPr>
                <w:rFonts w:ascii="Times New Roman" w:hAnsi="Times New Roman"/>
                <w:bCs/>
                <w:sz w:val="20"/>
                <w:szCs w:val="20"/>
              </w:rPr>
            </w:pPr>
            <w:r w:rsidRPr="00B1277E">
              <w:rPr>
                <w:rFonts w:ascii="Times New Roman" w:hAnsi="Times New Roman"/>
                <w:bCs/>
                <w:sz w:val="20"/>
                <w:szCs w:val="20"/>
                <w:lang w:val="en-US"/>
              </w:rPr>
              <w:t xml:space="preserve">I </w:t>
            </w:r>
            <w:r w:rsidRPr="00B1277E">
              <w:rPr>
                <w:rFonts w:ascii="Times New Roman" w:hAnsi="Times New Roman"/>
                <w:bCs/>
                <w:sz w:val="20"/>
                <w:szCs w:val="20"/>
              </w:rPr>
              <w:t>сорт</w:t>
            </w:r>
          </w:p>
        </w:tc>
        <w:tc>
          <w:tcPr>
            <w:tcW w:w="1559"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jc w:val="center"/>
              <w:rPr>
                <w:rFonts w:ascii="Times New Roman" w:hAnsi="Times New Roman"/>
                <w:bCs/>
                <w:sz w:val="20"/>
                <w:szCs w:val="20"/>
              </w:rPr>
            </w:pPr>
            <w:r w:rsidRPr="00B1277E">
              <w:rPr>
                <w:rFonts w:ascii="Times New Roman" w:hAnsi="Times New Roman"/>
                <w:bCs/>
                <w:sz w:val="20"/>
                <w:szCs w:val="20"/>
                <w:lang w:val="en-US"/>
              </w:rPr>
              <w:t xml:space="preserve">II </w:t>
            </w:r>
            <w:r w:rsidRPr="00B1277E">
              <w:rPr>
                <w:rFonts w:ascii="Times New Roman" w:hAnsi="Times New Roman"/>
                <w:bCs/>
                <w:sz w:val="20"/>
                <w:szCs w:val="20"/>
              </w:rPr>
              <w:t xml:space="preserve"> сорт</w:t>
            </w:r>
          </w:p>
        </w:tc>
      </w:tr>
      <w:tr w:rsidR="00D62480" w:rsidRPr="00B1277E" w:rsidTr="00D65562">
        <w:tc>
          <w:tcPr>
            <w:tcW w:w="70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D65562">
            <w:pPr>
              <w:spacing w:before="120" w:after="120"/>
              <w:jc w:val="center"/>
              <w:rPr>
                <w:rFonts w:ascii="Times New Roman" w:hAnsi="Times New Roman"/>
                <w:bCs/>
                <w:sz w:val="20"/>
                <w:szCs w:val="20"/>
              </w:rPr>
            </w:pPr>
            <w:r w:rsidRPr="00B1277E">
              <w:rPr>
                <w:rFonts w:ascii="Times New Roman" w:hAnsi="Times New Roman"/>
                <w:bCs/>
                <w:sz w:val="20"/>
                <w:szCs w:val="20"/>
              </w:rPr>
              <w:t>1</w:t>
            </w:r>
            <w:r w:rsidR="00D02D57" w:rsidRPr="00B1277E">
              <w:rPr>
                <w:rFonts w:ascii="Times New Roman" w:hAnsi="Times New Roman"/>
                <w:bCs/>
                <w:sz w:val="20"/>
                <w:szCs w:val="20"/>
              </w:rPr>
              <w:t>.</w:t>
            </w:r>
          </w:p>
        </w:tc>
        <w:tc>
          <w:tcPr>
            <w:tcW w:w="2693"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D65562">
            <w:pPr>
              <w:spacing w:before="120" w:after="120"/>
              <w:jc w:val="center"/>
              <w:rPr>
                <w:rFonts w:ascii="Times New Roman" w:hAnsi="Times New Roman"/>
                <w:bCs/>
                <w:sz w:val="20"/>
                <w:szCs w:val="20"/>
              </w:rPr>
            </w:pPr>
            <w:r w:rsidRPr="00B1277E">
              <w:rPr>
                <w:rFonts w:ascii="Times New Roman" w:hAnsi="Times New Roman"/>
                <w:bCs/>
                <w:sz w:val="20"/>
                <w:szCs w:val="20"/>
              </w:rPr>
              <w:t>Высота надземной части, см</w:t>
            </w:r>
          </w:p>
        </w:tc>
        <w:tc>
          <w:tcPr>
            <w:tcW w:w="1701"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D65562">
            <w:pPr>
              <w:spacing w:before="120" w:after="120"/>
              <w:jc w:val="center"/>
              <w:rPr>
                <w:rFonts w:ascii="Times New Roman" w:hAnsi="Times New Roman"/>
                <w:bCs/>
                <w:sz w:val="20"/>
                <w:szCs w:val="20"/>
              </w:rPr>
            </w:pPr>
            <w:r w:rsidRPr="00B1277E">
              <w:rPr>
                <w:rFonts w:ascii="Times New Roman" w:hAnsi="Times New Roman"/>
                <w:bCs/>
                <w:sz w:val="20"/>
                <w:szCs w:val="20"/>
              </w:rPr>
              <w:t>Свыше 50</w:t>
            </w:r>
          </w:p>
        </w:tc>
        <w:tc>
          <w:tcPr>
            <w:tcW w:w="1701"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D65562">
            <w:pPr>
              <w:spacing w:before="120" w:after="120"/>
              <w:jc w:val="center"/>
              <w:rPr>
                <w:rFonts w:ascii="Times New Roman" w:hAnsi="Times New Roman"/>
                <w:bCs/>
                <w:sz w:val="20"/>
                <w:szCs w:val="20"/>
              </w:rPr>
            </w:pPr>
            <w:r w:rsidRPr="00B1277E">
              <w:rPr>
                <w:rFonts w:ascii="Times New Roman" w:hAnsi="Times New Roman"/>
                <w:bCs/>
                <w:sz w:val="20"/>
                <w:szCs w:val="20"/>
              </w:rPr>
              <w:t>40-50</w:t>
            </w:r>
          </w:p>
        </w:tc>
        <w:tc>
          <w:tcPr>
            <w:tcW w:w="1843"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D65562">
            <w:pPr>
              <w:spacing w:before="120" w:after="120"/>
              <w:jc w:val="center"/>
              <w:rPr>
                <w:rFonts w:ascii="Times New Roman" w:hAnsi="Times New Roman"/>
                <w:bCs/>
                <w:sz w:val="20"/>
                <w:szCs w:val="20"/>
              </w:rPr>
            </w:pPr>
            <w:r w:rsidRPr="00B1277E">
              <w:rPr>
                <w:rFonts w:ascii="Times New Roman" w:hAnsi="Times New Roman"/>
                <w:bCs/>
                <w:sz w:val="20"/>
                <w:szCs w:val="20"/>
              </w:rPr>
              <w:t>Свыше 30</w:t>
            </w:r>
          </w:p>
        </w:tc>
        <w:tc>
          <w:tcPr>
            <w:tcW w:w="1559"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D65562">
            <w:pPr>
              <w:spacing w:before="120" w:after="120"/>
              <w:jc w:val="center"/>
              <w:rPr>
                <w:rFonts w:ascii="Times New Roman" w:hAnsi="Times New Roman"/>
                <w:bCs/>
                <w:sz w:val="20"/>
                <w:szCs w:val="20"/>
              </w:rPr>
            </w:pPr>
            <w:r w:rsidRPr="00B1277E">
              <w:rPr>
                <w:rFonts w:ascii="Times New Roman" w:hAnsi="Times New Roman"/>
                <w:bCs/>
                <w:sz w:val="20"/>
                <w:szCs w:val="20"/>
              </w:rPr>
              <w:t>20-30</w:t>
            </w:r>
          </w:p>
        </w:tc>
      </w:tr>
      <w:tr w:rsidR="00D62480" w:rsidRPr="00B1277E" w:rsidTr="00D65562">
        <w:trPr>
          <w:trHeight w:val="621"/>
        </w:trPr>
        <w:tc>
          <w:tcPr>
            <w:tcW w:w="70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jc w:val="center"/>
              <w:rPr>
                <w:rFonts w:ascii="Times New Roman" w:hAnsi="Times New Roman"/>
                <w:bCs/>
                <w:sz w:val="20"/>
                <w:szCs w:val="20"/>
              </w:rPr>
            </w:pPr>
            <w:r w:rsidRPr="00B1277E">
              <w:rPr>
                <w:rFonts w:ascii="Times New Roman" w:hAnsi="Times New Roman"/>
                <w:bCs/>
                <w:sz w:val="20"/>
                <w:szCs w:val="20"/>
              </w:rPr>
              <w:t>2</w:t>
            </w:r>
            <w:r w:rsidR="00D02D57" w:rsidRPr="00B1277E">
              <w:rPr>
                <w:rFonts w:ascii="Times New Roman" w:hAnsi="Times New Roman"/>
                <w:bCs/>
                <w:sz w:val="20"/>
                <w:szCs w:val="20"/>
              </w:rPr>
              <w:t>.</w:t>
            </w:r>
          </w:p>
        </w:tc>
        <w:tc>
          <w:tcPr>
            <w:tcW w:w="2693"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jc w:val="center"/>
              <w:rPr>
                <w:rFonts w:ascii="Times New Roman" w:hAnsi="Times New Roman"/>
                <w:bCs/>
                <w:sz w:val="20"/>
                <w:szCs w:val="20"/>
              </w:rPr>
            </w:pPr>
            <w:r w:rsidRPr="00B1277E">
              <w:rPr>
                <w:rFonts w:ascii="Times New Roman" w:hAnsi="Times New Roman"/>
                <w:bCs/>
                <w:sz w:val="20"/>
                <w:szCs w:val="20"/>
              </w:rPr>
              <w:t>Диаметр кроны, см, не менее</w:t>
            </w:r>
          </w:p>
        </w:tc>
        <w:tc>
          <w:tcPr>
            <w:tcW w:w="1701" w:type="dxa"/>
            <w:tcBorders>
              <w:top w:val="single" w:sz="4" w:space="0" w:color="000000"/>
              <w:left w:val="single" w:sz="4" w:space="0" w:color="000000"/>
              <w:bottom w:val="single" w:sz="4" w:space="0" w:color="000000"/>
              <w:right w:val="single" w:sz="4" w:space="0" w:color="000000"/>
            </w:tcBorders>
            <w:hideMark/>
          </w:tcPr>
          <w:p w:rsidR="00D02D57" w:rsidRPr="00B1277E" w:rsidRDefault="00D02D57" w:rsidP="003E1B41">
            <w:pPr>
              <w:spacing w:after="0"/>
              <w:jc w:val="center"/>
              <w:rPr>
                <w:rFonts w:ascii="Times New Roman" w:hAnsi="Times New Roman"/>
                <w:bCs/>
                <w:sz w:val="20"/>
                <w:szCs w:val="20"/>
              </w:rPr>
            </w:pPr>
          </w:p>
          <w:p w:rsidR="00D62480" w:rsidRPr="00B1277E" w:rsidRDefault="00D62480" w:rsidP="003E1B41">
            <w:pPr>
              <w:spacing w:after="0"/>
              <w:jc w:val="center"/>
              <w:rPr>
                <w:rFonts w:ascii="Times New Roman" w:hAnsi="Times New Roman"/>
                <w:bCs/>
                <w:sz w:val="20"/>
                <w:szCs w:val="20"/>
              </w:rPr>
            </w:pPr>
            <w:r w:rsidRPr="00B1277E">
              <w:rPr>
                <w:rFonts w:ascii="Times New Roman" w:hAnsi="Times New Roman"/>
                <w:bCs/>
                <w:sz w:val="20"/>
                <w:szCs w:val="20"/>
              </w:rPr>
              <w:t>30</w:t>
            </w:r>
          </w:p>
        </w:tc>
        <w:tc>
          <w:tcPr>
            <w:tcW w:w="1701" w:type="dxa"/>
            <w:tcBorders>
              <w:top w:val="single" w:sz="4" w:space="0" w:color="000000"/>
              <w:left w:val="single" w:sz="4" w:space="0" w:color="000000"/>
              <w:bottom w:val="single" w:sz="4" w:space="0" w:color="000000"/>
              <w:right w:val="single" w:sz="4" w:space="0" w:color="000000"/>
            </w:tcBorders>
            <w:hideMark/>
          </w:tcPr>
          <w:p w:rsidR="00D02D57" w:rsidRPr="00B1277E" w:rsidRDefault="00D02D57" w:rsidP="003E1B41">
            <w:pPr>
              <w:spacing w:after="0"/>
              <w:jc w:val="center"/>
              <w:rPr>
                <w:rFonts w:ascii="Times New Roman" w:hAnsi="Times New Roman"/>
                <w:bCs/>
                <w:sz w:val="20"/>
                <w:szCs w:val="20"/>
              </w:rPr>
            </w:pPr>
          </w:p>
          <w:p w:rsidR="00D62480" w:rsidRPr="00B1277E" w:rsidRDefault="00D62480" w:rsidP="003E1B41">
            <w:pPr>
              <w:spacing w:after="0"/>
              <w:jc w:val="center"/>
              <w:rPr>
                <w:rFonts w:ascii="Times New Roman" w:hAnsi="Times New Roman"/>
                <w:bCs/>
                <w:sz w:val="20"/>
                <w:szCs w:val="20"/>
              </w:rPr>
            </w:pPr>
            <w:r w:rsidRPr="00B1277E">
              <w:rPr>
                <w:rFonts w:ascii="Times New Roman" w:hAnsi="Times New Roman"/>
                <w:bCs/>
                <w:sz w:val="20"/>
                <w:szCs w:val="20"/>
              </w:rPr>
              <w:t>20</w:t>
            </w:r>
          </w:p>
        </w:tc>
        <w:tc>
          <w:tcPr>
            <w:tcW w:w="1843" w:type="dxa"/>
            <w:tcBorders>
              <w:top w:val="single" w:sz="4" w:space="0" w:color="000000"/>
              <w:left w:val="single" w:sz="4" w:space="0" w:color="000000"/>
              <w:bottom w:val="single" w:sz="4" w:space="0" w:color="000000"/>
              <w:right w:val="single" w:sz="4" w:space="0" w:color="000000"/>
            </w:tcBorders>
            <w:hideMark/>
          </w:tcPr>
          <w:p w:rsidR="00D02D57" w:rsidRPr="00B1277E" w:rsidRDefault="00D02D57" w:rsidP="003E1B41">
            <w:pPr>
              <w:spacing w:after="0"/>
              <w:jc w:val="center"/>
              <w:rPr>
                <w:rFonts w:ascii="Times New Roman" w:hAnsi="Times New Roman"/>
                <w:bCs/>
                <w:sz w:val="20"/>
                <w:szCs w:val="20"/>
              </w:rPr>
            </w:pPr>
          </w:p>
          <w:p w:rsidR="00D62480" w:rsidRPr="00B1277E" w:rsidRDefault="00D62480" w:rsidP="003E1B41">
            <w:pPr>
              <w:spacing w:after="0"/>
              <w:jc w:val="center"/>
              <w:rPr>
                <w:rFonts w:ascii="Times New Roman" w:hAnsi="Times New Roman"/>
                <w:bCs/>
                <w:sz w:val="20"/>
                <w:szCs w:val="20"/>
              </w:rPr>
            </w:pPr>
            <w:r w:rsidRPr="00B1277E">
              <w:rPr>
                <w:rFonts w:ascii="Times New Roman" w:hAnsi="Times New Roman"/>
                <w:bCs/>
                <w:sz w:val="20"/>
                <w:szCs w:val="20"/>
              </w:rPr>
              <w:t>20</w:t>
            </w:r>
          </w:p>
        </w:tc>
        <w:tc>
          <w:tcPr>
            <w:tcW w:w="1559" w:type="dxa"/>
            <w:tcBorders>
              <w:top w:val="single" w:sz="4" w:space="0" w:color="000000"/>
              <w:left w:val="single" w:sz="4" w:space="0" w:color="000000"/>
              <w:bottom w:val="single" w:sz="4" w:space="0" w:color="000000"/>
              <w:right w:val="single" w:sz="4" w:space="0" w:color="000000"/>
            </w:tcBorders>
            <w:hideMark/>
          </w:tcPr>
          <w:p w:rsidR="00D02D57" w:rsidRPr="00B1277E" w:rsidRDefault="00D02D57" w:rsidP="003E1B41">
            <w:pPr>
              <w:spacing w:after="0"/>
              <w:jc w:val="center"/>
              <w:rPr>
                <w:rFonts w:ascii="Times New Roman" w:hAnsi="Times New Roman"/>
                <w:bCs/>
                <w:sz w:val="20"/>
                <w:szCs w:val="20"/>
              </w:rPr>
            </w:pPr>
          </w:p>
          <w:p w:rsidR="00D62480" w:rsidRPr="00B1277E" w:rsidRDefault="00D62480" w:rsidP="003E1B41">
            <w:pPr>
              <w:spacing w:after="0"/>
              <w:jc w:val="center"/>
              <w:rPr>
                <w:rFonts w:ascii="Times New Roman" w:hAnsi="Times New Roman"/>
                <w:bCs/>
                <w:sz w:val="20"/>
                <w:szCs w:val="20"/>
              </w:rPr>
            </w:pPr>
            <w:r w:rsidRPr="00B1277E">
              <w:rPr>
                <w:rFonts w:ascii="Times New Roman" w:hAnsi="Times New Roman"/>
                <w:bCs/>
                <w:sz w:val="20"/>
                <w:szCs w:val="20"/>
              </w:rPr>
              <w:t>15</w:t>
            </w:r>
          </w:p>
        </w:tc>
      </w:tr>
      <w:tr w:rsidR="00D62480" w:rsidRPr="00B1277E" w:rsidTr="00D65562">
        <w:trPr>
          <w:trHeight w:val="267"/>
        </w:trPr>
        <w:tc>
          <w:tcPr>
            <w:tcW w:w="704"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jc w:val="center"/>
              <w:rPr>
                <w:rFonts w:ascii="Times New Roman" w:hAnsi="Times New Roman"/>
                <w:bCs/>
                <w:sz w:val="20"/>
                <w:szCs w:val="20"/>
              </w:rPr>
            </w:pPr>
            <w:r w:rsidRPr="00B1277E">
              <w:rPr>
                <w:rFonts w:ascii="Times New Roman" w:hAnsi="Times New Roman"/>
                <w:bCs/>
                <w:sz w:val="20"/>
                <w:szCs w:val="20"/>
              </w:rPr>
              <w:t>3</w:t>
            </w:r>
            <w:r w:rsidR="00D02D57" w:rsidRPr="00B1277E">
              <w:rPr>
                <w:rFonts w:ascii="Times New Roman" w:hAnsi="Times New Roman"/>
                <w:bCs/>
                <w:sz w:val="20"/>
                <w:szCs w:val="20"/>
              </w:rPr>
              <w:t>.</w:t>
            </w:r>
          </w:p>
        </w:tc>
        <w:tc>
          <w:tcPr>
            <w:tcW w:w="2693"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jc w:val="center"/>
              <w:rPr>
                <w:rFonts w:ascii="Times New Roman" w:hAnsi="Times New Roman"/>
                <w:bCs/>
                <w:sz w:val="20"/>
                <w:szCs w:val="20"/>
              </w:rPr>
            </w:pPr>
            <w:r w:rsidRPr="00B1277E">
              <w:rPr>
                <w:rFonts w:ascii="Times New Roman" w:hAnsi="Times New Roman"/>
                <w:bCs/>
                <w:sz w:val="20"/>
                <w:szCs w:val="20"/>
              </w:rPr>
              <w:t xml:space="preserve">Размер земляного кома, см, не менее </w:t>
            </w:r>
          </w:p>
          <w:p w:rsidR="00D65562" w:rsidRDefault="00D65562" w:rsidP="003E1B41">
            <w:pPr>
              <w:spacing w:after="0"/>
              <w:jc w:val="center"/>
              <w:rPr>
                <w:rFonts w:ascii="Times New Roman" w:hAnsi="Times New Roman"/>
                <w:bCs/>
                <w:sz w:val="20"/>
                <w:szCs w:val="20"/>
              </w:rPr>
            </w:pPr>
          </w:p>
          <w:p w:rsidR="00D62480" w:rsidRPr="00B1277E" w:rsidRDefault="00D62480" w:rsidP="003E1B41">
            <w:pPr>
              <w:spacing w:after="0"/>
              <w:jc w:val="center"/>
              <w:rPr>
                <w:rFonts w:ascii="Times New Roman" w:hAnsi="Times New Roman"/>
                <w:bCs/>
                <w:sz w:val="20"/>
                <w:szCs w:val="20"/>
              </w:rPr>
            </w:pPr>
            <w:r w:rsidRPr="00B1277E">
              <w:rPr>
                <w:rFonts w:ascii="Times New Roman" w:hAnsi="Times New Roman"/>
                <w:bCs/>
                <w:sz w:val="20"/>
                <w:szCs w:val="20"/>
              </w:rPr>
              <w:t>Диаметр</w:t>
            </w:r>
          </w:p>
          <w:p w:rsidR="00D62480" w:rsidRPr="00B1277E" w:rsidRDefault="00D62480" w:rsidP="003E1B41">
            <w:pPr>
              <w:spacing w:after="0"/>
              <w:jc w:val="center"/>
              <w:rPr>
                <w:rFonts w:ascii="Times New Roman" w:hAnsi="Times New Roman"/>
                <w:bCs/>
                <w:sz w:val="20"/>
                <w:szCs w:val="20"/>
              </w:rPr>
            </w:pPr>
            <w:r w:rsidRPr="00B1277E">
              <w:rPr>
                <w:rFonts w:ascii="Times New Roman" w:hAnsi="Times New Roman"/>
                <w:bCs/>
                <w:sz w:val="20"/>
                <w:szCs w:val="20"/>
              </w:rPr>
              <w:t>Высота</w:t>
            </w:r>
          </w:p>
        </w:tc>
        <w:tc>
          <w:tcPr>
            <w:tcW w:w="1701" w:type="dxa"/>
            <w:tcBorders>
              <w:top w:val="single" w:sz="4" w:space="0" w:color="000000"/>
              <w:left w:val="single" w:sz="4" w:space="0" w:color="000000"/>
              <w:bottom w:val="single" w:sz="4" w:space="0" w:color="000000"/>
              <w:right w:val="single" w:sz="4" w:space="0" w:color="000000"/>
            </w:tcBorders>
          </w:tcPr>
          <w:p w:rsidR="00D62480" w:rsidRPr="00B1277E" w:rsidRDefault="00D62480" w:rsidP="003E1B41">
            <w:pPr>
              <w:spacing w:after="0"/>
              <w:jc w:val="center"/>
              <w:rPr>
                <w:rFonts w:ascii="Times New Roman" w:hAnsi="Times New Roman"/>
                <w:bCs/>
                <w:sz w:val="20"/>
                <w:szCs w:val="20"/>
              </w:rPr>
            </w:pPr>
          </w:p>
          <w:p w:rsidR="00D62480" w:rsidRPr="00B1277E" w:rsidRDefault="00D62480" w:rsidP="003E1B41">
            <w:pPr>
              <w:spacing w:after="0"/>
              <w:jc w:val="center"/>
              <w:rPr>
                <w:rFonts w:ascii="Times New Roman" w:hAnsi="Times New Roman"/>
                <w:bCs/>
                <w:sz w:val="20"/>
                <w:szCs w:val="20"/>
              </w:rPr>
            </w:pPr>
          </w:p>
          <w:p w:rsidR="00D62480" w:rsidRPr="00B1277E" w:rsidRDefault="00D62480" w:rsidP="00D65562">
            <w:pPr>
              <w:spacing w:after="0"/>
              <w:jc w:val="center"/>
              <w:rPr>
                <w:rFonts w:ascii="Times New Roman" w:hAnsi="Times New Roman"/>
                <w:bCs/>
                <w:sz w:val="20"/>
                <w:szCs w:val="20"/>
              </w:rPr>
            </w:pPr>
          </w:p>
          <w:p w:rsidR="00D62480" w:rsidRPr="00B1277E" w:rsidRDefault="00D62480" w:rsidP="003E1B41">
            <w:pPr>
              <w:spacing w:after="0"/>
              <w:jc w:val="center"/>
              <w:rPr>
                <w:rFonts w:ascii="Times New Roman" w:hAnsi="Times New Roman"/>
                <w:bCs/>
                <w:sz w:val="20"/>
                <w:szCs w:val="20"/>
              </w:rPr>
            </w:pPr>
            <w:r w:rsidRPr="00B1277E">
              <w:rPr>
                <w:rFonts w:ascii="Times New Roman" w:hAnsi="Times New Roman"/>
                <w:bCs/>
                <w:sz w:val="20"/>
                <w:szCs w:val="20"/>
              </w:rPr>
              <w:t>20</w:t>
            </w:r>
          </w:p>
          <w:p w:rsidR="00D62480" w:rsidRPr="00B1277E" w:rsidRDefault="00D62480" w:rsidP="003E1B41">
            <w:pPr>
              <w:spacing w:after="0"/>
              <w:jc w:val="center"/>
              <w:rPr>
                <w:rFonts w:ascii="Times New Roman" w:hAnsi="Times New Roman"/>
                <w:bCs/>
                <w:sz w:val="20"/>
                <w:szCs w:val="20"/>
              </w:rPr>
            </w:pPr>
            <w:r w:rsidRPr="00B1277E">
              <w:rPr>
                <w:rFonts w:ascii="Times New Roman" w:hAnsi="Times New Roman"/>
                <w:bCs/>
                <w:sz w:val="20"/>
                <w:szCs w:val="20"/>
              </w:rPr>
              <w:t>15</w:t>
            </w:r>
          </w:p>
        </w:tc>
        <w:tc>
          <w:tcPr>
            <w:tcW w:w="1701" w:type="dxa"/>
            <w:tcBorders>
              <w:top w:val="single" w:sz="4" w:space="0" w:color="000000"/>
              <w:left w:val="single" w:sz="4" w:space="0" w:color="000000"/>
              <w:bottom w:val="single" w:sz="4" w:space="0" w:color="000000"/>
              <w:right w:val="single" w:sz="4" w:space="0" w:color="000000"/>
            </w:tcBorders>
          </w:tcPr>
          <w:p w:rsidR="00D62480" w:rsidRPr="00B1277E" w:rsidRDefault="00D62480" w:rsidP="003E1B41">
            <w:pPr>
              <w:spacing w:after="0"/>
              <w:jc w:val="center"/>
              <w:rPr>
                <w:rFonts w:ascii="Times New Roman" w:hAnsi="Times New Roman"/>
                <w:bCs/>
                <w:sz w:val="20"/>
                <w:szCs w:val="20"/>
              </w:rPr>
            </w:pPr>
          </w:p>
          <w:p w:rsidR="00D62480" w:rsidRPr="00B1277E" w:rsidRDefault="00D62480" w:rsidP="003E1B41">
            <w:pPr>
              <w:spacing w:after="0"/>
              <w:jc w:val="center"/>
              <w:rPr>
                <w:rFonts w:ascii="Times New Roman" w:hAnsi="Times New Roman"/>
                <w:bCs/>
                <w:sz w:val="20"/>
                <w:szCs w:val="20"/>
              </w:rPr>
            </w:pPr>
          </w:p>
          <w:p w:rsidR="00D62480" w:rsidRPr="00B1277E" w:rsidRDefault="00D62480" w:rsidP="00D65562">
            <w:pPr>
              <w:spacing w:after="0"/>
              <w:jc w:val="center"/>
              <w:rPr>
                <w:rFonts w:ascii="Times New Roman" w:hAnsi="Times New Roman"/>
                <w:bCs/>
                <w:sz w:val="20"/>
                <w:szCs w:val="20"/>
              </w:rPr>
            </w:pPr>
          </w:p>
          <w:p w:rsidR="00D62480" w:rsidRPr="00B1277E" w:rsidRDefault="00D62480" w:rsidP="003E1B41">
            <w:pPr>
              <w:spacing w:after="0"/>
              <w:jc w:val="center"/>
              <w:rPr>
                <w:rFonts w:ascii="Times New Roman" w:hAnsi="Times New Roman"/>
                <w:bCs/>
                <w:sz w:val="20"/>
                <w:szCs w:val="20"/>
              </w:rPr>
            </w:pPr>
            <w:r w:rsidRPr="00B1277E">
              <w:rPr>
                <w:rFonts w:ascii="Times New Roman" w:hAnsi="Times New Roman"/>
                <w:bCs/>
                <w:sz w:val="20"/>
                <w:szCs w:val="20"/>
              </w:rPr>
              <w:t>20</w:t>
            </w:r>
          </w:p>
          <w:p w:rsidR="00D62480" w:rsidRPr="00B1277E" w:rsidRDefault="00D62480" w:rsidP="003E1B41">
            <w:pPr>
              <w:spacing w:after="0"/>
              <w:jc w:val="center"/>
              <w:rPr>
                <w:rFonts w:ascii="Times New Roman" w:hAnsi="Times New Roman"/>
                <w:bCs/>
                <w:sz w:val="20"/>
                <w:szCs w:val="20"/>
              </w:rPr>
            </w:pPr>
            <w:r w:rsidRPr="00B1277E">
              <w:rPr>
                <w:rFonts w:ascii="Times New Roman" w:hAnsi="Times New Roman"/>
                <w:bCs/>
                <w:sz w:val="20"/>
                <w:szCs w:val="20"/>
              </w:rPr>
              <w:t>15</w:t>
            </w:r>
          </w:p>
        </w:tc>
        <w:tc>
          <w:tcPr>
            <w:tcW w:w="1843" w:type="dxa"/>
            <w:tcBorders>
              <w:top w:val="single" w:sz="4" w:space="0" w:color="000000"/>
              <w:left w:val="single" w:sz="4" w:space="0" w:color="000000"/>
              <w:bottom w:val="single" w:sz="4" w:space="0" w:color="000000"/>
              <w:right w:val="single" w:sz="4" w:space="0" w:color="000000"/>
            </w:tcBorders>
          </w:tcPr>
          <w:p w:rsidR="00D62480" w:rsidRPr="00B1277E" w:rsidRDefault="00D62480" w:rsidP="003E1B41">
            <w:pPr>
              <w:spacing w:after="0"/>
              <w:jc w:val="center"/>
              <w:rPr>
                <w:rFonts w:ascii="Times New Roman" w:hAnsi="Times New Roman"/>
                <w:bCs/>
                <w:sz w:val="20"/>
                <w:szCs w:val="20"/>
              </w:rPr>
            </w:pPr>
          </w:p>
          <w:p w:rsidR="00D62480" w:rsidRPr="00B1277E" w:rsidRDefault="00D62480" w:rsidP="003E1B41">
            <w:pPr>
              <w:spacing w:after="0"/>
              <w:jc w:val="center"/>
              <w:rPr>
                <w:rFonts w:ascii="Times New Roman" w:hAnsi="Times New Roman"/>
                <w:bCs/>
                <w:sz w:val="20"/>
                <w:szCs w:val="20"/>
              </w:rPr>
            </w:pPr>
          </w:p>
          <w:p w:rsidR="00D62480" w:rsidRPr="00B1277E" w:rsidRDefault="00D62480" w:rsidP="00D65562">
            <w:pPr>
              <w:spacing w:after="0"/>
              <w:jc w:val="center"/>
              <w:rPr>
                <w:rFonts w:ascii="Times New Roman" w:hAnsi="Times New Roman"/>
                <w:bCs/>
                <w:sz w:val="20"/>
                <w:szCs w:val="20"/>
              </w:rPr>
            </w:pPr>
          </w:p>
          <w:p w:rsidR="00D62480" w:rsidRPr="00B1277E" w:rsidRDefault="00D62480" w:rsidP="003E1B41">
            <w:pPr>
              <w:spacing w:after="0"/>
              <w:jc w:val="center"/>
              <w:rPr>
                <w:rFonts w:ascii="Times New Roman" w:hAnsi="Times New Roman"/>
                <w:bCs/>
                <w:sz w:val="20"/>
                <w:szCs w:val="20"/>
              </w:rPr>
            </w:pPr>
            <w:r w:rsidRPr="00B1277E">
              <w:rPr>
                <w:rFonts w:ascii="Times New Roman" w:hAnsi="Times New Roman"/>
                <w:bCs/>
                <w:sz w:val="20"/>
                <w:szCs w:val="20"/>
              </w:rPr>
              <w:t>20</w:t>
            </w:r>
          </w:p>
          <w:p w:rsidR="00D62480" w:rsidRPr="00B1277E" w:rsidRDefault="00D62480" w:rsidP="003E1B41">
            <w:pPr>
              <w:spacing w:after="0"/>
              <w:jc w:val="center"/>
              <w:rPr>
                <w:rFonts w:ascii="Times New Roman" w:hAnsi="Times New Roman"/>
                <w:bCs/>
                <w:sz w:val="20"/>
                <w:szCs w:val="20"/>
              </w:rPr>
            </w:pPr>
            <w:r w:rsidRPr="00B1277E">
              <w:rPr>
                <w:rFonts w:ascii="Times New Roman" w:hAnsi="Times New Roman"/>
                <w:bCs/>
                <w:sz w:val="20"/>
                <w:szCs w:val="20"/>
              </w:rPr>
              <w:t>15</w:t>
            </w:r>
          </w:p>
        </w:tc>
        <w:tc>
          <w:tcPr>
            <w:tcW w:w="1559" w:type="dxa"/>
            <w:tcBorders>
              <w:top w:val="single" w:sz="4" w:space="0" w:color="000000"/>
              <w:left w:val="single" w:sz="4" w:space="0" w:color="000000"/>
              <w:bottom w:val="single" w:sz="4" w:space="0" w:color="000000"/>
              <w:right w:val="single" w:sz="4" w:space="0" w:color="000000"/>
            </w:tcBorders>
          </w:tcPr>
          <w:p w:rsidR="00D62480" w:rsidRPr="00B1277E" w:rsidRDefault="00D62480" w:rsidP="003E1B41">
            <w:pPr>
              <w:spacing w:after="0"/>
              <w:jc w:val="center"/>
              <w:rPr>
                <w:rFonts w:ascii="Times New Roman" w:hAnsi="Times New Roman"/>
                <w:bCs/>
                <w:sz w:val="20"/>
                <w:szCs w:val="20"/>
              </w:rPr>
            </w:pPr>
          </w:p>
          <w:p w:rsidR="00D62480" w:rsidRPr="00B1277E" w:rsidRDefault="00D62480" w:rsidP="003E1B41">
            <w:pPr>
              <w:spacing w:after="0"/>
              <w:jc w:val="center"/>
              <w:rPr>
                <w:rFonts w:ascii="Times New Roman" w:hAnsi="Times New Roman"/>
                <w:bCs/>
                <w:sz w:val="20"/>
                <w:szCs w:val="20"/>
              </w:rPr>
            </w:pPr>
          </w:p>
          <w:p w:rsidR="00D62480" w:rsidRPr="00B1277E" w:rsidRDefault="00D62480" w:rsidP="00D65562">
            <w:pPr>
              <w:spacing w:after="0"/>
              <w:jc w:val="center"/>
              <w:rPr>
                <w:rFonts w:ascii="Times New Roman" w:hAnsi="Times New Roman"/>
                <w:bCs/>
                <w:sz w:val="20"/>
                <w:szCs w:val="20"/>
              </w:rPr>
            </w:pPr>
          </w:p>
          <w:p w:rsidR="00D62480" w:rsidRPr="00B1277E" w:rsidRDefault="00D62480" w:rsidP="003E1B41">
            <w:pPr>
              <w:spacing w:after="0"/>
              <w:jc w:val="center"/>
              <w:rPr>
                <w:rFonts w:ascii="Times New Roman" w:hAnsi="Times New Roman"/>
                <w:bCs/>
                <w:sz w:val="20"/>
                <w:szCs w:val="20"/>
              </w:rPr>
            </w:pPr>
            <w:r w:rsidRPr="00B1277E">
              <w:rPr>
                <w:rFonts w:ascii="Times New Roman" w:hAnsi="Times New Roman"/>
                <w:bCs/>
                <w:sz w:val="20"/>
                <w:szCs w:val="20"/>
              </w:rPr>
              <w:t>20</w:t>
            </w:r>
          </w:p>
          <w:p w:rsidR="00D62480" w:rsidRPr="00B1277E" w:rsidRDefault="00D62480" w:rsidP="003E1B41">
            <w:pPr>
              <w:spacing w:after="0"/>
              <w:jc w:val="center"/>
              <w:rPr>
                <w:rFonts w:ascii="Times New Roman" w:hAnsi="Times New Roman"/>
                <w:bCs/>
                <w:sz w:val="20"/>
                <w:szCs w:val="20"/>
              </w:rPr>
            </w:pPr>
            <w:r w:rsidRPr="00B1277E">
              <w:rPr>
                <w:rFonts w:ascii="Times New Roman" w:hAnsi="Times New Roman"/>
                <w:bCs/>
                <w:sz w:val="20"/>
                <w:szCs w:val="20"/>
              </w:rPr>
              <w:t>15</w:t>
            </w:r>
          </w:p>
        </w:tc>
      </w:tr>
    </w:tbl>
    <w:p w:rsidR="00B1277E" w:rsidRDefault="00B1277E">
      <w:pPr>
        <w:spacing w:after="0" w:line="240" w:lineRule="auto"/>
        <w:rPr>
          <w:rFonts w:ascii="Times New Roman" w:hAnsi="Times New Roman"/>
          <w:sz w:val="24"/>
          <w:szCs w:val="24"/>
        </w:rPr>
      </w:pPr>
      <w:r>
        <w:rPr>
          <w:rFonts w:ascii="Times New Roman" w:hAnsi="Times New Roman"/>
          <w:sz w:val="24"/>
          <w:szCs w:val="24"/>
        </w:rPr>
        <w:br w:type="page"/>
      </w:r>
    </w:p>
    <w:p w:rsidR="00D65562" w:rsidRPr="006367AD" w:rsidRDefault="00D65562" w:rsidP="00D65562">
      <w:pPr>
        <w:tabs>
          <w:tab w:val="left" w:pos="4678"/>
        </w:tabs>
        <w:spacing w:after="0"/>
        <w:ind w:left="4678" w:firstLine="3119"/>
        <w:rPr>
          <w:rFonts w:ascii="Times New Roman" w:hAnsi="Times New Roman"/>
          <w:sz w:val="20"/>
          <w:szCs w:val="24"/>
        </w:rPr>
      </w:pPr>
    </w:p>
    <w:p w:rsidR="00B1277E" w:rsidRDefault="00B1277E" w:rsidP="006367AD">
      <w:pPr>
        <w:tabs>
          <w:tab w:val="left" w:pos="4678"/>
        </w:tabs>
        <w:spacing w:after="120" w:line="240" w:lineRule="auto"/>
        <w:ind w:left="4678" w:firstLine="3119"/>
        <w:rPr>
          <w:rFonts w:ascii="Times New Roman" w:hAnsi="Times New Roman"/>
          <w:sz w:val="24"/>
          <w:szCs w:val="24"/>
        </w:rPr>
      </w:pPr>
      <w:r>
        <w:rPr>
          <w:rFonts w:ascii="Times New Roman" w:hAnsi="Times New Roman"/>
          <w:sz w:val="24"/>
          <w:szCs w:val="24"/>
        </w:rPr>
        <w:t xml:space="preserve">Приложение №5 </w:t>
      </w:r>
    </w:p>
    <w:p w:rsidR="00B1277E" w:rsidRPr="00D62480" w:rsidRDefault="00B1277E" w:rsidP="00D65562">
      <w:pPr>
        <w:tabs>
          <w:tab w:val="left" w:pos="4678"/>
        </w:tabs>
        <w:spacing w:before="120" w:after="120"/>
        <w:ind w:left="4678" w:firstLine="3119"/>
        <w:rPr>
          <w:rFonts w:ascii="Times New Roman" w:hAnsi="Times New Roman"/>
          <w:sz w:val="24"/>
          <w:szCs w:val="24"/>
        </w:rPr>
      </w:pPr>
      <w:r>
        <w:rPr>
          <w:rFonts w:ascii="Times New Roman" w:hAnsi="Times New Roman"/>
          <w:sz w:val="24"/>
          <w:szCs w:val="24"/>
        </w:rPr>
        <w:t>к</w:t>
      </w:r>
      <w:r w:rsidRPr="00E07164">
        <w:t xml:space="preserve"> </w:t>
      </w:r>
      <w:r w:rsidRPr="00E07164">
        <w:rPr>
          <w:rFonts w:ascii="Times New Roman" w:hAnsi="Times New Roman"/>
          <w:sz w:val="24"/>
          <w:szCs w:val="24"/>
        </w:rPr>
        <w:t>СП ПМР 30-106-2024</w:t>
      </w:r>
    </w:p>
    <w:p w:rsidR="007D503B" w:rsidRDefault="007D503B" w:rsidP="003E1B41">
      <w:pPr>
        <w:spacing w:after="0" w:line="240" w:lineRule="auto"/>
        <w:jc w:val="right"/>
        <w:rPr>
          <w:rFonts w:ascii="Times New Roman" w:hAnsi="Times New Roman"/>
          <w:b/>
          <w:sz w:val="24"/>
          <w:szCs w:val="24"/>
        </w:rPr>
      </w:pPr>
    </w:p>
    <w:p w:rsidR="00D62480" w:rsidRDefault="00D62480" w:rsidP="003E1B41">
      <w:pPr>
        <w:spacing w:after="0" w:line="240" w:lineRule="auto"/>
        <w:jc w:val="right"/>
        <w:rPr>
          <w:rFonts w:ascii="Times New Roman" w:hAnsi="Times New Roman"/>
          <w:b/>
          <w:sz w:val="24"/>
          <w:szCs w:val="24"/>
        </w:rPr>
      </w:pPr>
      <w:r w:rsidRPr="007D503B">
        <w:rPr>
          <w:rFonts w:ascii="Times New Roman" w:hAnsi="Times New Roman"/>
          <w:b/>
          <w:sz w:val="24"/>
          <w:szCs w:val="24"/>
        </w:rPr>
        <w:t>Форма 1</w:t>
      </w:r>
    </w:p>
    <w:p w:rsidR="00D65562" w:rsidRPr="007D503B" w:rsidRDefault="00D65562" w:rsidP="003E1B41">
      <w:pPr>
        <w:spacing w:after="0" w:line="240" w:lineRule="auto"/>
        <w:jc w:val="right"/>
        <w:rPr>
          <w:rFonts w:ascii="Times New Roman" w:hAnsi="Times New Roman"/>
          <w:b/>
          <w:sz w:val="24"/>
          <w:szCs w:val="24"/>
        </w:rPr>
      </w:pPr>
    </w:p>
    <w:p w:rsidR="00D62480" w:rsidRPr="007D503B" w:rsidRDefault="00D62480" w:rsidP="00D65562">
      <w:pPr>
        <w:spacing w:after="0"/>
        <w:ind w:left="6804" w:hanging="6"/>
        <w:rPr>
          <w:rFonts w:ascii="Times New Roman" w:hAnsi="Times New Roman"/>
          <w:sz w:val="24"/>
          <w:szCs w:val="24"/>
        </w:rPr>
      </w:pPr>
      <w:r w:rsidRPr="007D503B">
        <w:rPr>
          <w:rFonts w:ascii="Times New Roman" w:hAnsi="Times New Roman"/>
          <w:sz w:val="24"/>
          <w:szCs w:val="24"/>
        </w:rPr>
        <w:t>УТВЕРЖДАЮ:</w:t>
      </w:r>
    </w:p>
    <w:p w:rsidR="007D503B" w:rsidRPr="007D503B" w:rsidRDefault="007D503B" w:rsidP="00D65562">
      <w:pPr>
        <w:spacing w:after="0"/>
        <w:ind w:left="6804" w:hanging="6"/>
        <w:rPr>
          <w:rFonts w:ascii="Times New Roman" w:hAnsi="Times New Roman"/>
          <w:sz w:val="24"/>
          <w:szCs w:val="24"/>
        </w:rPr>
      </w:pPr>
      <w:r w:rsidRPr="007D503B">
        <w:rPr>
          <w:rFonts w:ascii="Times New Roman" w:hAnsi="Times New Roman"/>
          <w:sz w:val="24"/>
          <w:szCs w:val="24"/>
        </w:rPr>
        <w:t>Глава государственной администрации города (района)</w:t>
      </w:r>
    </w:p>
    <w:p w:rsidR="00D62480" w:rsidRPr="007D503B" w:rsidRDefault="00D62480" w:rsidP="00D65562">
      <w:pPr>
        <w:spacing w:after="0"/>
        <w:ind w:left="6804" w:hanging="6"/>
        <w:rPr>
          <w:rFonts w:ascii="Times New Roman" w:hAnsi="Times New Roman"/>
          <w:sz w:val="24"/>
          <w:szCs w:val="24"/>
        </w:rPr>
      </w:pPr>
      <w:r w:rsidRPr="007D503B">
        <w:rPr>
          <w:rFonts w:ascii="Times New Roman" w:hAnsi="Times New Roman"/>
          <w:sz w:val="24"/>
          <w:szCs w:val="24"/>
        </w:rPr>
        <w:t>________</w:t>
      </w:r>
      <w:r w:rsidR="00D65562">
        <w:rPr>
          <w:rFonts w:ascii="Times New Roman" w:hAnsi="Times New Roman"/>
          <w:sz w:val="24"/>
          <w:szCs w:val="24"/>
        </w:rPr>
        <w:t>____________________</w:t>
      </w:r>
    </w:p>
    <w:p w:rsidR="007D503B" w:rsidRPr="007D503B" w:rsidRDefault="007D503B" w:rsidP="00D65562">
      <w:pPr>
        <w:spacing w:after="0"/>
        <w:ind w:left="6804" w:hanging="6"/>
        <w:rPr>
          <w:rFonts w:ascii="Times New Roman" w:hAnsi="Times New Roman"/>
          <w:sz w:val="20"/>
          <w:szCs w:val="20"/>
        </w:rPr>
      </w:pPr>
      <w:r w:rsidRPr="007D503B">
        <w:rPr>
          <w:rFonts w:ascii="Times New Roman" w:hAnsi="Times New Roman"/>
          <w:sz w:val="24"/>
          <w:szCs w:val="24"/>
        </w:rPr>
        <w:t xml:space="preserve">           </w:t>
      </w:r>
      <w:r w:rsidRPr="007D503B">
        <w:rPr>
          <w:rFonts w:ascii="Times New Roman" w:hAnsi="Times New Roman"/>
          <w:sz w:val="20"/>
          <w:szCs w:val="20"/>
        </w:rPr>
        <w:t>Ф.И.О.</w:t>
      </w:r>
    </w:p>
    <w:p w:rsidR="007D503B" w:rsidRPr="007D503B" w:rsidRDefault="007D503B" w:rsidP="00D65562">
      <w:pPr>
        <w:spacing w:after="0"/>
        <w:ind w:left="6804" w:hanging="6"/>
        <w:rPr>
          <w:rFonts w:ascii="Times New Roman" w:hAnsi="Times New Roman"/>
          <w:sz w:val="24"/>
          <w:szCs w:val="24"/>
        </w:rPr>
      </w:pPr>
      <w:r w:rsidRPr="007D503B">
        <w:rPr>
          <w:rFonts w:ascii="Times New Roman" w:hAnsi="Times New Roman"/>
          <w:sz w:val="24"/>
          <w:szCs w:val="24"/>
        </w:rPr>
        <w:t>_________</w:t>
      </w:r>
      <w:r w:rsidR="00D65562">
        <w:rPr>
          <w:rFonts w:ascii="Times New Roman" w:hAnsi="Times New Roman"/>
          <w:sz w:val="24"/>
          <w:szCs w:val="24"/>
        </w:rPr>
        <w:t>_________</w:t>
      </w:r>
      <w:r w:rsidRPr="007D503B">
        <w:rPr>
          <w:rFonts w:ascii="Times New Roman" w:hAnsi="Times New Roman"/>
          <w:sz w:val="24"/>
          <w:szCs w:val="24"/>
        </w:rPr>
        <w:t>_________</w:t>
      </w:r>
      <w:r w:rsidR="00D65562">
        <w:rPr>
          <w:rFonts w:ascii="Times New Roman" w:hAnsi="Times New Roman"/>
          <w:sz w:val="24"/>
          <w:szCs w:val="24"/>
        </w:rPr>
        <w:t>_</w:t>
      </w:r>
    </w:p>
    <w:p w:rsidR="007D503B" w:rsidRPr="007D503B" w:rsidRDefault="007D503B" w:rsidP="00D65562">
      <w:pPr>
        <w:spacing w:after="0"/>
        <w:ind w:left="6804" w:hanging="6"/>
        <w:rPr>
          <w:rFonts w:ascii="Times New Roman" w:hAnsi="Times New Roman"/>
          <w:sz w:val="20"/>
          <w:szCs w:val="20"/>
        </w:rPr>
      </w:pPr>
      <w:r w:rsidRPr="007D503B">
        <w:rPr>
          <w:rFonts w:ascii="Times New Roman" w:hAnsi="Times New Roman"/>
          <w:sz w:val="24"/>
          <w:szCs w:val="24"/>
        </w:rPr>
        <w:t xml:space="preserve">         </w:t>
      </w:r>
      <w:r w:rsidRPr="007D503B">
        <w:rPr>
          <w:rFonts w:ascii="Times New Roman" w:hAnsi="Times New Roman"/>
          <w:sz w:val="20"/>
          <w:szCs w:val="20"/>
        </w:rPr>
        <w:t>(подпись)</w:t>
      </w:r>
    </w:p>
    <w:p w:rsidR="00D62480" w:rsidRPr="007D503B" w:rsidRDefault="00B1277E" w:rsidP="00D65562">
      <w:pPr>
        <w:spacing w:after="0"/>
        <w:ind w:left="6804" w:hanging="6"/>
        <w:rPr>
          <w:rFonts w:ascii="Times New Roman" w:hAnsi="Times New Roman"/>
          <w:sz w:val="24"/>
          <w:szCs w:val="24"/>
        </w:rPr>
      </w:pPr>
      <w:r w:rsidRPr="007D503B">
        <w:rPr>
          <w:rFonts w:ascii="Times New Roman" w:hAnsi="Times New Roman"/>
          <w:sz w:val="24"/>
          <w:szCs w:val="24"/>
        </w:rPr>
        <w:t>«</w:t>
      </w:r>
      <w:r w:rsidR="00D62480" w:rsidRPr="007D503B">
        <w:rPr>
          <w:rFonts w:ascii="Times New Roman" w:hAnsi="Times New Roman"/>
          <w:sz w:val="24"/>
          <w:szCs w:val="24"/>
        </w:rPr>
        <w:t>__</w:t>
      </w:r>
      <w:r w:rsidRPr="007D503B">
        <w:rPr>
          <w:rFonts w:ascii="Times New Roman" w:hAnsi="Times New Roman"/>
          <w:sz w:val="24"/>
          <w:szCs w:val="24"/>
        </w:rPr>
        <w:t xml:space="preserve">» </w:t>
      </w:r>
      <w:r w:rsidR="00D62480" w:rsidRPr="007D503B">
        <w:rPr>
          <w:rFonts w:ascii="Times New Roman" w:hAnsi="Times New Roman"/>
          <w:sz w:val="24"/>
          <w:szCs w:val="24"/>
        </w:rPr>
        <w:t>______</w:t>
      </w:r>
      <w:r w:rsidR="00D65562">
        <w:rPr>
          <w:rFonts w:ascii="Times New Roman" w:hAnsi="Times New Roman"/>
          <w:sz w:val="24"/>
          <w:szCs w:val="24"/>
        </w:rPr>
        <w:t>_____</w:t>
      </w:r>
      <w:r w:rsidR="00D62480" w:rsidRPr="007D503B">
        <w:rPr>
          <w:rFonts w:ascii="Times New Roman" w:hAnsi="Times New Roman"/>
          <w:sz w:val="24"/>
          <w:szCs w:val="24"/>
        </w:rPr>
        <w:t xml:space="preserve">______ 20__ </w:t>
      </w:r>
      <w:r w:rsidR="007D503B" w:rsidRPr="007D503B">
        <w:rPr>
          <w:rFonts w:ascii="Times New Roman" w:hAnsi="Times New Roman"/>
          <w:sz w:val="24"/>
          <w:szCs w:val="24"/>
        </w:rPr>
        <w:t>г.</w:t>
      </w:r>
    </w:p>
    <w:p w:rsidR="007D503B" w:rsidRDefault="007D503B" w:rsidP="007D503B">
      <w:pPr>
        <w:spacing w:after="0" w:line="240" w:lineRule="auto"/>
        <w:jc w:val="center"/>
        <w:rPr>
          <w:rFonts w:ascii="Times New Roman" w:hAnsi="Times New Roman"/>
          <w:bCs/>
          <w:sz w:val="24"/>
          <w:szCs w:val="24"/>
        </w:rPr>
      </w:pPr>
    </w:p>
    <w:p w:rsidR="00D65562" w:rsidRDefault="00D65562" w:rsidP="007D503B">
      <w:pPr>
        <w:spacing w:after="0" w:line="240" w:lineRule="auto"/>
        <w:jc w:val="center"/>
        <w:rPr>
          <w:rFonts w:ascii="Times New Roman" w:hAnsi="Times New Roman"/>
          <w:bCs/>
          <w:sz w:val="24"/>
          <w:szCs w:val="24"/>
        </w:rPr>
      </w:pPr>
    </w:p>
    <w:p w:rsidR="00D65562" w:rsidRDefault="00D65562" w:rsidP="007D503B">
      <w:pPr>
        <w:spacing w:after="0" w:line="240" w:lineRule="auto"/>
        <w:jc w:val="center"/>
        <w:rPr>
          <w:rFonts w:ascii="Times New Roman" w:hAnsi="Times New Roman"/>
          <w:bCs/>
          <w:sz w:val="24"/>
          <w:szCs w:val="24"/>
        </w:rPr>
      </w:pPr>
    </w:p>
    <w:p w:rsidR="007D503B" w:rsidRPr="007D503B" w:rsidRDefault="007D503B" w:rsidP="007D503B">
      <w:pPr>
        <w:spacing w:after="0" w:line="240" w:lineRule="auto"/>
        <w:jc w:val="center"/>
        <w:rPr>
          <w:rFonts w:ascii="Times New Roman" w:hAnsi="Times New Roman"/>
          <w:bCs/>
          <w:sz w:val="24"/>
          <w:szCs w:val="24"/>
        </w:rPr>
      </w:pPr>
      <w:r w:rsidRPr="007D503B">
        <w:rPr>
          <w:rFonts w:ascii="Times New Roman" w:hAnsi="Times New Roman"/>
          <w:bCs/>
          <w:sz w:val="24"/>
          <w:szCs w:val="24"/>
        </w:rPr>
        <w:t xml:space="preserve">Ежегодная оценка состояния </w:t>
      </w:r>
    </w:p>
    <w:p w:rsidR="007D503B" w:rsidRPr="00D62480" w:rsidRDefault="007D503B" w:rsidP="007D503B">
      <w:pPr>
        <w:spacing w:after="0" w:line="240" w:lineRule="auto"/>
        <w:jc w:val="center"/>
        <w:rPr>
          <w:rFonts w:ascii="Times New Roman" w:hAnsi="Times New Roman"/>
          <w:bCs/>
          <w:sz w:val="24"/>
          <w:szCs w:val="24"/>
        </w:rPr>
      </w:pPr>
      <w:r w:rsidRPr="007D503B">
        <w:rPr>
          <w:rFonts w:ascii="Times New Roman" w:hAnsi="Times New Roman"/>
          <w:bCs/>
          <w:sz w:val="24"/>
          <w:szCs w:val="24"/>
        </w:rPr>
        <w:t>озелененных территорий</w:t>
      </w:r>
      <w:r w:rsidRPr="00D62480">
        <w:rPr>
          <w:rFonts w:ascii="Times New Roman" w:hAnsi="Times New Roman"/>
          <w:bCs/>
          <w:sz w:val="24"/>
          <w:szCs w:val="24"/>
        </w:rPr>
        <w:t xml:space="preserve"> </w:t>
      </w:r>
    </w:p>
    <w:p w:rsidR="004E7C55" w:rsidRPr="006C7DB1" w:rsidRDefault="004E7C55" w:rsidP="003E1B41">
      <w:pPr>
        <w:spacing w:after="0" w:line="240" w:lineRule="auto"/>
        <w:rPr>
          <w:rFonts w:ascii="Times New Roman" w:hAnsi="Times New Roman"/>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7"/>
        <w:gridCol w:w="1372"/>
        <w:gridCol w:w="1043"/>
        <w:gridCol w:w="919"/>
        <w:gridCol w:w="1153"/>
        <w:gridCol w:w="1173"/>
        <w:gridCol w:w="1269"/>
        <w:gridCol w:w="1418"/>
        <w:gridCol w:w="1417"/>
      </w:tblGrid>
      <w:tr w:rsidR="00D62480" w:rsidRPr="00B1277E" w:rsidTr="00DB11EB">
        <w:tc>
          <w:tcPr>
            <w:tcW w:w="437" w:type="dxa"/>
            <w:vMerge w:val="restart"/>
            <w:tcBorders>
              <w:top w:val="single" w:sz="4" w:space="0" w:color="000000"/>
              <w:left w:val="single" w:sz="4" w:space="0" w:color="000000"/>
              <w:bottom w:val="single" w:sz="4" w:space="0" w:color="000000"/>
              <w:right w:val="single" w:sz="4" w:space="0" w:color="000000"/>
            </w:tcBorders>
            <w:hideMark/>
          </w:tcPr>
          <w:p w:rsidR="00D62480" w:rsidRPr="00B1277E" w:rsidRDefault="00D62480" w:rsidP="00DB11EB">
            <w:pPr>
              <w:spacing w:before="120" w:after="120" w:line="240" w:lineRule="auto"/>
              <w:jc w:val="center"/>
              <w:rPr>
                <w:rFonts w:ascii="Times New Roman" w:hAnsi="Times New Roman"/>
                <w:sz w:val="20"/>
                <w:szCs w:val="20"/>
              </w:rPr>
            </w:pPr>
            <w:r w:rsidRPr="00B1277E">
              <w:rPr>
                <w:rFonts w:ascii="Times New Roman" w:hAnsi="Times New Roman"/>
                <w:sz w:val="20"/>
                <w:szCs w:val="20"/>
              </w:rPr>
              <w:t>№ п/п</w:t>
            </w:r>
          </w:p>
        </w:tc>
        <w:tc>
          <w:tcPr>
            <w:tcW w:w="1372" w:type="dxa"/>
            <w:vMerge w:val="restart"/>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DB11EB">
            <w:pPr>
              <w:spacing w:before="120" w:after="120" w:line="240" w:lineRule="auto"/>
              <w:jc w:val="center"/>
              <w:rPr>
                <w:rFonts w:ascii="Times New Roman" w:hAnsi="Times New Roman"/>
                <w:sz w:val="20"/>
                <w:szCs w:val="20"/>
              </w:rPr>
            </w:pPr>
            <w:r w:rsidRPr="00B1277E">
              <w:rPr>
                <w:rFonts w:ascii="Times New Roman" w:hAnsi="Times New Roman"/>
                <w:sz w:val="20"/>
                <w:szCs w:val="20"/>
              </w:rPr>
              <w:t>Наименование собственника, в ведении которого находится озеленение территории</w:t>
            </w:r>
          </w:p>
        </w:tc>
        <w:tc>
          <w:tcPr>
            <w:tcW w:w="6975" w:type="dxa"/>
            <w:gridSpan w:val="6"/>
            <w:tcBorders>
              <w:top w:val="single" w:sz="4" w:space="0" w:color="000000"/>
              <w:left w:val="single" w:sz="4" w:space="0" w:color="000000"/>
              <w:bottom w:val="single" w:sz="4" w:space="0" w:color="000000"/>
              <w:right w:val="single" w:sz="4" w:space="0" w:color="000000"/>
            </w:tcBorders>
            <w:hideMark/>
          </w:tcPr>
          <w:p w:rsidR="00D62480" w:rsidRPr="00B1277E" w:rsidRDefault="00D62480" w:rsidP="00DB11EB">
            <w:pPr>
              <w:spacing w:before="120" w:after="120" w:line="240" w:lineRule="auto"/>
              <w:jc w:val="center"/>
              <w:rPr>
                <w:rFonts w:ascii="Times New Roman" w:hAnsi="Times New Roman"/>
                <w:sz w:val="20"/>
                <w:szCs w:val="20"/>
              </w:rPr>
            </w:pPr>
            <w:r w:rsidRPr="00B1277E">
              <w:rPr>
                <w:rFonts w:ascii="Times New Roman" w:hAnsi="Times New Roman"/>
                <w:sz w:val="20"/>
                <w:szCs w:val="20"/>
              </w:rPr>
              <w:t>Площадь зеленых насаждений (кв.м., га)</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DB11EB">
            <w:pPr>
              <w:spacing w:before="120" w:after="0" w:line="240" w:lineRule="auto"/>
              <w:jc w:val="center"/>
              <w:rPr>
                <w:rFonts w:ascii="Times New Roman" w:hAnsi="Times New Roman"/>
                <w:sz w:val="20"/>
                <w:szCs w:val="20"/>
              </w:rPr>
            </w:pPr>
            <w:r w:rsidRPr="00B1277E">
              <w:rPr>
                <w:rFonts w:ascii="Times New Roman" w:hAnsi="Times New Roman"/>
                <w:sz w:val="20"/>
                <w:szCs w:val="20"/>
              </w:rPr>
              <w:t>Намечаемые мероприятия по улучшению состояния</w:t>
            </w:r>
          </w:p>
        </w:tc>
      </w:tr>
      <w:tr w:rsidR="00D62480" w:rsidRPr="00B1277E" w:rsidTr="00D65562">
        <w:tc>
          <w:tcPr>
            <w:tcW w:w="437" w:type="dxa"/>
            <w:vMerge/>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DB11EB">
            <w:pPr>
              <w:spacing w:before="120" w:after="120" w:line="240" w:lineRule="auto"/>
              <w:rPr>
                <w:rFonts w:ascii="Times New Roman" w:hAnsi="Times New Roman"/>
                <w:sz w:val="20"/>
                <w:szCs w:val="20"/>
              </w:rPr>
            </w:pP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DB11EB">
            <w:pPr>
              <w:spacing w:before="120" w:after="120" w:line="240" w:lineRule="auto"/>
              <w:rPr>
                <w:rFonts w:ascii="Times New Roman" w:hAnsi="Times New Roman"/>
                <w:sz w:val="20"/>
                <w:szCs w:val="20"/>
              </w:rPr>
            </w:pPr>
          </w:p>
        </w:tc>
        <w:tc>
          <w:tcPr>
            <w:tcW w:w="1043" w:type="dxa"/>
            <w:vMerge w:val="restart"/>
            <w:tcBorders>
              <w:top w:val="single" w:sz="4" w:space="0" w:color="000000"/>
              <w:left w:val="single" w:sz="4" w:space="0" w:color="000000"/>
              <w:bottom w:val="single" w:sz="4" w:space="0" w:color="000000"/>
              <w:right w:val="single" w:sz="4" w:space="0" w:color="000000"/>
            </w:tcBorders>
            <w:hideMark/>
          </w:tcPr>
          <w:p w:rsidR="00D62480" w:rsidRPr="00B1277E" w:rsidRDefault="00D62480" w:rsidP="00DB11EB">
            <w:pPr>
              <w:spacing w:before="120" w:after="120" w:line="240" w:lineRule="auto"/>
              <w:jc w:val="center"/>
              <w:rPr>
                <w:rFonts w:ascii="Times New Roman" w:hAnsi="Times New Roman"/>
                <w:sz w:val="20"/>
                <w:szCs w:val="20"/>
              </w:rPr>
            </w:pPr>
            <w:r w:rsidRPr="00B1277E">
              <w:rPr>
                <w:rFonts w:ascii="Times New Roman" w:hAnsi="Times New Roman"/>
                <w:sz w:val="20"/>
                <w:szCs w:val="20"/>
              </w:rPr>
              <w:t>На конец предыдущего года</w:t>
            </w:r>
          </w:p>
        </w:tc>
        <w:tc>
          <w:tcPr>
            <w:tcW w:w="919" w:type="dxa"/>
            <w:vMerge w:val="restart"/>
            <w:tcBorders>
              <w:top w:val="single" w:sz="4" w:space="0" w:color="000000"/>
              <w:left w:val="single" w:sz="4" w:space="0" w:color="000000"/>
              <w:bottom w:val="single" w:sz="4" w:space="0" w:color="000000"/>
              <w:right w:val="single" w:sz="4" w:space="0" w:color="000000"/>
            </w:tcBorders>
            <w:hideMark/>
          </w:tcPr>
          <w:p w:rsidR="00D62480" w:rsidRPr="00B1277E" w:rsidRDefault="00D62480" w:rsidP="00DB11EB">
            <w:pPr>
              <w:spacing w:before="120" w:after="120" w:line="240" w:lineRule="auto"/>
              <w:jc w:val="center"/>
              <w:rPr>
                <w:rFonts w:ascii="Times New Roman" w:hAnsi="Times New Roman"/>
                <w:sz w:val="20"/>
                <w:szCs w:val="20"/>
              </w:rPr>
            </w:pPr>
            <w:r w:rsidRPr="00B1277E">
              <w:rPr>
                <w:rFonts w:ascii="Times New Roman" w:hAnsi="Times New Roman"/>
                <w:sz w:val="20"/>
                <w:szCs w:val="20"/>
              </w:rPr>
              <w:t>На конец отчетного года</w:t>
            </w:r>
          </w:p>
        </w:tc>
        <w:tc>
          <w:tcPr>
            <w:tcW w:w="5013" w:type="dxa"/>
            <w:gridSpan w:val="4"/>
            <w:tcBorders>
              <w:top w:val="single" w:sz="4" w:space="0" w:color="000000"/>
              <w:left w:val="single" w:sz="4" w:space="0" w:color="000000"/>
              <w:bottom w:val="single" w:sz="4" w:space="0" w:color="000000"/>
              <w:right w:val="single" w:sz="4" w:space="0" w:color="000000"/>
            </w:tcBorders>
            <w:hideMark/>
          </w:tcPr>
          <w:p w:rsidR="00D62480" w:rsidRPr="00B1277E" w:rsidRDefault="00D62480" w:rsidP="00DB11EB">
            <w:pPr>
              <w:spacing w:before="120" w:after="120" w:line="240" w:lineRule="auto"/>
              <w:jc w:val="center"/>
              <w:rPr>
                <w:rFonts w:ascii="Times New Roman" w:hAnsi="Times New Roman"/>
                <w:sz w:val="20"/>
                <w:szCs w:val="20"/>
              </w:rPr>
            </w:pPr>
            <w:r w:rsidRPr="00B1277E">
              <w:rPr>
                <w:rFonts w:ascii="Times New Roman" w:hAnsi="Times New Roman"/>
                <w:sz w:val="20"/>
                <w:szCs w:val="20"/>
              </w:rPr>
              <w:t>За отчетный год</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rPr>
                <w:rFonts w:ascii="Times New Roman" w:hAnsi="Times New Roman"/>
                <w:sz w:val="20"/>
                <w:szCs w:val="20"/>
              </w:rPr>
            </w:pPr>
          </w:p>
        </w:tc>
      </w:tr>
      <w:tr w:rsidR="00D62480" w:rsidRPr="00B1277E" w:rsidTr="00D65562">
        <w:tc>
          <w:tcPr>
            <w:tcW w:w="437" w:type="dxa"/>
            <w:vMerge/>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DB11EB">
            <w:pPr>
              <w:spacing w:before="120" w:after="120" w:line="240" w:lineRule="auto"/>
              <w:rPr>
                <w:rFonts w:ascii="Times New Roman" w:hAnsi="Times New Roman"/>
                <w:sz w:val="20"/>
                <w:szCs w:val="20"/>
              </w:rPr>
            </w:pP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DB11EB">
            <w:pPr>
              <w:spacing w:before="120" w:after="120" w:line="240" w:lineRule="auto"/>
              <w:rPr>
                <w:rFonts w:ascii="Times New Roman" w:hAnsi="Times New Roman"/>
                <w:sz w:val="20"/>
                <w:szCs w:val="20"/>
              </w:rPr>
            </w:pPr>
          </w:p>
        </w:tc>
        <w:tc>
          <w:tcPr>
            <w:tcW w:w="1043" w:type="dxa"/>
            <w:vMerge/>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DB11EB">
            <w:pPr>
              <w:spacing w:before="120" w:after="120" w:line="240" w:lineRule="auto"/>
              <w:rPr>
                <w:rFonts w:ascii="Times New Roman" w:hAnsi="Times New Roman"/>
                <w:sz w:val="20"/>
                <w:szCs w:val="20"/>
              </w:rPr>
            </w:pPr>
          </w:p>
        </w:tc>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DB11EB">
            <w:pPr>
              <w:spacing w:before="120" w:after="120" w:line="240" w:lineRule="auto"/>
              <w:rPr>
                <w:rFonts w:ascii="Times New Roman" w:hAnsi="Times New Roman"/>
                <w:sz w:val="20"/>
                <w:szCs w:val="20"/>
              </w:rPr>
            </w:pPr>
          </w:p>
        </w:tc>
        <w:tc>
          <w:tcPr>
            <w:tcW w:w="2326" w:type="dxa"/>
            <w:gridSpan w:val="2"/>
            <w:tcBorders>
              <w:top w:val="single" w:sz="4" w:space="0" w:color="000000"/>
              <w:left w:val="single" w:sz="4" w:space="0" w:color="000000"/>
              <w:bottom w:val="single" w:sz="4" w:space="0" w:color="000000"/>
              <w:right w:val="single" w:sz="4" w:space="0" w:color="000000"/>
            </w:tcBorders>
            <w:hideMark/>
          </w:tcPr>
          <w:p w:rsidR="00D62480" w:rsidRPr="00B1277E" w:rsidRDefault="00D62480" w:rsidP="00DB11EB">
            <w:pPr>
              <w:spacing w:before="120" w:after="120" w:line="240" w:lineRule="auto"/>
              <w:jc w:val="center"/>
              <w:rPr>
                <w:rFonts w:ascii="Times New Roman" w:hAnsi="Times New Roman"/>
                <w:sz w:val="20"/>
                <w:szCs w:val="20"/>
              </w:rPr>
            </w:pPr>
            <w:r w:rsidRPr="00B1277E">
              <w:rPr>
                <w:rFonts w:ascii="Times New Roman" w:hAnsi="Times New Roman"/>
                <w:sz w:val="20"/>
                <w:szCs w:val="20"/>
              </w:rPr>
              <w:t>Распавшихся в результате</w:t>
            </w:r>
          </w:p>
        </w:tc>
        <w:tc>
          <w:tcPr>
            <w:tcW w:w="1269" w:type="dxa"/>
            <w:vMerge w:val="restart"/>
            <w:tcBorders>
              <w:top w:val="single" w:sz="4" w:space="0" w:color="000000"/>
              <w:left w:val="single" w:sz="4" w:space="0" w:color="000000"/>
              <w:bottom w:val="single" w:sz="4" w:space="0" w:color="000000"/>
              <w:right w:val="single" w:sz="4" w:space="0" w:color="000000"/>
            </w:tcBorders>
            <w:hideMark/>
          </w:tcPr>
          <w:p w:rsidR="00D62480" w:rsidRPr="00B1277E" w:rsidRDefault="00D62480" w:rsidP="00DB11EB">
            <w:pPr>
              <w:spacing w:before="120" w:after="120" w:line="240" w:lineRule="auto"/>
              <w:jc w:val="center"/>
              <w:rPr>
                <w:rFonts w:ascii="Times New Roman" w:hAnsi="Times New Roman"/>
                <w:sz w:val="20"/>
                <w:szCs w:val="20"/>
              </w:rPr>
            </w:pPr>
            <w:r w:rsidRPr="00B1277E">
              <w:rPr>
                <w:rFonts w:ascii="Times New Roman" w:hAnsi="Times New Roman"/>
                <w:sz w:val="20"/>
                <w:szCs w:val="20"/>
              </w:rPr>
              <w:t>Изъятых по решению Правительства</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D62480" w:rsidRPr="00B1277E" w:rsidRDefault="00D62480" w:rsidP="00DB11EB">
            <w:pPr>
              <w:spacing w:before="120" w:after="120" w:line="240" w:lineRule="auto"/>
              <w:jc w:val="center"/>
              <w:rPr>
                <w:rFonts w:ascii="Times New Roman" w:hAnsi="Times New Roman"/>
                <w:sz w:val="20"/>
                <w:szCs w:val="20"/>
              </w:rPr>
            </w:pPr>
            <w:r w:rsidRPr="00B1277E">
              <w:rPr>
                <w:rFonts w:ascii="Times New Roman" w:hAnsi="Times New Roman"/>
                <w:sz w:val="20"/>
                <w:szCs w:val="20"/>
              </w:rPr>
              <w:t>Переданных (принятых) другим ведомствам по решению</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rPr>
                <w:rFonts w:ascii="Times New Roman" w:hAnsi="Times New Roman"/>
                <w:sz w:val="20"/>
                <w:szCs w:val="20"/>
              </w:rPr>
            </w:pPr>
          </w:p>
        </w:tc>
      </w:tr>
      <w:tr w:rsidR="00D62480" w:rsidRPr="00B1277E" w:rsidTr="00D65562">
        <w:tc>
          <w:tcPr>
            <w:tcW w:w="437" w:type="dxa"/>
            <w:vMerge/>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rPr>
                <w:rFonts w:ascii="Times New Roman" w:hAnsi="Times New Roman"/>
                <w:sz w:val="20"/>
                <w:szCs w:val="20"/>
              </w:rPr>
            </w:pP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rPr>
                <w:rFonts w:ascii="Times New Roman" w:hAnsi="Times New Roman"/>
                <w:sz w:val="20"/>
                <w:szCs w:val="20"/>
              </w:rPr>
            </w:pPr>
          </w:p>
        </w:tc>
        <w:tc>
          <w:tcPr>
            <w:tcW w:w="1043" w:type="dxa"/>
            <w:vMerge/>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rPr>
                <w:rFonts w:ascii="Times New Roman" w:hAnsi="Times New Roman"/>
                <w:sz w:val="20"/>
                <w:szCs w:val="20"/>
              </w:rPr>
            </w:pPr>
          </w:p>
        </w:tc>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rPr>
                <w:rFonts w:ascii="Times New Roman" w:hAnsi="Times New Roman"/>
                <w:sz w:val="20"/>
                <w:szCs w:val="20"/>
              </w:rPr>
            </w:pPr>
          </w:p>
        </w:tc>
        <w:tc>
          <w:tcPr>
            <w:tcW w:w="1153"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sz w:val="20"/>
                <w:szCs w:val="20"/>
              </w:rPr>
            </w:pPr>
            <w:r w:rsidRPr="00B1277E">
              <w:rPr>
                <w:rFonts w:ascii="Times New Roman" w:hAnsi="Times New Roman"/>
                <w:sz w:val="20"/>
                <w:szCs w:val="20"/>
              </w:rPr>
              <w:t>Техногенных воздействий</w:t>
            </w:r>
          </w:p>
        </w:tc>
        <w:tc>
          <w:tcPr>
            <w:tcW w:w="1173"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sz w:val="20"/>
                <w:szCs w:val="20"/>
              </w:rPr>
            </w:pPr>
            <w:r w:rsidRPr="00B1277E">
              <w:rPr>
                <w:rFonts w:ascii="Times New Roman" w:hAnsi="Times New Roman"/>
                <w:sz w:val="20"/>
                <w:szCs w:val="20"/>
              </w:rPr>
              <w:t>Повреждения вредителями и болезнями</w:t>
            </w:r>
          </w:p>
        </w:tc>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rPr>
                <w:rFonts w:ascii="Times New Roman" w:hAnsi="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rPr>
                <w:rFonts w:ascii="Times New Roman" w:hAnsi="Times New Roman"/>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3E1B41">
            <w:pPr>
              <w:spacing w:after="0" w:line="240" w:lineRule="auto"/>
              <w:rPr>
                <w:rFonts w:ascii="Times New Roman" w:hAnsi="Times New Roman"/>
                <w:sz w:val="20"/>
                <w:szCs w:val="20"/>
              </w:rPr>
            </w:pPr>
          </w:p>
        </w:tc>
      </w:tr>
      <w:tr w:rsidR="00D62480" w:rsidRPr="00B1277E" w:rsidTr="00D65562">
        <w:tc>
          <w:tcPr>
            <w:tcW w:w="437"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sz w:val="20"/>
                <w:szCs w:val="20"/>
              </w:rPr>
            </w:pPr>
            <w:r w:rsidRPr="00B1277E">
              <w:rPr>
                <w:rFonts w:ascii="Times New Roman" w:hAnsi="Times New Roman"/>
                <w:sz w:val="20"/>
                <w:szCs w:val="20"/>
              </w:rPr>
              <w:t>1</w:t>
            </w:r>
          </w:p>
        </w:tc>
        <w:tc>
          <w:tcPr>
            <w:tcW w:w="1372"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sz w:val="20"/>
                <w:szCs w:val="20"/>
              </w:rPr>
            </w:pPr>
            <w:r w:rsidRPr="00B1277E">
              <w:rPr>
                <w:rFonts w:ascii="Times New Roman" w:hAnsi="Times New Roman"/>
                <w:sz w:val="20"/>
                <w:szCs w:val="20"/>
              </w:rPr>
              <w:t>2</w:t>
            </w:r>
          </w:p>
        </w:tc>
        <w:tc>
          <w:tcPr>
            <w:tcW w:w="1043"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sz w:val="20"/>
                <w:szCs w:val="20"/>
              </w:rPr>
            </w:pPr>
            <w:r w:rsidRPr="00B1277E">
              <w:rPr>
                <w:rFonts w:ascii="Times New Roman" w:hAnsi="Times New Roman"/>
                <w:sz w:val="20"/>
                <w:szCs w:val="20"/>
              </w:rPr>
              <w:t>3</w:t>
            </w:r>
          </w:p>
        </w:tc>
        <w:tc>
          <w:tcPr>
            <w:tcW w:w="919"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sz w:val="20"/>
                <w:szCs w:val="20"/>
              </w:rPr>
            </w:pPr>
            <w:r w:rsidRPr="00B1277E">
              <w:rPr>
                <w:rFonts w:ascii="Times New Roman" w:hAnsi="Times New Roman"/>
                <w:sz w:val="20"/>
                <w:szCs w:val="20"/>
              </w:rPr>
              <w:t>4</w:t>
            </w:r>
          </w:p>
        </w:tc>
        <w:tc>
          <w:tcPr>
            <w:tcW w:w="1153"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sz w:val="20"/>
                <w:szCs w:val="20"/>
              </w:rPr>
            </w:pPr>
            <w:r w:rsidRPr="00B1277E">
              <w:rPr>
                <w:rFonts w:ascii="Times New Roman" w:hAnsi="Times New Roman"/>
                <w:sz w:val="20"/>
                <w:szCs w:val="20"/>
              </w:rPr>
              <w:t>5</w:t>
            </w:r>
          </w:p>
        </w:tc>
        <w:tc>
          <w:tcPr>
            <w:tcW w:w="1173"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sz w:val="20"/>
                <w:szCs w:val="20"/>
              </w:rPr>
            </w:pPr>
            <w:r w:rsidRPr="00B1277E">
              <w:rPr>
                <w:rFonts w:ascii="Times New Roman" w:hAnsi="Times New Roman"/>
                <w:sz w:val="20"/>
                <w:szCs w:val="20"/>
              </w:rPr>
              <w:t>6</w:t>
            </w:r>
          </w:p>
        </w:tc>
        <w:tc>
          <w:tcPr>
            <w:tcW w:w="1269"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sz w:val="20"/>
                <w:szCs w:val="20"/>
              </w:rPr>
            </w:pPr>
            <w:r w:rsidRPr="00B1277E">
              <w:rPr>
                <w:rFonts w:ascii="Times New Roman" w:hAnsi="Times New Roman"/>
                <w:sz w:val="20"/>
                <w:szCs w:val="20"/>
              </w:rPr>
              <w:t>7</w:t>
            </w:r>
          </w:p>
        </w:tc>
        <w:tc>
          <w:tcPr>
            <w:tcW w:w="1418"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sz w:val="20"/>
                <w:szCs w:val="20"/>
              </w:rPr>
            </w:pPr>
            <w:r w:rsidRPr="00B1277E">
              <w:rPr>
                <w:rFonts w:ascii="Times New Roman" w:hAnsi="Times New Roman"/>
                <w:sz w:val="20"/>
                <w:szCs w:val="20"/>
              </w:rPr>
              <w:t>8</w:t>
            </w:r>
          </w:p>
        </w:tc>
        <w:tc>
          <w:tcPr>
            <w:tcW w:w="1417" w:type="dxa"/>
            <w:tcBorders>
              <w:top w:val="single" w:sz="4" w:space="0" w:color="000000"/>
              <w:left w:val="single" w:sz="4" w:space="0" w:color="000000"/>
              <w:bottom w:val="single" w:sz="4" w:space="0" w:color="000000"/>
              <w:right w:val="single" w:sz="4" w:space="0" w:color="000000"/>
            </w:tcBorders>
            <w:hideMark/>
          </w:tcPr>
          <w:p w:rsidR="00D62480" w:rsidRPr="00B1277E" w:rsidRDefault="00D62480" w:rsidP="003E1B41">
            <w:pPr>
              <w:spacing w:after="0" w:line="240" w:lineRule="auto"/>
              <w:jc w:val="center"/>
              <w:rPr>
                <w:rFonts w:ascii="Times New Roman" w:hAnsi="Times New Roman"/>
                <w:sz w:val="20"/>
                <w:szCs w:val="20"/>
              </w:rPr>
            </w:pPr>
            <w:r w:rsidRPr="00B1277E">
              <w:rPr>
                <w:rFonts w:ascii="Times New Roman" w:hAnsi="Times New Roman"/>
                <w:sz w:val="20"/>
                <w:szCs w:val="20"/>
              </w:rPr>
              <w:t>9</w:t>
            </w:r>
          </w:p>
        </w:tc>
      </w:tr>
    </w:tbl>
    <w:p w:rsidR="00DB11EB" w:rsidRDefault="00DB11EB" w:rsidP="00DB11EB">
      <w:pPr>
        <w:spacing w:after="0" w:line="240" w:lineRule="auto"/>
        <w:rPr>
          <w:rFonts w:ascii="Times New Roman" w:hAnsi="Times New Roman"/>
          <w:sz w:val="24"/>
          <w:szCs w:val="24"/>
        </w:rPr>
      </w:pPr>
    </w:p>
    <w:p w:rsidR="00DB11EB" w:rsidRDefault="00DB11EB">
      <w:pPr>
        <w:spacing w:after="0" w:line="240" w:lineRule="auto"/>
        <w:rPr>
          <w:rFonts w:ascii="Times New Roman" w:hAnsi="Times New Roman"/>
          <w:sz w:val="24"/>
          <w:szCs w:val="24"/>
        </w:rPr>
      </w:pPr>
      <w:r>
        <w:rPr>
          <w:rFonts w:ascii="Times New Roman" w:hAnsi="Times New Roman"/>
          <w:sz w:val="24"/>
          <w:szCs w:val="24"/>
        </w:rPr>
        <w:br w:type="page"/>
      </w:r>
    </w:p>
    <w:p w:rsidR="00D62480" w:rsidRDefault="00D62480" w:rsidP="003E1B41">
      <w:pPr>
        <w:spacing w:after="0" w:line="240" w:lineRule="auto"/>
        <w:jc w:val="right"/>
        <w:rPr>
          <w:rFonts w:ascii="Times New Roman" w:hAnsi="Times New Roman"/>
          <w:b/>
          <w:sz w:val="24"/>
          <w:szCs w:val="24"/>
        </w:rPr>
      </w:pPr>
      <w:r w:rsidRPr="007D503B">
        <w:rPr>
          <w:rFonts w:ascii="Times New Roman" w:hAnsi="Times New Roman"/>
          <w:b/>
          <w:sz w:val="24"/>
          <w:szCs w:val="24"/>
        </w:rPr>
        <w:lastRenderedPageBreak/>
        <w:t>Форма 2</w:t>
      </w:r>
    </w:p>
    <w:p w:rsidR="00D65562" w:rsidRDefault="00D65562" w:rsidP="003E1B41">
      <w:pPr>
        <w:spacing w:after="0" w:line="240" w:lineRule="auto"/>
        <w:jc w:val="right"/>
        <w:rPr>
          <w:rFonts w:ascii="Times New Roman" w:hAnsi="Times New Roman"/>
          <w:b/>
          <w:sz w:val="24"/>
          <w:szCs w:val="24"/>
        </w:rPr>
      </w:pPr>
    </w:p>
    <w:p w:rsidR="00D65562" w:rsidRPr="007D503B" w:rsidRDefault="00D65562" w:rsidP="003E1B41">
      <w:pPr>
        <w:spacing w:after="0" w:line="240" w:lineRule="auto"/>
        <w:jc w:val="right"/>
        <w:rPr>
          <w:rFonts w:ascii="Times New Roman" w:hAnsi="Times New Roman"/>
          <w:b/>
          <w:sz w:val="24"/>
          <w:szCs w:val="24"/>
        </w:rPr>
      </w:pPr>
    </w:p>
    <w:p w:rsidR="007D503B" w:rsidRPr="007D503B" w:rsidRDefault="007D503B" w:rsidP="00DB11EB">
      <w:pPr>
        <w:spacing w:after="0" w:line="240" w:lineRule="auto"/>
        <w:ind w:firstLine="6804"/>
        <w:rPr>
          <w:rFonts w:ascii="Times New Roman" w:hAnsi="Times New Roman"/>
          <w:sz w:val="24"/>
          <w:szCs w:val="24"/>
        </w:rPr>
      </w:pPr>
      <w:r w:rsidRPr="007D503B">
        <w:rPr>
          <w:rFonts w:ascii="Times New Roman" w:hAnsi="Times New Roman"/>
          <w:sz w:val="24"/>
          <w:szCs w:val="24"/>
        </w:rPr>
        <w:t>УТВЕРЖДАЮ:</w:t>
      </w:r>
    </w:p>
    <w:p w:rsidR="007D503B" w:rsidRDefault="007D503B" w:rsidP="00DB11EB">
      <w:pPr>
        <w:spacing w:after="0" w:line="240" w:lineRule="auto"/>
        <w:ind w:firstLine="6804"/>
        <w:rPr>
          <w:rFonts w:ascii="Times New Roman" w:hAnsi="Times New Roman"/>
          <w:sz w:val="24"/>
          <w:szCs w:val="24"/>
        </w:rPr>
      </w:pPr>
      <w:r w:rsidRPr="007D503B">
        <w:rPr>
          <w:rFonts w:ascii="Times New Roman" w:hAnsi="Times New Roman"/>
          <w:sz w:val="24"/>
          <w:szCs w:val="24"/>
        </w:rPr>
        <w:t xml:space="preserve">Глава государственной </w:t>
      </w:r>
    </w:p>
    <w:p w:rsidR="007D503B" w:rsidRPr="007D503B" w:rsidRDefault="007D503B" w:rsidP="00DB11EB">
      <w:pPr>
        <w:spacing w:after="0" w:line="240" w:lineRule="auto"/>
        <w:ind w:firstLine="6804"/>
        <w:rPr>
          <w:rFonts w:ascii="Times New Roman" w:hAnsi="Times New Roman"/>
          <w:sz w:val="24"/>
          <w:szCs w:val="24"/>
        </w:rPr>
      </w:pPr>
      <w:r w:rsidRPr="007D503B">
        <w:rPr>
          <w:rFonts w:ascii="Times New Roman" w:hAnsi="Times New Roman"/>
          <w:sz w:val="24"/>
          <w:szCs w:val="24"/>
        </w:rPr>
        <w:t>администрации города (района)</w:t>
      </w:r>
    </w:p>
    <w:p w:rsidR="007D503B" w:rsidRPr="007D503B" w:rsidRDefault="007D503B" w:rsidP="00DB11EB">
      <w:pPr>
        <w:spacing w:after="0" w:line="240" w:lineRule="auto"/>
        <w:ind w:firstLine="6804"/>
        <w:rPr>
          <w:rFonts w:ascii="Times New Roman" w:hAnsi="Times New Roman"/>
          <w:sz w:val="24"/>
          <w:szCs w:val="24"/>
        </w:rPr>
      </w:pPr>
      <w:r w:rsidRPr="007D503B">
        <w:rPr>
          <w:rFonts w:ascii="Times New Roman" w:hAnsi="Times New Roman"/>
          <w:sz w:val="24"/>
          <w:szCs w:val="24"/>
        </w:rPr>
        <w:t>_______________</w:t>
      </w:r>
      <w:r w:rsidR="00DB11EB">
        <w:rPr>
          <w:rFonts w:ascii="Times New Roman" w:hAnsi="Times New Roman"/>
          <w:sz w:val="24"/>
          <w:szCs w:val="24"/>
        </w:rPr>
        <w:t>_____________</w:t>
      </w:r>
    </w:p>
    <w:p w:rsidR="007D503B" w:rsidRPr="00DB11EB" w:rsidRDefault="007D503B" w:rsidP="00DB11EB">
      <w:pPr>
        <w:spacing w:after="0" w:line="240" w:lineRule="auto"/>
        <w:ind w:firstLine="6804"/>
        <w:rPr>
          <w:rFonts w:ascii="Times New Roman" w:hAnsi="Times New Roman"/>
          <w:sz w:val="20"/>
          <w:szCs w:val="20"/>
        </w:rPr>
      </w:pPr>
      <w:r w:rsidRPr="007D503B">
        <w:rPr>
          <w:rFonts w:ascii="Times New Roman" w:hAnsi="Times New Roman"/>
          <w:sz w:val="24"/>
          <w:szCs w:val="24"/>
        </w:rPr>
        <w:t xml:space="preserve">         </w:t>
      </w:r>
      <w:r w:rsidR="00DB11EB">
        <w:rPr>
          <w:rFonts w:ascii="Times New Roman" w:hAnsi="Times New Roman"/>
          <w:sz w:val="24"/>
          <w:szCs w:val="24"/>
        </w:rPr>
        <w:t xml:space="preserve">          </w:t>
      </w:r>
      <w:r w:rsidRPr="007D503B">
        <w:rPr>
          <w:rFonts w:ascii="Times New Roman" w:hAnsi="Times New Roman"/>
          <w:sz w:val="24"/>
          <w:szCs w:val="24"/>
        </w:rPr>
        <w:t xml:space="preserve">  </w:t>
      </w:r>
      <w:r w:rsidRPr="00DB11EB">
        <w:rPr>
          <w:rFonts w:ascii="Times New Roman" w:hAnsi="Times New Roman"/>
          <w:sz w:val="20"/>
          <w:szCs w:val="20"/>
        </w:rPr>
        <w:t>Ф.И.О.</w:t>
      </w:r>
    </w:p>
    <w:p w:rsidR="007D503B" w:rsidRPr="007D503B" w:rsidRDefault="007D503B" w:rsidP="00DB11EB">
      <w:pPr>
        <w:spacing w:after="0" w:line="240" w:lineRule="auto"/>
        <w:ind w:firstLine="6804"/>
        <w:rPr>
          <w:rFonts w:ascii="Times New Roman" w:hAnsi="Times New Roman"/>
          <w:sz w:val="24"/>
          <w:szCs w:val="24"/>
        </w:rPr>
      </w:pPr>
      <w:r w:rsidRPr="007D503B">
        <w:rPr>
          <w:rFonts w:ascii="Times New Roman" w:hAnsi="Times New Roman"/>
          <w:sz w:val="24"/>
          <w:szCs w:val="24"/>
        </w:rPr>
        <w:t>_________________</w:t>
      </w:r>
      <w:r w:rsidR="00DB11EB">
        <w:rPr>
          <w:rFonts w:ascii="Times New Roman" w:hAnsi="Times New Roman"/>
          <w:sz w:val="24"/>
          <w:szCs w:val="24"/>
        </w:rPr>
        <w:t>__________</w:t>
      </w:r>
      <w:r w:rsidRPr="007D503B">
        <w:rPr>
          <w:rFonts w:ascii="Times New Roman" w:hAnsi="Times New Roman"/>
          <w:sz w:val="24"/>
          <w:szCs w:val="24"/>
        </w:rPr>
        <w:t>_</w:t>
      </w:r>
    </w:p>
    <w:p w:rsidR="007D503B" w:rsidRPr="00DB11EB" w:rsidRDefault="007D503B" w:rsidP="00DB11EB">
      <w:pPr>
        <w:spacing w:after="0" w:line="240" w:lineRule="auto"/>
        <w:ind w:firstLine="6804"/>
        <w:rPr>
          <w:rFonts w:ascii="Times New Roman" w:hAnsi="Times New Roman"/>
          <w:sz w:val="20"/>
          <w:szCs w:val="20"/>
        </w:rPr>
      </w:pPr>
      <w:r w:rsidRPr="007D503B">
        <w:rPr>
          <w:rFonts w:ascii="Times New Roman" w:hAnsi="Times New Roman"/>
          <w:sz w:val="24"/>
          <w:szCs w:val="24"/>
        </w:rPr>
        <w:t xml:space="preserve">        </w:t>
      </w:r>
      <w:r w:rsidR="00DB11EB">
        <w:rPr>
          <w:rFonts w:ascii="Times New Roman" w:hAnsi="Times New Roman"/>
          <w:sz w:val="24"/>
          <w:szCs w:val="24"/>
        </w:rPr>
        <w:t xml:space="preserve">           </w:t>
      </w:r>
      <w:r w:rsidRPr="007D503B">
        <w:rPr>
          <w:rFonts w:ascii="Times New Roman" w:hAnsi="Times New Roman"/>
          <w:sz w:val="24"/>
          <w:szCs w:val="24"/>
        </w:rPr>
        <w:t xml:space="preserve"> </w:t>
      </w:r>
      <w:r w:rsidRPr="00DB11EB">
        <w:rPr>
          <w:rFonts w:ascii="Times New Roman" w:hAnsi="Times New Roman"/>
          <w:sz w:val="20"/>
          <w:szCs w:val="20"/>
        </w:rPr>
        <w:t>(подпись)</w:t>
      </w:r>
    </w:p>
    <w:p w:rsidR="007D503B" w:rsidRDefault="007D503B" w:rsidP="00DB11EB">
      <w:pPr>
        <w:spacing w:after="0" w:line="240" w:lineRule="auto"/>
        <w:ind w:firstLine="6804"/>
        <w:rPr>
          <w:rFonts w:ascii="Times New Roman" w:hAnsi="Times New Roman"/>
          <w:sz w:val="24"/>
          <w:szCs w:val="24"/>
        </w:rPr>
      </w:pPr>
      <w:r w:rsidRPr="007D503B">
        <w:rPr>
          <w:rFonts w:ascii="Times New Roman" w:hAnsi="Times New Roman"/>
          <w:sz w:val="24"/>
          <w:szCs w:val="24"/>
        </w:rPr>
        <w:t>«__» _______</w:t>
      </w:r>
      <w:r w:rsidR="00DB11EB">
        <w:rPr>
          <w:rFonts w:ascii="Times New Roman" w:hAnsi="Times New Roman"/>
          <w:sz w:val="24"/>
          <w:szCs w:val="24"/>
        </w:rPr>
        <w:t>_____</w:t>
      </w:r>
      <w:r w:rsidRPr="007D503B">
        <w:rPr>
          <w:rFonts w:ascii="Times New Roman" w:hAnsi="Times New Roman"/>
          <w:sz w:val="24"/>
          <w:szCs w:val="24"/>
        </w:rPr>
        <w:t>_____ 20__ г.</w:t>
      </w:r>
    </w:p>
    <w:p w:rsidR="007D503B" w:rsidRPr="00D62480" w:rsidRDefault="007D503B" w:rsidP="003E1B41">
      <w:pPr>
        <w:spacing w:after="0" w:line="240" w:lineRule="auto"/>
        <w:jc w:val="right"/>
        <w:rPr>
          <w:rFonts w:ascii="Times New Roman" w:hAnsi="Times New Roman"/>
          <w:sz w:val="24"/>
          <w:szCs w:val="24"/>
        </w:rPr>
      </w:pPr>
    </w:p>
    <w:p w:rsidR="006367AD" w:rsidRDefault="006367AD" w:rsidP="003E1B41">
      <w:pPr>
        <w:spacing w:after="0" w:line="240" w:lineRule="auto"/>
        <w:jc w:val="center"/>
        <w:rPr>
          <w:rFonts w:ascii="Times New Roman" w:hAnsi="Times New Roman"/>
          <w:bCs/>
          <w:sz w:val="24"/>
          <w:szCs w:val="24"/>
        </w:rPr>
      </w:pPr>
    </w:p>
    <w:p w:rsidR="006367AD" w:rsidRDefault="006367AD" w:rsidP="003E1B41">
      <w:pPr>
        <w:spacing w:after="0" w:line="240" w:lineRule="auto"/>
        <w:jc w:val="center"/>
        <w:rPr>
          <w:rFonts w:ascii="Times New Roman" w:hAnsi="Times New Roman"/>
          <w:bCs/>
          <w:sz w:val="24"/>
          <w:szCs w:val="24"/>
        </w:rPr>
      </w:pPr>
    </w:p>
    <w:p w:rsidR="006367AD" w:rsidRDefault="006367AD" w:rsidP="003E1B41">
      <w:pPr>
        <w:spacing w:after="0" w:line="240" w:lineRule="auto"/>
        <w:jc w:val="center"/>
        <w:rPr>
          <w:rFonts w:ascii="Times New Roman" w:hAnsi="Times New Roman"/>
          <w:bCs/>
          <w:sz w:val="24"/>
          <w:szCs w:val="24"/>
        </w:rPr>
      </w:pPr>
    </w:p>
    <w:p w:rsidR="006367AD" w:rsidRDefault="006367AD" w:rsidP="003E1B41">
      <w:pPr>
        <w:spacing w:after="0" w:line="240" w:lineRule="auto"/>
        <w:jc w:val="center"/>
        <w:rPr>
          <w:rFonts w:ascii="Times New Roman" w:hAnsi="Times New Roman"/>
          <w:bCs/>
          <w:sz w:val="24"/>
          <w:szCs w:val="24"/>
        </w:rPr>
      </w:pPr>
    </w:p>
    <w:p w:rsidR="00D62480" w:rsidRDefault="00D62480" w:rsidP="003E1B41">
      <w:pPr>
        <w:spacing w:after="0" w:line="240" w:lineRule="auto"/>
        <w:jc w:val="center"/>
        <w:rPr>
          <w:rFonts w:ascii="Times New Roman" w:hAnsi="Times New Roman"/>
          <w:bCs/>
          <w:sz w:val="24"/>
          <w:szCs w:val="24"/>
        </w:rPr>
      </w:pPr>
      <w:r w:rsidRPr="00D62480">
        <w:rPr>
          <w:rFonts w:ascii="Times New Roman" w:hAnsi="Times New Roman"/>
          <w:bCs/>
          <w:sz w:val="24"/>
          <w:szCs w:val="24"/>
        </w:rPr>
        <w:t xml:space="preserve">Оперативная оценка состояния озелененных территорий </w:t>
      </w:r>
    </w:p>
    <w:p w:rsidR="007D503B" w:rsidRPr="00D62480" w:rsidRDefault="007D503B" w:rsidP="003E1B41">
      <w:pPr>
        <w:spacing w:after="0" w:line="240" w:lineRule="auto"/>
        <w:jc w:val="center"/>
        <w:rPr>
          <w:rFonts w:ascii="Times New Roman" w:hAnsi="Times New Roman"/>
          <w:bCs/>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536"/>
        <w:gridCol w:w="1588"/>
        <w:gridCol w:w="1701"/>
        <w:gridCol w:w="1701"/>
      </w:tblGrid>
      <w:tr w:rsidR="00D62480" w:rsidRPr="00B1277E" w:rsidTr="00DB11EB">
        <w:tc>
          <w:tcPr>
            <w:tcW w:w="675"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DB11EB">
            <w:pPr>
              <w:spacing w:before="120" w:after="120" w:line="240" w:lineRule="auto"/>
              <w:jc w:val="center"/>
              <w:rPr>
                <w:rFonts w:ascii="Times New Roman" w:hAnsi="Times New Roman"/>
                <w:bCs/>
                <w:sz w:val="20"/>
                <w:szCs w:val="20"/>
              </w:rPr>
            </w:pPr>
            <w:r w:rsidRPr="00B1277E">
              <w:rPr>
                <w:rFonts w:ascii="Times New Roman" w:hAnsi="Times New Roman"/>
                <w:bCs/>
                <w:sz w:val="20"/>
                <w:szCs w:val="20"/>
              </w:rPr>
              <w:t>№ п/п</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DB11EB">
            <w:pPr>
              <w:spacing w:before="120" w:after="120" w:line="240" w:lineRule="auto"/>
              <w:jc w:val="center"/>
              <w:rPr>
                <w:rFonts w:ascii="Times New Roman" w:hAnsi="Times New Roman"/>
                <w:bCs/>
                <w:sz w:val="20"/>
                <w:szCs w:val="20"/>
              </w:rPr>
            </w:pPr>
            <w:r w:rsidRPr="00B1277E">
              <w:rPr>
                <w:rFonts w:ascii="Times New Roman" w:hAnsi="Times New Roman"/>
                <w:sz w:val="20"/>
                <w:szCs w:val="20"/>
              </w:rPr>
              <w:t>Со</w:t>
            </w:r>
            <w:r w:rsidR="00DB11EB">
              <w:rPr>
                <w:rFonts w:ascii="Times New Roman" w:hAnsi="Times New Roman"/>
                <w:sz w:val="20"/>
                <w:szCs w:val="20"/>
              </w:rPr>
              <w:t>гласование вырубки деревьев</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9A0D40" w:rsidP="00DB11EB">
            <w:pPr>
              <w:spacing w:before="120" w:after="120" w:line="240" w:lineRule="auto"/>
              <w:jc w:val="center"/>
              <w:rPr>
                <w:rFonts w:ascii="Times New Roman" w:hAnsi="Times New Roman"/>
                <w:bCs/>
                <w:sz w:val="20"/>
                <w:szCs w:val="20"/>
              </w:rPr>
            </w:pPr>
            <w:r w:rsidRPr="00B1277E">
              <w:rPr>
                <w:rFonts w:ascii="Times New Roman" w:hAnsi="Times New Roman"/>
                <w:bCs/>
                <w:sz w:val="20"/>
                <w:szCs w:val="20"/>
              </w:rPr>
              <w:t>И</w:t>
            </w:r>
            <w:r w:rsidR="00D62480" w:rsidRPr="00B1277E">
              <w:rPr>
                <w:rFonts w:ascii="Times New Roman" w:hAnsi="Times New Roman"/>
                <w:bCs/>
                <w:sz w:val="20"/>
                <w:szCs w:val="20"/>
              </w:rPr>
              <w:t>змеритель</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DB11EB">
            <w:pPr>
              <w:spacing w:before="120" w:after="120" w:line="240" w:lineRule="auto"/>
              <w:jc w:val="center"/>
              <w:rPr>
                <w:rFonts w:ascii="Times New Roman" w:hAnsi="Times New Roman"/>
                <w:bCs/>
                <w:sz w:val="20"/>
                <w:szCs w:val="20"/>
              </w:rPr>
            </w:pPr>
            <w:r w:rsidRPr="00B1277E">
              <w:rPr>
                <w:rFonts w:ascii="Times New Roman" w:hAnsi="Times New Roman"/>
                <w:bCs/>
                <w:sz w:val="20"/>
                <w:szCs w:val="20"/>
              </w:rPr>
              <w:t>Количество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B318D0" w:rsidP="00DB11EB">
            <w:pPr>
              <w:spacing w:before="120" w:after="120" w:line="240" w:lineRule="auto"/>
              <w:ind w:left="-199" w:right="-114"/>
              <w:jc w:val="center"/>
              <w:rPr>
                <w:rFonts w:ascii="Times New Roman" w:hAnsi="Times New Roman"/>
                <w:bCs/>
                <w:sz w:val="20"/>
                <w:szCs w:val="20"/>
              </w:rPr>
            </w:pPr>
            <w:r w:rsidRPr="00B1277E">
              <w:rPr>
                <w:rFonts w:ascii="Times New Roman" w:hAnsi="Times New Roman"/>
                <w:bCs/>
                <w:sz w:val="20"/>
                <w:szCs w:val="20"/>
              </w:rPr>
              <w:t>П</w:t>
            </w:r>
            <w:r w:rsidR="00D62480" w:rsidRPr="00B1277E">
              <w:rPr>
                <w:rFonts w:ascii="Times New Roman" w:hAnsi="Times New Roman"/>
                <w:bCs/>
                <w:sz w:val="20"/>
                <w:szCs w:val="20"/>
              </w:rPr>
              <w:t>римечание</w:t>
            </w:r>
          </w:p>
        </w:tc>
      </w:tr>
      <w:tr w:rsidR="00D62480" w:rsidRPr="00B1277E" w:rsidTr="00DB11EB">
        <w:tc>
          <w:tcPr>
            <w:tcW w:w="675"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DB11EB">
            <w:pPr>
              <w:spacing w:after="0" w:line="240" w:lineRule="auto"/>
              <w:jc w:val="center"/>
              <w:rPr>
                <w:rFonts w:ascii="Times New Roman" w:hAnsi="Times New Roman"/>
                <w:bCs/>
                <w:sz w:val="20"/>
                <w:szCs w:val="20"/>
              </w:rPr>
            </w:pPr>
            <w:r w:rsidRPr="00B1277E">
              <w:rPr>
                <w:rFonts w:ascii="Times New Roman" w:hAnsi="Times New Roman"/>
                <w:bCs/>
                <w:sz w:val="20"/>
                <w:szCs w:val="20"/>
              </w:rPr>
              <w:t>1</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DB11EB">
            <w:pPr>
              <w:spacing w:after="0" w:line="240" w:lineRule="auto"/>
              <w:jc w:val="center"/>
              <w:rPr>
                <w:rFonts w:ascii="Times New Roman" w:hAnsi="Times New Roman"/>
                <w:bCs/>
                <w:sz w:val="20"/>
                <w:szCs w:val="20"/>
              </w:rPr>
            </w:pPr>
            <w:r w:rsidRPr="00B1277E">
              <w:rPr>
                <w:rFonts w:ascii="Times New Roman" w:hAnsi="Times New Roman"/>
                <w:bCs/>
                <w:sz w:val="20"/>
                <w:szCs w:val="20"/>
              </w:rPr>
              <w:t>2</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DB11EB">
            <w:pPr>
              <w:spacing w:after="0" w:line="240" w:lineRule="auto"/>
              <w:jc w:val="center"/>
              <w:rPr>
                <w:rFonts w:ascii="Times New Roman" w:hAnsi="Times New Roman"/>
                <w:bCs/>
                <w:sz w:val="20"/>
                <w:szCs w:val="20"/>
              </w:rPr>
            </w:pPr>
            <w:r w:rsidRPr="00B1277E">
              <w:rPr>
                <w:rFonts w:ascii="Times New Roman" w:hAnsi="Times New Roman"/>
                <w:bCs/>
                <w:sz w:val="20"/>
                <w:szCs w:val="20"/>
              </w:rPr>
              <w:t>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DB11EB">
            <w:pPr>
              <w:spacing w:after="0" w:line="240" w:lineRule="auto"/>
              <w:jc w:val="center"/>
              <w:rPr>
                <w:rFonts w:ascii="Times New Roman" w:hAnsi="Times New Roman"/>
                <w:bCs/>
                <w:sz w:val="20"/>
                <w:szCs w:val="20"/>
              </w:rPr>
            </w:pPr>
            <w:r w:rsidRPr="00B1277E">
              <w:rPr>
                <w:rFonts w:ascii="Times New Roman" w:hAnsi="Times New Roman"/>
                <w:bCs/>
                <w:sz w:val="20"/>
                <w:szCs w:val="20"/>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DB11EB">
            <w:pPr>
              <w:spacing w:after="0" w:line="240" w:lineRule="auto"/>
              <w:jc w:val="center"/>
              <w:rPr>
                <w:rFonts w:ascii="Times New Roman" w:hAnsi="Times New Roman"/>
                <w:bCs/>
                <w:sz w:val="20"/>
                <w:szCs w:val="20"/>
              </w:rPr>
            </w:pPr>
            <w:r w:rsidRPr="00B1277E">
              <w:rPr>
                <w:rFonts w:ascii="Times New Roman" w:hAnsi="Times New Roman"/>
                <w:bCs/>
                <w:sz w:val="20"/>
                <w:szCs w:val="20"/>
              </w:rPr>
              <w:t>5</w:t>
            </w:r>
          </w:p>
        </w:tc>
      </w:tr>
      <w:tr w:rsidR="00D62480" w:rsidRPr="00B1277E" w:rsidTr="00DB11EB">
        <w:tc>
          <w:tcPr>
            <w:tcW w:w="675"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DB11EB">
            <w:pPr>
              <w:spacing w:before="120" w:after="120" w:line="240" w:lineRule="auto"/>
              <w:jc w:val="center"/>
              <w:rPr>
                <w:rFonts w:ascii="Times New Roman" w:hAnsi="Times New Roman"/>
                <w:bCs/>
                <w:sz w:val="20"/>
                <w:szCs w:val="20"/>
              </w:rPr>
            </w:pPr>
            <w:r w:rsidRPr="00B1277E">
              <w:rPr>
                <w:rFonts w:ascii="Times New Roman" w:hAnsi="Times New Roman"/>
                <w:bCs/>
                <w:sz w:val="20"/>
                <w:szCs w:val="20"/>
              </w:rPr>
              <w:t>1</w:t>
            </w:r>
            <w:r w:rsidR="00B318D0" w:rsidRPr="00B1277E">
              <w:rPr>
                <w:rFonts w:ascii="Times New Roman" w:hAnsi="Times New Roman"/>
                <w:bCs/>
                <w:sz w:val="20"/>
                <w:szCs w:val="20"/>
              </w:rPr>
              <w:t>.</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DB11EB">
            <w:pPr>
              <w:spacing w:before="120" w:after="120" w:line="240" w:lineRule="auto"/>
              <w:rPr>
                <w:rFonts w:ascii="Times New Roman" w:hAnsi="Times New Roman"/>
                <w:bCs/>
                <w:sz w:val="20"/>
                <w:szCs w:val="20"/>
              </w:rPr>
            </w:pPr>
            <w:r w:rsidRPr="00B1277E">
              <w:rPr>
                <w:rFonts w:ascii="Times New Roman" w:hAnsi="Times New Roman"/>
                <w:sz w:val="20"/>
                <w:szCs w:val="20"/>
              </w:rPr>
              <w:t>Намечаемых по санитарному состоянию и биоэколог</w:t>
            </w:r>
            <w:r w:rsidR="00DB11EB">
              <w:rPr>
                <w:rFonts w:ascii="Times New Roman" w:hAnsi="Times New Roman"/>
                <w:sz w:val="20"/>
                <w:szCs w:val="20"/>
              </w:rPr>
              <w:t>ическим требованиям</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DB11EB">
            <w:pPr>
              <w:spacing w:before="120" w:after="120" w:line="240" w:lineRule="auto"/>
              <w:jc w:val="center"/>
              <w:rPr>
                <w:rFonts w:ascii="Times New Roman" w:hAnsi="Times New Roman"/>
                <w:bCs/>
                <w:sz w:val="20"/>
                <w:szCs w:val="20"/>
              </w:rPr>
            </w:pPr>
            <w:r w:rsidRPr="00B1277E">
              <w:rPr>
                <w:rFonts w:ascii="Times New Roman" w:hAnsi="Times New Roman"/>
                <w:bCs/>
                <w:sz w:val="20"/>
                <w:szCs w:val="20"/>
              </w:rPr>
              <w:t>шт.</w:t>
            </w:r>
          </w:p>
        </w:tc>
        <w:tc>
          <w:tcPr>
            <w:tcW w:w="1701" w:type="dxa"/>
            <w:tcBorders>
              <w:top w:val="single" w:sz="4" w:space="0" w:color="000000"/>
              <w:left w:val="single" w:sz="4" w:space="0" w:color="000000"/>
              <w:bottom w:val="single" w:sz="4" w:space="0" w:color="000000"/>
              <w:right w:val="single" w:sz="4" w:space="0" w:color="000000"/>
            </w:tcBorders>
            <w:vAlign w:val="center"/>
          </w:tcPr>
          <w:p w:rsidR="00D62480" w:rsidRPr="00B1277E" w:rsidRDefault="00D62480" w:rsidP="00DB11EB">
            <w:pPr>
              <w:spacing w:before="120" w:after="120" w:line="240" w:lineRule="auto"/>
              <w:jc w:val="center"/>
              <w:rPr>
                <w:rFonts w:ascii="Times New Roman" w:hAnsi="Times New Roman"/>
                <w:bCs/>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62480" w:rsidRPr="00B1277E" w:rsidRDefault="00D62480" w:rsidP="00DB11EB">
            <w:pPr>
              <w:spacing w:before="120" w:after="120" w:line="240" w:lineRule="auto"/>
              <w:jc w:val="center"/>
              <w:rPr>
                <w:rFonts w:ascii="Times New Roman" w:hAnsi="Times New Roman"/>
                <w:bCs/>
                <w:sz w:val="20"/>
                <w:szCs w:val="20"/>
              </w:rPr>
            </w:pPr>
          </w:p>
        </w:tc>
      </w:tr>
      <w:tr w:rsidR="00D62480" w:rsidRPr="00B1277E" w:rsidTr="00DB11EB">
        <w:tc>
          <w:tcPr>
            <w:tcW w:w="675"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DB11EB">
            <w:pPr>
              <w:spacing w:before="120" w:after="120" w:line="240" w:lineRule="auto"/>
              <w:jc w:val="center"/>
              <w:rPr>
                <w:rFonts w:ascii="Times New Roman" w:hAnsi="Times New Roman"/>
                <w:bCs/>
                <w:sz w:val="20"/>
                <w:szCs w:val="20"/>
              </w:rPr>
            </w:pPr>
            <w:r w:rsidRPr="00B1277E">
              <w:rPr>
                <w:rFonts w:ascii="Times New Roman" w:hAnsi="Times New Roman"/>
                <w:bCs/>
                <w:sz w:val="20"/>
                <w:szCs w:val="20"/>
              </w:rPr>
              <w:t>2</w:t>
            </w:r>
            <w:r w:rsidR="00B318D0" w:rsidRPr="00B1277E">
              <w:rPr>
                <w:rFonts w:ascii="Times New Roman" w:hAnsi="Times New Roman"/>
                <w:bCs/>
                <w:sz w:val="20"/>
                <w:szCs w:val="20"/>
              </w:rPr>
              <w:t>.</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DB11EB">
            <w:pPr>
              <w:spacing w:before="120" w:after="120" w:line="240" w:lineRule="auto"/>
              <w:rPr>
                <w:rFonts w:ascii="Times New Roman" w:hAnsi="Times New Roman"/>
                <w:bCs/>
                <w:sz w:val="20"/>
                <w:szCs w:val="20"/>
              </w:rPr>
            </w:pPr>
            <w:r w:rsidRPr="00B1277E">
              <w:rPr>
                <w:rFonts w:ascii="Times New Roman" w:hAnsi="Times New Roman"/>
                <w:sz w:val="20"/>
                <w:szCs w:val="20"/>
              </w:rPr>
              <w:t>Намечаемых по решениям правительства п</w:t>
            </w:r>
            <w:r w:rsidR="00DB11EB">
              <w:rPr>
                <w:rFonts w:ascii="Times New Roman" w:hAnsi="Times New Roman"/>
                <w:sz w:val="20"/>
                <w:szCs w:val="20"/>
              </w:rPr>
              <w:t>ри отводе участков земель под застройку</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DB11EB">
            <w:pPr>
              <w:spacing w:before="120" w:after="120" w:line="240" w:lineRule="auto"/>
              <w:jc w:val="center"/>
              <w:rPr>
                <w:rFonts w:ascii="Times New Roman" w:hAnsi="Times New Roman"/>
                <w:bCs/>
                <w:sz w:val="20"/>
                <w:szCs w:val="20"/>
              </w:rPr>
            </w:pPr>
            <w:r w:rsidRPr="00B1277E">
              <w:rPr>
                <w:rFonts w:ascii="Times New Roman" w:hAnsi="Times New Roman"/>
                <w:bCs/>
                <w:sz w:val="20"/>
                <w:szCs w:val="20"/>
              </w:rPr>
              <w:t>шт.</w:t>
            </w:r>
          </w:p>
        </w:tc>
        <w:tc>
          <w:tcPr>
            <w:tcW w:w="1701" w:type="dxa"/>
            <w:tcBorders>
              <w:top w:val="single" w:sz="4" w:space="0" w:color="000000"/>
              <w:left w:val="single" w:sz="4" w:space="0" w:color="000000"/>
              <w:bottom w:val="single" w:sz="4" w:space="0" w:color="000000"/>
              <w:right w:val="single" w:sz="4" w:space="0" w:color="000000"/>
            </w:tcBorders>
            <w:vAlign w:val="center"/>
          </w:tcPr>
          <w:p w:rsidR="00D62480" w:rsidRPr="00B1277E" w:rsidRDefault="00D62480" w:rsidP="00DB11EB">
            <w:pPr>
              <w:spacing w:before="120" w:after="120" w:line="240" w:lineRule="auto"/>
              <w:jc w:val="center"/>
              <w:rPr>
                <w:rFonts w:ascii="Times New Roman" w:hAnsi="Times New Roman"/>
                <w:bCs/>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62480" w:rsidRPr="00B1277E" w:rsidRDefault="00D62480" w:rsidP="00DB11EB">
            <w:pPr>
              <w:spacing w:before="120" w:after="120" w:line="240" w:lineRule="auto"/>
              <w:jc w:val="center"/>
              <w:rPr>
                <w:rFonts w:ascii="Times New Roman" w:hAnsi="Times New Roman"/>
                <w:bCs/>
                <w:sz w:val="20"/>
                <w:szCs w:val="20"/>
              </w:rPr>
            </w:pPr>
          </w:p>
        </w:tc>
      </w:tr>
      <w:tr w:rsidR="00D62480" w:rsidRPr="00B1277E" w:rsidTr="00DB11EB">
        <w:tc>
          <w:tcPr>
            <w:tcW w:w="675"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DB11EB">
            <w:pPr>
              <w:spacing w:before="120" w:after="120" w:line="240" w:lineRule="auto"/>
              <w:jc w:val="center"/>
              <w:rPr>
                <w:rFonts w:ascii="Times New Roman" w:hAnsi="Times New Roman"/>
                <w:bCs/>
                <w:sz w:val="20"/>
                <w:szCs w:val="20"/>
              </w:rPr>
            </w:pPr>
            <w:r w:rsidRPr="00B1277E">
              <w:rPr>
                <w:rFonts w:ascii="Times New Roman" w:hAnsi="Times New Roman"/>
                <w:bCs/>
                <w:sz w:val="20"/>
                <w:szCs w:val="20"/>
              </w:rPr>
              <w:t>3</w:t>
            </w:r>
            <w:r w:rsidR="00B318D0" w:rsidRPr="00B1277E">
              <w:rPr>
                <w:rFonts w:ascii="Times New Roman" w:hAnsi="Times New Roman"/>
                <w:bCs/>
                <w:sz w:val="20"/>
                <w:szCs w:val="20"/>
              </w:rPr>
              <w:t>.</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DB11EB">
            <w:pPr>
              <w:spacing w:before="120" w:after="120" w:line="240" w:lineRule="auto"/>
              <w:rPr>
                <w:rFonts w:ascii="Times New Roman" w:hAnsi="Times New Roman"/>
                <w:bCs/>
                <w:sz w:val="20"/>
                <w:szCs w:val="20"/>
              </w:rPr>
            </w:pPr>
            <w:r w:rsidRPr="00B1277E">
              <w:rPr>
                <w:rFonts w:ascii="Times New Roman" w:hAnsi="Times New Roman"/>
                <w:sz w:val="20"/>
                <w:szCs w:val="20"/>
              </w:rPr>
              <w:t>Намечаемых при проведении ремонтных работ подземных ком</w:t>
            </w:r>
            <w:r w:rsidR="00DB11EB">
              <w:rPr>
                <w:rFonts w:ascii="Times New Roman" w:hAnsi="Times New Roman"/>
                <w:sz w:val="20"/>
                <w:szCs w:val="20"/>
              </w:rPr>
              <w:t>муникаций, зданий и сооружений</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DB11EB">
            <w:pPr>
              <w:spacing w:before="120" w:after="120" w:line="240" w:lineRule="auto"/>
              <w:jc w:val="center"/>
              <w:rPr>
                <w:rFonts w:ascii="Times New Roman" w:hAnsi="Times New Roman"/>
                <w:bCs/>
                <w:sz w:val="20"/>
                <w:szCs w:val="20"/>
              </w:rPr>
            </w:pPr>
            <w:r w:rsidRPr="00B1277E">
              <w:rPr>
                <w:rFonts w:ascii="Times New Roman" w:hAnsi="Times New Roman"/>
                <w:bCs/>
                <w:sz w:val="20"/>
                <w:szCs w:val="20"/>
              </w:rPr>
              <w:t>шт.</w:t>
            </w:r>
          </w:p>
        </w:tc>
        <w:tc>
          <w:tcPr>
            <w:tcW w:w="1701" w:type="dxa"/>
            <w:tcBorders>
              <w:top w:val="single" w:sz="4" w:space="0" w:color="000000"/>
              <w:left w:val="single" w:sz="4" w:space="0" w:color="000000"/>
              <w:bottom w:val="single" w:sz="4" w:space="0" w:color="000000"/>
              <w:right w:val="single" w:sz="4" w:space="0" w:color="000000"/>
            </w:tcBorders>
            <w:vAlign w:val="center"/>
          </w:tcPr>
          <w:p w:rsidR="00D62480" w:rsidRPr="00B1277E" w:rsidRDefault="00D62480" w:rsidP="00DB11EB">
            <w:pPr>
              <w:spacing w:before="120" w:after="120" w:line="240" w:lineRule="auto"/>
              <w:jc w:val="center"/>
              <w:rPr>
                <w:rFonts w:ascii="Times New Roman" w:hAnsi="Times New Roman"/>
                <w:bCs/>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62480" w:rsidRPr="00B1277E" w:rsidRDefault="00D62480" w:rsidP="00DB11EB">
            <w:pPr>
              <w:spacing w:before="120" w:after="120" w:line="240" w:lineRule="auto"/>
              <w:jc w:val="center"/>
              <w:rPr>
                <w:rFonts w:ascii="Times New Roman" w:hAnsi="Times New Roman"/>
                <w:bCs/>
                <w:sz w:val="20"/>
                <w:szCs w:val="20"/>
              </w:rPr>
            </w:pPr>
          </w:p>
        </w:tc>
      </w:tr>
      <w:tr w:rsidR="00D62480" w:rsidRPr="00B1277E" w:rsidTr="00DB11EB">
        <w:tc>
          <w:tcPr>
            <w:tcW w:w="675" w:type="dxa"/>
            <w:tcBorders>
              <w:top w:val="single" w:sz="4" w:space="0" w:color="000000"/>
              <w:left w:val="single" w:sz="4" w:space="0" w:color="000000"/>
              <w:bottom w:val="single" w:sz="4" w:space="0" w:color="000000"/>
              <w:right w:val="single" w:sz="4" w:space="0" w:color="000000"/>
            </w:tcBorders>
            <w:vAlign w:val="center"/>
          </w:tcPr>
          <w:p w:rsidR="00D62480" w:rsidRPr="00B1277E" w:rsidRDefault="00D62480" w:rsidP="00DB11EB">
            <w:pPr>
              <w:spacing w:before="120" w:after="120" w:line="240" w:lineRule="auto"/>
              <w:jc w:val="center"/>
              <w:rPr>
                <w:rFonts w:ascii="Times New Roman" w:hAnsi="Times New Roman"/>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D62480" w:rsidRPr="00B1277E" w:rsidRDefault="00D62480" w:rsidP="00DB11EB">
            <w:pPr>
              <w:spacing w:before="120" w:after="120" w:line="240" w:lineRule="auto"/>
              <w:rPr>
                <w:rFonts w:ascii="Times New Roman" w:hAnsi="Times New Roman"/>
                <w:bCs/>
                <w:sz w:val="20"/>
                <w:szCs w:val="20"/>
              </w:rPr>
            </w:pPr>
            <w:r w:rsidRPr="00B1277E">
              <w:rPr>
                <w:rFonts w:ascii="Times New Roman" w:hAnsi="Times New Roman"/>
                <w:bCs/>
                <w:sz w:val="20"/>
                <w:szCs w:val="20"/>
              </w:rPr>
              <w:t>Всего:</w:t>
            </w:r>
          </w:p>
        </w:tc>
        <w:tc>
          <w:tcPr>
            <w:tcW w:w="1588" w:type="dxa"/>
            <w:tcBorders>
              <w:top w:val="single" w:sz="4" w:space="0" w:color="000000"/>
              <w:left w:val="single" w:sz="4" w:space="0" w:color="000000"/>
              <w:bottom w:val="single" w:sz="4" w:space="0" w:color="000000"/>
              <w:right w:val="single" w:sz="4" w:space="0" w:color="000000"/>
            </w:tcBorders>
            <w:vAlign w:val="center"/>
          </w:tcPr>
          <w:p w:rsidR="00D62480" w:rsidRPr="00B1277E" w:rsidRDefault="00D62480" w:rsidP="00DB11EB">
            <w:pPr>
              <w:spacing w:before="120" w:after="120" w:line="240" w:lineRule="auto"/>
              <w:jc w:val="center"/>
              <w:rPr>
                <w:rFonts w:ascii="Times New Roman" w:hAnsi="Times New Roman"/>
                <w:bCs/>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62480" w:rsidRPr="00B1277E" w:rsidRDefault="00D62480" w:rsidP="00DB11EB">
            <w:pPr>
              <w:spacing w:before="120" w:after="120" w:line="240" w:lineRule="auto"/>
              <w:jc w:val="center"/>
              <w:rPr>
                <w:rFonts w:ascii="Times New Roman" w:hAnsi="Times New Roman"/>
                <w:bCs/>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62480" w:rsidRPr="00B1277E" w:rsidRDefault="00D62480" w:rsidP="00DB11EB">
            <w:pPr>
              <w:spacing w:before="120" w:after="120" w:line="240" w:lineRule="auto"/>
              <w:jc w:val="center"/>
              <w:rPr>
                <w:rFonts w:ascii="Times New Roman" w:hAnsi="Times New Roman"/>
                <w:bCs/>
                <w:sz w:val="20"/>
                <w:szCs w:val="20"/>
              </w:rPr>
            </w:pPr>
          </w:p>
        </w:tc>
      </w:tr>
    </w:tbl>
    <w:p w:rsidR="001B271B" w:rsidRDefault="001B271B" w:rsidP="003E1B41">
      <w:pPr>
        <w:spacing w:after="0"/>
      </w:pPr>
    </w:p>
    <w:p w:rsidR="001B271B" w:rsidRDefault="001B271B">
      <w:pPr>
        <w:spacing w:after="0" w:line="240" w:lineRule="auto"/>
      </w:pPr>
      <w:r>
        <w:br w:type="page"/>
      </w:r>
    </w:p>
    <w:p w:rsidR="00251ED6" w:rsidRDefault="00251ED6" w:rsidP="001B271B">
      <w:pPr>
        <w:spacing w:after="0" w:line="240" w:lineRule="auto"/>
        <w:ind w:firstLine="284"/>
        <w:rPr>
          <w:rFonts w:ascii="Times New Roman" w:hAnsi="Times New Roman"/>
          <w:sz w:val="24"/>
          <w:szCs w:val="24"/>
        </w:rPr>
      </w:pPr>
    </w:p>
    <w:p w:rsidR="001B271B" w:rsidRPr="001B271B" w:rsidRDefault="001B271B" w:rsidP="00251ED6">
      <w:pPr>
        <w:spacing w:after="0" w:line="240" w:lineRule="auto"/>
        <w:ind w:firstLine="284"/>
        <w:jc w:val="center"/>
        <w:rPr>
          <w:rFonts w:ascii="Times New Roman" w:hAnsi="Times New Roman"/>
          <w:sz w:val="24"/>
          <w:szCs w:val="24"/>
        </w:rPr>
      </w:pPr>
      <w:r w:rsidRPr="001B271B">
        <w:rPr>
          <w:rFonts w:ascii="Times New Roman" w:hAnsi="Times New Roman"/>
          <w:sz w:val="24"/>
          <w:szCs w:val="24"/>
        </w:rPr>
        <w:t>Содержание:</w:t>
      </w:r>
    </w:p>
    <w:p w:rsidR="001B271B" w:rsidRPr="001B271B" w:rsidRDefault="001B271B" w:rsidP="001B271B">
      <w:pPr>
        <w:spacing w:after="0" w:line="240" w:lineRule="auto"/>
        <w:rPr>
          <w:rFonts w:ascii="Times New Roman" w:hAnsi="Times New Roman"/>
          <w:sz w:val="24"/>
          <w:szCs w:val="24"/>
        </w:rPr>
      </w:pPr>
    </w:p>
    <w:p w:rsidR="001B271B" w:rsidRPr="001B271B" w:rsidRDefault="001B271B" w:rsidP="001B271B">
      <w:pPr>
        <w:spacing w:after="0" w:line="240" w:lineRule="auto"/>
        <w:ind w:firstLine="567"/>
        <w:rPr>
          <w:rFonts w:ascii="Times New Roman" w:hAnsi="Times New Roman"/>
          <w:sz w:val="24"/>
          <w:szCs w:val="24"/>
        </w:rPr>
      </w:pPr>
      <w:hyperlink r:id="rId8" w:anchor="i32842" w:history="1">
        <w:r w:rsidR="0085150B">
          <w:rPr>
            <w:rFonts w:ascii="Times New Roman" w:hAnsi="Times New Roman"/>
            <w:sz w:val="24"/>
            <w:szCs w:val="24"/>
            <w:lang w:val="en-US"/>
          </w:rPr>
          <w:t>I</w:t>
        </w:r>
        <w:r w:rsidRPr="001B271B">
          <w:rPr>
            <w:rFonts w:ascii="Times New Roman" w:hAnsi="Times New Roman"/>
            <w:sz w:val="24"/>
            <w:szCs w:val="24"/>
          </w:rPr>
          <w:t xml:space="preserve">. </w:t>
        </w:r>
        <w:proofErr w:type="spellStart"/>
        <w:r w:rsidRPr="001B271B">
          <w:rPr>
            <w:rFonts w:ascii="Times New Roman" w:hAnsi="Times New Roman"/>
            <w:sz w:val="24"/>
            <w:szCs w:val="24"/>
          </w:rPr>
          <w:t>Предпроектные</w:t>
        </w:r>
        <w:proofErr w:type="spellEnd"/>
        <w:r w:rsidRPr="001B271B">
          <w:rPr>
            <w:rFonts w:ascii="Times New Roman" w:hAnsi="Times New Roman"/>
            <w:sz w:val="24"/>
            <w:szCs w:val="24"/>
          </w:rPr>
          <w:t xml:space="preserve"> и проектные работы</w:t>
        </w:r>
      </w:hyperlink>
    </w:p>
    <w:p w:rsidR="001B271B" w:rsidRPr="001B271B" w:rsidRDefault="001B271B" w:rsidP="001B271B">
      <w:pPr>
        <w:spacing w:after="0" w:line="240" w:lineRule="auto"/>
        <w:ind w:firstLine="851"/>
        <w:rPr>
          <w:rFonts w:ascii="Times New Roman" w:hAnsi="Times New Roman"/>
          <w:sz w:val="24"/>
          <w:szCs w:val="24"/>
        </w:rPr>
      </w:pPr>
      <w:hyperlink r:id="rId9" w:anchor="i42683" w:history="1">
        <w:r w:rsidRPr="001B271B">
          <w:rPr>
            <w:rFonts w:ascii="Times New Roman" w:hAnsi="Times New Roman"/>
            <w:sz w:val="24"/>
            <w:szCs w:val="24"/>
          </w:rPr>
          <w:t>1.1. Общая часть</w:t>
        </w:r>
      </w:hyperlink>
    </w:p>
    <w:p w:rsidR="001B271B" w:rsidRPr="001B271B" w:rsidRDefault="001B271B" w:rsidP="001B271B">
      <w:pPr>
        <w:spacing w:after="0" w:line="240" w:lineRule="auto"/>
        <w:ind w:firstLine="851"/>
        <w:rPr>
          <w:rFonts w:ascii="Times New Roman" w:hAnsi="Times New Roman"/>
          <w:sz w:val="24"/>
          <w:szCs w:val="24"/>
        </w:rPr>
      </w:pPr>
      <w:r w:rsidRPr="001B271B">
        <w:rPr>
          <w:rFonts w:ascii="Times New Roman" w:hAnsi="Times New Roman"/>
          <w:sz w:val="24"/>
          <w:szCs w:val="24"/>
        </w:rPr>
        <w:t>1.2. Особенности финансирования озелененных территорий</w:t>
      </w:r>
    </w:p>
    <w:p w:rsidR="001B271B" w:rsidRPr="001B271B" w:rsidRDefault="001B271B" w:rsidP="001B271B">
      <w:pPr>
        <w:spacing w:after="0" w:line="240" w:lineRule="auto"/>
        <w:ind w:firstLine="851"/>
        <w:rPr>
          <w:rFonts w:ascii="Times New Roman" w:hAnsi="Times New Roman"/>
          <w:sz w:val="24"/>
          <w:szCs w:val="24"/>
        </w:rPr>
      </w:pPr>
      <w:hyperlink r:id="rId10" w:anchor="i68761" w:history="1">
        <w:r w:rsidRPr="001B271B">
          <w:rPr>
            <w:rFonts w:ascii="Times New Roman" w:hAnsi="Times New Roman"/>
            <w:sz w:val="24"/>
            <w:szCs w:val="24"/>
          </w:rPr>
          <w:t>1.3. Состав рабочей проектной документации, по строительству объектов благоустройства и озеленения</w:t>
        </w:r>
      </w:hyperlink>
    </w:p>
    <w:p w:rsidR="001B271B" w:rsidRPr="001B271B" w:rsidRDefault="001B271B" w:rsidP="001B271B">
      <w:pPr>
        <w:spacing w:after="0" w:line="240" w:lineRule="auto"/>
        <w:ind w:firstLine="851"/>
        <w:rPr>
          <w:rFonts w:ascii="Times New Roman" w:hAnsi="Times New Roman"/>
          <w:sz w:val="24"/>
          <w:szCs w:val="24"/>
        </w:rPr>
      </w:pPr>
      <w:hyperlink r:id="rId11" w:anchor="i74672" w:history="1">
        <w:r w:rsidRPr="001B271B">
          <w:rPr>
            <w:rFonts w:ascii="Times New Roman" w:hAnsi="Times New Roman"/>
            <w:sz w:val="24"/>
            <w:szCs w:val="24"/>
          </w:rPr>
          <w:t>1.4. Необходимые согласования рабочей документации</w:t>
        </w:r>
      </w:hyperlink>
    </w:p>
    <w:p w:rsidR="001B271B" w:rsidRPr="001B271B" w:rsidRDefault="001B271B" w:rsidP="001B271B">
      <w:pPr>
        <w:spacing w:after="0" w:line="240" w:lineRule="auto"/>
        <w:ind w:firstLine="851"/>
        <w:rPr>
          <w:rFonts w:ascii="Times New Roman" w:hAnsi="Times New Roman"/>
          <w:sz w:val="24"/>
          <w:szCs w:val="24"/>
        </w:rPr>
      </w:pPr>
      <w:hyperlink r:id="rId12" w:anchor="i83981" w:history="1">
        <w:r w:rsidRPr="001B271B">
          <w:rPr>
            <w:rFonts w:ascii="Times New Roman" w:hAnsi="Times New Roman"/>
            <w:sz w:val="24"/>
            <w:szCs w:val="24"/>
          </w:rPr>
          <w:t>1.5. Внесение изменений в проектную документацию в процессе строительства</w:t>
        </w:r>
      </w:hyperlink>
    </w:p>
    <w:p w:rsidR="001B271B" w:rsidRPr="001B271B" w:rsidRDefault="001B271B" w:rsidP="001B271B">
      <w:pPr>
        <w:spacing w:after="0" w:line="240" w:lineRule="auto"/>
        <w:ind w:firstLine="851"/>
        <w:rPr>
          <w:rFonts w:ascii="Times New Roman" w:hAnsi="Times New Roman"/>
          <w:sz w:val="24"/>
          <w:szCs w:val="24"/>
        </w:rPr>
      </w:pPr>
      <w:hyperlink r:id="rId13" w:anchor="i94483" w:history="1">
        <w:r w:rsidRPr="001B271B">
          <w:rPr>
            <w:rFonts w:ascii="Times New Roman" w:hAnsi="Times New Roman"/>
            <w:sz w:val="24"/>
            <w:szCs w:val="24"/>
          </w:rPr>
          <w:t>1.6. Приемка законченных строительством объектов в эксплуатацию</w:t>
        </w:r>
      </w:hyperlink>
    </w:p>
    <w:p w:rsidR="001B271B" w:rsidRPr="001B271B" w:rsidRDefault="001B271B" w:rsidP="001B271B">
      <w:pPr>
        <w:spacing w:after="0" w:line="240" w:lineRule="auto"/>
        <w:ind w:firstLine="567"/>
        <w:rPr>
          <w:rFonts w:ascii="Times New Roman" w:hAnsi="Times New Roman"/>
          <w:sz w:val="24"/>
          <w:szCs w:val="24"/>
        </w:rPr>
      </w:pPr>
      <w:hyperlink r:id="rId14" w:anchor="i104404" w:history="1">
        <w:r w:rsidR="0085150B">
          <w:rPr>
            <w:rFonts w:ascii="Times New Roman" w:hAnsi="Times New Roman"/>
            <w:sz w:val="24"/>
            <w:szCs w:val="24"/>
            <w:lang w:val="en-US"/>
          </w:rPr>
          <w:t>II</w:t>
        </w:r>
        <w:r w:rsidRPr="001B271B">
          <w:rPr>
            <w:rFonts w:ascii="Times New Roman" w:hAnsi="Times New Roman"/>
            <w:sz w:val="24"/>
            <w:szCs w:val="24"/>
          </w:rPr>
          <w:t>. Создание зеленых насаждений</w:t>
        </w:r>
      </w:hyperlink>
    </w:p>
    <w:p w:rsidR="001B271B" w:rsidRPr="001B271B" w:rsidRDefault="001B271B" w:rsidP="001B271B">
      <w:pPr>
        <w:spacing w:after="0" w:line="240" w:lineRule="auto"/>
        <w:ind w:firstLine="851"/>
        <w:rPr>
          <w:rFonts w:ascii="Times New Roman" w:hAnsi="Times New Roman"/>
          <w:sz w:val="24"/>
          <w:szCs w:val="24"/>
        </w:rPr>
      </w:pPr>
      <w:hyperlink r:id="rId15" w:anchor="i126179" w:history="1">
        <w:r w:rsidRPr="001B271B">
          <w:rPr>
            <w:rFonts w:ascii="Times New Roman" w:hAnsi="Times New Roman"/>
            <w:sz w:val="24"/>
            <w:szCs w:val="24"/>
          </w:rPr>
          <w:t>2.1. Подготовка территории</w:t>
        </w:r>
      </w:hyperlink>
    </w:p>
    <w:p w:rsidR="001B271B" w:rsidRPr="001B271B" w:rsidRDefault="001B271B" w:rsidP="001B271B">
      <w:pPr>
        <w:spacing w:after="0" w:line="240" w:lineRule="auto"/>
        <w:ind w:firstLine="851"/>
        <w:rPr>
          <w:rFonts w:ascii="Times New Roman" w:hAnsi="Times New Roman"/>
          <w:sz w:val="24"/>
          <w:szCs w:val="24"/>
        </w:rPr>
      </w:pPr>
      <w:hyperlink r:id="rId16" w:anchor="i135038" w:history="1">
        <w:r w:rsidRPr="001B271B">
          <w:rPr>
            <w:rFonts w:ascii="Times New Roman" w:hAnsi="Times New Roman"/>
            <w:sz w:val="24"/>
            <w:szCs w:val="24"/>
          </w:rPr>
          <w:t>2.2. Растительные грунты и подготовка почвы</w:t>
        </w:r>
      </w:hyperlink>
    </w:p>
    <w:p w:rsidR="001B271B" w:rsidRPr="001B271B" w:rsidRDefault="001B271B" w:rsidP="001B271B">
      <w:pPr>
        <w:spacing w:after="0" w:line="240" w:lineRule="auto"/>
        <w:ind w:firstLine="851"/>
        <w:rPr>
          <w:rFonts w:ascii="Times New Roman" w:hAnsi="Times New Roman"/>
          <w:sz w:val="24"/>
          <w:szCs w:val="24"/>
        </w:rPr>
      </w:pPr>
      <w:hyperlink r:id="rId17" w:anchor="i144412" w:history="1">
        <w:r w:rsidRPr="001B271B">
          <w:rPr>
            <w:rFonts w:ascii="Times New Roman" w:hAnsi="Times New Roman"/>
            <w:sz w:val="24"/>
            <w:szCs w:val="24"/>
          </w:rPr>
          <w:t>2.3. Подготовка посадочных мест</w:t>
        </w:r>
      </w:hyperlink>
    </w:p>
    <w:p w:rsidR="001B271B" w:rsidRPr="001B271B" w:rsidRDefault="001B271B" w:rsidP="001B271B">
      <w:pPr>
        <w:spacing w:after="0" w:line="240" w:lineRule="auto"/>
        <w:ind w:firstLine="851"/>
        <w:rPr>
          <w:rFonts w:ascii="Times New Roman" w:hAnsi="Times New Roman"/>
          <w:sz w:val="24"/>
          <w:szCs w:val="24"/>
        </w:rPr>
      </w:pPr>
      <w:hyperlink r:id="rId18" w:anchor="i154758" w:history="1">
        <w:r w:rsidRPr="001B271B">
          <w:rPr>
            <w:rFonts w:ascii="Times New Roman" w:hAnsi="Times New Roman"/>
            <w:sz w:val="24"/>
            <w:szCs w:val="24"/>
          </w:rPr>
          <w:t>2.4. Требования к посадочному материалу</w:t>
        </w:r>
      </w:hyperlink>
    </w:p>
    <w:p w:rsidR="001B271B" w:rsidRPr="001B271B" w:rsidRDefault="001B271B" w:rsidP="001B271B">
      <w:pPr>
        <w:spacing w:after="0" w:line="240" w:lineRule="auto"/>
        <w:ind w:firstLine="851"/>
        <w:rPr>
          <w:rFonts w:ascii="Times New Roman" w:hAnsi="Times New Roman"/>
          <w:sz w:val="24"/>
          <w:szCs w:val="24"/>
        </w:rPr>
      </w:pPr>
      <w:hyperlink r:id="rId19" w:anchor="i166120" w:history="1">
        <w:r w:rsidRPr="001B271B">
          <w:rPr>
            <w:rFonts w:ascii="Times New Roman" w:hAnsi="Times New Roman"/>
            <w:sz w:val="24"/>
            <w:szCs w:val="24"/>
          </w:rPr>
          <w:t>2.5. Выкопка посадочного материала, транспортировка, хранение</w:t>
        </w:r>
      </w:hyperlink>
    </w:p>
    <w:p w:rsidR="001B271B" w:rsidRPr="001B271B" w:rsidRDefault="001B271B" w:rsidP="001B271B">
      <w:pPr>
        <w:spacing w:after="0" w:line="240" w:lineRule="auto"/>
        <w:ind w:firstLine="851"/>
        <w:rPr>
          <w:rFonts w:ascii="Times New Roman" w:hAnsi="Times New Roman"/>
          <w:sz w:val="24"/>
          <w:szCs w:val="24"/>
        </w:rPr>
      </w:pPr>
      <w:hyperlink r:id="rId20" w:anchor="i176268" w:history="1">
        <w:r w:rsidRPr="001B271B">
          <w:rPr>
            <w:rFonts w:ascii="Times New Roman" w:hAnsi="Times New Roman"/>
            <w:sz w:val="24"/>
            <w:szCs w:val="24"/>
          </w:rPr>
          <w:t>2.6. Посадка деревьев и кустарников</w:t>
        </w:r>
      </w:hyperlink>
    </w:p>
    <w:p w:rsidR="001B271B" w:rsidRPr="001B271B" w:rsidRDefault="001B271B" w:rsidP="001B271B">
      <w:pPr>
        <w:spacing w:after="0" w:line="240" w:lineRule="auto"/>
        <w:ind w:firstLine="851"/>
        <w:rPr>
          <w:rFonts w:ascii="Times New Roman" w:hAnsi="Times New Roman"/>
          <w:sz w:val="24"/>
          <w:szCs w:val="24"/>
        </w:rPr>
      </w:pPr>
      <w:hyperlink r:id="rId21" w:anchor="i183517" w:history="1">
        <w:r w:rsidRPr="001B271B">
          <w:rPr>
            <w:rFonts w:ascii="Times New Roman" w:hAnsi="Times New Roman"/>
            <w:sz w:val="24"/>
            <w:szCs w:val="24"/>
          </w:rPr>
          <w:t>2.7. Устройство газона</w:t>
        </w:r>
      </w:hyperlink>
    </w:p>
    <w:p w:rsidR="001B271B" w:rsidRPr="001B271B" w:rsidRDefault="001B271B" w:rsidP="001B271B">
      <w:pPr>
        <w:spacing w:after="0" w:line="240" w:lineRule="auto"/>
        <w:ind w:firstLine="851"/>
        <w:rPr>
          <w:rFonts w:ascii="Times New Roman" w:hAnsi="Times New Roman"/>
          <w:sz w:val="24"/>
          <w:szCs w:val="24"/>
        </w:rPr>
      </w:pPr>
      <w:hyperlink r:id="rId22" w:anchor="i196157" w:history="1">
        <w:r w:rsidRPr="001B271B">
          <w:rPr>
            <w:rFonts w:ascii="Times New Roman" w:hAnsi="Times New Roman"/>
            <w:sz w:val="24"/>
            <w:szCs w:val="24"/>
          </w:rPr>
          <w:t>2.8. Устройство цветников</w:t>
        </w:r>
      </w:hyperlink>
    </w:p>
    <w:p w:rsidR="001B271B" w:rsidRPr="001B271B" w:rsidRDefault="001B271B" w:rsidP="001B271B">
      <w:pPr>
        <w:spacing w:after="0" w:line="240" w:lineRule="auto"/>
        <w:ind w:firstLine="851"/>
        <w:rPr>
          <w:rFonts w:ascii="Times New Roman" w:hAnsi="Times New Roman"/>
          <w:sz w:val="24"/>
          <w:szCs w:val="24"/>
        </w:rPr>
      </w:pPr>
      <w:hyperlink r:id="rId23" w:anchor="i205874" w:history="1">
        <w:r w:rsidRPr="001B271B">
          <w:rPr>
            <w:rFonts w:ascii="Times New Roman" w:hAnsi="Times New Roman"/>
            <w:sz w:val="24"/>
            <w:szCs w:val="24"/>
          </w:rPr>
          <w:t>2.9. Устройство дорожно-</w:t>
        </w:r>
        <w:proofErr w:type="spellStart"/>
        <w:r w:rsidRPr="001B271B">
          <w:rPr>
            <w:rFonts w:ascii="Times New Roman" w:hAnsi="Times New Roman"/>
            <w:sz w:val="24"/>
            <w:szCs w:val="24"/>
          </w:rPr>
          <w:t>тропиночной</w:t>
        </w:r>
        <w:proofErr w:type="spellEnd"/>
        <w:r w:rsidRPr="001B271B">
          <w:rPr>
            <w:rFonts w:ascii="Times New Roman" w:hAnsi="Times New Roman"/>
            <w:sz w:val="24"/>
            <w:szCs w:val="24"/>
          </w:rPr>
          <w:t xml:space="preserve"> сети</w:t>
        </w:r>
      </w:hyperlink>
    </w:p>
    <w:p w:rsidR="001B271B" w:rsidRPr="001B271B" w:rsidRDefault="001B271B" w:rsidP="001B271B">
      <w:pPr>
        <w:spacing w:after="0" w:line="240" w:lineRule="auto"/>
        <w:ind w:firstLine="567"/>
        <w:rPr>
          <w:rFonts w:ascii="Times New Roman" w:hAnsi="Times New Roman"/>
          <w:sz w:val="24"/>
          <w:szCs w:val="24"/>
        </w:rPr>
      </w:pPr>
      <w:hyperlink r:id="rId24" w:anchor="i217636" w:history="1">
        <w:r w:rsidR="0085150B">
          <w:rPr>
            <w:rFonts w:ascii="Times New Roman" w:hAnsi="Times New Roman"/>
            <w:sz w:val="24"/>
            <w:szCs w:val="24"/>
            <w:lang w:val="en-US"/>
          </w:rPr>
          <w:t>III</w:t>
        </w:r>
        <w:r w:rsidRPr="001B271B">
          <w:rPr>
            <w:rFonts w:ascii="Times New Roman" w:hAnsi="Times New Roman"/>
            <w:sz w:val="24"/>
            <w:szCs w:val="24"/>
          </w:rPr>
          <w:t>. Содержание зеленых насаждений</w:t>
        </w:r>
      </w:hyperlink>
    </w:p>
    <w:p w:rsidR="001B271B" w:rsidRPr="001B271B" w:rsidRDefault="001B271B" w:rsidP="001B271B">
      <w:pPr>
        <w:spacing w:after="0" w:line="240" w:lineRule="auto"/>
        <w:ind w:firstLine="851"/>
        <w:rPr>
          <w:rFonts w:ascii="Times New Roman" w:hAnsi="Times New Roman"/>
          <w:sz w:val="24"/>
          <w:szCs w:val="24"/>
        </w:rPr>
      </w:pPr>
      <w:hyperlink r:id="rId25" w:anchor="i228202" w:history="1">
        <w:r w:rsidRPr="001B271B">
          <w:rPr>
            <w:rFonts w:ascii="Times New Roman" w:hAnsi="Times New Roman"/>
            <w:sz w:val="24"/>
            <w:szCs w:val="24"/>
          </w:rPr>
          <w:t>3.1. Содержание деревьев и кустарников</w:t>
        </w:r>
      </w:hyperlink>
    </w:p>
    <w:p w:rsidR="001B271B" w:rsidRPr="001B271B" w:rsidRDefault="001B271B" w:rsidP="001B271B">
      <w:pPr>
        <w:spacing w:after="0" w:line="240" w:lineRule="auto"/>
        <w:ind w:firstLine="851"/>
        <w:rPr>
          <w:rFonts w:ascii="Times New Roman" w:hAnsi="Times New Roman"/>
          <w:sz w:val="24"/>
          <w:szCs w:val="24"/>
        </w:rPr>
      </w:pPr>
      <w:hyperlink r:id="rId26" w:anchor="i234740" w:history="1">
        <w:r w:rsidRPr="001B271B">
          <w:rPr>
            <w:rFonts w:ascii="Times New Roman" w:hAnsi="Times New Roman"/>
            <w:sz w:val="24"/>
            <w:szCs w:val="24"/>
          </w:rPr>
          <w:t>3.2. Содержание газонов</w:t>
        </w:r>
      </w:hyperlink>
    </w:p>
    <w:p w:rsidR="001B271B" w:rsidRPr="001B271B" w:rsidRDefault="001B271B" w:rsidP="001B271B">
      <w:pPr>
        <w:spacing w:after="0" w:line="240" w:lineRule="auto"/>
        <w:ind w:firstLine="851"/>
        <w:rPr>
          <w:rFonts w:ascii="Times New Roman" w:hAnsi="Times New Roman"/>
          <w:sz w:val="24"/>
          <w:szCs w:val="24"/>
        </w:rPr>
      </w:pPr>
      <w:hyperlink r:id="rId27" w:anchor="i243026" w:history="1">
        <w:r w:rsidRPr="001B271B">
          <w:rPr>
            <w:rFonts w:ascii="Times New Roman" w:hAnsi="Times New Roman"/>
            <w:sz w:val="24"/>
            <w:szCs w:val="24"/>
          </w:rPr>
          <w:t>3.3. Вырубка</w:t>
        </w:r>
      </w:hyperlink>
      <w:r w:rsidRPr="001B271B">
        <w:rPr>
          <w:rFonts w:ascii="Times New Roman" w:hAnsi="Times New Roman"/>
          <w:sz w:val="24"/>
          <w:szCs w:val="24"/>
        </w:rPr>
        <w:t xml:space="preserve"> деревьев и кустарников</w:t>
      </w:r>
    </w:p>
    <w:p w:rsidR="001B271B" w:rsidRPr="001B271B" w:rsidRDefault="001B271B" w:rsidP="001B271B">
      <w:pPr>
        <w:spacing w:after="0" w:line="240" w:lineRule="auto"/>
        <w:ind w:firstLine="851"/>
        <w:rPr>
          <w:rFonts w:ascii="Times New Roman" w:hAnsi="Times New Roman"/>
          <w:sz w:val="24"/>
          <w:szCs w:val="24"/>
        </w:rPr>
      </w:pPr>
      <w:hyperlink r:id="rId28" w:anchor="i252221" w:history="1">
        <w:r w:rsidRPr="001B271B">
          <w:rPr>
            <w:rFonts w:ascii="Times New Roman" w:hAnsi="Times New Roman"/>
            <w:sz w:val="24"/>
            <w:szCs w:val="24"/>
          </w:rPr>
          <w:t>3.4. Компенсационное</w:t>
        </w:r>
      </w:hyperlink>
      <w:r w:rsidRPr="001B271B">
        <w:rPr>
          <w:rFonts w:ascii="Times New Roman" w:hAnsi="Times New Roman"/>
          <w:sz w:val="24"/>
          <w:szCs w:val="24"/>
        </w:rPr>
        <w:t xml:space="preserve"> озеленение</w:t>
      </w:r>
    </w:p>
    <w:p w:rsidR="001B271B" w:rsidRPr="001B271B" w:rsidRDefault="001B271B" w:rsidP="001B271B">
      <w:pPr>
        <w:spacing w:after="0" w:line="240" w:lineRule="auto"/>
        <w:ind w:firstLine="851"/>
        <w:rPr>
          <w:rFonts w:ascii="Times New Roman" w:hAnsi="Times New Roman"/>
          <w:sz w:val="24"/>
          <w:szCs w:val="24"/>
        </w:rPr>
      </w:pPr>
      <w:r w:rsidRPr="001B271B">
        <w:rPr>
          <w:rFonts w:ascii="Times New Roman" w:hAnsi="Times New Roman"/>
          <w:sz w:val="24"/>
          <w:szCs w:val="24"/>
        </w:rPr>
        <w:t>3.5. Содержание цветников</w:t>
      </w:r>
    </w:p>
    <w:p w:rsidR="001B271B" w:rsidRPr="001B271B" w:rsidRDefault="001B271B" w:rsidP="001B271B">
      <w:pPr>
        <w:spacing w:after="0" w:line="240" w:lineRule="auto"/>
        <w:ind w:firstLine="851"/>
        <w:rPr>
          <w:rFonts w:ascii="Times New Roman" w:hAnsi="Times New Roman"/>
          <w:sz w:val="24"/>
          <w:szCs w:val="24"/>
        </w:rPr>
      </w:pPr>
      <w:r w:rsidRPr="001B271B">
        <w:rPr>
          <w:rFonts w:ascii="Times New Roman" w:hAnsi="Times New Roman"/>
          <w:sz w:val="24"/>
          <w:szCs w:val="24"/>
        </w:rPr>
        <w:t>3.6. Содержание дорожек и площадок</w:t>
      </w:r>
    </w:p>
    <w:p w:rsidR="001B271B" w:rsidRPr="001B271B" w:rsidRDefault="001B271B" w:rsidP="001B271B">
      <w:pPr>
        <w:spacing w:after="0" w:line="240" w:lineRule="auto"/>
        <w:ind w:firstLine="851"/>
        <w:rPr>
          <w:rFonts w:ascii="Times New Roman" w:hAnsi="Times New Roman"/>
          <w:sz w:val="24"/>
          <w:szCs w:val="24"/>
        </w:rPr>
      </w:pPr>
      <w:hyperlink r:id="rId29" w:anchor="i261476" w:history="1">
        <w:r w:rsidRPr="001B271B">
          <w:rPr>
            <w:rFonts w:ascii="Times New Roman" w:hAnsi="Times New Roman"/>
            <w:sz w:val="24"/>
            <w:szCs w:val="24"/>
          </w:rPr>
          <w:t>3.7. Содержание малых форм архитектуры</w:t>
        </w:r>
      </w:hyperlink>
    </w:p>
    <w:p w:rsidR="001B271B" w:rsidRPr="001B271B" w:rsidRDefault="001B271B" w:rsidP="001B271B">
      <w:pPr>
        <w:spacing w:after="0" w:line="240" w:lineRule="auto"/>
        <w:ind w:firstLine="567"/>
        <w:rPr>
          <w:rFonts w:ascii="Times New Roman" w:hAnsi="Times New Roman"/>
          <w:sz w:val="24"/>
          <w:szCs w:val="24"/>
        </w:rPr>
      </w:pPr>
      <w:hyperlink r:id="rId30" w:anchor="i277405" w:history="1">
        <w:r w:rsidR="0085150B">
          <w:rPr>
            <w:rFonts w:ascii="Times New Roman" w:hAnsi="Times New Roman"/>
            <w:sz w:val="24"/>
            <w:szCs w:val="24"/>
            <w:lang w:val="en-US"/>
          </w:rPr>
          <w:t>IV</w:t>
        </w:r>
        <w:r w:rsidRPr="001B271B">
          <w:rPr>
            <w:rFonts w:ascii="Times New Roman" w:hAnsi="Times New Roman"/>
            <w:sz w:val="24"/>
            <w:szCs w:val="24"/>
          </w:rPr>
          <w:t>. Порядок приемки объектов озеленения</w:t>
        </w:r>
      </w:hyperlink>
    </w:p>
    <w:p w:rsidR="001B271B" w:rsidRPr="001B271B" w:rsidRDefault="001B271B" w:rsidP="001B271B">
      <w:pPr>
        <w:spacing w:after="0" w:line="240" w:lineRule="auto"/>
        <w:ind w:firstLine="567"/>
        <w:rPr>
          <w:rFonts w:ascii="Times New Roman" w:hAnsi="Times New Roman"/>
          <w:sz w:val="24"/>
          <w:szCs w:val="24"/>
        </w:rPr>
      </w:pPr>
      <w:hyperlink r:id="rId31" w:anchor="i308657" w:history="1">
        <w:r w:rsidR="0085150B">
          <w:rPr>
            <w:rFonts w:ascii="Times New Roman" w:hAnsi="Times New Roman"/>
            <w:sz w:val="24"/>
            <w:szCs w:val="24"/>
            <w:lang w:val="en-US"/>
          </w:rPr>
          <w:t>V</w:t>
        </w:r>
        <w:r w:rsidRPr="001B271B">
          <w:rPr>
            <w:rFonts w:ascii="Times New Roman" w:hAnsi="Times New Roman"/>
            <w:sz w:val="24"/>
            <w:szCs w:val="24"/>
          </w:rPr>
          <w:t>. Система оценки состояния озелененных территорий</w:t>
        </w:r>
      </w:hyperlink>
    </w:p>
    <w:p w:rsidR="001B271B" w:rsidRDefault="001B271B" w:rsidP="001B271B">
      <w:pPr>
        <w:spacing w:after="0" w:line="240" w:lineRule="auto"/>
        <w:ind w:firstLine="567"/>
        <w:rPr>
          <w:rFonts w:ascii="Times New Roman" w:hAnsi="Times New Roman"/>
          <w:sz w:val="24"/>
          <w:szCs w:val="24"/>
        </w:rPr>
      </w:pPr>
      <w:hyperlink r:id="rId32" w:anchor="i313833" w:history="1">
        <w:r w:rsidR="0085150B">
          <w:rPr>
            <w:rFonts w:ascii="Times New Roman" w:hAnsi="Times New Roman"/>
            <w:sz w:val="24"/>
            <w:szCs w:val="24"/>
            <w:lang w:val="en-US"/>
          </w:rPr>
          <w:t>VI</w:t>
        </w:r>
        <w:r w:rsidRPr="001B271B">
          <w:rPr>
            <w:rFonts w:ascii="Times New Roman" w:hAnsi="Times New Roman"/>
            <w:sz w:val="24"/>
            <w:szCs w:val="24"/>
          </w:rPr>
          <w:t>. Охрана насаждений озелененных территорий</w:t>
        </w:r>
      </w:hyperlink>
    </w:p>
    <w:p w:rsidR="001B271B" w:rsidRPr="001B271B" w:rsidRDefault="001B271B" w:rsidP="001B271B">
      <w:pPr>
        <w:spacing w:after="0" w:line="240" w:lineRule="auto"/>
        <w:ind w:firstLine="567"/>
        <w:rPr>
          <w:rFonts w:ascii="Times New Roman" w:hAnsi="Times New Roman"/>
          <w:sz w:val="24"/>
          <w:szCs w:val="24"/>
        </w:rPr>
      </w:pPr>
    </w:p>
    <w:p w:rsidR="001B271B" w:rsidRPr="001B271B" w:rsidRDefault="001B271B" w:rsidP="001B271B">
      <w:pPr>
        <w:spacing w:after="0" w:line="240" w:lineRule="auto"/>
        <w:ind w:firstLine="567"/>
        <w:rPr>
          <w:rFonts w:ascii="Times New Roman" w:hAnsi="Times New Roman"/>
          <w:sz w:val="24"/>
          <w:szCs w:val="24"/>
        </w:rPr>
      </w:pPr>
      <w:hyperlink r:id="rId33" w:anchor="i335609" w:history="1">
        <w:r w:rsidRPr="001B271B">
          <w:rPr>
            <w:rFonts w:ascii="Times New Roman" w:hAnsi="Times New Roman"/>
            <w:sz w:val="24"/>
            <w:szCs w:val="24"/>
          </w:rPr>
          <w:t>Приложение 1</w:t>
        </w:r>
      </w:hyperlink>
      <w:r w:rsidRPr="001B271B">
        <w:rPr>
          <w:rFonts w:ascii="Times New Roman" w:hAnsi="Times New Roman"/>
          <w:sz w:val="24"/>
          <w:szCs w:val="24"/>
        </w:rPr>
        <w:t xml:space="preserve"> </w:t>
      </w:r>
      <w:hyperlink r:id="rId34" w:anchor="i348155" w:history="1">
        <w:r w:rsidRPr="001B271B">
          <w:rPr>
            <w:rFonts w:ascii="Times New Roman" w:hAnsi="Times New Roman"/>
            <w:sz w:val="24"/>
            <w:szCs w:val="24"/>
          </w:rPr>
          <w:t xml:space="preserve">Стандартные параметры для саженцев деревьев лиственных пород </w:t>
        </w:r>
      </w:hyperlink>
    </w:p>
    <w:p w:rsidR="001B271B" w:rsidRPr="001B271B" w:rsidRDefault="001B271B" w:rsidP="001B271B">
      <w:pPr>
        <w:spacing w:after="0" w:line="240" w:lineRule="auto"/>
        <w:ind w:firstLine="567"/>
        <w:rPr>
          <w:rFonts w:ascii="Times New Roman" w:hAnsi="Times New Roman"/>
          <w:sz w:val="24"/>
          <w:szCs w:val="24"/>
        </w:rPr>
      </w:pPr>
      <w:hyperlink r:id="rId35" w:anchor="i367324" w:history="1">
        <w:r w:rsidRPr="001B271B">
          <w:rPr>
            <w:rFonts w:ascii="Times New Roman" w:hAnsi="Times New Roman"/>
            <w:sz w:val="24"/>
            <w:szCs w:val="24"/>
          </w:rPr>
          <w:t>Приложение 2</w:t>
        </w:r>
      </w:hyperlink>
      <w:r w:rsidRPr="001B271B">
        <w:rPr>
          <w:rFonts w:ascii="Times New Roman" w:hAnsi="Times New Roman"/>
          <w:sz w:val="24"/>
          <w:szCs w:val="24"/>
        </w:rPr>
        <w:t xml:space="preserve"> Стандартные параметры для саженцев деревьев хвойных пород</w:t>
      </w:r>
    </w:p>
    <w:p w:rsidR="001B271B" w:rsidRPr="001B271B" w:rsidRDefault="001B271B" w:rsidP="001B271B">
      <w:pPr>
        <w:spacing w:after="0" w:line="240" w:lineRule="auto"/>
        <w:ind w:firstLine="567"/>
        <w:rPr>
          <w:rFonts w:ascii="Times New Roman" w:hAnsi="Times New Roman"/>
          <w:sz w:val="24"/>
          <w:szCs w:val="24"/>
        </w:rPr>
      </w:pPr>
      <w:hyperlink r:id="rId36" w:anchor="i395828" w:history="1">
        <w:r w:rsidRPr="001B271B">
          <w:rPr>
            <w:rFonts w:ascii="Times New Roman" w:hAnsi="Times New Roman"/>
            <w:sz w:val="24"/>
            <w:szCs w:val="24"/>
          </w:rPr>
          <w:t>Приложение 3</w:t>
        </w:r>
      </w:hyperlink>
      <w:r w:rsidRPr="001B271B">
        <w:rPr>
          <w:rFonts w:ascii="Times New Roman" w:hAnsi="Times New Roman"/>
          <w:sz w:val="24"/>
          <w:szCs w:val="24"/>
        </w:rPr>
        <w:t xml:space="preserve"> </w:t>
      </w:r>
      <w:hyperlink r:id="rId37" w:anchor="i404020" w:history="1">
        <w:r w:rsidRPr="001B271B">
          <w:rPr>
            <w:rFonts w:ascii="Times New Roman" w:hAnsi="Times New Roman"/>
            <w:sz w:val="24"/>
            <w:szCs w:val="24"/>
          </w:rPr>
          <w:t>Стандартные параметры для саженцев декоративных кустарников лиственных пород</w:t>
        </w:r>
      </w:hyperlink>
    </w:p>
    <w:p w:rsidR="001B271B" w:rsidRPr="001B271B" w:rsidRDefault="001B271B" w:rsidP="001B271B">
      <w:pPr>
        <w:spacing w:after="0" w:line="240" w:lineRule="auto"/>
        <w:ind w:firstLine="567"/>
        <w:rPr>
          <w:rFonts w:ascii="Times New Roman" w:hAnsi="Times New Roman"/>
          <w:sz w:val="24"/>
          <w:szCs w:val="24"/>
        </w:rPr>
      </w:pPr>
      <w:hyperlink r:id="rId38" w:anchor="i422884" w:history="1">
        <w:r w:rsidRPr="001B271B">
          <w:rPr>
            <w:rFonts w:ascii="Times New Roman" w:hAnsi="Times New Roman"/>
            <w:sz w:val="24"/>
            <w:szCs w:val="24"/>
          </w:rPr>
          <w:t>Приложение 4</w:t>
        </w:r>
      </w:hyperlink>
      <w:r w:rsidRPr="001B271B">
        <w:rPr>
          <w:rFonts w:ascii="Times New Roman" w:hAnsi="Times New Roman"/>
          <w:sz w:val="24"/>
          <w:szCs w:val="24"/>
        </w:rPr>
        <w:t xml:space="preserve"> </w:t>
      </w:r>
      <w:hyperlink r:id="rId39" w:anchor="i436971" w:history="1">
        <w:r w:rsidRPr="001B271B">
          <w:rPr>
            <w:rFonts w:ascii="Times New Roman" w:hAnsi="Times New Roman"/>
            <w:sz w:val="24"/>
            <w:szCs w:val="24"/>
          </w:rPr>
          <w:t>Стандартные параметры для саженцев декоративных кустарников хвойных пород</w:t>
        </w:r>
      </w:hyperlink>
    </w:p>
    <w:p w:rsidR="001B271B" w:rsidRPr="001B271B" w:rsidRDefault="001B271B" w:rsidP="001B271B">
      <w:pPr>
        <w:spacing w:after="0" w:line="240" w:lineRule="auto"/>
        <w:ind w:firstLine="567"/>
        <w:rPr>
          <w:rFonts w:ascii="Times New Roman" w:hAnsi="Times New Roman"/>
          <w:sz w:val="24"/>
          <w:szCs w:val="24"/>
        </w:rPr>
      </w:pPr>
      <w:hyperlink r:id="rId40" w:anchor="i455035" w:history="1">
        <w:r w:rsidRPr="001B271B">
          <w:rPr>
            <w:rFonts w:ascii="Times New Roman" w:hAnsi="Times New Roman"/>
            <w:sz w:val="24"/>
            <w:szCs w:val="24"/>
          </w:rPr>
          <w:t>Приложение 5</w:t>
        </w:r>
      </w:hyperlink>
      <w:r w:rsidRPr="001B271B">
        <w:rPr>
          <w:rFonts w:ascii="Times New Roman" w:hAnsi="Times New Roman"/>
          <w:sz w:val="24"/>
          <w:szCs w:val="24"/>
        </w:rPr>
        <w:t xml:space="preserve"> </w:t>
      </w:r>
      <w:hyperlink r:id="rId41" w:anchor="i463419" w:history="1">
        <w:r w:rsidRPr="001B271B">
          <w:rPr>
            <w:rFonts w:ascii="Times New Roman" w:hAnsi="Times New Roman"/>
            <w:sz w:val="24"/>
            <w:szCs w:val="24"/>
          </w:rPr>
          <w:t>Ежегодная оценка состояния ландшафтно-архитектурного объекта</w:t>
        </w:r>
      </w:hyperlink>
    </w:p>
    <w:p w:rsidR="00A166EB" w:rsidRDefault="00A166EB" w:rsidP="003E1B41">
      <w:pPr>
        <w:spacing w:after="0"/>
      </w:pPr>
    </w:p>
    <w:sectPr w:rsidR="00A166EB" w:rsidSect="00A97073">
      <w:headerReference w:type="default" r:id="rId42"/>
      <w:footerReference w:type="default" r:id="rId43"/>
      <w:pgSz w:w="11906" w:h="16838"/>
      <w:pgMar w:top="567" w:right="56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B84" w:rsidRDefault="00081B84" w:rsidP="001C7F1F">
      <w:pPr>
        <w:spacing w:after="0" w:line="240" w:lineRule="auto"/>
      </w:pPr>
      <w:r>
        <w:separator/>
      </w:r>
    </w:p>
  </w:endnote>
  <w:endnote w:type="continuationSeparator" w:id="0">
    <w:p w:rsidR="00081B84" w:rsidRDefault="00081B84" w:rsidP="001C7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58985"/>
      <w:docPartObj>
        <w:docPartGallery w:val="Page Numbers (Bottom of Page)"/>
        <w:docPartUnique/>
      </w:docPartObj>
    </w:sdtPr>
    <w:sdtEndPr>
      <w:rPr>
        <w:rFonts w:ascii="Times New Roman" w:hAnsi="Times New Roman"/>
      </w:rPr>
    </w:sdtEndPr>
    <w:sdtContent>
      <w:p w:rsidR="004447A0" w:rsidRPr="00A97073" w:rsidRDefault="004447A0" w:rsidP="00A97073">
        <w:pPr>
          <w:pStyle w:val="a6"/>
          <w:jc w:val="right"/>
          <w:rPr>
            <w:rFonts w:ascii="Times New Roman" w:hAnsi="Times New Roman"/>
          </w:rPr>
        </w:pPr>
        <w:r w:rsidRPr="00070E9F">
          <w:rPr>
            <w:rFonts w:ascii="Times New Roman" w:hAnsi="Times New Roman"/>
            <w:color w:val="595959" w:themeColor="text1" w:themeTint="A6"/>
          </w:rPr>
          <w:fldChar w:fldCharType="begin"/>
        </w:r>
        <w:r w:rsidRPr="00070E9F">
          <w:rPr>
            <w:rFonts w:ascii="Times New Roman" w:hAnsi="Times New Roman"/>
            <w:color w:val="595959" w:themeColor="text1" w:themeTint="A6"/>
          </w:rPr>
          <w:instrText xml:space="preserve"> PAGE   \* MERGEFORMAT </w:instrText>
        </w:r>
        <w:r w:rsidRPr="00070E9F">
          <w:rPr>
            <w:rFonts w:ascii="Times New Roman" w:hAnsi="Times New Roman"/>
            <w:color w:val="595959" w:themeColor="text1" w:themeTint="A6"/>
          </w:rPr>
          <w:fldChar w:fldCharType="separate"/>
        </w:r>
        <w:r w:rsidR="00EB7C74">
          <w:rPr>
            <w:rFonts w:ascii="Times New Roman" w:hAnsi="Times New Roman"/>
            <w:noProof/>
            <w:color w:val="595959" w:themeColor="text1" w:themeTint="A6"/>
          </w:rPr>
          <w:t>22</w:t>
        </w:r>
        <w:r w:rsidRPr="00070E9F">
          <w:rPr>
            <w:rFonts w:ascii="Times New Roman" w:hAnsi="Times New Roman"/>
            <w:noProof/>
            <w:color w:val="595959" w:themeColor="text1" w:themeTint="A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B84" w:rsidRDefault="00081B84" w:rsidP="001C7F1F">
      <w:pPr>
        <w:spacing w:after="0" w:line="240" w:lineRule="auto"/>
      </w:pPr>
      <w:r>
        <w:separator/>
      </w:r>
    </w:p>
  </w:footnote>
  <w:footnote w:type="continuationSeparator" w:id="0">
    <w:p w:rsidR="00081B84" w:rsidRDefault="00081B84" w:rsidP="001C7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7A0" w:rsidRPr="00A97073" w:rsidRDefault="004447A0" w:rsidP="00414900">
    <w:pPr>
      <w:pStyle w:val="a4"/>
      <w:jc w:val="right"/>
      <w:rPr>
        <w:rFonts w:ascii="Times New Roman" w:hAnsi="Times New Roman"/>
        <w:color w:val="595959" w:themeColor="text1" w:themeTint="A6"/>
      </w:rPr>
    </w:pPr>
    <w:r w:rsidRPr="00A97073">
      <w:rPr>
        <w:rFonts w:ascii="Times New Roman" w:hAnsi="Times New Roman"/>
        <w:color w:val="595959" w:themeColor="text1" w:themeTint="A6"/>
      </w:rPr>
      <w:t xml:space="preserve">СП ПМР 30-106-2024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67ED"/>
    <w:multiLevelType w:val="hybridMultilevel"/>
    <w:tmpl w:val="989C31AC"/>
    <w:lvl w:ilvl="0" w:tplc="77580A76">
      <w:start w:val="162"/>
      <w:numFmt w:val="decimal"/>
      <w:lvlText w:val="%1"/>
      <w:lvlJc w:val="left"/>
      <w:pPr>
        <w:ind w:left="644" w:hanging="360"/>
      </w:pPr>
      <w:rPr>
        <w:rFonts w:hint="default"/>
        <w:b w:val="0"/>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C2738AB"/>
    <w:multiLevelType w:val="multilevel"/>
    <w:tmpl w:val="7598DBF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D4046CD"/>
    <w:multiLevelType w:val="hybridMultilevel"/>
    <w:tmpl w:val="E8D0F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277E03"/>
    <w:multiLevelType w:val="multilevel"/>
    <w:tmpl w:val="15C2FDBC"/>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4" w15:restartNumberingAfterBreak="0">
    <w:nsid w:val="2ECE56CF"/>
    <w:multiLevelType w:val="hybridMultilevel"/>
    <w:tmpl w:val="461C0F98"/>
    <w:lvl w:ilvl="0" w:tplc="0E369DFC">
      <w:start w:val="1"/>
      <w:numFmt w:val="decimal"/>
      <w:lvlText w:val="%1."/>
      <w:lvlJc w:val="left"/>
      <w:pPr>
        <w:ind w:left="8794" w:hanging="855"/>
      </w:pPr>
      <w:rPr>
        <w:rFonts w:hint="default"/>
      </w:rPr>
    </w:lvl>
    <w:lvl w:ilvl="1" w:tplc="04190019" w:tentative="1">
      <w:start w:val="1"/>
      <w:numFmt w:val="lowerLetter"/>
      <w:lvlText w:val="%2."/>
      <w:lvlJc w:val="left"/>
      <w:pPr>
        <w:ind w:left="9019" w:hanging="360"/>
      </w:pPr>
    </w:lvl>
    <w:lvl w:ilvl="2" w:tplc="0419001B" w:tentative="1">
      <w:start w:val="1"/>
      <w:numFmt w:val="lowerRoman"/>
      <w:lvlText w:val="%3."/>
      <w:lvlJc w:val="right"/>
      <w:pPr>
        <w:ind w:left="9739" w:hanging="180"/>
      </w:pPr>
    </w:lvl>
    <w:lvl w:ilvl="3" w:tplc="0419000F" w:tentative="1">
      <w:start w:val="1"/>
      <w:numFmt w:val="decimal"/>
      <w:lvlText w:val="%4."/>
      <w:lvlJc w:val="left"/>
      <w:pPr>
        <w:ind w:left="10459" w:hanging="360"/>
      </w:pPr>
    </w:lvl>
    <w:lvl w:ilvl="4" w:tplc="04190019" w:tentative="1">
      <w:start w:val="1"/>
      <w:numFmt w:val="lowerLetter"/>
      <w:lvlText w:val="%5."/>
      <w:lvlJc w:val="left"/>
      <w:pPr>
        <w:ind w:left="11179" w:hanging="360"/>
      </w:pPr>
    </w:lvl>
    <w:lvl w:ilvl="5" w:tplc="0419001B" w:tentative="1">
      <w:start w:val="1"/>
      <w:numFmt w:val="lowerRoman"/>
      <w:lvlText w:val="%6."/>
      <w:lvlJc w:val="right"/>
      <w:pPr>
        <w:ind w:left="11899" w:hanging="180"/>
      </w:pPr>
    </w:lvl>
    <w:lvl w:ilvl="6" w:tplc="0419000F" w:tentative="1">
      <w:start w:val="1"/>
      <w:numFmt w:val="decimal"/>
      <w:lvlText w:val="%7."/>
      <w:lvlJc w:val="left"/>
      <w:pPr>
        <w:ind w:left="12619" w:hanging="360"/>
      </w:pPr>
    </w:lvl>
    <w:lvl w:ilvl="7" w:tplc="04190019" w:tentative="1">
      <w:start w:val="1"/>
      <w:numFmt w:val="lowerLetter"/>
      <w:lvlText w:val="%8."/>
      <w:lvlJc w:val="left"/>
      <w:pPr>
        <w:ind w:left="13339" w:hanging="360"/>
      </w:pPr>
    </w:lvl>
    <w:lvl w:ilvl="8" w:tplc="0419001B" w:tentative="1">
      <w:start w:val="1"/>
      <w:numFmt w:val="lowerRoman"/>
      <w:lvlText w:val="%9."/>
      <w:lvlJc w:val="right"/>
      <w:pPr>
        <w:ind w:left="14059" w:hanging="180"/>
      </w:pPr>
    </w:lvl>
  </w:abstractNum>
  <w:abstractNum w:abstractNumId="5" w15:restartNumberingAfterBreak="0">
    <w:nsid w:val="35860355"/>
    <w:multiLevelType w:val="hybridMultilevel"/>
    <w:tmpl w:val="D2F23E0C"/>
    <w:lvl w:ilvl="0" w:tplc="ED208AD6">
      <w:start w:val="1"/>
      <w:numFmt w:val="decimal"/>
      <w:lvlText w:val="%1."/>
      <w:lvlJc w:val="left"/>
      <w:pPr>
        <w:ind w:left="2865" w:hanging="360"/>
      </w:pPr>
      <w:rPr>
        <w:rFonts w:cs="Times New Roman" w:hint="default"/>
      </w:rPr>
    </w:lvl>
    <w:lvl w:ilvl="1" w:tplc="04190019" w:tentative="1">
      <w:start w:val="1"/>
      <w:numFmt w:val="lowerLetter"/>
      <w:lvlText w:val="%2."/>
      <w:lvlJc w:val="left"/>
      <w:pPr>
        <w:ind w:left="3585" w:hanging="360"/>
      </w:pPr>
      <w:rPr>
        <w:rFonts w:cs="Times New Roman"/>
      </w:rPr>
    </w:lvl>
    <w:lvl w:ilvl="2" w:tplc="0419001B" w:tentative="1">
      <w:start w:val="1"/>
      <w:numFmt w:val="lowerRoman"/>
      <w:lvlText w:val="%3."/>
      <w:lvlJc w:val="right"/>
      <w:pPr>
        <w:ind w:left="4305" w:hanging="180"/>
      </w:pPr>
      <w:rPr>
        <w:rFonts w:cs="Times New Roman"/>
      </w:rPr>
    </w:lvl>
    <w:lvl w:ilvl="3" w:tplc="0419000F" w:tentative="1">
      <w:start w:val="1"/>
      <w:numFmt w:val="decimal"/>
      <w:lvlText w:val="%4."/>
      <w:lvlJc w:val="left"/>
      <w:pPr>
        <w:ind w:left="5025" w:hanging="360"/>
      </w:pPr>
      <w:rPr>
        <w:rFonts w:cs="Times New Roman"/>
      </w:rPr>
    </w:lvl>
    <w:lvl w:ilvl="4" w:tplc="04190019" w:tentative="1">
      <w:start w:val="1"/>
      <w:numFmt w:val="lowerLetter"/>
      <w:lvlText w:val="%5."/>
      <w:lvlJc w:val="left"/>
      <w:pPr>
        <w:ind w:left="5745" w:hanging="360"/>
      </w:pPr>
      <w:rPr>
        <w:rFonts w:cs="Times New Roman"/>
      </w:rPr>
    </w:lvl>
    <w:lvl w:ilvl="5" w:tplc="0419001B" w:tentative="1">
      <w:start w:val="1"/>
      <w:numFmt w:val="lowerRoman"/>
      <w:lvlText w:val="%6."/>
      <w:lvlJc w:val="right"/>
      <w:pPr>
        <w:ind w:left="6465" w:hanging="180"/>
      </w:pPr>
      <w:rPr>
        <w:rFonts w:cs="Times New Roman"/>
      </w:rPr>
    </w:lvl>
    <w:lvl w:ilvl="6" w:tplc="0419000F" w:tentative="1">
      <w:start w:val="1"/>
      <w:numFmt w:val="decimal"/>
      <w:lvlText w:val="%7."/>
      <w:lvlJc w:val="left"/>
      <w:pPr>
        <w:ind w:left="7185" w:hanging="360"/>
      </w:pPr>
      <w:rPr>
        <w:rFonts w:cs="Times New Roman"/>
      </w:rPr>
    </w:lvl>
    <w:lvl w:ilvl="7" w:tplc="04190019" w:tentative="1">
      <w:start w:val="1"/>
      <w:numFmt w:val="lowerLetter"/>
      <w:lvlText w:val="%8."/>
      <w:lvlJc w:val="left"/>
      <w:pPr>
        <w:ind w:left="7905" w:hanging="360"/>
      </w:pPr>
      <w:rPr>
        <w:rFonts w:cs="Times New Roman"/>
      </w:rPr>
    </w:lvl>
    <w:lvl w:ilvl="8" w:tplc="0419001B" w:tentative="1">
      <w:start w:val="1"/>
      <w:numFmt w:val="lowerRoman"/>
      <w:lvlText w:val="%9."/>
      <w:lvlJc w:val="right"/>
      <w:pPr>
        <w:ind w:left="8625" w:hanging="180"/>
      </w:pPr>
      <w:rPr>
        <w:rFonts w:cs="Times New Roman"/>
      </w:rPr>
    </w:lvl>
  </w:abstractNum>
  <w:abstractNum w:abstractNumId="6" w15:restartNumberingAfterBreak="0">
    <w:nsid w:val="42AC04D5"/>
    <w:multiLevelType w:val="hybridMultilevel"/>
    <w:tmpl w:val="2368B2C4"/>
    <w:lvl w:ilvl="0" w:tplc="1FAC5096">
      <w:start w:val="3"/>
      <w:numFmt w:val="decimal"/>
      <w:lvlText w:val="%1."/>
      <w:lvlJc w:val="left"/>
      <w:pPr>
        <w:ind w:left="3479" w:hanging="360"/>
      </w:pPr>
      <w:rPr>
        <w:rFonts w:hint="default"/>
        <w:color w:val="000000"/>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7" w15:restartNumberingAfterBreak="0">
    <w:nsid w:val="4DEB0865"/>
    <w:multiLevelType w:val="hybridMultilevel"/>
    <w:tmpl w:val="712E67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2E44D67"/>
    <w:multiLevelType w:val="multilevel"/>
    <w:tmpl w:val="F9DE590C"/>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C27A48"/>
    <w:multiLevelType w:val="hybridMultilevel"/>
    <w:tmpl w:val="FBBC1E88"/>
    <w:lvl w:ilvl="0" w:tplc="461293A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99278A2"/>
    <w:multiLevelType w:val="hybridMultilevel"/>
    <w:tmpl w:val="B052BE18"/>
    <w:lvl w:ilvl="0" w:tplc="585EA92A">
      <w:start w:val="1"/>
      <w:numFmt w:val="decimal"/>
      <w:pStyle w:val="2"/>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9557B0"/>
    <w:multiLevelType w:val="multilevel"/>
    <w:tmpl w:val="1D3AA0D4"/>
    <w:lvl w:ilvl="0">
      <w:start w:val="1"/>
      <w:numFmt w:val="russianLower"/>
      <w:lvlText w:val="%1)"/>
      <w:lvlJc w:val="left"/>
      <w:rPr>
        <w:rFonts w:hint="default"/>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B0375B"/>
    <w:multiLevelType w:val="hybridMultilevel"/>
    <w:tmpl w:val="5B403312"/>
    <w:lvl w:ilvl="0" w:tplc="3AE6F61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DE3544"/>
    <w:multiLevelType w:val="multilevel"/>
    <w:tmpl w:val="3B105C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935C49"/>
    <w:multiLevelType w:val="multilevel"/>
    <w:tmpl w:val="6AB05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4"/>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11"/>
  </w:num>
  <w:num w:numId="9">
    <w:abstractNumId w:val="8"/>
  </w:num>
  <w:num w:numId="10">
    <w:abstractNumId w:val="12"/>
  </w:num>
  <w:num w:numId="11">
    <w:abstractNumId w:val="6"/>
  </w:num>
  <w:num w:numId="12">
    <w:abstractNumId w:val="0"/>
  </w:num>
  <w:num w:numId="13">
    <w:abstractNumId w:val="10"/>
  </w:num>
  <w:num w:numId="14">
    <w:abstractNumId w:val="10"/>
  </w:num>
  <w:num w:numId="15">
    <w:abstractNumId w:val="10"/>
  </w:num>
  <w:num w:numId="16">
    <w:abstractNumId w:val="10"/>
  </w:num>
  <w:num w:numId="17">
    <w:abstractNumId w:val="2"/>
  </w:num>
  <w:num w:numId="18">
    <w:abstractNumId w:val="3"/>
  </w:num>
  <w:num w:numId="19">
    <w:abstractNumId w:val="13"/>
  </w:num>
  <w:num w:numId="20">
    <w:abstractNumId w:val="10"/>
  </w:num>
  <w:num w:numId="21">
    <w:abstractNumId w:val="10"/>
  </w:num>
  <w:num w:numId="22">
    <w:abstractNumId w:val="10"/>
  </w:num>
  <w:num w:numId="23">
    <w:abstractNumId w:val="10"/>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F1F"/>
    <w:rsid w:val="0000320E"/>
    <w:rsid w:val="000124B7"/>
    <w:rsid w:val="00013269"/>
    <w:rsid w:val="0001619C"/>
    <w:rsid w:val="00027146"/>
    <w:rsid w:val="0003245A"/>
    <w:rsid w:val="00036C5A"/>
    <w:rsid w:val="000557D8"/>
    <w:rsid w:val="00063321"/>
    <w:rsid w:val="0006342A"/>
    <w:rsid w:val="00070A8A"/>
    <w:rsid w:val="00070E9F"/>
    <w:rsid w:val="00071BFB"/>
    <w:rsid w:val="00075A3E"/>
    <w:rsid w:val="00081B84"/>
    <w:rsid w:val="000836E0"/>
    <w:rsid w:val="00090D86"/>
    <w:rsid w:val="000A62EB"/>
    <w:rsid w:val="000B20E8"/>
    <w:rsid w:val="000B4D2D"/>
    <w:rsid w:val="000C001B"/>
    <w:rsid w:val="000C2718"/>
    <w:rsid w:val="000E5A5B"/>
    <w:rsid w:val="00110DFC"/>
    <w:rsid w:val="0011299D"/>
    <w:rsid w:val="00113213"/>
    <w:rsid w:val="00124F36"/>
    <w:rsid w:val="001419FA"/>
    <w:rsid w:val="001437A0"/>
    <w:rsid w:val="001472D3"/>
    <w:rsid w:val="00153FCD"/>
    <w:rsid w:val="0018117F"/>
    <w:rsid w:val="0018405D"/>
    <w:rsid w:val="001968F2"/>
    <w:rsid w:val="001B18E6"/>
    <w:rsid w:val="001B271B"/>
    <w:rsid w:val="001C517A"/>
    <w:rsid w:val="001C67E5"/>
    <w:rsid w:val="001C7F1F"/>
    <w:rsid w:val="001D3913"/>
    <w:rsid w:val="001E1C47"/>
    <w:rsid w:val="001E306D"/>
    <w:rsid w:val="001F169F"/>
    <w:rsid w:val="001F2E23"/>
    <w:rsid w:val="002013BC"/>
    <w:rsid w:val="00210672"/>
    <w:rsid w:val="002116A7"/>
    <w:rsid w:val="00227829"/>
    <w:rsid w:val="00230380"/>
    <w:rsid w:val="00233121"/>
    <w:rsid w:val="00244098"/>
    <w:rsid w:val="00251ED6"/>
    <w:rsid w:val="00267A7B"/>
    <w:rsid w:val="00280172"/>
    <w:rsid w:val="00287869"/>
    <w:rsid w:val="00296A9B"/>
    <w:rsid w:val="00297600"/>
    <w:rsid w:val="002A1B8C"/>
    <w:rsid w:val="002B25BD"/>
    <w:rsid w:val="002B2B6A"/>
    <w:rsid w:val="002B37F9"/>
    <w:rsid w:val="002C4A17"/>
    <w:rsid w:val="002D4B6B"/>
    <w:rsid w:val="002F358C"/>
    <w:rsid w:val="002F55B2"/>
    <w:rsid w:val="002F76D8"/>
    <w:rsid w:val="00301043"/>
    <w:rsid w:val="00301936"/>
    <w:rsid w:val="00305CD2"/>
    <w:rsid w:val="00313D7A"/>
    <w:rsid w:val="00317E38"/>
    <w:rsid w:val="00325384"/>
    <w:rsid w:val="00330A96"/>
    <w:rsid w:val="0034555A"/>
    <w:rsid w:val="00346B8C"/>
    <w:rsid w:val="003501A0"/>
    <w:rsid w:val="003525FC"/>
    <w:rsid w:val="0036524D"/>
    <w:rsid w:val="00376AA0"/>
    <w:rsid w:val="00386360"/>
    <w:rsid w:val="00395E36"/>
    <w:rsid w:val="00396569"/>
    <w:rsid w:val="003B1CBA"/>
    <w:rsid w:val="003B5398"/>
    <w:rsid w:val="003C4B58"/>
    <w:rsid w:val="003D0C38"/>
    <w:rsid w:val="003D5A80"/>
    <w:rsid w:val="003E1B41"/>
    <w:rsid w:val="003F00C8"/>
    <w:rsid w:val="00406C32"/>
    <w:rsid w:val="004110A7"/>
    <w:rsid w:val="00414900"/>
    <w:rsid w:val="00414F41"/>
    <w:rsid w:val="00435400"/>
    <w:rsid w:val="0044033E"/>
    <w:rsid w:val="0044450B"/>
    <w:rsid w:val="004447A0"/>
    <w:rsid w:val="004537D4"/>
    <w:rsid w:val="00461B3E"/>
    <w:rsid w:val="00473D19"/>
    <w:rsid w:val="00474800"/>
    <w:rsid w:val="00483743"/>
    <w:rsid w:val="0048471C"/>
    <w:rsid w:val="00491D2D"/>
    <w:rsid w:val="0049453C"/>
    <w:rsid w:val="00496DE9"/>
    <w:rsid w:val="004A73B2"/>
    <w:rsid w:val="004B141B"/>
    <w:rsid w:val="004B2036"/>
    <w:rsid w:val="004C01F8"/>
    <w:rsid w:val="004C2F3E"/>
    <w:rsid w:val="004D29C7"/>
    <w:rsid w:val="004D4F43"/>
    <w:rsid w:val="004E74E6"/>
    <w:rsid w:val="004E7C55"/>
    <w:rsid w:val="00502945"/>
    <w:rsid w:val="0050381C"/>
    <w:rsid w:val="00507DDD"/>
    <w:rsid w:val="00520B28"/>
    <w:rsid w:val="0053125C"/>
    <w:rsid w:val="00540C0F"/>
    <w:rsid w:val="00551E3A"/>
    <w:rsid w:val="005609B2"/>
    <w:rsid w:val="00563944"/>
    <w:rsid w:val="0057787B"/>
    <w:rsid w:val="00583BC5"/>
    <w:rsid w:val="00586279"/>
    <w:rsid w:val="00594AE8"/>
    <w:rsid w:val="005973EA"/>
    <w:rsid w:val="005A33F6"/>
    <w:rsid w:val="005A49FD"/>
    <w:rsid w:val="005B67A8"/>
    <w:rsid w:val="005C3A98"/>
    <w:rsid w:val="005C6B20"/>
    <w:rsid w:val="005D2705"/>
    <w:rsid w:val="005E43BC"/>
    <w:rsid w:val="005F0141"/>
    <w:rsid w:val="005F4CDD"/>
    <w:rsid w:val="005F53A1"/>
    <w:rsid w:val="0060057C"/>
    <w:rsid w:val="006110C3"/>
    <w:rsid w:val="006166EC"/>
    <w:rsid w:val="00620F3F"/>
    <w:rsid w:val="006367AD"/>
    <w:rsid w:val="00640184"/>
    <w:rsid w:val="006740CE"/>
    <w:rsid w:val="006761A5"/>
    <w:rsid w:val="00686C1F"/>
    <w:rsid w:val="00693579"/>
    <w:rsid w:val="00693D12"/>
    <w:rsid w:val="006960EA"/>
    <w:rsid w:val="006B3309"/>
    <w:rsid w:val="006C027C"/>
    <w:rsid w:val="006C2B71"/>
    <w:rsid w:val="006C2CBE"/>
    <w:rsid w:val="006C7DB1"/>
    <w:rsid w:val="006D330B"/>
    <w:rsid w:val="006D6D31"/>
    <w:rsid w:val="006D7378"/>
    <w:rsid w:val="006E307A"/>
    <w:rsid w:val="006F2905"/>
    <w:rsid w:val="0070266A"/>
    <w:rsid w:val="00706D5A"/>
    <w:rsid w:val="00710AE0"/>
    <w:rsid w:val="007128FD"/>
    <w:rsid w:val="00712EE3"/>
    <w:rsid w:val="00713708"/>
    <w:rsid w:val="0071567F"/>
    <w:rsid w:val="00720169"/>
    <w:rsid w:val="00721B21"/>
    <w:rsid w:val="00722478"/>
    <w:rsid w:val="00722D1B"/>
    <w:rsid w:val="0073112B"/>
    <w:rsid w:val="00736B54"/>
    <w:rsid w:val="00746425"/>
    <w:rsid w:val="00753C04"/>
    <w:rsid w:val="007554DA"/>
    <w:rsid w:val="0075559C"/>
    <w:rsid w:val="007623F3"/>
    <w:rsid w:val="0076683F"/>
    <w:rsid w:val="007871B4"/>
    <w:rsid w:val="0078722D"/>
    <w:rsid w:val="007A5CC5"/>
    <w:rsid w:val="007B1972"/>
    <w:rsid w:val="007B5271"/>
    <w:rsid w:val="007D4D9C"/>
    <w:rsid w:val="007D503B"/>
    <w:rsid w:val="007D5E91"/>
    <w:rsid w:val="007D7FD0"/>
    <w:rsid w:val="007E40BC"/>
    <w:rsid w:val="007E5181"/>
    <w:rsid w:val="007F74D8"/>
    <w:rsid w:val="00814AF9"/>
    <w:rsid w:val="00817B48"/>
    <w:rsid w:val="00817B5C"/>
    <w:rsid w:val="008304A9"/>
    <w:rsid w:val="00836069"/>
    <w:rsid w:val="00843F5A"/>
    <w:rsid w:val="00845779"/>
    <w:rsid w:val="0085150B"/>
    <w:rsid w:val="00855BC4"/>
    <w:rsid w:val="008629BB"/>
    <w:rsid w:val="0087299D"/>
    <w:rsid w:val="00874394"/>
    <w:rsid w:val="00880454"/>
    <w:rsid w:val="008956B3"/>
    <w:rsid w:val="008A33D9"/>
    <w:rsid w:val="008A3573"/>
    <w:rsid w:val="008B1328"/>
    <w:rsid w:val="008B2162"/>
    <w:rsid w:val="008C0224"/>
    <w:rsid w:val="008C53AD"/>
    <w:rsid w:val="008E0877"/>
    <w:rsid w:val="008F6980"/>
    <w:rsid w:val="0090155A"/>
    <w:rsid w:val="00902E41"/>
    <w:rsid w:val="00904F08"/>
    <w:rsid w:val="00916AD8"/>
    <w:rsid w:val="009171D3"/>
    <w:rsid w:val="009173DA"/>
    <w:rsid w:val="0092219A"/>
    <w:rsid w:val="00924F21"/>
    <w:rsid w:val="00931650"/>
    <w:rsid w:val="0093333E"/>
    <w:rsid w:val="0093599D"/>
    <w:rsid w:val="00964A3E"/>
    <w:rsid w:val="00971E10"/>
    <w:rsid w:val="00983245"/>
    <w:rsid w:val="00992A91"/>
    <w:rsid w:val="00995A77"/>
    <w:rsid w:val="009A0D40"/>
    <w:rsid w:val="009A1929"/>
    <w:rsid w:val="009A7FC2"/>
    <w:rsid w:val="009B289F"/>
    <w:rsid w:val="009B47BE"/>
    <w:rsid w:val="009B4B8B"/>
    <w:rsid w:val="009B6302"/>
    <w:rsid w:val="009C1AB8"/>
    <w:rsid w:val="009C1D7B"/>
    <w:rsid w:val="009C602F"/>
    <w:rsid w:val="009D14F2"/>
    <w:rsid w:val="009D3DB4"/>
    <w:rsid w:val="009D5EE6"/>
    <w:rsid w:val="009E65CA"/>
    <w:rsid w:val="009F158E"/>
    <w:rsid w:val="00A0013A"/>
    <w:rsid w:val="00A11DE6"/>
    <w:rsid w:val="00A14C6F"/>
    <w:rsid w:val="00A166EB"/>
    <w:rsid w:val="00A16DD0"/>
    <w:rsid w:val="00A330AE"/>
    <w:rsid w:val="00A34421"/>
    <w:rsid w:val="00A34659"/>
    <w:rsid w:val="00A43D62"/>
    <w:rsid w:val="00A468D5"/>
    <w:rsid w:val="00A55E53"/>
    <w:rsid w:val="00A608C6"/>
    <w:rsid w:val="00A613CC"/>
    <w:rsid w:val="00A7046E"/>
    <w:rsid w:val="00A73105"/>
    <w:rsid w:val="00A93695"/>
    <w:rsid w:val="00A96303"/>
    <w:rsid w:val="00A97073"/>
    <w:rsid w:val="00AA41A7"/>
    <w:rsid w:val="00AB6F79"/>
    <w:rsid w:val="00AC6A27"/>
    <w:rsid w:val="00AC71FF"/>
    <w:rsid w:val="00AD5D81"/>
    <w:rsid w:val="00AE5370"/>
    <w:rsid w:val="00AF3E6F"/>
    <w:rsid w:val="00B04AA4"/>
    <w:rsid w:val="00B1277E"/>
    <w:rsid w:val="00B24BE1"/>
    <w:rsid w:val="00B27075"/>
    <w:rsid w:val="00B318D0"/>
    <w:rsid w:val="00B44F1C"/>
    <w:rsid w:val="00B51AED"/>
    <w:rsid w:val="00B51B90"/>
    <w:rsid w:val="00B56A14"/>
    <w:rsid w:val="00B649C7"/>
    <w:rsid w:val="00B6609B"/>
    <w:rsid w:val="00B743F8"/>
    <w:rsid w:val="00B80257"/>
    <w:rsid w:val="00B96864"/>
    <w:rsid w:val="00B96A38"/>
    <w:rsid w:val="00BA156F"/>
    <w:rsid w:val="00BE7629"/>
    <w:rsid w:val="00BF1F07"/>
    <w:rsid w:val="00C131EC"/>
    <w:rsid w:val="00C155A7"/>
    <w:rsid w:val="00C5000B"/>
    <w:rsid w:val="00C51BC0"/>
    <w:rsid w:val="00C559B8"/>
    <w:rsid w:val="00C55D76"/>
    <w:rsid w:val="00C57700"/>
    <w:rsid w:val="00C66A66"/>
    <w:rsid w:val="00C7353E"/>
    <w:rsid w:val="00C775C0"/>
    <w:rsid w:val="00C808A2"/>
    <w:rsid w:val="00C861BB"/>
    <w:rsid w:val="00C934A2"/>
    <w:rsid w:val="00C95F21"/>
    <w:rsid w:val="00CA3E8F"/>
    <w:rsid w:val="00CA4AE7"/>
    <w:rsid w:val="00CA7F56"/>
    <w:rsid w:val="00CB6A3B"/>
    <w:rsid w:val="00CC01ED"/>
    <w:rsid w:val="00CD1405"/>
    <w:rsid w:val="00CD408F"/>
    <w:rsid w:val="00CF277D"/>
    <w:rsid w:val="00CF49EA"/>
    <w:rsid w:val="00D005D3"/>
    <w:rsid w:val="00D02669"/>
    <w:rsid w:val="00D02D02"/>
    <w:rsid w:val="00D02D57"/>
    <w:rsid w:val="00D15136"/>
    <w:rsid w:val="00D25B86"/>
    <w:rsid w:val="00D27707"/>
    <w:rsid w:val="00D3693E"/>
    <w:rsid w:val="00D45C9B"/>
    <w:rsid w:val="00D4774C"/>
    <w:rsid w:val="00D540F6"/>
    <w:rsid w:val="00D62480"/>
    <w:rsid w:val="00D65562"/>
    <w:rsid w:val="00D71685"/>
    <w:rsid w:val="00DA3CBE"/>
    <w:rsid w:val="00DB11EB"/>
    <w:rsid w:val="00DB6DA4"/>
    <w:rsid w:val="00DC6EE5"/>
    <w:rsid w:val="00DC76EA"/>
    <w:rsid w:val="00DE406A"/>
    <w:rsid w:val="00DF28F5"/>
    <w:rsid w:val="00DF37A2"/>
    <w:rsid w:val="00E0467B"/>
    <w:rsid w:val="00E06DE3"/>
    <w:rsid w:val="00E07164"/>
    <w:rsid w:val="00E242DA"/>
    <w:rsid w:val="00E33DEB"/>
    <w:rsid w:val="00E34848"/>
    <w:rsid w:val="00E5193E"/>
    <w:rsid w:val="00E6041D"/>
    <w:rsid w:val="00E70FC5"/>
    <w:rsid w:val="00E76D41"/>
    <w:rsid w:val="00E77353"/>
    <w:rsid w:val="00E846D8"/>
    <w:rsid w:val="00E90565"/>
    <w:rsid w:val="00E979C7"/>
    <w:rsid w:val="00EB09A9"/>
    <w:rsid w:val="00EB290B"/>
    <w:rsid w:val="00EB7C74"/>
    <w:rsid w:val="00EC335A"/>
    <w:rsid w:val="00ED440C"/>
    <w:rsid w:val="00ED6D88"/>
    <w:rsid w:val="00EE569D"/>
    <w:rsid w:val="00EE6AC5"/>
    <w:rsid w:val="00EF1F39"/>
    <w:rsid w:val="00F12CCC"/>
    <w:rsid w:val="00F13A4F"/>
    <w:rsid w:val="00F13ED8"/>
    <w:rsid w:val="00F163E1"/>
    <w:rsid w:val="00F26CF9"/>
    <w:rsid w:val="00F3535F"/>
    <w:rsid w:val="00F36D25"/>
    <w:rsid w:val="00F373A3"/>
    <w:rsid w:val="00F40299"/>
    <w:rsid w:val="00F44621"/>
    <w:rsid w:val="00F5034F"/>
    <w:rsid w:val="00F55BE9"/>
    <w:rsid w:val="00F647D7"/>
    <w:rsid w:val="00F75E57"/>
    <w:rsid w:val="00F76489"/>
    <w:rsid w:val="00F8109B"/>
    <w:rsid w:val="00F90AA5"/>
    <w:rsid w:val="00F929D0"/>
    <w:rsid w:val="00F93E57"/>
    <w:rsid w:val="00FA2B26"/>
    <w:rsid w:val="00FD2142"/>
    <w:rsid w:val="00FD5F79"/>
    <w:rsid w:val="00FE5891"/>
    <w:rsid w:val="00FE6213"/>
    <w:rsid w:val="00FF09EC"/>
    <w:rsid w:val="00FF4EBE"/>
    <w:rsid w:val="00FF5F28"/>
    <w:rsid w:val="00FF7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902028B"/>
  <w15:docId w15:val="{842790C1-2140-4C2D-93AB-EC5ADF81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B20"/>
    <w:pPr>
      <w:spacing w:after="200" w:line="276" w:lineRule="auto"/>
    </w:pPr>
    <w:rPr>
      <w:sz w:val="22"/>
      <w:szCs w:val="22"/>
    </w:rPr>
  </w:style>
  <w:style w:type="paragraph" w:styleId="1">
    <w:name w:val="heading 1"/>
    <w:basedOn w:val="a0"/>
    <w:next w:val="a"/>
    <w:link w:val="10"/>
    <w:qFormat/>
    <w:locked/>
    <w:rsid w:val="00346B8C"/>
    <w:pPr>
      <w:spacing w:after="0" w:line="240" w:lineRule="auto"/>
      <w:ind w:left="2865"/>
      <w:jc w:val="both"/>
      <w:outlineLvl w:val="0"/>
    </w:pPr>
    <w:rPr>
      <w:rFonts w:ascii="Times New Roman" w:hAnsi="Times New Roman"/>
      <w:b/>
      <w:sz w:val="24"/>
      <w:szCs w:val="24"/>
    </w:rPr>
  </w:style>
  <w:style w:type="paragraph" w:styleId="2">
    <w:name w:val="heading 2"/>
    <w:basedOn w:val="a0"/>
    <w:next w:val="a"/>
    <w:link w:val="20"/>
    <w:unhideWhenUsed/>
    <w:qFormat/>
    <w:locked/>
    <w:rsid w:val="00346B8C"/>
    <w:pPr>
      <w:numPr>
        <w:numId w:val="6"/>
      </w:numPr>
      <w:spacing w:after="240" w:line="240" w:lineRule="auto"/>
      <w:jc w:val="center"/>
      <w:outlineLvl w:val="1"/>
    </w:pPr>
    <w:rPr>
      <w:rFonts w:ascii="Times New Roman" w:hAnsi="Times New Roman"/>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1C7F1F"/>
    <w:pPr>
      <w:ind w:left="720"/>
      <w:contextualSpacing/>
    </w:pPr>
  </w:style>
  <w:style w:type="paragraph" w:styleId="a4">
    <w:name w:val="header"/>
    <w:basedOn w:val="a"/>
    <w:link w:val="a5"/>
    <w:rsid w:val="001C7F1F"/>
    <w:pPr>
      <w:tabs>
        <w:tab w:val="center" w:pos="4677"/>
        <w:tab w:val="right" w:pos="9355"/>
      </w:tabs>
      <w:spacing w:after="0" w:line="240" w:lineRule="auto"/>
    </w:pPr>
  </w:style>
  <w:style w:type="character" w:customStyle="1" w:styleId="a5">
    <w:name w:val="Верхний колонтитул Знак"/>
    <w:basedOn w:val="a1"/>
    <w:link w:val="a4"/>
    <w:locked/>
    <w:rsid w:val="001C7F1F"/>
    <w:rPr>
      <w:rFonts w:cs="Times New Roman"/>
    </w:rPr>
  </w:style>
  <w:style w:type="paragraph" w:styleId="a6">
    <w:name w:val="footer"/>
    <w:basedOn w:val="a"/>
    <w:link w:val="a7"/>
    <w:uiPriority w:val="99"/>
    <w:rsid w:val="001C7F1F"/>
    <w:pPr>
      <w:tabs>
        <w:tab w:val="center" w:pos="4677"/>
        <w:tab w:val="right" w:pos="9355"/>
      </w:tabs>
      <w:spacing w:after="0" w:line="240" w:lineRule="auto"/>
    </w:pPr>
  </w:style>
  <w:style w:type="character" w:customStyle="1" w:styleId="a7">
    <w:name w:val="Нижний колонтитул Знак"/>
    <w:basedOn w:val="a1"/>
    <w:link w:val="a6"/>
    <w:uiPriority w:val="99"/>
    <w:locked/>
    <w:rsid w:val="001C7F1F"/>
    <w:rPr>
      <w:rFonts w:cs="Times New Roman"/>
    </w:rPr>
  </w:style>
  <w:style w:type="paragraph" w:styleId="a8">
    <w:name w:val="Balloon Text"/>
    <w:basedOn w:val="a"/>
    <w:link w:val="a9"/>
    <w:uiPriority w:val="99"/>
    <w:semiHidden/>
    <w:rsid w:val="001C7F1F"/>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locked/>
    <w:rsid w:val="001C7F1F"/>
    <w:rPr>
      <w:rFonts w:ascii="Tahoma" w:hAnsi="Tahoma" w:cs="Tahoma"/>
      <w:sz w:val="16"/>
      <w:szCs w:val="16"/>
    </w:rPr>
  </w:style>
  <w:style w:type="character" w:customStyle="1" w:styleId="8">
    <w:name w:val="Основной текст (8)"/>
    <w:basedOn w:val="a1"/>
    <w:uiPriority w:val="99"/>
    <w:rsid w:val="008C53AD"/>
    <w:rPr>
      <w:rFonts w:cs="Times New Roman"/>
      <w:spacing w:val="11"/>
      <w:sz w:val="23"/>
      <w:szCs w:val="23"/>
      <w:shd w:val="clear" w:color="auto" w:fill="FFFFFF"/>
    </w:rPr>
  </w:style>
  <w:style w:type="character" w:customStyle="1" w:styleId="83">
    <w:name w:val="Основной текст (8)3"/>
    <w:basedOn w:val="a1"/>
    <w:uiPriority w:val="99"/>
    <w:rsid w:val="008C53AD"/>
    <w:rPr>
      <w:rFonts w:cs="Times New Roman"/>
      <w:spacing w:val="11"/>
      <w:sz w:val="23"/>
      <w:szCs w:val="23"/>
      <w:shd w:val="clear" w:color="auto" w:fill="FFFFFF"/>
    </w:rPr>
  </w:style>
  <w:style w:type="paragraph" w:styleId="aa">
    <w:name w:val="No Spacing"/>
    <w:uiPriority w:val="99"/>
    <w:qFormat/>
    <w:rsid w:val="008C53AD"/>
    <w:rPr>
      <w:sz w:val="22"/>
      <w:szCs w:val="22"/>
    </w:rPr>
  </w:style>
  <w:style w:type="paragraph" w:styleId="ab">
    <w:name w:val="Normal (Web)"/>
    <w:basedOn w:val="a"/>
    <w:uiPriority w:val="99"/>
    <w:rsid w:val="00ED6D88"/>
    <w:pPr>
      <w:spacing w:before="100" w:beforeAutospacing="1" w:after="100" w:afterAutospacing="1" w:line="240" w:lineRule="auto"/>
    </w:pPr>
    <w:rPr>
      <w:rFonts w:ascii="Times New Roman" w:hAnsi="Times New Roman"/>
      <w:sz w:val="24"/>
      <w:szCs w:val="24"/>
    </w:rPr>
  </w:style>
  <w:style w:type="character" w:customStyle="1" w:styleId="BodyTextChar">
    <w:name w:val="Body Text Char"/>
    <w:uiPriority w:val="99"/>
    <w:locked/>
    <w:rsid w:val="00ED6D88"/>
    <w:rPr>
      <w:rFonts w:cs="Times New Roman"/>
      <w:spacing w:val="11"/>
      <w:sz w:val="23"/>
      <w:szCs w:val="23"/>
      <w:shd w:val="clear" w:color="auto" w:fill="FFFFFF"/>
    </w:rPr>
  </w:style>
  <w:style w:type="paragraph" w:styleId="ac">
    <w:name w:val="Body Text"/>
    <w:basedOn w:val="a"/>
    <w:link w:val="ad"/>
    <w:uiPriority w:val="99"/>
    <w:rsid w:val="00ED6D88"/>
    <w:pPr>
      <w:widowControl w:val="0"/>
      <w:shd w:val="clear" w:color="auto" w:fill="FFFFFF"/>
      <w:spacing w:after="480" w:line="240" w:lineRule="atLeast"/>
      <w:ind w:hanging="2900"/>
    </w:pPr>
    <w:rPr>
      <w:spacing w:val="11"/>
      <w:sz w:val="23"/>
      <w:szCs w:val="23"/>
    </w:rPr>
  </w:style>
  <w:style w:type="character" w:customStyle="1" w:styleId="ad">
    <w:name w:val="Основной текст Знак"/>
    <w:basedOn w:val="a1"/>
    <w:link w:val="ac"/>
    <w:uiPriority w:val="99"/>
    <w:semiHidden/>
    <w:locked/>
    <w:rsid w:val="00ED6D88"/>
    <w:rPr>
      <w:rFonts w:cs="Times New Roman"/>
      <w:sz w:val="22"/>
      <w:szCs w:val="22"/>
    </w:rPr>
  </w:style>
  <w:style w:type="character" w:customStyle="1" w:styleId="BodyTextChar1">
    <w:name w:val="Body Text Char1"/>
    <w:basedOn w:val="a1"/>
    <w:uiPriority w:val="99"/>
    <w:semiHidden/>
    <w:rsid w:val="000C0F4B"/>
  </w:style>
  <w:style w:type="table" w:styleId="ae">
    <w:name w:val="Table Grid"/>
    <w:basedOn w:val="a2"/>
    <w:locked/>
    <w:rsid w:val="005F01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
    <w:name w:val="Адресат"/>
    <w:basedOn w:val="a"/>
    <w:link w:val="af0"/>
    <w:qFormat/>
    <w:rsid w:val="00D540F6"/>
    <w:pPr>
      <w:spacing w:after="0" w:line="240" w:lineRule="auto"/>
    </w:pPr>
    <w:rPr>
      <w:rFonts w:ascii="Times New Roman" w:hAnsi="Times New Roman"/>
      <w:b/>
      <w:sz w:val="24"/>
      <w:szCs w:val="24"/>
      <w:lang w:val="en-US"/>
    </w:rPr>
  </w:style>
  <w:style w:type="character" w:customStyle="1" w:styleId="af0">
    <w:name w:val="Адресат Знак"/>
    <w:basedOn w:val="a1"/>
    <w:link w:val="af"/>
    <w:rsid w:val="00D540F6"/>
    <w:rPr>
      <w:rFonts w:ascii="Times New Roman" w:hAnsi="Times New Roman"/>
      <w:b/>
      <w:sz w:val="24"/>
      <w:szCs w:val="24"/>
      <w:lang w:val="en-US"/>
    </w:rPr>
  </w:style>
  <w:style w:type="character" w:customStyle="1" w:styleId="af1">
    <w:name w:val="Текст сноски Знак"/>
    <w:basedOn w:val="a1"/>
    <w:link w:val="af2"/>
    <w:semiHidden/>
    <w:rsid w:val="00D62480"/>
    <w:rPr>
      <w:rFonts w:ascii="Times New Roman" w:hAnsi="Times New Roman"/>
    </w:rPr>
  </w:style>
  <w:style w:type="paragraph" w:styleId="af2">
    <w:name w:val="footnote text"/>
    <w:basedOn w:val="a"/>
    <w:link w:val="af1"/>
    <w:semiHidden/>
    <w:unhideWhenUsed/>
    <w:rsid w:val="00D62480"/>
    <w:pPr>
      <w:spacing w:after="0" w:line="240" w:lineRule="auto"/>
    </w:pPr>
    <w:rPr>
      <w:rFonts w:ascii="Times New Roman" w:hAnsi="Times New Roman"/>
      <w:sz w:val="20"/>
      <w:szCs w:val="20"/>
    </w:rPr>
  </w:style>
  <w:style w:type="character" w:customStyle="1" w:styleId="11">
    <w:name w:val="Текст сноски Знак1"/>
    <w:basedOn w:val="a1"/>
    <w:uiPriority w:val="99"/>
    <w:semiHidden/>
    <w:rsid w:val="00D62480"/>
  </w:style>
  <w:style w:type="paragraph" w:customStyle="1" w:styleId="ConsPlusNormal">
    <w:name w:val="ConsPlusNormal"/>
    <w:rsid w:val="00D62480"/>
    <w:pPr>
      <w:widowControl w:val="0"/>
      <w:autoSpaceDE w:val="0"/>
      <w:autoSpaceDN w:val="0"/>
      <w:adjustRightInd w:val="0"/>
      <w:ind w:firstLine="720"/>
    </w:pPr>
    <w:rPr>
      <w:rFonts w:ascii="Arial" w:hAnsi="Arial" w:cs="Arial"/>
    </w:rPr>
  </w:style>
  <w:style w:type="paragraph" w:customStyle="1" w:styleId="ConsPlusNonformat">
    <w:name w:val="ConsPlusNonformat"/>
    <w:rsid w:val="00D62480"/>
    <w:pPr>
      <w:widowControl w:val="0"/>
      <w:autoSpaceDE w:val="0"/>
      <w:autoSpaceDN w:val="0"/>
      <w:adjustRightInd w:val="0"/>
    </w:pPr>
    <w:rPr>
      <w:rFonts w:ascii="Courier New" w:hAnsi="Courier New" w:cs="Courier New"/>
    </w:rPr>
  </w:style>
  <w:style w:type="paragraph" w:customStyle="1" w:styleId="ConsPlusTitle">
    <w:name w:val="ConsPlusTitle"/>
    <w:rsid w:val="00D62480"/>
    <w:pPr>
      <w:widowControl w:val="0"/>
      <w:autoSpaceDE w:val="0"/>
      <w:autoSpaceDN w:val="0"/>
      <w:adjustRightInd w:val="0"/>
    </w:pPr>
    <w:rPr>
      <w:rFonts w:ascii="Arial" w:hAnsi="Arial" w:cs="Arial"/>
      <w:b/>
      <w:bCs/>
    </w:rPr>
  </w:style>
  <w:style w:type="paragraph" w:customStyle="1" w:styleId="ConsPlusCell">
    <w:name w:val="ConsPlusCell"/>
    <w:rsid w:val="00D62480"/>
    <w:pPr>
      <w:widowControl w:val="0"/>
      <w:autoSpaceDE w:val="0"/>
      <w:autoSpaceDN w:val="0"/>
      <w:adjustRightInd w:val="0"/>
    </w:pPr>
    <w:rPr>
      <w:rFonts w:ascii="Arial" w:hAnsi="Arial" w:cs="Arial"/>
    </w:rPr>
  </w:style>
  <w:style w:type="paragraph" w:customStyle="1" w:styleId="ConsPlusDocList">
    <w:name w:val="ConsPlusDocList"/>
    <w:rsid w:val="00D62480"/>
    <w:pPr>
      <w:widowControl w:val="0"/>
      <w:autoSpaceDE w:val="0"/>
      <w:autoSpaceDN w:val="0"/>
      <w:adjustRightInd w:val="0"/>
    </w:pPr>
    <w:rPr>
      <w:rFonts w:ascii="Courier New" w:hAnsi="Courier New" w:cs="Courier New"/>
    </w:rPr>
  </w:style>
  <w:style w:type="character" w:customStyle="1" w:styleId="af3">
    <w:name w:val="Основной текст_"/>
    <w:basedOn w:val="a1"/>
    <w:link w:val="12"/>
    <w:rsid w:val="00D62480"/>
    <w:rPr>
      <w:rFonts w:ascii="Times New Roman" w:hAnsi="Times New Roman"/>
      <w:spacing w:val="-4"/>
      <w:sz w:val="21"/>
      <w:szCs w:val="21"/>
      <w:shd w:val="clear" w:color="auto" w:fill="FFFFFF"/>
    </w:rPr>
  </w:style>
  <w:style w:type="paragraph" w:customStyle="1" w:styleId="12">
    <w:name w:val="Основной текст1"/>
    <w:basedOn w:val="a"/>
    <w:link w:val="af3"/>
    <w:rsid w:val="00D62480"/>
    <w:pPr>
      <w:widowControl w:val="0"/>
      <w:shd w:val="clear" w:color="auto" w:fill="FFFFFF"/>
      <w:spacing w:after="0" w:line="245" w:lineRule="exact"/>
      <w:ind w:firstLine="640"/>
      <w:jc w:val="both"/>
    </w:pPr>
    <w:rPr>
      <w:rFonts w:ascii="Times New Roman" w:hAnsi="Times New Roman"/>
      <w:spacing w:val="-4"/>
      <w:sz w:val="21"/>
      <w:szCs w:val="21"/>
    </w:rPr>
  </w:style>
  <w:style w:type="character" w:customStyle="1" w:styleId="13">
    <w:name w:val="Заголовок №1_"/>
    <w:basedOn w:val="a1"/>
    <w:link w:val="14"/>
    <w:rsid w:val="00D62480"/>
    <w:rPr>
      <w:rFonts w:ascii="Times New Roman" w:hAnsi="Times New Roman"/>
      <w:b/>
      <w:bCs/>
      <w:spacing w:val="-4"/>
      <w:sz w:val="21"/>
      <w:szCs w:val="21"/>
      <w:shd w:val="clear" w:color="auto" w:fill="FFFFFF"/>
    </w:rPr>
  </w:style>
  <w:style w:type="paragraph" w:customStyle="1" w:styleId="14">
    <w:name w:val="Заголовок №1"/>
    <w:basedOn w:val="a"/>
    <w:link w:val="13"/>
    <w:rsid w:val="00D62480"/>
    <w:pPr>
      <w:widowControl w:val="0"/>
      <w:shd w:val="clear" w:color="auto" w:fill="FFFFFF"/>
      <w:spacing w:before="180" w:after="300" w:line="0" w:lineRule="atLeast"/>
      <w:outlineLvl w:val="0"/>
    </w:pPr>
    <w:rPr>
      <w:rFonts w:ascii="Times New Roman" w:hAnsi="Times New Roman"/>
      <w:b/>
      <w:bCs/>
      <w:spacing w:val="-4"/>
      <w:sz w:val="21"/>
      <w:szCs w:val="21"/>
    </w:rPr>
  </w:style>
  <w:style w:type="character" w:customStyle="1" w:styleId="15">
    <w:name w:val="Заголовок №1 + Не полужирный"/>
    <w:basedOn w:val="13"/>
    <w:rsid w:val="00D62480"/>
    <w:rPr>
      <w:rFonts w:ascii="Times New Roman" w:hAnsi="Times New Roman"/>
      <w:b/>
      <w:bCs/>
      <w:color w:val="000000"/>
      <w:spacing w:val="-4"/>
      <w:w w:val="100"/>
      <w:position w:val="0"/>
      <w:sz w:val="21"/>
      <w:szCs w:val="21"/>
      <w:shd w:val="clear" w:color="auto" w:fill="FFFFFF"/>
      <w:lang w:val="ru-RU"/>
    </w:rPr>
  </w:style>
  <w:style w:type="character" w:customStyle="1" w:styleId="21">
    <w:name w:val="Основной текст (2)_"/>
    <w:basedOn w:val="a1"/>
    <w:link w:val="22"/>
    <w:rsid w:val="00D62480"/>
    <w:rPr>
      <w:rFonts w:ascii="Times New Roman" w:hAnsi="Times New Roman"/>
      <w:spacing w:val="-4"/>
      <w:sz w:val="21"/>
      <w:szCs w:val="21"/>
      <w:shd w:val="clear" w:color="auto" w:fill="FFFFFF"/>
    </w:rPr>
  </w:style>
  <w:style w:type="paragraph" w:customStyle="1" w:styleId="22">
    <w:name w:val="Основной текст (2)"/>
    <w:basedOn w:val="a"/>
    <w:link w:val="21"/>
    <w:rsid w:val="00D62480"/>
    <w:pPr>
      <w:widowControl w:val="0"/>
      <w:shd w:val="clear" w:color="auto" w:fill="FFFFFF"/>
      <w:spacing w:after="0" w:line="245" w:lineRule="exact"/>
      <w:ind w:firstLine="640"/>
      <w:jc w:val="both"/>
    </w:pPr>
    <w:rPr>
      <w:rFonts w:ascii="Times New Roman" w:hAnsi="Times New Roman"/>
      <w:spacing w:val="-4"/>
      <w:sz w:val="21"/>
      <w:szCs w:val="21"/>
    </w:rPr>
  </w:style>
  <w:style w:type="character" w:customStyle="1" w:styleId="10">
    <w:name w:val="Заголовок 1 Знак"/>
    <w:basedOn w:val="a1"/>
    <w:link w:val="1"/>
    <w:rsid w:val="00346B8C"/>
    <w:rPr>
      <w:rFonts w:ascii="Times New Roman" w:hAnsi="Times New Roman"/>
      <w:b/>
      <w:sz w:val="24"/>
      <w:szCs w:val="24"/>
    </w:rPr>
  </w:style>
  <w:style w:type="paragraph" w:styleId="af4">
    <w:name w:val="TOC Heading"/>
    <w:basedOn w:val="1"/>
    <w:next w:val="a"/>
    <w:uiPriority w:val="39"/>
    <w:unhideWhenUsed/>
    <w:qFormat/>
    <w:rsid w:val="006D6D31"/>
    <w:pPr>
      <w:outlineLvl w:val="9"/>
    </w:pPr>
    <w:rPr>
      <w:lang w:eastAsia="en-US"/>
    </w:rPr>
  </w:style>
  <w:style w:type="paragraph" w:styleId="16">
    <w:name w:val="toc 1"/>
    <w:basedOn w:val="a"/>
    <w:next w:val="a"/>
    <w:autoRedefine/>
    <w:uiPriority w:val="39"/>
    <w:qFormat/>
    <w:locked/>
    <w:rsid w:val="006D6D31"/>
    <w:pPr>
      <w:spacing w:after="100"/>
    </w:pPr>
  </w:style>
  <w:style w:type="character" w:styleId="af5">
    <w:name w:val="Hyperlink"/>
    <w:basedOn w:val="a1"/>
    <w:uiPriority w:val="99"/>
    <w:unhideWhenUsed/>
    <w:rsid w:val="006D6D31"/>
    <w:rPr>
      <w:color w:val="0000FF" w:themeColor="hyperlink"/>
      <w:u w:val="single"/>
    </w:rPr>
  </w:style>
  <w:style w:type="paragraph" w:styleId="23">
    <w:name w:val="toc 2"/>
    <w:basedOn w:val="a"/>
    <w:next w:val="a"/>
    <w:autoRedefine/>
    <w:uiPriority w:val="39"/>
    <w:unhideWhenUsed/>
    <w:qFormat/>
    <w:locked/>
    <w:rsid w:val="007E40BC"/>
    <w:pPr>
      <w:tabs>
        <w:tab w:val="left" w:pos="284"/>
        <w:tab w:val="right" w:leader="dot" w:pos="9345"/>
      </w:tabs>
      <w:spacing w:after="100"/>
    </w:pPr>
    <w:rPr>
      <w:rFonts w:asciiTheme="minorHAnsi" w:eastAsiaTheme="minorEastAsia" w:hAnsiTheme="minorHAnsi" w:cstheme="minorBidi"/>
      <w:lang w:eastAsia="en-US"/>
    </w:rPr>
  </w:style>
  <w:style w:type="paragraph" w:styleId="3">
    <w:name w:val="toc 3"/>
    <w:basedOn w:val="a"/>
    <w:next w:val="a"/>
    <w:autoRedefine/>
    <w:uiPriority w:val="39"/>
    <w:unhideWhenUsed/>
    <w:qFormat/>
    <w:locked/>
    <w:rsid w:val="006D6D31"/>
    <w:pPr>
      <w:spacing w:after="100"/>
      <w:ind w:left="440"/>
    </w:pPr>
    <w:rPr>
      <w:rFonts w:asciiTheme="minorHAnsi" w:eastAsiaTheme="minorEastAsia" w:hAnsiTheme="minorHAnsi" w:cstheme="minorBidi"/>
      <w:lang w:eastAsia="en-US"/>
    </w:rPr>
  </w:style>
  <w:style w:type="character" w:customStyle="1" w:styleId="20">
    <w:name w:val="Заголовок 2 Знак"/>
    <w:basedOn w:val="a1"/>
    <w:link w:val="2"/>
    <w:rsid w:val="00346B8C"/>
    <w:rPr>
      <w:rFonts w:ascii="Times New Roman" w:hAnsi="Times New Roman"/>
      <w:b/>
      <w:sz w:val="24"/>
      <w:szCs w:val="24"/>
    </w:rPr>
  </w:style>
  <w:style w:type="character" w:styleId="af6">
    <w:name w:val="Placeholder Text"/>
    <w:basedOn w:val="a1"/>
    <w:uiPriority w:val="99"/>
    <w:semiHidden/>
    <w:rsid w:val="00F36D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1326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ganorm.ru/Data1/47/47184/index.htm" TargetMode="External"/><Relationship Id="rId18" Type="http://schemas.openxmlformats.org/officeDocument/2006/relationships/hyperlink" Target="https://meganorm.ru/Data1/47/47184/index.htm" TargetMode="External"/><Relationship Id="rId26" Type="http://schemas.openxmlformats.org/officeDocument/2006/relationships/hyperlink" Target="https://meganorm.ru/Data1/47/47184/index.htm" TargetMode="External"/><Relationship Id="rId39" Type="http://schemas.openxmlformats.org/officeDocument/2006/relationships/hyperlink" Target="https://meganorm.ru/Data1/47/47184/index.htm" TargetMode="External"/><Relationship Id="rId21" Type="http://schemas.openxmlformats.org/officeDocument/2006/relationships/hyperlink" Target="https://meganorm.ru/Data1/47/47184/index.htm" TargetMode="External"/><Relationship Id="rId34" Type="http://schemas.openxmlformats.org/officeDocument/2006/relationships/hyperlink" Target="https://meganorm.ru/Data1/47/47184/index.htm"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ganorm.ru/Data1/47/47184/index.htm" TargetMode="External"/><Relationship Id="rId29" Type="http://schemas.openxmlformats.org/officeDocument/2006/relationships/hyperlink" Target="https://meganorm.ru/Data1/47/47184/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ganorm.ru/Data1/47/47184/index.htm" TargetMode="External"/><Relationship Id="rId24" Type="http://schemas.openxmlformats.org/officeDocument/2006/relationships/hyperlink" Target="https://meganorm.ru/Data1/47/47184/index.htm" TargetMode="External"/><Relationship Id="rId32" Type="http://schemas.openxmlformats.org/officeDocument/2006/relationships/hyperlink" Target="https://meganorm.ru/Data1/47/47184/index.htm" TargetMode="External"/><Relationship Id="rId37" Type="http://schemas.openxmlformats.org/officeDocument/2006/relationships/hyperlink" Target="https://meganorm.ru/Data1/47/47184/index.htm" TargetMode="External"/><Relationship Id="rId40" Type="http://schemas.openxmlformats.org/officeDocument/2006/relationships/hyperlink" Target="https://meganorm.ru/Data1/47/47184/index.ht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ganorm.ru/Data1/47/47184/index.htm" TargetMode="External"/><Relationship Id="rId23" Type="http://schemas.openxmlformats.org/officeDocument/2006/relationships/hyperlink" Target="https://meganorm.ru/Data1/47/47184/index.htm" TargetMode="External"/><Relationship Id="rId28" Type="http://schemas.openxmlformats.org/officeDocument/2006/relationships/hyperlink" Target="https://meganorm.ru/Data1/47/47184/index.htm" TargetMode="External"/><Relationship Id="rId36" Type="http://schemas.openxmlformats.org/officeDocument/2006/relationships/hyperlink" Target="https://meganorm.ru/Data1/47/47184/index.htm" TargetMode="External"/><Relationship Id="rId10" Type="http://schemas.openxmlformats.org/officeDocument/2006/relationships/hyperlink" Target="https://meganorm.ru/Data1/47/47184/index.htm" TargetMode="External"/><Relationship Id="rId19" Type="http://schemas.openxmlformats.org/officeDocument/2006/relationships/hyperlink" Target="https://meganorm.ru/Data1/47/47184/index.htm" TargetMode="External"/><Relationship Id="rId31" Type="http://schemas.openxmlformats.org/officeDocument/2006/relationships/hyperlink" Target="https://meganorm.ru/Data1/47/47184/index.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ganorm.ru/Data1/47/47184/index.htm" TargetMode="External"/><Relationship Id="rId14" Type="http://schemas.openxmlformats.org/officeDocument/2006/relationships/hyperlink" Target="https://meganorm.ru/Data1/47/47184/index.htm" TargetMode="External"/><Relationship Id="rId22" Type="http://schemas.openxmlformats.org/officeDocument/2006/relationships/hyperlink" Target="https://meganorm.ru/Data1/47/47184/index.htm" TargetMode="External"/><Relationship Id="rId27" Type="http://schemas.openxmlformats.org/officeDocument/2006/relationships/hyperlink" Target="https://meganorm.ru/Data1/47/47184/index.htm" TargetMode="External"/><Relationship Id="rId30" Type="http://schemas.openxmlformats.org/officeDocument/2006/relationships/hyperlink" Target="https://meganorm.ru/Data1/47/47184/index.htm" TargetMode="External"/><Relationship Id="rId35" Type="http://schemas.openxmlformats.org/officeDocument/2006/relationships/hyperlink" Target="https://meganorm.ru/Data1/47/47184/index.htm" TargetMode="External"/><Relationship Id="rId43" Type="http://schemas.openxmlformats.org/officeDocument/2006/relationships/footer" Target="footer1.xml"/><Relationship Id="rId8" Type="http://schemas.openxmlformats.org/officeDocument/2006/relationships/hyperlink" Target="https://meganorm.ru/Data1/47/47184/index.htm" TargetMode="External"/><Relationship Id="rId3" Type="http://schemas.openxmlformats.org/officeDocument/2006/relationships/styles" Target="styles.xml"/><Relationship Id="rId12" Type="http://schemas.openxmlformats.org/officeDocument/2006/relationships/hyperlink" Target="https://meganorm.ru/Data1/47/47184/index.htm" TargetMode="External"/><Relationship Id="rId17" Type="http://schemas.openxmlformats.org/officeDocument/2006/relationships/hyperlink" Target="https://meganorm.ru/Data1/47/47184/index.htm" TargetMode="External"/><Relationship Id="rId25" Type="http://schemas.openxmlformats.org/officeDocument/2006/relationships/hyperlink" Target="https://meganorm.ru/Data1/47/47184/index.htm" TargetMode="External"/><Relationship Id="rId33" Type="http://schemas.openxmlformats.org/officeDocument/2006/relationships/hyperlink" Target="https://meganorm.ru/Data1/47/47184/index.htm" TargetMode="External"/><Relationship Id="rId38" Type="http://schemas.openxmlformats.org/officeDocument/2006/relationships/hyperlink" Target="https://meganorm.ru/Data1/47/47184/index.htm" TargetMode="External"/><Relationship Id="rId20" Type="http://schemas.openxmlformats.org/officeDocument/2006/relationships/hyperlink" Target="https://meganorm.ru/Data1/47/47184/index.htm" TargetMode="External"/><Relationship Id="rId41" Type="http://schemas.openxmlformats.org/officeDocument/2006/relationships/hyperlink" Target="https://meganorm.ru/Data1/47/47184/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B225-2F57-48BE-B597-4CB9FC54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51</Pages>
  <Words>22217</Words>
  <Characters>126638</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Голубова Алевтина Игоревна</cp:lastModifiedBy>
  <cp:revision>9</cp:revision>
  <dcterms:created xsi:type="dcterms:W3CDTF">2024-05-30T11:35:00Z</dcterms:created>
  <dcterms:modified xsi:type="dcterms:W3CDTF">2024-05-31T12:42:00Z</dcterms:modified>
</cp:coreProperties>
</file>