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8B" w:rsidRPr="0054008B" w:rsidRDefault="0054008B" w:rsidP="0054008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4008B">
        <w:rPr>
          <w:color w:val="333333"/>
        </w:rPr>
        <w:t>О ВВЕДЕНИИ В ДЕЙСТВИЕ НОРМАТИВНЫХ ДОКУМЕНТОВ НА ТЕРРИТОРИИ</w:t>
      </w:r>
      <w:r w:rsidRPr="0054008B">
        <w:rPr>
          <w:color w:val="333333"/>
        </w:rPr>
        <w:br/>
        <w:t>ПРИДНЕСТРОВСКОЙ МОЛДАВСКОЙ РЕСПУБЛИКИ</w:t>
      </w:r>
      <w:r w:rsidRPr="0054008B">
        <w:rPr>
          <w:color w:val="333333"/>
        </w:rPr>
        <w:br/>
        <w:t>(РЕДАКЦИЯ НА 04.06.2024)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4008B">
        <w:rPr>
          <w:color w:val="333333"/>
        </w:rPr>
        <w:t>ПРИКАЗ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4008B">
        <w:rPr>
          <w:color w:val="333333"/>
        </w:rPr>
        <w:t>МИНИСТЕРСТВО ЭКОНОМИЧЕСКОГО РАЗВИТИЯ</w:t>
      </w:r>
      <w:r w:rsidRPr="0054008B">
        <w:rPr>
          <w:color w:val="333333"/>
        </w:rPr>
        <w:br/>
        <w:t>ПРИДНЕСТРОВСКОЙ МОЛДАВСКОЙ РЕСПУБЛИКИ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4008B">
        <w:rPr>
          <w:color w:val="333333"/>
        </w:rPr>
        <w:t>16 декабря 2002 г.</w:t>
      </w:r>
      <w:r w:rsidRPr="0054008B">
        <w:rPr>
          <w:color w:val="333333"/>
        </w:rPr>
        <w:br/>
        <w:t>N 1275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4008B">
        <w:rPr>
          <w:color w:val="333333"/>
        </w:rPr>
        <w:t>(САЗ 03-03)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4008B">
        <w:rPr>
          <w:color w:val="333333"/>
        </w:rPr>
        <w:t>Зарегистрирован Министерством юстиции</w:t>
      </w:r>
      <w:r w:rsidRPr="0054008B">
        <w:rPr>
          <w:color w:val="333333"/>
        </w:rPr>
        <w:br/>
        <w:t>Приднестровской Молдавской Республики 13 января 2003 г.</w:t>
      </w:r>
      <w:r w:rsidRPr="0054008B">
        <w:rPr>
          <w:color w:val="333333"/>
        </w:rPr>
        <w:br/>
        <w:t>Регистрационный N 1950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008B">
        <w:rPr>
          <w:color w:val="333333"/>
        </w:rPr>
        <w:t> </w:t>
      </w:r>
    </w:p>
    <w:p w:rsidR="0054008B" w:rsidRPr="0054008B" w:rsidRDefault="0054008B" w:rsidP="00D02C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Во исполнение статьи 3 раздела Y «Переходные нормы и положения» Конституции Приднестровской Молдавской Республики и в соответствии с Указом Президента Приднестровской Молдавской Республики от 29 марта 2002 года N 234 «Об общих принципах осуществления контрольных функций органами государственной власти и управления в системе исполнительных органов государственной власти в Приднестровской Молдавской Республике», (САЗ 02-13) приказываю:</w:t>
      </w:r>
    </w:p>
    <w:p w:rsidR="0054008B" w:rsidRPr="0054008B" w:rsidRDefault="0054008B" w:rsidP="00D02CA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33333"/>
        </w:rPr>
      </w:pPr>
      <w:r w:rsidRPr="0054008B">
        <w:rPr>
          <w:color w:val="333333"/>
        </w:rPr>
        <w:t xml:space="preserve">Ввести в действие нижеследующие нормативные документы Приднестровской Молдавской Республики по охране труда на основе аутентичного адаптированного текста нормативных документов СССР, МССР, Российской Федерации, </w:t>
      </w:r>
      <w:proofErr w:type="gramStart"/>
      <w:r w:rsidRPr="0054008B">
        <w:rPr>
          <w:color w:val="333333"/>
        </w:rPr>
        <w:t>с заменой старых шифров</w:t>
      </w:r>
      <w:proofErr w:type="gramEnd"/>
      <w:r w:rsidRPr="0054008B">
        <w:rPr>
          <w:color w:val="333333"/>
        </w:rPr>
        <w:t xml:space="preserve"> нормативных документов на новые: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а) исключен</w:t>
      </w:r>
      <w:r w:rsidRPr="0054008B">
        <w:rPr>
          <w:color w:val="333333"/>
        </w:rPr>
        <w:t>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б) ПОТ РМ-013-2000 «Межотраслевые правила по охране труда при химической чистке, стирке» считать ПОТ ПМР 0.00-002-2002 «Межотраслевые правила по охране труда при химической чистке, стирке».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в) ПОТ РМ-004-97 «Межотраслевые правила по охране труда при использовании химических веществ» считать ПОТ ПМР 0.00-003-2002 «Межотраслевые правила по охране труда при использовании химических веществ».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 xml:space="preserve">г) </w:t>
      </w:r>
      <w:r w:rsidR="00B87F17">
        <w:rPr>
          <w:color w:val="333333"/>
        </w:rPr>
        <w:t>исключен.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д) ПОТ РМ-012-2000 «Межотраслевые правила по охране труда при работе на высоте» считать ПОТ ПМР 0.00-005-2002 «Межотраслевые правила по охране труда при работе на высоте».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е) исключен;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ж) исключен;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 xml:space="preserve">з) ПОТ РМ-015-2000 «Межотраслевые правила по охране труда при эксплуатации </w:t>
      </w:r>
      <w:proofErr w:type="spellStart"/>
      <w:r w:rsidRPr="0054008B">
        <w:rPr>
          <w:color w:val="333333"/>
        </w:rPr>
        <w:t>фреоновых</w:t>
      </w:r>
      <w:proofErr w:type="spellEnd"/>
      <w:r w:rsidRPr="0054008B">
        <w:rPr>
          <w:color w:val="333333"/>
        </w:rPr>
        <w:t xml:space="preserve"> холодильных установок» считать ПОТ ПМР 0.00-008-2002 «Межотраслевые правила по охране труда при эксплуатации </w:t>
      </w:r>
      <w:proofErr w:type="spellStart"/>
      <w:r w:rsidRPr="0054008B">
        <w:rPr>
          <w:color w:val="333333"/>
        </w:rPr>
        <w:t>фреоновых</w:t>
      </w:r>
      <w:proofErr w:type="spellEnd"/>
      <w:r w:rsidRPr="0054008B">
        <w:rPr>
          <w:color w:val="333333"/>
        </w:rPr>
        <w:t xml:space="preserve"> холодильных установок».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и) исключен.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к) исключен.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л) ПОТ РО-14000-001-98 «Правила по охране труда на предприятиях и в организациях машиностроения» считать ПОТ ПМР 0.00-011-2002 «Правила по охране труда на предприятиях и в организациях машиностроения».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м) ПОТ РО-14000-003-98 «Правила по охране труда при производстве котельных работ и металлических конструкций» считать ПОТ ПМР 0.00-012-2002 «Правила по охране труда при производстве котельных работ и металлических конструкций».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н) ПОТ РО-14000-007-98 «Положение. Охрана труда при складировании материалов» считать ПОТ ПМР 0.00-013-2002 «Положение. Охрана труда при складировании материалов».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lastRenderedPageBreak/>
        <w:t>о) ПОТ РО-95120-001-94 «Правила по охране труда на предприятиях розничной торговли» считать ПОТ ПМР 0.00-014-2002 «Правила по охране труда на предприятиях розничной торговли».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п) ПОТ РО-14000-004-98 «Положение. Техническая эксплуатация промышленных зданий и сооружений» считать ПОТ ПМР 0.00-015-2002 «Положение. Техническая эксплуатация промышленных зданий и сооружений».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р) ПОТ-РО-97300-04-95 «Правила по охране труда при хранении и переработке плодоовощной продукции» считать ПОТ ПМР 0.00-016-2002 «Правила по охране труда при хранении и переработке плодоовощной продукции».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с) исключен.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т) Р 50-601-23-92 «Методические рекомендации по установлению требований безопасности к производственному оборудованию» считать ПОТ ПМР 0.00-018-2002 «Методические рекомендации по установлению требований безопасности к производственному оборудованию».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у) Исключен.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ф) Исключен.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х) РД 34.03.201-97 «Правила техники безопасности при эксплуатации тепломеханического оборудования электростанций и тепловых сетей» считать ПОТ ПМР 0.00-021-2002 «Правила техники безопасности при эксплуатации тепломеханического оборудования электростанций и тепловых сетей».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 xml:space="preserve">ц) РД 153-34.003.205-2001 «Правила безопасности при обслуживании гидротехнических сооружений и гидромеханического оборудования </w:t>
      </w:r>
      <w:proofErr w:type="spellStart"/>
      <w:r w:rsidRPr="0054008B">
        <w:rPr>
          <w:color w:val="333333"/>
        </w:rPr>
        <w:t>энергоснабжающих</w:t>
      </w:r>
      <w:proofErr w:type="spellEnd"/>
      <w:r w:rsidRPr="0054008B">
        <w:rPr>
          <w:color w:val="333333"/>
        </w:rPr>
        <w:t xml:space="preserve"> организаций» считать ПОТ ПМР 0.00-022-2002 «Правила безопасности при обслуживании гидротехнических сооружений и гидромеханического оборудования </w:t>
      </w:r>
      <w:proofErr w:type="spellStart"/>
      <w:r w:rsidRPr="0054008B">
        <w:rPr>
          <w:color w:val="333333"/>
        </w:rPr>
        <w:t>энергоснабжающих</w:t>
      </w:r>
      <w:proofErr w:type="spellEnd"/>
      <w:r w:rsidRPr="0054008B">
        <w:rPr>
          <w:color w:val="333333"/>
        </w:rPr>
        <w:t xml:space="preserve"> организаций».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 xml:space="preserve">ч) ПБ 10-228-98 «Правила устройства и безопасной эксплуатации электрических котлов и </w:t>
      </w:r>
      <w:proofErr w:type="spellStart"/>
      <w:r w:rsidRPr="0054008B">
        <w:rPr>
          <w:color w:val="333333"/>
        </w:rPr>
        <w:t>электрокотельных</w:t>
      </w:r>
      <w:proofErr w:type="spellEnd"/>
      <w:r w:rsidRPr="0054008B">
        <w:rPr>
          <w:color w:val="333333"/>
        </w:rPr>
        <w:t xml:space="preserve">» считать ПОТ ПМР 0.00-023-2002 «Правила устройства и безопасной эксплуатации электрических котлов и </w:t>
      </w:r>
      <w:proofErr w:type="spellStart"/>
      <w:r w:rsidRPr="0054008B">
        <w:rPr>
          <w:color w:val="333333"/>
        </w:rPr>
        <w:t>электрокотельных</w:t>
      </w:r>
      <w:proofErr w:type="spellEnd"/>
      <w:r w:rsidRPr="0054008B">
        <w:rPr>
          <w:color w:val="333333"/>
        </w:rPr>
        <w:t>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ш) «Общие правила техники безопасности и производственной санитарии для предприятий и организаций электронной промышленности» (приказ МПЭ от 29.11.78 г. N</w:t>
      </w:r>
      <w:r w:rsidR="00D02CAC">
        <w:rPr>
          <w:color w:val="333333"/>
        </w:rPr>
        <w:t> </w:t>
      </w:r>
      <w:bookmarkStart w:id="0" w:name="_GoBack"/>
      <w:bookmarkEnd w:id="0"/>
      <w:r w:rsidRPr="0054008B">
        <w:rPr>
          <w:color w:val="333333"/>
        </w:rPr>
        <w:t>617) считать ПОТ ПМР 0.00-024-2002 «Общие правила техники безопасности и производственной санитарии для предприятий и организаций электронной промышленности».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щ) «Правила техники безопасности и производственной санитарии в консервной промышленности (1984 г.)» считать ПОТ ПМР 0.00-025-2002 «Правила техники безопасности и производственной санитарии в консервной промышленности».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э) отменен.</w:t>
      </w:r>
    </w:p>
    <w:p w:rsid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ю) отменен.</w:t>
      </w:r>
    </w:p>
    <w:p w:rsidR="0054008B" w:rsidRPr="0054008B" w:rsidRDefault="0054008B" w:rsidP="00D02CA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54008B">
        <w:rPr>
          <w:color w:val="333333"/>
        </w:rPr>
        <w:t>я) «Правила по охране труда для деревообрабатывающих цехов (участков) (1985</w:t>
      </w:r>
      <w:r w:rsidR="00D02CAC">
        <w:rPr>
          <w:color w:val="333333"/>
        </w:rPr>
        <w:t> </w:t>
      </w:r>
      <w:r w:rsidRPr="0054008B">
        <w:rPr>
          <w:color w:val="333333"/>
        </w:rPr>
        <w:t>г.)» считать ПОТ ПМР 0.00-028-2002 «Правила по охране труда для деревообрабатывающих цехов (участков)».</w:t>
      </w:r>
    </w:p>
    <w:p w:rsidR="0054008B" w:rsidRDefault="0054008B" w:rsidP="00D02CAC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333333"/>
        </w:rPr>
      </w:pPr>
      <w:r w:rsidRPr="0054008B">
        <w:rPr>
          <w:color w:val="333333"/>
        </w:rPr>
        <w:t>Введенные в действие на территории Приднестровской Молдавской Республики нормативные документы не могут быть полностью или частично воспроизведены, тиражированы и распространены в качестве официального издания без разрешения Министерства промышленности Приднестровской Молдавской Республики.</w:t>
      </w:r>
    </w:p>
    <w:p w:rsidR="0054008B" w:rsidRDefault="0054008B" w:rsidP="00D02CAC">
      <w:pPr>
        <w:shd w:val="clear" w:color="auto" w:fill="FFFFFF"/>
        <w:ind w:firstLine="709"/>
        <w:jc w:val="both"/>
        <w:rPr>
          <w:color w:val="333333"/>
        </w:rPr>
      </w:pPr>
    </w:p>
    <w:p w:rsidR="0054008B" w:rsidRDefault="0054008B" w:rsidP="00D02CAC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333333"/>
        </w:rPr>
      </w:pPr>
      <w:r w:rsidRPr="0054008B">
        <w:rPr>
          <w:color w:val="333333"/>
        </w:rPr>
        <w:t xml:space="preserve">Контроль по исполнению настоящего Приказа возложить на главного специалиста по охране труда </w:t>
      </w:r>
      <w:proofErr w:type="spellStart"/>
      <w:r w:rsidRPr="0054008B">
        <w:rPr>
          <w:color w:val="333333"/>
        </w:rPr>
        <w:t>Затик</w:t>
      </w:r>
      <w:proofErr w:type="spellEnd"/>
      <w:r w:rsidRPr="0054008B">
        <w:rPr>
          <w:color w:val="333333"/>
        </w:rPr>
        <w:t xml:space="preserve"> В.Е.</w:t>
      </w:r>
    </w:p>
    <w:p w:rsidR="0054008B" w:rsidRDefault="0054008B" w:rsidP="00D02CAC">
      <w:pPr>
        <w:pStyle w:val="a4"/>
        <w:ind w:left="0" w:firstLine="709"/>
        <w:rPr>
          <w:color w:val="333333"/>
        </w:rPr>
      </w:pPr>
    </w:p>
    <w:p w:rsidR="0054008B" w:rsidRPr="0054008B" w:rsidRDefault="0054008B" w:rsidP="00D02CAC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333333"/>
        </w:rPr>
      </w:pPr>
      <w:r w:rsidRPr="0054008B">
        <w:rPr>
          <w:color w:val="333333"/>
        </w:rPr>
        <w:t>Настоящий Приказ вступает в силу со дня его официального опубликования.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008B">
        <w:rPr>
          <w:color w:val="333333"/>
        </w:rPr>
        <w:t> 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008B">
        <w:rPr>
          <w:color w:val="333333"/>
        </w:rPr>
        <w:t>А. БЛАШКУ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008B">
        <w:rPr>
          <w:color w:val="333333"/>
        </w:rPr>
        <w:lastRenderedPageBreak/>
        <w:t>МИНИСТР ПРОМЫШЛЕННОСТИ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008B">
        <w:rPr>
          <w:color w:val="333333"/>
        </w:rPr>
        <w:t> 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008B">
        <w:rPr>
          <w:color w:val="333333"/>
        </w:rPr>
        <w:t>г. Тирасполь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008B">
        <w:rPr>
          <w:color w:val="333333"/>
        </w:rPr>
        <w:t>16 декабря 2002 г.</w:t>
      </w:r>
    </w:p>
    <w:p w:rsidR="0054008B" w:rsidRPr="0054008B" w:rsidRDefault="0054008B" w:rsidP="005400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008B">
        <w:rPr>
          <w:color w:val="333333"/>
        </w:rPr>
        <w:t>N 1275</w:t>
      </w:r>
    </w:p>
    <w:p w:rsidR="00516D64" w:rsidRDefault="00516D64"/>
    <w:sectPr w:rsidR="005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E94"/>
    <w:multiLevelType w:val="multilevel"/>
    <w:tmpl w:val="DB0CF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E12BD"/>
    <w:multiLevelType w:val="multilevel"/>
    <w:tmpl w:val="15940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950A0"/>
    <w:multiLevelType w:val="multilevel"/>
    <w:tmpl w:val="0E505E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BCE183D"/>
    <w:multiLevelType w:val="multilevel"/>
    <w:tmpl w:val="32266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start w:val="2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15"/>
    <w:rsid w:val="004E1666"/>
    <w:rsid w:val="00516D64"/>
    <w:rsid w:val="0054008B"/>
    <w:rsid w:val="0055460F"/>
    <w:rsid w:val="00591C07"/>
    <w:rsid w:val="00691015"/>
    <w:rsid w:val="00903ED4"/>
    <w:rsid w:val="00967B46"/>
    <w:rsid w:val="00B87F17"/>
    <w:rsid w:val="00C4094B"/>
    <w:rsid w:val="00D02CAC"/>
    <w:rsid w:val="00D3754C"/>
    <w:rsid w:val="00DA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677C"/>
  <w15:chartTrackingRefBased/>
  <w15:docId w15:val="{6573E8BD-51EE-4C54-A430-C637A051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8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Матушевская Виктория Максимовна</dc:creator>
  <cp:keywords/>
  <dc:description/>
  <cp:lastModifiedBy>КВВ</cp:lastModifiedBy>
  <cp:revision>5</cp:revision>
  <dcterms:created xsi:type="dcterms:W3CDTF">2024-09-25T08:18:00Z</dcterms:created>
  <dcterms:modified xsi:type="dcterms:W3CDTF">2024-11-13T08:15:00Z</dcterms:modified>
</cp:coreProperties>
</file>