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98" w:rsidRPr="008D5098" w:rsidRDefault="008D5098" w:rsidP="008D5098">
      <w:pPr>
        <w:autoSpaceDE w:val="0"/>
        <w:autoSpaceDN w:val="0"/>
        <w:adjustRightInd w:val="0"/>
        <w:spacing w:after="0" w:line="240" w:lineRule="auto"/>
        <w:ind w:firstLine="5520"/>
        <w:rPr>
          <w:rFonts w:ascii="Times New Roman" w:hAnsi="Times New Roman"/>
          <w:sz w:val="24"/>
          <w:szCs w:val="24"/>
          <w:lang w:val="ru-RU"/>
        </w:rPr>
      </w:pPr>
      <w:bookmarkStart w:id="0" w:name="_GoBack"/>
      <w:bookmarkEnd w:id="0"/>
      <w:r w:rsidRPr="008D5098">
        <w:rPr>
          <w:rFonts w:ascii="Times New Roman" w:hAnsi="Times New Roman"/>
          <w:sz w:val="24"/>
          <w:szCs w:val="24"/>
          <w:lang w:val="ru-RU"/>
        </w:rPr>
        <w:t xml:space="preserve">ПРИЛОЖЕНИЕ </w:t>
      </w:r>
      <w:r>
        <w:rPr>
          <w:rFonts w:ascii="Times New Roman" w:hAnsi="Times New Roman"/>
          <w:sz w:val="24"/>
          <w:szCs w:val="24"/>
          <w:lang w:val="ru-RU"/>
        </w:rPr>
        <w:t xml:space="preserve">№ </w:t>
      </w:r>
      <w:r w:rsidR="006340CD">
        <w:rPr>
          <w:rFonts w:ascii="Times New Roman" w:hAnsi="Times New Roman"/>
          <w:sz w:val="24"/>
          <w:szCs w:val="24"/>
          <w:lang w:val="ru-RU"/>
        </w:rPr>
        <w:t>1</w:t>
      </w:r>
    </w:p>
    <w:p w:rsidR="008D5098" w:rsidRPr="008D5098" w:rsidRDefault="008D5098" w:rsidP="008D5098">
      <w:pPr>
        <w:autoSpaceDE w:val="0"/>
        <w:autoSpaceDN w:val="0"/>
        <w:adjustRightInd w:val="0"/>
        <w:spacing w:after="0" w:line="240" w:lineRule="auto"/>
        <w:ind w:firstLine="5520"/>
        <w:rPr>
          <w:rFonts w:ascii="Times New Roman" w:hAnsi="Times New Roman"/>
          <w:sz w:val="28"/>
          <w:szCs w:val="28"/>
          <w:lang w:val="ru-RU"/>
        </w:rPr>
      </w:pPr>
      <w:r w:rsidRPr="008D5098">
        <w:rPr>
          <w:rFonts w:ascii="Times New Roman" w:hAnsi="Times New Roman"/>
          <w:sz w:val="28"/>
          <w:szCs w:val="28"/>
          <w:lang w:val="ru-RU"/>
        </w:rPr>
        <w:t xml:space="preserve">к Постановлению Правительства </w:t>
      </w:r>
    </w:p>
    <w:p w:rsidR="008D5098" w:rsidRPr="008D5098" w:rsidRDefault="008D5098" w:rsidP="008D5098">
      <w:pPr>
        <w:autoSpaceDE w:val="0"/>
        <w:autoSpaceDN w:val="0"/>
        <w:adjustRightInd w:val="0"/>
        <w:spacing w:after="0" w:line="240" w:lineRule="auto"/>
        <w:ind w:firstLine="5520"/>
        <w:rPr>
          <w:rFonts w:ascii="Times New Roman" w:hAnsi="Times New Roman"/>
          <w:sz w:val="28"/>
          <w:szCs w:val="28"/>
          <w:lang w:val="ru-RU"/>
        </w:rPr>
      </w:pPr>
      <w:r w:rsidRPr="008D5098">
        <w:rPr>
          <w:rFonts w:ascii="Times New Roman" w:hAnsi="Times New Roman"/>
          <w:sz w:val="28"/>
          <w:szCs w:val="28"/>
          <w:lang w:val="ru-RU"/>
        </w:rPr>
        <w:t xml:space="preserve">Приднестровской Молдавской </w:t>
      </w:r>
    </w:p>
    <w:p w:rsidR="008D5098" w:rsidRPr="00D4454E" w:rsidRDefault="008D5098" w:rsidP="008D5098">
      <w:pPr>
        <w:autoSpaceDE w:val="0"/>
        <w:autoSpaceDN w:val="0"/>
        <w:adjustRightInd w:val="0"/>
        <w:spacing w:after="0" w:line="240" w:lineRule="auto"/>
        <w:ind w:firstLine="5520"/>
        <w:rPr>
          <w:rFonts w:ascii="Times New Roman" w:hAnsi="Times New Roman"/>
          <w:sz w:val="28"/>
          <w:szCs w:val="28"/>
        </w:rPr>
      </w:pPr>
      <w:r w:rsidRPr="00D4454E">
        <w:rPr>
          <w:rFonts w:ascii="Times New Roman" w:hAnsi="Times New Roman"/>
          <w:sz w:val="28"/>
          <w:szCs w:val="28"/>
        </w:rPr>
        <w:t xml:space="preserve">Республики </w:t>
      </w:r>
    </w:p>
    <w:p w:rsidR="008D5098" w:rsidRPr="0028076A" w:rsidRDefault="008D5098" w:rsidP="008D5098">
      <w:pPr>
        <w:autoSpaceDE w:val="0"/>
        <w:autoSpaceDN w:val="0"/>
        <w:adjustRightInd w:val="0"/>
        <w:spacing w:after="0" w:line="240" w:lineRule="auto"/>
        <w:ind w:firstLine="5520"/>
        <w:rPr>
          <w:rFonts w:ascii="Times New Roman" w:hAnsi="Times New Roman"/>
          <w:sz w:val="28"/>
          <w:szCs w:val="28"/>
          <w:lang w:val="ru-RU"/>
        </w:rPr>
      </w:pPr>
      <w:r>
        <w:rPr>
          <w:rFonts w:ascii="Times New Roman" w:hAnsi="Times New Roman"/>
          <w:sz w:val="28"/>
          <w:szCs w:val="28"/>
        </w:rPr>
        <w:t xml:space="preserve">от </w:t>
      </w:r>
      <w:r w:rsidR="0028076A">
        <w:rPr>
          <w:rFonts w:ascii="Times New Roman" w:hAnsi="Times New Roman"/>
          <w:sz w:val="28"/>
          <w:szCs w:val="28"/>
          <w:lang w:val="ru-RU"/>
        </w:rPr>
        <w:t>24</w:t>
      </w:r>
      <w:r>
        <w:rPr>
          <w:rFonts w:ascii="Times New Roman" w:hAnsi="Times New Roman"/>
          <w:sz w:val="28"/>
          <w:szCs w:val="28"/>
        </w:rPr>
        <w:t xml:space="preserve"> августа 2022</w:t>
      </w:r>
      <w:r w:rsidRPr="00D4454E">
        <w:rPr>
          <w:rFonts w:ascii="Times New Roman" w:hAnsi="Times New Roman"/>
          <w:sz w:val="28"/>
          <w:szCs w:val="28"/>
        </w:rPr>
        <w:t xml:space="preserve"> года № </w:t>
      </w:r>
      <w:r w:rsidR="0028076A">
        <w:rPr>
          <w:rFonts w:ascii="Times New Roman" w:hAnsi="Times New Roman"/>
          <w:sz w:val="28"/>
          <w:szCs w:val="28"/>
          <w:lang w:val="ru-RU"/>
        </w:rPr>
        <w:t>311</w:t>
      </w:r>
    </w:p>
    <w:p w:rsidR="002721C2" w:rsidRDefault="002721C2" w:rsidP="002721C2">
      <w:pPr>
        <w:spacing w:after="0" w:line="240" w:lineRule="auto"/>
        <w:jc w:val="right"/>
        <w:rPr>
          <w:rFonts w:ascii="Times New Roman" w:hAnsi="Times New Roman" w:cs="Times New Roman"/>
          <w:color w:val="000000"/>
          <w:lang w:val="ru-RU"/>
        </w:rPr>
      </w:pPr>
    </w:p>
    <w:p w:rsidR="008D5098" w:rsidRDefault="008D5098" w:rsidP="002721C2">
      <w:pPr>
        <w:spacing w:after="0" w:line="240" w:lineRule="auto"/>
        <w:jc w:val="right"/>
        <w:rPr>
          <w:rFonts w:ascii="Times New Roman" w:hAnsi="Times New Roman" w:cs="Times New Roman"/>
          <w:color w:val="000000"/>
          <w:lang w:val="ru-RU"/>
        </w:rPr>
      </w:pPr>
    </w:p>
    <w:p w:rsidR="008D5098" w:rsidRPr="00381FCA" w:rsidRDefault="008D5098" w:rsidP="002721C2">
      <w:pPr>
        <w:spacing w:after="0" w:line="240" w:lineRule="auto"/>
        <w:jc w:val="right"/>
        <w:rPr>
          <w:rFonts w:ascii="Times New Roman" w:hAnsi="Times New Roman" w:cs="Times New Roman"/>
          <w:color w:val="000000"/>
          <w:lang w:val="ru-RU"/>
        </w:rPr>
      </w:pPr>
    </w:p>
    <w:p w:rsidR="002721C2" w:rsidRPr="00E93137" w:rsidRDefault="002721C2" w:rsidP="002721C2">
      <w:pPr>
        <w:pStyle w:val="aff5"/>
        <w:spacing w:after="0" w:line="240" w:lineRule="auto"/>
        <w:ind w:left="0" w:firstLine="0"/>
        <w:jc w:val="center"/>
        <w:rPr>
          <w:rFonts w:ascii="Times New Roman" w:eastAsia="Times New Roman" w:hAnsi="Times New Roman" w:cs="Times New Roman"/>
          <w:bCs/>
          <w:sz w:val="24"/>
          <w:szCs w:val="24"/>
          <w:lang w:val="ru-RU"/>
        </w:rPr>
      </w:pPr>
      <w:r w:rsidRPr="00E93137">
        <w:rPr>
          <w:rFonts w:ascii="Times New Roman" w:eastAsia="Times New Roman" w:hAnsi="Times New Roman" w:cs="Times New Roman"/>
          <w:bCs/>
          <w:sz w:val="24"/>
          <w:szCs w:val="24"/>
          <w:lang w:val="ru-RU"/>
        </w:rPr>
        <w:t>КЛАССИФИКАТОР ВИДОВ ЭКОНОМИЧЕСКОЙ ДЕЯТЕЛЬНОСТИ</w:t>
      </w:r>
      <w:r w:rsidR="005361AD">
        <w:rPr>
          <w:rFonts w:ascii="Times New Roman" w:eastAsia="Times New Roman" w:hAnsi="Times New Roman" w:cs="Times New Roman"/>
          <w:bCs/>
          <w:sz w:val="24"/>
          <w:szCs w:val="24"/>
          <w:lang w:val="ru-RU"/>
        </w:rPr>
        <w:t xml:space="preserve"> (КВЭД)</w:t>
      </w:r>
    </w:p>
    <w:p w:rsidR="002721C2" w:rsidRPr="00E93137" w:rsidRDefault="002721C2" w:rsidP="002721C2">
      <w:pPr>
        <w:pStyle w:val="aff5"/>
        <w:spacing w:after="0" w:line="240" w:lineRule="auto"/>
        <w:ind w:left="0" w:firstLine="0"/>
        <w:jc w:val="center"/>
        <w:rPr>
          <w:rFonts w:ascii="Times New Roman" w:eastAsia="Times New Roman" w:hAnsi="Times New Roman" w:cs="Times New Roman"/>
          <w:bCs/>
          <w:sz w:val="24"/>
          <w:szCs w:val="24"/>
          <w:lang w:val="ru-RU"/>
        </w:rPr>
      </w:pPr>
      <w:r w:rsidRPr="00E93137">
        <w:rPr>
          <w:rFonts w:ascii="Times New Roman" w:eastAsia="Times New Roman" w:hAnsi="Times New Roman" w:cs="Times New Roman"/>
          <w:bCs/>
          <w:sz w:val="24"/>
          <w:szCs w:val="24"/>
          <w:lang w:val="ru-RU"/>
        </w:rPr>
        <w:t>ПРИДНЕСТРОВСКОЙ МОЛДАВСКОЙ РЕСПУБЛИКИ</w:t>
      </w:r>
    </w:p>
    <w:p w:rsidR="002721C2" w:rsidRPr="006C1D99" w:rsidRDefault="002721C2" w:rsidP="002721C2">
      <w:pPr>
        <w:pStyle w:val="aff5"/>
        <w:spacing w:after="0" w:line="240" w:lineRule="auto"/>
        <w:ind w:left="0" w:firstLine="0"/>
        <w:jc w:val="center"/>
        <w:rPr>
          <w:rFonts w:ascii="Times New Roman" w:eastAsia="Times New Roman" w:hAnsi="Times New Roman" w:cs="Times New Roman"/>
          <w:bCs/>
          <w:sz w:val="24"/>
          <w:szCs w:val="24"/>
          <w:lang w:val="ru-RU"/>
        </w:rPr>
      </w:pPr>
    </w:p>
    <w:tbl>
      <w:tblPr>
        <w:tblW w:w="4558" w:type="pct"/>
        <w:jc w:val="center"/>
        <w:tblLayout w:type="fixed"/>
        <w:tblLook w:val="0000" w:firstRow="0" w:lastRow="0" w:firstColumn="0" w:lastColumn="0" w:noHBand="0" w:noVBand="0"/>
      </w:tblPr>
      <w:tblGrid>
        <w:gridCol w:w="439"/>
        <w:gridCol w:w="596"/>
        <w:gridCol w:w="6"/>
        <w:gridCol w:w="725"/>
        <w:gridCol w:w="696"/>
        <w:gridCol w:w="25"/>
        <w:gridCol w:w="6071"/>
        <w:gridCol w:w="228"/>
      </w:tblGrid>
      <w:tr w:rsidR="002721C2" w:rsidRPr="00381FCA" w:rsidTr="002721C2">
        <w:trPr>
          <w:cantSplit/>
          <w:trHeight w:val="914"/>
          <w:tblHeader/>
          <w:jc w:val="center"/>
        </w:trPr>
        <w:tc>
          <w:tcPr>
            <w:tcW w:w="436" w:type="dxa"/>
            <w:tcBorders>
              <w:top w:val="single" w:sz="4" w:space="0" w:color="auto"/>
              <w:bottom w:val="single" w:sz="4" w:space="0" w:color="auto"/>
              <w:right w:val="single" w:sz="4" w:space="0" w:color="auto"/>
            </w:tcBorders>
            <w:shd w:val="clear" w:color="auto" w:fill="auto"/>
            <w:textDirection w:val="btLr"/>
            <w:vAlign w:val="center"/>
          </w:tcPr>
          <w:p w:rsidR="002721C2" w:rsidRPr="00381FCA" w:rsidRDefault="002721C2" w:rsidP="002721C2">
            <w:pPr>
              <w:spacing w:after="0"/>
              <w:ind w:firstLine="0"/>
              <w:jc w:val="center"/>
              <w:rPr>
                <w:rFonts w:ascii="Times New Roman" w:hAnsi="Times New Roman" w:cs="Times New Roman"/>
                <w:sz w:val="18"/>
                <w:szCs w:val="18"/>
                <w:lang w:val="ru-RU"/>
              </w:rPr>
            </w:pPr>
            <w:r w:rsidRPr="00381FCA">
              <w:rPr>
                <w:rFonts w:ascii="Times New Roman" w:hAnsi="Times New Roman" w:cs="Times New Roman"/>
                <w:sz w:val="18"/>
                <w:szCs w:val="18"/>
                <w:lang w:val="ru-RU"/>
              </w:rPr>
              <w:t>Секция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721C2" w:rsidRPr="00381FCA" w:rsidRDefault="002721C2" w:rsidP="002721C2">
            <w:pPr>
              <w:spacing w:after="0"/>
              <w:ind w:firstLine="0"/>
              <w:jc w:val="center"/>
              <w:rPr>
                <w:rFonts w:ascii="Times New Roman" w:hAnsi="Times New Roman" w:cs="Times New Roman"/>
                <w:sz w:val="18"/>
                <w:szCs w:val="18"/>
                <w:lang w:val="ru-RU"/>
              </w:rPr>
            </w:pPr>
            <w:r w:rsidRPr="00381FCA">
              <w:rPr>
                <w:rFonts w:ascii="Times New Roman" w:hAnsi="Times New Roman" w:cs="Times New Roman"/>
                <w:sz w:val="18"/>
                <w:szCs w:val="18"/>
                <w:lang w:val="ru-RU"/>
              </w:rPr>
              <w:t>Раздел</w:t>
            </w:r>
          </w:p>
        </w:tc>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721C2" w:rsidRPr="00381FCA" w:rsidRDefault="002721C2" w:rsidP="002721C2">
            <w:pPr>
              <w:spacing w:after="0"/>
              <w:ind w:firstLine="0"/>
              <w:jc w:val="center"/>
              <w:rPr>
                <w:rFonts w:ascii="Times New Roman" w:hAnsi="Times New Roman" w:cs="Times New Roman"/>
                <w:sz w:val="18"/>
                <w:szCs w:val="18"/>
                <w:lang w:val="ru-RU"/>
              </w:rPr>
            </w:pPr>
            <w:r w:rsidRPr="00381FCA">
              <w:rPr>
                <w:rFonts w:ascii="Times New Roman" w:hAnsi="Times New Roman" w:cs="Times New Roman"/>
                <w:sz w:val="18"/>
                <w:szCs w:val="18"/>
                <w:lang w:val="ru-RU"/>
              </w:rPr>
              <w:t>Группа</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721C2" w:rsidRPr="00381FCA" w:rsidRDefault="002721C2" w:rsidP="002721C2">
            <w:pPr>
              <w:spacing w:after="0"/>
              <w:ind w:firstLine="0"/>
              <w:jc w:val="center"/>
              <w:rPr>
                <w:rFonts w:ascii="Times New Roman" w:hAnsi="Times New Roman" w:cs="Times New Roman"/>
                <w:bCs/>
                <w:sz w:val="18"/>
                <w:szCs w:val="18"/>
                <w:lang w:val="ru-RU"/>
              </w:rPr>
            </w:pPr>
            <w:r w:rsidRPr="00381FCA">
              <w:rPr>
                <w:rFonts w:ascii="Times New Roman" w:hAnsi="Times New Roman" w:cs="Times New Roman"/>
                <w:bCs/>
                <w:sz w:val="18"/>
                <w:szCs w:val="18"/>
                <w:lang w:val="ru-RU"/>
              </w:rPr>
              <w:t>Класс</w:t>
            </w:r>
          </w:p>
        </w:tc>
        <w:tc>
          <w:tcPr>
            <w:tcW w:w="6255" w:type="dxa"/>
            <w:gridSpan w:val="2"/>
            <w:tcBorders>
              <w:top w:val="single" w:sz="4" w:space="0" w:color="auto"/>
              <w:left w:val="single" w:sz="4" w:space="0" w:color="auto"/>
              <w:bottom w:val="single" w:sz="4" w:space="0" w:color="auto"/>
            </w:tcBorders>
            <w:shd w:val="clear" w:color="auto" w:fill="auto"/>
            <w:vAlign w:val="center"/>
          </w:tcPr>
          <w:p w:rsidR="002721C2" w:rsidRPr="00381FCA" w:rsidRDefault="002721C2" w:rsidP="002721C2">
            <w:pPr>
              <w:spacing w:before="60" w:after="60"/>
              <w:ind w:firstLine="0"/>
              <w:jc w:val="center"/>
              <w:rPr>
                <w:rFonts w:ascii="Times New Roman" w:hAnsi="Times New Roman" w:cs="Times New Roman"/>
                <w:bCs/>
                <w:sz w:val="18"/>
                <w:szCs w:val="18"/>
                <w:lang w:val="ru-RU"/>
              </w:rPr>
            </w:pPr>
            <w:r w:rsidRPr="00381FCA">
              <w:rPr>
                <w:rFonts w:ascii="Times New Roman" w:hAnsi="Times New Roman" w:cs="Times New Roman"/>
                <w:bCs/>
                <w:sz w:val="18"/>
                <w:szCs w:val="18"/>
                <w:lang w:val="ru-RU"/>
              </w:rPr>
              <w:t>Наименование</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b/>
                <w:lang w:val="ru-RU"/>
              </w:rPr>
            </w:pPr>
            <w:r w:rsidRPr="00381FCA">
              <w:rPr>
                <w:rFonts w:ascii="Times New Roman" w:hAnsi="Times New Roman" w:cs="Times New Roman"/>
                <w:b/>
                <w:bCs/>
                <w:snapToGrid w:val="0"/>
                <w:color w:val="000000"/>
                <w:lang w:val="ru-RU"/>
              </w:rPr>
              <w:t>A</w:t>
            </w: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spacing w:before="60"/>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spacing w:before="60"/>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spacing w:before="60"/>
              <w:ind w:firstLine="0"/>
              <w:jc w:val="left"/>
              <w:rPr>
                <w:rFonts w:ascii="Times New Roman" w:hAnsi="Times New Roman" w:cs="Times New Roman"/>
                <w:b/>
                <w:color w:val="000000"/>
                <w:lang w:val="ru-RU"/>
              </w:rPr>
            </w:pPr>
            <w:r w:rsidRPr="00381FCA">
              <w:rPr>
                <w:rFonts w:ascii="Times New Roman" w:hAnsi="Times New Roman" w:cs="Times New Roman"/>
                <w:b/>
                <w:lang w:val="ru-RU"/>
              </w:rPr>
              <w:t>СЕЛЬСКОЕ, ЛЕСНОЕ И РЫБНОЕ ХОЗЯЙСТВО</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Растениеводство и животноводство, охота и предоставление сопутствующих услуг в этих областях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01.1</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 xml:space="preserve">Выращивание однолетних и двухлетних культур </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зерновых (кроме риса), зернобобовых культур и семян масличных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 xml:space="preserve">Выращивание риса </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овощей и бахчевых, корнеплодных и клубнеплодных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сахарного тростника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Выращивание табака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волокнистых прядильных культур</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прочих одно- и двухлетних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Выращивание многолетних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винограда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тропических и субтропических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цитрусовых культур</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01.24</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семечковых и косточковых культур</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01.25</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прочих плодовых деревьев, кустарников и орехов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01.26</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плодов масличных культур</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культур для производства напитков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01.28</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пряностей, ароматических, лекарственных и используемых в фармацевтике растений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01.29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Выращивание прочих многолетних культур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Выращивание посадочного материала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Выращивание посадочного материала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Животноводство</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молочного крупного рогатого скота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прочих пород крупного рогатого скота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лошадей и прочих животных семейства лошадиных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верблюдов и прочих животных семейства верблюжьих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овец и коз</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свиней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Птицеводство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01.49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Разведение прочих животных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Смешанное сельское хозяйство (растениеводство в сочетании с животноводством)</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01.50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Смешанное сельское хозяйство (растениеводство в сочетании с животноводством)</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Вспомогательная деятельность в области сельского хозяйства и послеуборочная обработка сельхозпродукции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01.61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услуг в области растениеводства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01.62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услуг в области животноводства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01.63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Послеуборочная обработка сельхозпродукции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01.64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Обработка семян для посадки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01.7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Охота и отлов животных, включая предоставление услуг в этих областях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01.70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Охота и отлов животных, включая предоставление услуг в этих областях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Лесоводство и лесозаготовки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Лесоводство и прочая лесохозяйственная деятельность</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02.10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Лесоводство и прочая лесохозяйственная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Лесозаготовки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02.20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Лесозаготовки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02.3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Сбор и заготовка дикорастущей недревесной продукции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02.30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Сбор и заготовка дикорастущей недревесной продукции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02.4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Предоставление услуг в области лесоводства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02.40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Предоставление услуг в области лесоводства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Рыболовство и аквакультура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Рыболовство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Морское рыболовство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Пресноводное рыболовство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Аквакультура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03.21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Морская аквакультура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03.22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Пресноводная аквакультура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B</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ГОРНОДОБЫВАЮЩАЯ ПРОМЫШЛЕННОСТЬ И РАЗРАБОТКА КАРЬЕРОВ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Добыча угля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каменного угля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05.10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Добыча каменного угля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бурого угля (лигнита)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бурого угля (лигнита)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сырой нефти и природного газа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сырой нефти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06.10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сырой нефти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 xml:space="preserve">Добыча природного газа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06.20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природного газа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Добыча металлических руд</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железных руд</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07.10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железных руд</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Добыча руд цветных металлов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07.21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Добыча урановой и ториевой руд</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07.29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Добыча руд других цветных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Добыча прочих полезных ископаемых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Добыча камня, песка и глины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Добыча декоративного и строительного камня, известняка, гипса, мела и сланца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Разработка гравийных и песчаных карьеров, добыча глины и каолина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spacing w:before="60"/>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08.9</w:t>
            </w:r>
          </w:p>
        </w:tc>
        <w:tc>
          <w:tcPr>
            <w:tcW w:w="691" w:type="dxa"/>
            <w:shd w:val="clear" w:color="auto" w:fill="auto"/>
            <w:noWrap/>
          </w:tcPr>
          <w:p w:rsidR="002721C2" w:rsidRPr="00381FCA" w:rsidRDefault="002721C2" w:rsidP="002721C2">
            <w:pPr>
              <w:spacing w:before="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pPr>
              <w:spacing w:before="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 xml:space="preserve">Добыча полезных ископаемых, не включенных в другие </w:t>
            </w:r>
            <w:r w:rsidR="00D0366C" w:rsidRPr="007937E9">
              <w:rPr>
                <w:rFonts w:ascii="Times New Roman" w:hAnsi="Times New Roman" w:cs="Times New Roman"/>
                <w:b/>
                <w:sz w:val="18"/>
                <w:szCs w:val="18"/>
                <w:lang w:val="ru-RU"/>
              </w:rPr>
              <w:t>категории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before="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before="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08.91</w:t>
            </w:r>
          </w:p>
        </w:tc>
        <w:tc>
          <w:tcPr>
            <w:tcW w:w="6054" w:type="dxa"/>
            <w:gridSpan w:val="2"/>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минерального сырья для химической промышленности и производства удобрений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before="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before="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08.92</w:t>
            </w:r>
          </w:p>
        </w:tc>
        <w:tc>
          <w:tcPr>
            <w:tcW w:w="6054" w:type="dxa"/>
            <w:gridSpan w:val="2"/>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торфа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before="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before="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08.93</w:t>
            </w:r>
          </w:p>
        </w:tc>
        <w:tc>
          <w:tcPr>
            <w:tcW w:w="6054" w:type="dxa"/>
            <w:gridSpan w:val="2"/>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соли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before="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before="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before="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08.99</w:t>
            </w:r>
          </w:p>
        </w:tc>
        <w:tc>
          <w:tcPr>
            <w:tcW w:w="6054" w:type="dxa"/>
            <w:gridSpan w:val="2"/>
            <w:shd w:val="clear" w:color="auto" w:fill="auto"/>
          </w:tcPr>
          <w:p w:rsidR="002721C2" w:rsidRPr="00381FCA" w:rsidRDefault="002721C2" w:rsidP="003400DE">
            <w:pPr>
              <w:spacing w:before="60"/>
              <w:ind w:right="-168"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Добыча прочих полезных ископаемых, не включенных в другие</w:t>
            </w:r>
            <w:r w:rsidR="00030B68">
              <w:rPr>
                <w:rFonts w:ascii="Times New Roman" w:hAnsi="Times New Roman" w:cs="Times New Roman"/>
                <w:sz w:val="18"/>
                <w:szCs w:val="18"/>
                <w:lang w:val="ru-RU"/>
              </w:rPr>
              <w:t xml:space="preserve"> </w:t>
            </w:r>
            <w:r w:rsidR="00D0366C" w:rsidRPr="007937E9">
              <w:rPr>
                <w:rFonts w:ascii="Times New Roman" w:hAnsi="Times New Roman" w:cs="Times New Roman"/>
                <w:sz w:val="18"/>
                <w:szCs w:val="18"/>
                <w:lang w:val="ru-RU"/>
              </w:rPr>
              <w:t>категории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Вспомогательные услуги в области добычи полезных ископаемых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D50187">
            <w:pPr>
              <w:spacing w:beforeLines="60" w:before="144"/>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6"/>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09.1</w:t>
            </w:r>
          </w:p>
        </w:tc>
        <w:tc>
          <w:tcPr>
            <w:tcW w:w="691" w:type="dxa"/>
            <w:shd w:val="clear" w:color="auto" w:fill="auto"/>
            <w:noWrap/>
          </w:tcPr>
          <w:p w:rsidR="002721C2" w:rsidRPr="00381FCA" w:rsidRDefault="002721C2" w:rsidP="00D50187">
            <w:pPr>
              <w:spacing w:beforeLines="60" w:before="144"/>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вспомогательных услуг в области добычи нефти и природного газа</w:t>
            </w:r>
          </w:p>
        </w:tc>
      </w:tr>
      <w:tr w:rsidR="002721C2" w:rsidRPr="0028076A" w:rsidTr="002721C2">
        <w:trPr>
          <w:gridAfter w:val="1"/>
          <w:wAfter w:w="226" w:type="dxa"/>
          <w:jc w:val="center"/>
        </w:trPr>
        <w:tc>
          <w:tcPr>
            <w:tcW w:w="436" w:type="dxa"/>
            <w:shd w:val="clear" w:color="auto" w:fill="auto"/>
          </w:tcPr>
          <w:p w:rsidR="002721C2" w:rsidRPr="00381FCA" w:rsidRDefault="002721C2" w:rsidP="00D50187">
            <w:pPr>
              <w:spacing w:beforeLines="60" w:before="144"/>
              <w:ind w:firstLine="0"/>
              <w:jc w:val="left"/>
              <w:rPr>
                <w:rFonts w:ascii="Times New Roman" w:hAnsi="Times New Roman" w:cs="Times New Roman"/>
                <w:sz w:val="18"/>
                <w:szCs w:val="18"/>
                <w:lang w:val="ru-RU"/>
              </w:rPr>
            </w:pPr>
          </w:p>
        </w:tc>
        <w:tc>
          <w:tcPr>
            <w:tcW w:w="592" w:type="dxa"/>
            <w:shd w:val="clear" w:color="auto" w:fill="auto"/>
            <w:noWrap/>
          </w:tcPr>
          <w:p w:rsidR="002721C2" w:rsidRDefault="002721C2">
            <w:pPr>
              <w:spacing w:beforeLines="60" w:before="144"/>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Default="002721C2">
            <w:pPr>
              <w:spacing w:beforeLines="60" w:before="144"/>
              <w:ind w:firstLine="8"/>
              <w:jc w:val="left"/>
              <w:rPr>
                <w:rFonts w:ascii="Times New Roman" w:hAnsi="Times New Roman" w:cs="Times New Roman"/>
                <w:sz w:val="18"/>
                <w:szCs w:val="18"/>
                <w:lang w:val="ru-RU"/>
              </w:rPr>
            </w:pPr>
          </w:p>
        </w:tc>
        <w:tc>
          <w:tcPr>
            <w:tcW w:w="691" w:type="dxa"/>
            <w:shd w:val="clear" w:color="auto" w:fill="auto"/>
          </w:tcPr>
          <w:p w:rsidR="002721C2" w:rsidRDefault="002721C2">
            <w:pPr>
              <w:spacing w:beforeLines="60" w:before="144"/>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09.10</w:t>
            </w:r>
          </w:p>
        </w:tc>
        <w:tc>
          <w:tcPr>
            <w:tcW w:w="6054" w:type="dxa"/>
            <w:gridSpan w:val="2"/>
            <w:shd w:val="clear" w:color="auto" w:fill="auto"/>
          </w:tcPr>
          <w:p w:rsidR="002721C2" w:rsidRDefault="002721C2">
            <w:pPr>
              <w:spacing w:beforeLines="60" w:before="144"/>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вспомогательных услуг в области добычи нефти и природного газа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09.9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вспомогательных услуг в области добычи других полезных ископаемых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09.90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Предоставление вспомогательных услуг в области добычи других полезных ископаемых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color w:val="000000"/>
                <w:lang w:val="ru-RU"/>
              </w:rPr>
              <w:t>C</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lang w:val="ru-RU"/>
              </w:rPr>
            </w:pPr>
            <w:r w:rsidRPr="00381FCA">
              <w:rPr>
                <w:rFonts w:ascii="Times New Roman" w:hAnsi="Times New Roman" w:cs="Times New Roman"/>
                <w:b/>
                <w:bCs/>
                <w:lang w:val="ru-RU"/>
              </w:rPr>
              <w:t>ОБРАБАТЫВАЮЩАЯ ПРОМЫШЛЕННОСТЬ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bCs/>
                <w:sz w:val="18"/>
                <w:szCs w:val="18"/>
                <w:lang w:val="ru-RU"/>
              </w:rPr>
              <w:t>Производство пищевых продуктов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Переработка и консервирование мяса и мясных продуктов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10.11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Переработка и консервирование мяса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Переработка и консервирование мяса домашней птицы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10.13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продуктов из мяса (включая мясо домашней птицы)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Переработка и консервирование рыбы, ракообразных и моллюсков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10.20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after="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Переработка и консервирование рыбы, ракообразных и моллюсков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Переработка и консервирование фруктов и овощей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Переработка и консервирование картофеля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фруктовых и овощных соков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10.39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переработки и консервирования фруктов и овощей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растительных и животных масел и жиров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 xml:space="preserve">Производство масел и жиров </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маргарина и подобных пищевых жиров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молочных продуктов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Переработка молока и производство сыра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мороженого</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продуктов мукомольной и крупяной промышленности, крахмалов и крахмальных продуктов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10.61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продуктов мукомольной и крупяной промышленности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10.62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крахмалов и крахмальных продуктов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хлебобулочных и мучных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10.71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хлеба и мучных кондитерских изделий недлительного хранения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10.72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сухарей и печенья; производство мучных кондитерских изделий длительного хранения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10.73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макарон, лапши, кускуса и аналогичных мучных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10.8</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прочих пищевых продуктов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10.81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сахара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10.82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какао, шоколада и сахаристых кондитерских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10.83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Производство чая и кофе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10.84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приправ и пряностей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10.85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готовых пищевых продуктов и блюд</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10.86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детского питания и диетических пищевых продуктов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10.89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пищевых продуктов, не включенных в другие категории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10.9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готовых кормов для животных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готовых кормов для животных, содержащихся на фермах</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10.92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готовых кормов для домашних животных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напитков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11.0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напитков</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Перегонка, очистка и смешивание спиртов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вина из винограда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сидра и прочих плодовых вин</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недистиллированных напитков из сброженных материалов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пива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11.06</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Cs/>
                <w:color w:val="000000"/>
                <w:sz w:val="18"/>
                <w:szCs w:val="18"/>
                <w:lang w:val="ru-RU"/>
              </w:rPr>
            </w:pPr>
            <w:r w:rsidRPr="00381FCA">
              <w:rPr>
                <w:rFonts w:ascii="Times New Roman" w:hAnsi="Times New Roman" w:cs="Times New Roman"/>
                <w:sz w:val="18"/>
                <w:szCs w:val="18"/>
                <w:lang w:val="ru-RU"/>
              </w:rPr>
              <w:t>Производство солода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11.07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безалкогольных напитков; производство минеральных вод и прочих питьевых вод в бутылках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табачных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12.0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табачных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12.00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табачных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текстильных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13.1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Подготовка и прядение текстильных волокон</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13.10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Подготовка и прядение текстильных волокон</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 xml:space="preserve">Производство текстильных тканей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 xml:space="preserve">Производство текстильных тканей </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13.3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Отделка тканей и текстильных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Отделка тканей и текстильных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13.9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текстильных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13.91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трикотажного и вязаного полотна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готовых текстильных изделий (кроме одежды и нательного белья)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ковров и ковровых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канатов, веревок, шпагата и сетей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13.95</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нетканых текстильных материалов и изделий из них, кроме одежды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технических и промышленных текстильных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13.99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текстильных изделий,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14</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одежды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одежды, кроме одежды из меха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14.11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одежды из кожи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рабочей и специальной одежды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14.13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прочей верхней одежды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14.14</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 xml:space="preserve">Производство </w:t>
            </w:r>
            <w:r>
              <w:rPr>
                <w:rFonts w:ascii="Times New Roman" w:hAnsi="Times New Roman" w:cs="Times New Roman"/>
                <w:sz w:val="18"/>
                <w:szCs w:val="18"/>
                <w:lang w:val="ru-RU"/>
              </w:rPr>
              <w:t>нательного</w:t>
            </w:r>
            <w:r w:rsidRPr="00381FCA">
              <w:rPr>
                <w:rFonts w:ascii="Times New Roman" w:hAnsi="Times New Roman" w:cs="Times New Roman"/>
                <w:sz w:val="18"/>
                <w:szCs w:val="18"/>
                <w:lang w:val="ru-RU"/>
              </w:rPr>
              <w:t xml:space="preserve"> белья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прочей одежды и аксессуаров,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меховых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14.20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меховых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14.3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 xml:space="preserve">Производство вязаных и трикотажных изделий одежды </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вязаных и трикотажных чулочно-носочных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14.39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вязаных и трикотажных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кожи и изделий из кожи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Дубление и выделка кожи; производство чемоданов, сумок, шорно-седельных изделий из кожи; выделка и крашение меха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15.11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Дубление и выделка кожи, выделка и крашение меха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15.12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чемоданов, сумок и аналогичных изделий; производство шорно-седельных и других изделий из кожи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обуви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обуви</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bCs/>
                <w:sz w:val="18"/>
                <w:szCs w:val="18"/>
                <w:lang w:val="ru-RU"/>
              </w:rPr>
              <w:t>Обработка древесины и производство изделий из дерева и пробки, кроме мебели; производство изделий из соломки и других растительных материалов для плетения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Распиловка и строгание древесины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16.10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Распиловка и строгание древесины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изделий из дерева, пробки, соломки и других растительных материалов для плетения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16.21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шпона, фанеры, деревянных плит и панелей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16.22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сборных паркетных покрытий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16.23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деревянных строительных конструкций и столярных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16.24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деревянной тары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16.29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деревянных изделий; производство изделий из пробки, соломки и других растительных материалов для плетения</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бумаги и бумажных изделий</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целлюлозы, бумаги и картона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17.11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целлюлозы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17.12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бумаги и картона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изделий из бумаги и картона</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17.21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гофрированной бумаги и картона, бумажной и картонной тары</w:t>
            </w:r>
          </w:p>
        </w:tc>
      </w:tr>
      <w:tr w:rsidR="002721C2" w:rsidRPr="0028076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17.22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бумажных изделий хозяйственно-бытового и санитарно-гигиенического назначения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17.23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писчебумажных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17.24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обоев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17.29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изделий из бумаги и картона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bCs/>
                <w:sz w:val="18"/>
                <w:szCs w:val="18"/>
                <w:lang w:val="ru-RU"/>
              </w:rPr>
              <w:t>Полиграфическая деятельность и тиражирование носителей информации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 xml:space="preserve">Полиграфическая деятельность </w:t>
            </w:r>
            <w:r w:rsidRPr="00381FCA">
              <w:rPr>
                <w:rFonts w:ascii="Times New Roman" w:hAnsi="Times New Roman" w:cs="Times New Roman"/>
                <w:b/>
                <w:sz w:val="18"/>
                <w:szCs w:val="18"/>
                <w:lang w:val="ru-RU"/>
              </w:rPr>
              <w:t>и предоставление услуг в этой области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18.11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Печатание газет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18.12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полиграфической деятельности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18.13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Предоставление услуг по предпечатной подготовке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18.14</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Переплетное дело и сопутствующие услуги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Тиражирование записанных носителей информации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18.20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Тиражирование записанных носителей информации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sz w:val="18"/>
                <w:szCs w:val="18"/>
                <w:lang w:val="ru-RU"/>
              </w:rPr>
              <w:t>Производство кокса и нефтепродуктов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19.1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кокса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19.10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кокса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19.2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нефтепродуктов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19.20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нефтепродуктов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Производство химических веществ и химических продуктов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основных химических веществ, удобрений и азотных соединений, пластмасс и синтетического каучука в первичных формах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промышленных газов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красителей и пигментов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основных неорганических химических веществ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основных органических химических веществ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20.15</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удобрений и азотных соединений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пластмасс и синтетических смол в первичных формах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20.17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синтетического каучука в первичных формах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пестицидов и прочих агрохимических продуктов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20.20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пестицидов и прочих агрохимических продуктов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красок, лаков и аналогичных материалов для нанесения, типографских красок и мастик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20.30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красок, лаков и аналогичных материалов для нанесения, типографских красок и мастик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мыла и моющих, чистящих и полирующих средств, парфюмерных и косметических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20.41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мыла и моющих, чистящих и полирующих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20.42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парфюмерных и косметических средств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химических продуктов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взрывчатых веществ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клеев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20.53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эфирных масел</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20.59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химических продуктов,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20.6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синтетических и искусственных волокон</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20.60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синтетических и искусственных волокон</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Производство основных фармацевтических субстанций и фармацевтических препаратов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основных фармацевтических субстанций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21.10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основных фармацевтических субстанций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21.2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фармацевтических препаратов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21.20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фармацевтических препаратов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резиновых и пластмассовых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резиновых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резиновых шин и камер; восстановление шин</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резиновых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изделий из пластмассы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22.21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пластмассовых плит, листов, труб и профилей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Производство пластмассовых изделий для упаковывания товаров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пластмассовых изделий, используемых в строительстве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22.29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пластмассовых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Производство прочих неметаллических минеральных продуктов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стекла и изделий из стекла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листового стекла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Формирование и обработка листового стекла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полых стеклянных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стекловолокна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 обработка прочего стекла, включая технические изделия из стекла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огнеупорных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огнеупорных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строительных материалов из глины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керамических покрытий и плит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23.32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кирпича, черепицы и прочих строительных изделий из обожженной глины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фарфоровых и керамических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бытовых и декоративных керамических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керамических санитарно-технических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23.43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керамических изоляторов и изолирующей арматуры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23.44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технических керамических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23.49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керамических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цемента, извести и гипса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цемента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извести и гипса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изделий из бетона, цемента и гипса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изделий из бетона для использования в строительстве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изделий из гипса для использования в строительстве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товарного бетона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строительных растворов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изделий из асбестоцемента и волокнистого цемента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23.69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изделий из бетона, гипса и цемента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Резка, обработка и отделка камня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23.70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Резка, обработка и отделка камня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23.9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абразивных и неметаллических минеральных изделий,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23.91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абразивных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23.99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прочей неметаллической минеральной продукции, не включенной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24</w:t>
            </w:r>
          </w:p>
        </w:tc>
        <w:tc>
          <w:tcPr>
            <w:tcW w:w="726" w:type="dxa"/>
            <w:gridSpan w:val="2"/>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Металлургическая промышленность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чугуна, стали и ферросплавов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чугуна, стали и ферросплавов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24.2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стальных труб и трубок, полых профилей и фитингов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24.20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after="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стальных труб и трубок, полых профилей и фитингов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24.3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стальных изделий путем первичной обработки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Холодное волочение брусков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Холодная прокатка узких полос</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24.33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стальных профилей с помощью холодной штамповки или гибки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24.34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Холодное волочение проволоки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24.4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основных драгоценных металлов и прочих цветных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драгоценных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алюминия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свинца, цинка и олова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меди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цветных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24.46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Переработка ядерного топлива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24.5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Литье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Литье чугуна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Литье стали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24.53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Литье легких металлов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24.54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Литье прочих цветных металлов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готовых металлических изделий, кроме машин и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строительных металлических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строительных металлических конструкций и элементов конструкций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металлических дверей и окон</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металлических резервуаров, цистерн и емкостей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радиаторов и котлов центрального отопления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металлических резервуаров, цистерн и емкостей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паровых котлов, кроме котлов центрального отопления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25.30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паровых котлов, кроме котлов центрального отопления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оружия и боеприпасов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оружия и боеприпасов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Ковка, прессование, штамповка и профилирование металла; порошковая металлургия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25.50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Ковка, прессование, штамповка и профилирование металла; порошковая металлургия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Обработка металлов и нанесение покрытий на металлы; механическая обработка металлов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25.61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Обработка металлов и нанесение покрытий на металлы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25.62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Механическая обработка металлов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ножевых изделий, металлических инструментов и скобяных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25.71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ножевых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25.72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замков и петель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25.73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инструментов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25.9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прочих готовых металлических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25.91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стальных бочек и аналогичных емкостей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25.92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упаковки из легких металлов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25.93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изделий из проволоки, цепей и пружин</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25.94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крепежных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25.99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готовых металлических изделий,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компьютеров, электронной и оптической техники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электронных компонентов и плат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электронных компонентов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электронных печатных плат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компьютеров и периферийного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26.20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компьютеров и периферийного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оборудования связи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26.30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оборудования связи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бытовой электронной аппаратуры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26.40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бытовой электронной аппаратуры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инструментов и приборов для измерения, тестирования и навигации</w:t>
            </w:r>
            <w:r w:rsidRPr="00381FCA">
              <w:rPr>
                <w:rFonts w:ascii="Times New Roman" w:hAnsi="Times New Roman" w:cs="Times New Roman"/>
                <w:b/>
                <w:color w:val="000000"/>
                <w:sz w:val="18"/>
                <w:szCs w:val="18"/>
                <w:lang w:val="ru-RU"/>
              </w:rPr>
              <w:t>;</w:t>
            </w:r>
            <w:r w:rsidRPr="00381FCA">
              <w:rPr>
                <w:rFonts w:ascii="Times New Roman" w:hAnsi="Times New Roman" w:cs="Times New Roman"/>
                <w:b/>
                <w:sz w:val="18"/>
                <w:szCs w:val="18"/>
                <w:lang w:val="ru-RU"/>
              </w:rPr>
              <w:t xml:space="preserve"> производство часов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инструментов и устройств для измерения, тестирования и навигации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часов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облучающего, электромедицинского и электротерапевтического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26.60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облучающего, электромедицинского и электротерапевтического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оптических приборов и фото- и кинооборудования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26.70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оптических приборов и фото- и кинооборудования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26.8</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незаписанных магнитных и оптических носителей информации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26.80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незаписанных магнитных и оптических носителей информации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Производство электрического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электродвигателей, генераторов, трансформаторов и электрораспределительной и контрольной аппаратуры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электродвигателей, генераторов и трансформаторов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27.12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электрораспределительной и контрольной аппаратуры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аккумуляторов и батарей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аккумуляторов и батарей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проводов и кабелей, электромонтажных устройств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волоконно-оптических кабелей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Производство прочих электронных и электрических проводов и кабелей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27.33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электромонтажных устройств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электроосветительного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электроосветительного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бытовых приборов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27.51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бытовых электрических приборов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27.52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бытовых неэлектрических приборов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27.9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прочего электрического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27.90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прочего электрического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машин и оборудования,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машин общего назначения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двигателей и турбин, кроме авиационных, автомобильных и мотоциклетных двигателей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гидравлического и пневматического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насосов и компрессоров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кранов и вентилей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28.15</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подшипников, зубчатых передач, коробок передач и элементов механических передач и приводов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28.2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прочих машин и оборудования общего назначения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печей, топок и печных горелок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подъемного и такелажного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28.23</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офисной техники и оборудования (кроме компьютеров и периферийного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ручных инструментов с механизированным приводом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b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28.25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промышленного холодильного и вентиляционного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машин и оборудования общего назначения,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28.3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машин и оборудования для сельского и лесного хозяйства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машин и оборудования для сельского и лесного хозяйства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28.4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станков и оборудования для обработки металлов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металлообрабатывающих станков и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28.49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станков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28.9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машин и оборудования специального назначения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28.91</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машин и оборудования для металлургии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машин и оборудования для добычи полезных ископаемых и строительства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машин и оборудования для изготовления пищевых продуктов, напитков и табачных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машин и оборудования для изготовления текстильных, швейных, меховых и кожаных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машин и оборудования для изготовления бумаги и картона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машин и оборудования для переработки пластмасс и резины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28.99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машин и оборудования специального назначения,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Производство автотранспортных средств, прицепов и полуприцепов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29.1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автотранспортных средств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29.10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29.2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кузовов для автотранспортных средств; производство прицепов и полуприцепов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29.20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кузовов для автотранспортных средств; производство прицепов и полуприцепов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29.3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комплектующих и принадлежностей для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29.31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электрического и электронного оборудования для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29.32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комплектующих и принадлежностей для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прочих транспортных средств и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Строительство кораблей и лодок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кораблей и плавучих конструкций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прогулочных и спортивных судов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железнодорожных локомотивов и подвижного состава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железнодорожных локомотивов и подвижного состава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воздушных и космических летательных аппаратов, и соответствующего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воздушных и космических летательных аппаратов, и соответствующего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военных боевых машин</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военных боевых машин</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30.9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транспортных средств и оборудования,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30.91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мотоциклов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30.92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велосипедов и инвалидных колясок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30.99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прочих транспортных средств и оборудования,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31</w:t>
            </w:r>
          </w:p>
        </w:tc>
        <w:tc>
          <w:tcPr>
            <w:tcW w:w="726" w:type="dxa"/>
            <w:gridSpan w:val="2"/>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мебели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i/>
                <w:i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31.0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i/>
                <w:iCs/>
                <w:sz w:val="18"/>
                <w:szCs w:val="18"/>
                <w:lang w:val="ru-RU"/>
              </w:rPr>
            </w:pP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мебели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31.01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офисной мебели и мебели для предприятий торговли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31.02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кухонной мебели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31.03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матрасов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31.09</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прочей мебели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Производство прочих готовых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ювелирных изделий, бижутерии и аналогичных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Чеканка монет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ювелирных изделий и аналогичных изделий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бижутерии и аналогичных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музыкальных инструментов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музыкальных инструментов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спортивных товаров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спортивных товаров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игр и игрушек</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игр и игрушек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медицинских и стоматологических инструментов и принадлежностей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32.50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медицинских и стоматологических инструментов и принадлежностей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32.9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прочих изделий,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метел и щеток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32.99</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Производство прочих готовых изделий,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Ремонт и монтаж машин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Ремонт металлических изделий, машин и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металлических изделий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машин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электронного и оптического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33.14</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Ремонт электрического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и техническое обслуживание кораблей и лодок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и техническое обслуживание воздушных судов и космических аппаратов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Ремонт и техническое обслуживание прочих транспортных средств и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прочего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Монтаж промышленных машин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33.20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Монтаж промышленных машин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D</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СНАБЖЕНИЕ ЭЛЕКТРОЭНЕРГИЕЙ, ГАЗОМ, ПАРОМ И ГОРЯЧЕЙ ВОДОЙ; КОНДИЦИОНИРОВАНИЕ ВОЗДУХА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Снабжение электроэнергией, газом, паром и горячей водой; кондиционирование воздуха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35.1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передача и распределение электроэнергии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электроэнергии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Передача электроэнергии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Распределение электроэнергии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Торговля электроэнергией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35.2</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Производство газа; распределение газообразного топлива по трубопроводам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газа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Распределение газообразного топлива по трубопроводам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35.23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Торговля газообразным топливом по трубопроводам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35.3</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Снабжение паром и горячей водой; кондиционирование воздуха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35.30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Снабжение паром и горячей водой; кондиционирование воздуха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E</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782A1C" w:rsidRDefault="002721C2" w:rsidP="002721C2">
            <w:pPr>
              <w:ind w:firstLine="0"/>
              <w:jc w:val="left"/>
              <w:rPr>
                <w:rFonts w:ascii="Times New Roman" w:hAnsi="Times New Roman" w:cs="Times New Roman"/>
                <w:b/>
                <w:lang w:val="ru-RU"/>
              </w:rPr>
            </w:pPr>
            <w:r w:rsidRPr="00782A1C">
              <w:rPr>
                <w:rFonts w:ascii="Times New Roman" w:hAnsi="Times New Roman" w:cs="Times New Roman"/>
                <w:b/>
                <w:bCs/>
                <w:lang w:val="ru-RU"/>
              </w:rPr>
              <w:t>ВОДОСНАБЖЕНИЕ, ВОДООТВЕДЕНИЕ; ОРГАНИЗАЦИЯ СБОРА И УТИЛИЗАЦИИ ОТХОДОВ, ДЕЯТЕЛЬНОСТЬ ПО ВОССТАНОВЛЕНИЮ ОКРУЖАЮЩЕЙ СРЕДЫ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Сбор, обработка и распределение воды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36.0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Сбор, обработка и распределение воды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36.00</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Сбор, обработка и распределение воды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Сбор и обработка сточных вод</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37.0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b/>
                <w:color w:val="000000"/>
                <w:sz w:val="18"/>
                <w:szCs w:val="18"/>
                <w:lang w:val="ru-RU"/>
              </w:rPr>
            </w:pPr>
            <w:r w:rsidRPr="00381FCA">
              <w:rPr>
                <w:rFonts w:ascii="Times New Roman" w:hAnsi="Times New Roman" w:cs="Times New Roman"/>
                <w:b/>
                <w:bCs/>
                <w:sz w:val="18"/>
                <w:szCs w:val="18"/>
                <w:lang w:val="ru-RU"/>
              </w:rPr>
              <w:t>Сбор и обработка сточных вод</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37.00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bCs/>
                <w:sz w:val="18"/>
                <w:szCs w:val="18"/>
                <w:lang w:val="ru-RU"/>
              </w:rPr>
              <w:t>Сбор и обработка сточных вод</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Сбор, обработка и утилизация отходов; обработка вторичного сырья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Сбор отходов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38.11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Сбор неопасных отходов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38.12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Сбор опасных отходов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Обработка и утилизация отходов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38.21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Обработка и утилизация неопасных отходов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38.22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Обработка и утилизация опасных отходов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38.3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обработке вторичного сырья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38.31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Демонтаж бывших в употреблении машин и оборудования с целью дальнейшей переработки материалов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38.32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Утилизация и переработка отсортированных материалов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восстановлению окружающей среды и прочие услуги, связанные с удалением отходов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39.0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восстановлению окружающей среды и прочие услуги, связанные с удалением отходов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39.00</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after="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по восстановлению окружающей среды и прочие услуги, связанные с удалением отходов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F</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b/>
                <w:color w:val="000000"/>
                <w:lang w:val="ru-RU"/>
              </w:rPr>
            </w:pPr>
            <w:r w:rsidRPr="00381FCA">
              <w:rPr>
                <w:rFonts w:ascii="Times New Roman" w:hAnsi="Times New Roman" w:cs="Times New Roman"/>
                <w:b/>
                <w:bCs/>
                <w:lang w:val="ru-RU"/>
              </w:rPr>
              <w:t>СТРОИТЕЛЬСТВО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Строительство зданий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Разработка строительных проектов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41.10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Разработка строительных проектов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Строительство жилых и нежилых зданий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41.20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жилых и нежилых зданий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Строительство инженерных сооружений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Строительство автомобильных и железных дорог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автомобильных дорог и автомагистралей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42.12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Строительство железных дорог и метро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мостов и туннелей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Строительство инженерных коммуникаций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инженерных коммуникаций для водоснабжения и водоотведения, газоснабжения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инженерных объектов для обеспечения электроэнергией и телекоммуникациями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42.9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Строительство прочих инженерных сооружений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водных сооружений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42.99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Строительство прочих инженерных сооружений, не включенных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Специализированные строительные работы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Разборка и снос зданий и сооружений, подготовка участка для строительства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Разборка и снос</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Подготовительные работы на стройплощадке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Разведочное бурение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Электромонтажные, санитарно-технические и прочие строительно-монтажные работы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43.21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Электромонтажные работы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43.22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Производство санитарно-технических работ, монтаж систем отопления и кондиционирования воздуха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43.29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строительно-монтажные работы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43.3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Отделочные строительные работы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Штукатурные работы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Столярные и плотницкие работы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43.33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Работы по устройству покрытий полов и облицовке стен</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43.34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Малярные и стекольные работы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43.39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отделочные работы и работы по завершению строительства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43.9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специализированные строительные работы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43.91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Кровельные работы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43.99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специализированные строительные работы, не включенные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G</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widowControl w:val="0"/>
              <w:tabs>
                <w:tab w:val="left" w:pos="7823"/>
              </w:tabs>
              <w:autoSpaceDE w:val="0"/>
              <w:autoSpaceDN w:val="0"/>
              <w:adjustRightInd w:val="0"/>
              <w:spacing w:before="26"/>
              <w:ind w:firstLine="0"/>
              <w:jc w:val="left"/>
              <w:rPr>
                <w:rFonts w:ascii="Times New Roman" w:hAnsi="Times New Roman" w:cs="Times New Roman"/>
                <w:b/>
                <w:color w:val="000000"/>
                <w:lang w:val="ru-RU"/>
              </w:rPr>
            </w:pPr>
            <w:r w:rsidRPr="00381FCA">
              <w:rPr>
                <w:rFonts w:ascii="Times New Roman" w:hAnsi="Times New Roman" w:cs="Times New Roman"/>
                <w:b/>
                <w:lang w:val="ru-RU"/>
              </w:rPr>
              <w:t>ОПТОВАЯ И РОЗНИЧНАЯ ТОРГОВЛЯ; РЕМОНТ АВТОТРАНСПОРТНЫХ СРЕДСТВ И МОТОЦИКЛОВ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Оптовая и розничная торговля автотранспортными средствами и мотоциклами и их ремонт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Торговля автотранспортными средствами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Торговля легковыми автомобилями и грузовыми автомобилями малой грузоподъемности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Торговля прочими автотранспортными средствами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Техническое обслуживание и ремонт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Техническое обслуживание и ремонт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45.3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Торговля автомобильными деталями, узлами и принадлежностями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запасными частями и принадлежностями для автомобилей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запасными частями и принадлежностями для автомобилей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spacing w:after="60"/>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45.4</w:t>
            </w: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Торговля мотоциклами, их деталями, узлами и принадлежностями к ним; техническое обслуживание и ремонт мотоциклов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45.40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Торговля мотоциклами, их деталями, узлами и принадлежностями к ним; техническое обслуживание и ремонт мотоциклов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w:t>
            </w: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кроме торговли автотранспортными средствами и мотоциклами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spacing w:after="60"/>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46.1</w:t>
            </w: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за вознаграждение или на договорной основе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46.11</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агентов по оптовой торговле сельскохозяйственным сырьем, живыми животными, текстильным сырьем и полуфабрикатами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46.12</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топливом, рудами, металлами и промышленными химическими веществами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лесоматериалами и строительными материалами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машинами, промышленным оборудованием, судами и летательными аппаратами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Деятельность агентов по оптовой торговле мебелью, бытовыми товарами, скобяными, ножевыми и прочими бытовыми металлическими изделиями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текстильными изделиями, одеждой, обувью, изделиями из кожи и меха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пищевыми продуктами, напитками и табачными изделиями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46.18</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специализирующихся на оптовой торговле прочими отдельными видами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46.19</w:t>
            </w:r>
          </w:p>
        </w:tc>
        <w:tc>
          <w:tcPr>
            <w:tcW w:w="6054" w:type="dxa"/>
            <w:gridSpan w:val="2"/>
            <w:shd w:val="clear" w:color="auto" w:fill="auto"/>
          </w:tcPr>
          <w:p w:rsidR="002721C2" w:rsidRPr="00381FCA" w:rsidRDefault="002721C2" w:rsidP="002721C2">
            <w:pPr>
              <w:spacing w:after="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агентов по оптовой торговле универсальным ассортиментом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46.2</w:t>
            </w:r>
          </w:p>
        </w:tc>
        <w:tc>
          <w:tcPr>
            <w:tcW w:w="691" w:type="dxa"/>
            <w:shd w:val="clear" w:color="auto" w:fill="auto"/>
            <w:noWrap/>
          </w:tcPr>
          <w:p w:rsidR="002721C2" w:rsidRPr="00381FCA" w:rsidRDefault="002721C2" w:rsidP="002721C2">
            <w:pPr>
              <w:spacing w:line="252" w:lineRule="auto"/>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сельскохозяйственным сырьем и живыми животными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46.21</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зерном, семенами, необработанным табаком и кормами для животных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46.22</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цветами и растениями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46.23</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живыми животными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46.24</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after="60" w:line="252" w:lineRule="auto"/>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Оптовая торговля шкурами и кожей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46.3</w:t>
            </w:r>
          </w:p>
        </w:tc>
        <w:tc>
          <w:tcPr>
            <w:tcW w:w="691" w:type="dxa"/>
            <w:shd w:val="clear" w:color="auto" w:fill="auto"/>
            <w:noWrap/>
          </w:tcPr>
          <w:p w:rsidR="002721C2" w:rsidRPr="00381FCA" w:rsidRDefault="002721C2" w:rsidP="002721C2">
            <w:pPr>
              <w:spacing w:line="252" w:lineRule="auto"/>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пищевыми продуктами, напитками и табачными изделиями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46.31</w:t>
            </w: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фруктами и овощами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46.32</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мясом и мясными продуктами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46.33</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молочными продуктами, яйцами, пищевыми маслами и жирами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46.34</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напитками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46.35</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табачными изделиями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46.36</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сахаром, шоколадом и сахаристыми кондитерскими изделиями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46.37</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Оптовая торговля кофе, чаем, какао и пряностями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46.38</w:t>
            </w:r>
          </w:p>
        </w:tc>
        <w:tc>
          <w:tcPr>
            <w:tcW w:w="6054" w:type="dxa"/>
            <w:gridSpan w:val="2"/>
            <w:shd w:val="clear" w:color="auto" w:fill="auto"/>
          </w:tcPr>
          <w:p w:rsidR="002721C2" w:rsidRPr="00381FCA" w:rsidRDefault="002721C2" w:rsidP="002721C2">
            <w:pPr>
              <w:spacing w:after="60"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прочими пищевыми продуктами, включая рыбу, ракообразных и моллюсков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line="252" w:lineRule="auto"/>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46.39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after="60" w:line="252" w:lineRule="auto"/>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Неспециализированная оптовая торговля пищевыми продуктами, напитками и табачными изделиями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46.4</w:t>
            </w:r>
          </w:p>
        </w:tc>
        <w:tc>
          <w:tcPr>
            <w:tcW w:w="691" w:type="dxa"/>
            <w:shd w:val="clear" w:color="auto" w:fill="auto"/>
            <w:noWrap/>
          </w:tcPr>
          <w:p w:rsidR="002721C2" w:rsidRPr="00381FCA" w:rsidRDefault="002721C2" w:rsidP="002721C2">
            <w:pPr>
              <w:spacing w:line="252" w:lineRule="auto"/>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line="252" w:lineRule="auto"/>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Оптовая торговля бытовыми товарами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line="252" w:lineRule="auto"/>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46.41</w:t>
            </w: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текстильными товарами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line="252" w:lineRule="auto"/>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46.42</w:t>
            </w: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одеждой и обувью</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line="252" w:lineRule="auto"/>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46.43</w:t>
            </w:r>
          </w:p>
        </w:tc>
        <w:tc>
          <w:tcPr>
            <w:tcW w:w="6054" w:type="dxa"/>
            <w:gridSpan w:val="2"/>
            <w:shd w:val="clear" w:color="auto" w:fill="auto"/>
          </w:tcPr>
          <w:p w:rsidR="002721C2" w:rsidRPr="00381FCA" w:rsidRDefault="002721C2" w:rsidP="002721C2">
            <w:pPr>
              <w:spacing w:line="252" w:lineRule="auto"/>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бытовыми электротоварами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46.44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изделиями из керамики и стекла и чистящими средствами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46.45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парфюмерией и косметикой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46.46</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Оптовая торговля фармацевтической продукцией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46.47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мебелью, коврами и осветительным оборудованием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46.48</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часами и ювелирными украшениями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46.49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прочими бытовыми товарами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информационным и коммуникационным оборудованием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компьютерами, периферийными устройствами к компьютерам и программным обеспечением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электронным и телекоммуникационным оборудованием и его запасными частями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Оптовая торговля прочими машинами, оборудованием и принадлежностями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46.61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машинами, оборудованием и принадлежностями для сельского хозяйства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46.62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spacing w:after="6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Оптовая торговля станками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46.63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машинами и оборудованием для горнодобывающей промышленности и строительства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46.64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машинами и оборудованием для текстильного, швейного и трикотажного производств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46.65</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офисной мебелью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46.66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прочей офисной техникой и оборудованием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46.69</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прочими машинами и оборудованием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специализированная оптовая торговля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46.71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твердым, жидким и газообразным топливом и подобными продуктами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46.72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металлами и металлическими рудами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46.73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лесоматериалами, строительными материалами и сантехническим оборудованием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46.74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Оптовая торговля скобяными изделиями, водопроводным и отопительным оборудованием и принадлежностями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46.75</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химическими продуктами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46.76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Оптовая торговля прочими промежуточными продуктами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46.77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Оптовая торговля отходами и ломом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46.9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left" w:pos="2970"/>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Неспециализированная оптовая торговля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46.90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Неспециализированная оптовая торговля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right="-106"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кроме торговли автотранспортными средствами и мотоциклами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 xml:space="preserve">Розничная торговля в неспециализированных магазинах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в неспециализированных магазинах преимущественно пищевыми продуктами, включая напитки, и табачными изделиями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розничная торговля в неспециализированных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пищевыми продуктами, напитками и табачными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фруктами и овощами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мясом и мясными продуктами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Розничная торговля рыбой, ракообразными и моллюсками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хлебом и хлебобулочными, мучными и сахаристыми кондитерскими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напитками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47.26</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табачными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47.29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Розничная торговля прочими пищевыми продуктами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моторным топливом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моторным топливом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информационным и коммуникационным оборудованием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компьютерами, периферийными устройствами к ним и программным обеспечением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Розничная торговля телекоммуникационным оборудованием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47.43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Розничная торговля аудио- и видеотехникой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прочими бытовыми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47.51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текстильными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скобяными изделиями, лакокрасочными материалами и стеклом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47.53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коврами, ковровыми изделиями, покрытиями для пола и стен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47.54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бытовыми электротоварами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47.59</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мебелью, осветительным оборудованием и прочими бытовыми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товарами культурно-развлекательного характера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47.61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книгами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47.62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газетами и канцелярскими 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47.63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музыкальными и видеозаписями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47.64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спортивным инвентарем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47.65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играми и игрушками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47.7</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прочими 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47.71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одеждой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47.72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обувью и изделиями из кожи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47.73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фармацевтическими 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47.74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медицинскими и ортопедическими 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47.75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косметическими товарами и предметами гигиены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47.76</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Розничная торговля цветами, растениями, семенами, удобрениями, домашними животными и кормами для домашних животных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47.77</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часами и ювелирными изделиями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47.78</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прочими новыми товарами в специализированных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47.79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подержанными товарами в магазинах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47.8</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в нестационарных торговых объектах и на рынках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47.81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пищевыми продуктами, напитками и табачными изделиями в нестационарных торговых объектах и на рынках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47.82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текстилем, одеждой и обувью в нестационарных торговых объектах и на рынках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47.89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прочими товарами в нестационарных торговых объектах и на рынках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47.9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Розничная торговля не в магазинах, палатках или на рынках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Розничная торговля по почте или через Интернет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47.99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розничная торговля вне магазинов, торговых палаток или рынков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H</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 xml:space="preserve">ТРАНСПОРТИРОВКА И </w:t>
            </w:r>
            <w:r w:rsidRPr="00381FCA">
              <w:rPr>
                <w:rFonts w:ascii="Times New Roman" w:hAnsi="Times New Roman" w:cs="Times New Roman"/>
                <w:b/>
                <w:bCs/>
                <w:lang w:val="ru-RU"/>
              </w:rPr>
              <w:t>ХРАНЕНИЕ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Сухопутный и трубопроводный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49.1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Пассажирский междугородний и международный железнодорожный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49.10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Пассажирский междугородний и международный железнодорожный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49.2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Грузовой железнодорожный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Грузовой железнодорожный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49.3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Прочий пассажирский сухопутный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Городской и пригородный пассажирский сухопутный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49.32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такси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49.39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прочего сухопутного пассажирского транспорта, не включенного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49.4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Грузовые перевозки автомобильным транспортом и услуги по перевозкам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49.41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Грузовые перевозки автомобильным транспортом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49.42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Услуги по перевозкам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49.5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Транспортировка по трубопроводам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49.50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Транспортировка по трубопроводам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Водный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Морской и прибрежный пассажирский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50.10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Морской и прибрежный пассажирский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Морской и прибрежный грузовой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50.20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Морской и прибрежный грузовой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50.3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Деятельность внутреннего водного пассажирского транспорта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50.30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внутреннего водного пассажирского транспорта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50.4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внутреннего водного грузового транспорта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50.40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внутреннего водного грузового транспорта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Воздушный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Пассажирский воздушный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51.10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Пассажирский воздушный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Грузовой воздушный транспорт и космический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51.21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Грузовой воздушный транспорт</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51.22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Космический транспорт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Хранение и вспомогательная транспортная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Хранение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Хранение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Вспомогательная транспортная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Услуги, связанные с перевозками сухопутным транспортом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Услуги, связанные с перевозками водным транспортом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52.23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Услуги, связанные с перевозками воздушным транспортом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Транспортная обработка грузов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52.29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вспомогательная деятельность по транспортировке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53</w:t>
            </w:r>
          </w:p>
        </w:tc>
        <w:tc>
          <w:tcPr>
            <w:tcW w:w="726" w:type="dxa"/>
            <w:gridSpan w:val="2"/>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Почтовая и курьерская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почтовой связи по предоставления универсальной почтовой услуги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53.10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почтовой связи по предоставления универсальной почтовой услуги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почтовая и курьерская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53.20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почтовая и курьерская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I</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УСЛУГИ ПО ВРЕМЕННОМУ ПРОЖИВАНИЮ И ПИТАНИЮ</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Услуги по временному проживанию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i/>
                <w:i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i/>
                <w:iCs/>
                <w:sz w:val="18"/>
                <w:szCs w:val="18"/>
                <w:lang w:val="ru-RU"/>
              </w:rPr>
            </w:pPr>
          </w:p>
        </w:tc>
        <w:tc>
          <w:tcPr>
            <w:tcW w:w="6054" w:type="dxa"/>
            <w:gridSpan w:val="2"/>
            <w:shd w:val="clear" w:color="auto" w:fill="auto"/>
          </w:tcPr>
          <w:p w:rsidR="002721C2" w:rsidRPr="00381FCA" w:rsidRDefault="002721C2" w:rsidP="002721C2">
            <w:pPr>
              <w:tabs>
                <w:tab w:val="left" w:pos="5625"/>
              </w:tabs>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Гостиницы и прочие аналогичные учреждения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i/>
                <w:i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i/>
                <w:i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55.10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Гостиницы и прочие аналогичные учреждения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i/>
                <w:i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i/>
                <w:iCs/>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 xml:space="preserve">Предоставление мест для проживания на выходные и прочие периоды краткосрочного проживания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мест для проживания на выходные и прочие периоды краткосрочного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55.3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предоставлению мест для жилых трейлеров, автофургонов и мест на территории кемпингов и туристических лагерей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i/>
                <w:iCs/>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i/>
                <w:i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55.30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предоставлению мест для жилых трейлеров, автофургонов и мест на территории кемпингов и туристических лагерей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i/>
                <w:iCs/>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i/>
                <w:iCs/>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55.9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i/>
                <w:iCs/>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предоставлению прочих мест для временного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55.90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предоставлению прочих мест для временного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Услуги по предоставлению продуктов питания и напитков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Рестораны и услуги по доставке продуктов питания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56.10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Рестораны и услуги по доставке продуктов питания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Обслуживание мероприятий и прочие услуги по предоставлению питания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56.21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обслуживанию мероприятий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56.29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виды организации питания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56.3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Бары и другая деятельность по обеспечению напитками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56.30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Бары и другая деятельность по обеспечению напитками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J</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 xml:space="preserve">ИНФОРМАЦИОННЫЕ УСЛУГИ И СВЯЗЬ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Издательская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Издание книг, периодических изданий и прочая издательская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Издание книг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Издание адресных справочников и списков адресатов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58.13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Издание газет</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Издание журналов и периодических публикаций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виды издательской деятельности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Издание программного обеспечения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Издание компьютерных игр</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58.29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Издание прочего программного обеспечения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Производство кинофильмов, видеопродукции и телевизионных программ, деятельность в сфере звукозаписи и издания музыкальных произведений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59.1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производству кинофильмов, видеопродукции и телевизионных программ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59.11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по производству кинофильмов, видеопродукции и телевизионных программ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59.12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Пост производственный этап изготовления кинофильмов, видео и телевизионных программ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59.13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распространению кинофильмов, видео и телевизионных программ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59.14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демонстрации кинофильмов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59.2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звукозаписи и издания музыкальных произведений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59.20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звукозаписи и издания музыкальных произведений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созданию программ и телерадиовещание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Радиовещание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60.10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Радиовещание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созданию и трансляции телевизионных программ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60.20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созданию и трансляции телевизионных программ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Телекоммуникации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проводной телекоммуникационной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61.10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в области проводной телекоммуникационной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беспроводной телекоммуникационной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61.20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беспроводной телекоммуникационной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61.3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спутниковой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61.30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в области спутниковой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61.9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деятельность в области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61.90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Прочая деятельность в области связи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Разработка компьютерного программного обеспечения, консультационные услуги в данной области и другие сопутствующие услуги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62.0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Разработка компьютерного программного обеспечения, консультационные услуги в данной области и другие сопутствующие услуги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62.01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разработки компьютерного программного обеспечения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62.02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Консультационные услуги в области компьютерных технологий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62.03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управлению компьютерным оборудованием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62.09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деятельности в области информационных технологий и использовании вычислительной техники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информационных технологий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обработке данных, хостинг и связанные с этим виды деятельности; web-порталы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Обработка данных, хостинг и связанные с этим виды деятельности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web-порталов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63.9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виды деятельности в сфере информационных услуг</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63.91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информационных агентств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63.99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виды информационных услуг, не включенные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K</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 xml:space="preserve">ФИНАНСОВАЯ И СТРАХОВАЯ ДЕЯТЕЛЬНОСТЬ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64</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Финансовые услуги, кроме услуг по страхованию и пенсионному обеспечению</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Денежное посредничество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Центрального банка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Прочее денежное посредничество</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холдинговых компаний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холдинговых компаний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64.3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Тресты, фонды и аналогичные финансовые организации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Трасты, фонды и аналогичные финансовые организации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64.9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финансовые услуги, кроме услуг страховых и пенсионных фондов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Финансовый лизинг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64.92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Предоставление займов и прочих видов кредитов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64.99</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финансовых услуг, кроме услуг страховых и пенсионных фондов, не включенные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Страхование, перестрахование и деятельность пенсионных фондов, кроме обязательного социального страхования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Страхование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65.11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Страхование жизни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65.12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страхования, кроме страхования жизни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Перестрахование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Перестрахование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65.3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пенсионных фондов, кроме фондов из системы обязательного социального страхования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65.30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пенсионных фондов, кроме фондов из системы обязательного социального страхования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Вспомогательная деятельность по предоставлению финансовых услуг и страхования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Вспомогательная деятельность по предоставлению финансовых услуг, кроме страхования и пенсионного обеспечения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66.11</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Управление финансовыми рынками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66.12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Брокерская деятельность по сделкам с ценными бумагами и товарами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вспомогательная деятельность по предоставлению финансовых услуг, кроме страхования и пенсионного обеспечения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Вспомогательная деятельность по страхованию и пенсионному обеспечению</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Оценка рисков и ущерба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страховых агентов и брокеров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вспомогательная деятельность по страхованию и пенсионному обеспечению</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66.3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управлению фондами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66.30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управлению фондами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L</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ОПЕРАЦИИ С НЕДВИЖИМЫМ ИМУЩЕСТВОМ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Операции с недвижимым имуществом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Покупка и продажа собственного недвижимого имущества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68.10</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after="6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Покупка и продажа собственного недвижимого имущества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color w:val="000000"/>
                <w:sz w:val="18"/>
                <w:szCs w:val="18"/>
                <w:lang w:val="ru-RU"/>
              </w:rPr>
            </w:pPr>
            <w:r w:rsidRPr="00381FCA">
              <w:rPr>
                <w:rFonts w:ascii="Times New Roman" w:hAnsi="Times New Roman" w:cs="Times New Roman"/>
                <w:b/>
                <w:bCs/>
                <w:color w:val="000000"/>
                <w:sz w:val="18"/>
                <w:szCs w:val="18"/>
                <w:lang w:val="ru-RU"/>
              </w:rPr>
              <w:t>68.2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Аренда и управление собственной или арендуемой недвижимостью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68.20</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управление собственной или арендуемой недвижимостью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68.3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Операции с недвижимым имуществом за вознаграждение или на договорной основе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68.31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агентств недвижимости за вознаграждение или на договорной основе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68.32</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Управление недвижимостью за вознаграждение или на договорной основе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lang w:val="ru-RU"/>
              </w:rPr>
            </w:pPr>
            <w:r w:rsidRPr="00381FCA">
              <w:rPr>
                <w:rFonts w:ascii="Times New Roman" w:hAnsi="Times New Roman" w:cs="Times New Roman"/>
                <w:b/>
                <w:lang w:val="ru-RU"/>
              </w:rPr>
              <w:t>M</w:t>
            </w: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lang w:val="ru-RU"/>
              </w:rPr>
            </w:pPr>
            <w:r w:rsidRPr="00381FCA">
              <w:rPr>
                <w:rFonts w:ascii="Times New Roman" w:hAnsi="Times New Roman" w:cs="Times New Roman"/>
                <w:b/>
                <w:lang w:val="ru-RU"/>
              </w:rPr>
              <w:t>ПРОФЕССИОНАЛЬНАЯ, НАУЧНАЯ И ТЕХНИЧЕСКАЯ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69</w:t>
            </w: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права и бухгалтерского учета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spacing w:after="60"/>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69.1</w:t>
            </w: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Юридические услуги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69.10</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Юридические услуги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spacing w:after="60"/>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69.2</w:t>
            </w: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бухгалтерского учета и аудита; консультации по налогообложению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69.20</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бухгалтерского учета и аудита; консультации по налогообложению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70</w:t>
            </w: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головных офисов; консультации по вопросам управления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70.1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головных офисов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70.10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головных офисов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70.2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Консультирование по вопросам управления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70.21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взаимоотношениям и связью с общественностью</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70.22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Консультирование по вопросам коммерческой деятельности и управления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архитектуры, инженерно-технического проектирования; технических испытаний, исследований и анализа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архитектуры, инженерных изысканий и предоставление технических консультаций в этих областях</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71.11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архитектуры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71.12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инженерных изысканий и предоставление технических консультаций в этой области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Техническое тестирование и анализы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spacing w:after="60"/>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spacing w:after="60"/>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71.20</w:t>
            </w: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Техническое тестирование и анализы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Научные исследования и разработки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Научные исследования и экспериментальные разработки в области естественных наук и инженерии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72.11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Научные исследования и разработки в области биотехнологий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72.19</w:t>
            </w:r>
          </w:p>
        </w:tc>
        <w:tc>
          <w:tcPr>
            <w:tcW w:w="6054" w:type="dxa"/>
            <w:gridSpan w:val="2"/>
            <w:shd w:val="clear" w:color="auto" w:fill="auto"/>
          </w:tcPr>
          <w:p w:rsidR="002721C2" w:rsidRPr="00381FCA" w:rsidRDefault="002721C2" w:rsidP="002721C2">
            <w:pPr>
              <w:widowControl w:val="0"/>
              <w:tabs>
                <w:tab w:val="left" w:pos="6519"/>
                <w:tab w:val="left" w:pos="7823"/>
              </w:tabs>
              <w:autoSpaceDE w:val="0"/>
              <w:autoSpaceDN w:val="0"/>
              <w:adjustRightInd w:val="0"/>
              <w:spacing w:before="26"/>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исследования и разработки в области естественных наук и инженерии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Исследования и разработки в области общественных и гуманитарных наук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72.20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Исследования и разработки в области общественных и гуманитарных наук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Реклама и исследование конъюнктуры рынка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Реклама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рекламных агентств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Представление в средствах массовой информации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Исследование конъюнктуры рынка и изучение общественного мнения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73.20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Исследование конъюнктуры рынка и изучение общественного мнения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74</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профессиональная, научная и техническая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Специализированные работы по дизайну</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74.10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Специализированные работы по дизайну</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фотографии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74.20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фотографии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74.3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письменному и устному переводу</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74.30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письменному и устному переводу</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74.9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профессиональная, научная и техническая деятельность, не включенная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74.90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Прочая профессиональная, научная и техническая деятельность, не включенная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Ветеринарная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75.0</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Ветеринарная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75.00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Ветеринарная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N</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АДМИНИСТРАТИВНАЯ ДЕЯТЕЛЬНОСТЬ И СОПУТСТВУЮЩИЕ ДОПОЛНИТЕЛЬНЫЕ УСЛУГИ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Аренда и лизинг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77.1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Аренда и лизинг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легковых автомобилей и легких автотранспортных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грузовых 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Прокат и аренда предметов личного пользования и бытовых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Прокат и аренда товаров для отдыха и спортивного инвентаря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Прокат видеозаписей и дисков (CD, DVD)</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Прокат и аренда прочих предметов личного пользования и бытовых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77.3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Аренда и лизинг прочих машин, оборудования и материальных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сельскохозяйственной техники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строительных машин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офисных машин и оборудования, включая вычислительную технику</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Аренда и лизинг водных транспортных средств и оборудования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воздушных транспортных средств и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77.39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 лизинг прочих машин, оборудования и материальных средств,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77.4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Аренда интеллектуальной собственности и подобной продукции, за исключением работ, охраняемых авторскими правами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77.40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Аренда интеллектуальной собственности и подобной продукции, за исключением работ, охраняемых авторскими правами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bCs/>
                <w:sz w:val="18"/>
                <w:szCs w:val="18"/>
                <w:lang w:val="ru-RU"/>
              </w:rPr>
              <w:t>Деятельность по трудоустройству и подбору персонала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агентств по подбору персонала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78.10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агентств по подбору персонала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78.2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агентств по временному трудоустройству</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78.20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агентств по временному трудоустройству</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78.3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прочих организаций по работе с персоналом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78.30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прочих организаций по работе с персоналом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Деятельность туристических агентств, туроператоров и прочих организаций, предоставляющих услуги в сфере туризма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79.1</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туристических агентств и туроператоров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79.11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туристических агентств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79.12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туроператоров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79.9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услуги по бронированию и сопутствующая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79.90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услуги по бронированию и сопутствующая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обеспечению безопасности и проведению расследований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80.1</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Частная охранная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80.10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Частная охранная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80.2</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систем обеспечения безопасности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80.20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систем обеспечения безопасности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80.3</w:t>
            </w:r>
          </w:p>
        </w:tc>
        <w:tc>
          <w:tcPr>
            <w:tcW w:w="691" w:type="dxa"/>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сфере расследований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80.30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сфере расследований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w:t>
            </w:r>
            <w:r w:rsidR="00A671F5">
              <w:rPr>
                <w:rFonts w:ascii="Times New Roman" w:hAnsi="Times New Roman" w:cs="Times New Roman"/>
                <w:b/>
                <w:sz w:val="18"/>
                <w:szCs w:val="18"/>
                <w:lang w:val="ru-RU"/>
              </w:rPr>
              <w:t xml:space="preserve"> </w:t>
            </w:r>
            <w:r w:rsidRPr="00381FCA">
              <w:rPr>
                <w:rFonts w:ascii="Times New Roman" w:hAnsi="Times New Roman" w:cs="Times New Roman"/>
                <w:b/>
                <w:sz w:val="18"/>
                <w:szCs w:val="18"/>
                <w:lang w:val="ru-RU"/>
              </w:rPr>
              <w:t xml:space="preserve">обслуживанию зданий и </w:t>
            </w:r>
            <w:r w:rsidRPr="00381FCA">
              <w:rPr>
                <w:rFonts w:ascii="Times New Roman" w:hAnsi="Times New Roman" w:cs="Times New Roman"/>
                <w:b/>
                <w:bCs/>
                <w:sz w:val="18"/>
                <w:szCs w:val="18"/>
                <w:lang w:val="ru-RU"/>
              </w:rPr>
              <w:t>благоустройству</w:t>
            </w:r>
            <w:r w:rsidRPr="00381FCA">
              <w:rPr>
                <w:rFonts w:ascii="Times New Roman" w:hAnsi="Times New Roman" w:cs="Times New Roman"/>
                <w:b/>
                <w:sz w:val="18"/>
                <w:szCs w:val="18"/>
                <w:lang w:val="ru-RU"/>
              </w:rPr>
              <w:t xml:space="preserve"> территорий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81.1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Комплексные услуги по обслуживание объектов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81.10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Комплексные услуги по обслуживание объектов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81.2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чистке и уборке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81.21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общей уборке зданий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81.22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Прочая (специализированная) чистка и уборка жилых зданий и нежилых помещений, машин и оборудования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81.29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деятельность по чистке и уборке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81.3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благоустройству; ландшафтное планирование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81.30</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Деятельность по благоустройству; ландшафтное планирование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предоставлению офисных административных и вспомогательных услуг; предоставление прочих видов услуг для бизнеса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82.1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предоставлению офисных административных и вспомогательных услуг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предоставлению комплексных офисных административных услуг</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Деятельность по копированию, подготовке документов и прочая специализированная офисная деятельность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82.2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телефонных информационно-справочных центров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телефонных информационно-справочных центров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82.3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Организация конференций и профессиональных выставок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Организация конференций и профессиональных</w:t>
            </w:r>
            <w:r w:rsidR="00A671F5">
              <w:rPr>
                <w:rFonts w:ascii="Times New Roman" w:hAnsi="Times New Roman" w:cs="Times New Roman"/>
                <w:sz w:val="18"/>
                <w:szCs w:val="18"/>
                <w:lang w:val="ru-RU"/>
              </w:rPr>
              <w:t xml:space="preserve"> </w:t>
            </w:r>
            <w:r w:rsidRPr="00381FCA">
              <w:rPr>
                <w:rFonts w:ascii="Times New Roman" w:hAnsi="Times New Roman" w:cs="Times New Roman"/>
                <w:sz w:val="18"/>
                <w:szCs w:val="18"/>
                <w:lang w:val="ru-RU"/>
              </w:rPr>
              <w:t>выставок</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82.9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предоставлению вспомогательных услуг для бизнеса, не включенная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агентств по сбору платежей и бюро кредитной информации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упаковыванию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82.99</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Прочие виды деятельности по предоставлению вспомогательных услуг для бизнеса, не включенные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color w:val="000000"/>
                <w:lang w:val="ru-RU"/>
              </w:rPr>
              <w:t>O</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ГОСУДАРСТВЕННОЕ УПРАВЛЕНИЕ И ОБОРОНА; ОБЯЗАТЕЛЬНОЕ СОЦИАЛЬНОЕ ОБЕСПЕЧЕНИЕ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84</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Государственное управление и оборона; обязательное социальное обеспечение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Государственное управление общего характера и социально-экономическая политика общества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Государственное управление общего характера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Государственное регулирование деятельности по предоставлению услуг в области здравоохранения, образования, культуры и прочих социальных услуг, кроме социального обеспечения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Регулирование и содействие эффективному ведению экономической деятельности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государственных услуг обществу в целом</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Международная деятельность</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Оборонная деятельность</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юстиции и правосудия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обеспечению общественного порядка и безопасности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84.25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bCs/>
                <w:sz w:val="18"/>
                <w:szCs w:val="18"/>
                <w:lang w:val="ru-RU"/>
              </w:rPr>
              <w:t>Деятельность по обеспечению безопасности в чрезвычайных ситуациях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84.3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Деятельность в области обязательного социального обеспечения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84.30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обязательного социального обеспечения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P</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lang w:val="ru-RU"/>
              </w:rPr>
            </w:pPr>
            <w:r w:rsidRPr="00381FCA">
              <w:rPr>
                <w:rFonts w:ascii="Times New Roman" w:hAnsi="Times New Roman" w:cs="Times New Roman"/>
                <w:b/>
                <w:lang w:val="ru-RU"/>
              </w:rPr>
              <w:t>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Дошкольное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Дошкольное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Начальное общее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Начальное общее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Среднее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85.31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Основное общее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85.32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Среднее (полное) образование</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85.33</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Начальное и среднее профессиональное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85.4</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Высшее профессиональное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85.41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Высшее профессиональное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85.42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Послевузовское профессиональное образование</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85.5</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формы образования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85.51</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Образование в области спорта и отдыха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85.52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Образование в области культуры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85.53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школ подготовки водителей транспортных средств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85.59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виды образования, не включенные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85.6</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Вспомогательные услуги в области образования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85.60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Вспомогательные услуги в области образования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Q</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ДЕЯТЕЛЬНОСТЬ В СФЕРЕ ЗДРАВООХРАНЕНИЯ И СОЦИАЛЬНЫХ УСЛУГ</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здравоохранения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86.1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 xml:space="preserve">Деятельность больничных учреждений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86.10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больничных учреждений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86.2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Медицинская и стоматологическая практика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86.21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Общая врачебная практика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86.22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Специализированная врачебная практика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86.23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Стоматологическая практика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86.9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деятельность по охране здоровья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86.90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деятельность по охране здоровья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87</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 xml:space="preserve">Предоставление </w:t>
            </w:r>
            <w:r w:rsidRPr="00381FCA">
              <w:rPr>
                <w:rFonts w:ascii="Times New Roman" w:hAnsi="Times New Roman" w:cs="Times New Roman"/>
                <w:b/>
                <w:sz w:val="18"/>
                <w:szCs w:val="18"/>
                <w:lang w:val="ru-RU"/>
              </w:rPr>
              <w:t>ухода с обеспечением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87.1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медицинского ухода с обеспечением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87.10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Предоставление медицинского ухода с обеспечением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87.2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Деятельность по уходу за лицами с умственными недостатками, психиатрическими заболеваниями и наркологическими расстройствами связанная с проживанием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87.20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bCs/>
                <w:sz w:val="18"/>
                <w:szCs w:val="18"/>
                <w:lang w:val="ru-RU"/>
              </w:rPr>
              <w:t>Деятельность по уходу за лицами с умственными недостатками, психиатрическими заболеваниями и наркологическими расстройствами связанная с проживанием</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87.3</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уходу за престарелыми и недееспособными с обеспечением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87.30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уходу за престарелыми и недееспособными с обеспечением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87.9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Прочая деятельность по уходу с предоставлением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87.90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деятельность по уходу с предоставлением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социальных услуг без обеспечения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социальных услуг престарелым и недееспособным без обеспечения проживания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88.10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Предоставление социальных услуг престарелым и недееспособным без обеспечения проживания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88.9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Прочие социальные услуги без обеспечения проживания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88.91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Дневной уход за детьми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88.99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Прочие социальные услуги без обеспечения проживания, не включенные в другие категории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R</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lang w:val="ru-RU"/>
              </w:rPr>
            </w:pPr>
            <w:r w:rsidRPr="00381FCA">
              <w:rPr>
                <w:rFonts w:ascii="Times New Roman" w:hAnsi="Times New Roman" w:cs="Times New Roman"/>
                <w:b/>
                <w:lang w:val="ru-RU"/>
              </w:rPr>
              <w:t>ИСКУССТВО, РАЗВЛЕЧЕНИЯ И ОТДЫХ</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90</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Творческая деятельность, деятельность в области искусства и развлечений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90.0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Творческая деятельность, деятельность в области искусства и развлечений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90.01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в области исполнительских искусств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90.02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Вспомогательная деятельность, связанная с исполнительскими искусствами</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90.03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Художественное и литературное творчество</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90.04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управлению концертными и театральными залами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91</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библиотек, архивов, музеев и прочая деятельность в области культуры</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91.0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библиотек, архивов, музеев и прочая деятельность в области культуры</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91.01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библиотек и архивов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91.02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музеев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91.03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сохранению исторических мест и зданий, памятников культуры, других достопримечательностей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91.04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зоопарков, ботанических садов, национальных парков и заповедников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92</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Деятельность по организации азартных игр и заключения пари, организация лотерей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92.0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организации азартных игр и заключения пари, организация лотерей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92.00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организации азартных игр и заключения пари, организация лотерей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93</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спорта, организации отдыха и развлечений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93.1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в области спорта</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93.11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спортивных объектов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93.12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спортивных клубов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93.13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фитнес-клубов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93.19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деятельность в области спорта</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93.2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по организации отдыха и развлечений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93.21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парков культуры и отдыха, аттракционов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93.29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Прочая деятельность по организации отдыха и развлечений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lastRenderedPageBreak/>
              <w:t>S</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ПРЕДОСТАВЛЕНИЕ ПРОЧИХ ВИДОВ УСЛУГ</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94</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членских организаций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94.1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коммерческих, предпринимательских и профессиональных членских организаций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коммерческих и предпринимательских членских организаций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профессиональных членских организаций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94.2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профсоюзов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профсоюзов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94.9</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прочих членских организаций</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94.91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 xml:space="preserve">Деятельность религиозных организаций </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94.92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политических организаций</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94.99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прочих членских организаций, не включенных в другие категории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95</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Ремонт компьютеров, предметов личного пользования и бытовых товаров</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95.1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 xml:space="preserve">Ремонт компьютеров и оборудования связи </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95.11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компьютеров и периферийного оборудования</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95.12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коммуникационного оборудования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95.2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Ремонт предметов личного пользования и бытовых товаров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95.21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бытовой электроники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95.22</w:t>
            </w: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color w:val="000000"/>
                <w:sz w:val="18"/>
                <w:szCs w:val="18"/>
                <w:lang w:val="ru-RU"/>
              </w:rPr>
            </w:pPr>
            <w:r w:rsidRPr="00381FCA">
              <w:rPr>
                <w:rFonts w:ascii="Times New Roman" w:hAnsi="Times New Roman" w:cs="Times New Roman"/>
                <w:sz w:val="18"/>
                <w:szCs w:val="18"/>
                <w:lang w:val="ru-RU"/>
              </w:rPr>
              <w:t>Ремонт бытовых приборов, домашнего и садового инвентаря</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95.23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обуви и изделий из кожи</w:t>
            </w:r>
          </w:p>
        </w:tc>
      </w:tr>
      <w:tr w:rsidR="002721C2" w:rsidRPr="006340CD"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95.24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мебели и предметов домашнего обихода</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95.25</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часов и ювелирных изделий</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95.29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Ремонт прочих предметов личного пользования и бытовых товаров</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96</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прочих индивидуальных услуг</w:t>
            </w:r>
          </w:p>
        </w:tc>
      </w:tr>
      <w:tr w:rsidR="002721C2" w:rsidRPr="00381FCA"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96.0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Предоставление прочих индивидуальных услуг</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96.01</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Стирка и химическая чистка текстильных и меховых изделий</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96.02</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услуг парикмахерскими и салонами красоты</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96.03</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Организация похорон и предоставление связанных с ними услуг</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color w:val="000000"/>
                <w:sz w:val="18"/>
                <w:szCs w:val="18"/>
                <w:lang w:val="ru-RU"/>
              </w:rPr>
            </w:pPr>
            <w:r w:rsidRPr="00381FCA">
              <w:rPr>
                <w:rFonts w:ascii="Times New Roman" w:hAnsi="Times New Roman" w:cs="Times New Roman"/>
                <w:color w:val="000000"/>
                <w:sz w:val="18"/>
                <w:szCs w:val="18"/>
                <w:lang w:val="ru-RU"/>
              </w:rPr>
              <w:t>96.04</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по обеспечению физического комфорта</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96.09</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Предоставление прочих индивидуальных услуг, не включенных в другие категории</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T</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lang w:val="ru-RU"/>
              </w:rPr>
              <w:t>ДЕЯТЕЛЬНОСТЬ ДОМАШНИХ ХОЗЯЙСТВ, КАК РАБОТОДАТЕЛЕЙ;</w:t>
            </w:r>
            <w:r w:rsidR="00A671F5">
              <w:rPr>
                <w:rFonts w:ascii="Times New Roman" w:hAnsi="Times New Roman" w:cs="Times New Roman"/>
                <w:b/>
                <w:lang w:val="ru-RU"/>
              </w:rPr>
              <w:t xml:space="preserve"> </w:t>
            </w:r>
            <w:r w:rsidRPr="00381FCA">
              <w:rPr>
                <w:rFonts w:ascii="Times New Roman" w:hAnsi="Times New Roman" w:cs="Times New Roman"/>
                <w:b/>
                <w:lang w:val="ru-RU"/>
              </w:rPr>
              <w:t>НЕДИФФЕРЕНЦИРОВАННАЯ ДЕЯТЕЛЬНОСТЬ ДОМАШНИХ ХОЗЯЙСТВ ПО ПРОИЗВОДСТВУ ТОВАРОВ И ОКАЗАНИЮ УСЛУГ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spacing w:after="60"/>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97</w:t>
            </w:r>
          </w:p>
        </w:tc>
        <w:tc>
          <w:tcPr>
            <w:tcW w:w="726" w:type="dxa"/>
            <w:gridSpan w:val="2"/>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spacing w:after="60"/>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spacing w:after="60"/>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домашних хозяйств, нанимающих домашнюю прислугу</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97.0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домашних хозяйств, нанимающих домашнюю прислугу</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97.00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домашних хозяйств, нанимающих домашнюю прислугу</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98</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color w:val="000000"/>
                <w:sz w:val="18"/>
                <w:szCs w:val="18"/>
                <w:lang w:val="ru-RU"/>
              </w:rPr>
            </w:pPr>
            <w:r w:rsidRPr="00381FCA">
              <w:rPr>
                <w:rFonts w:ascii="Times New Roman" w:hAnsi="Times New Roman" w:cs="Times New Roman"/>
                <w:b/>
                <w:sz w:val="18"/>
                <w:szCs w:val="18"/>
                <w:lang w:val="ru-RU"/>
              </w:rPr>
              <w:t>Недифференцированная деятельность домашних хозяйств по производству товаров и услуг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r w:rsidRPr="00381FCA">
              <w:rPr>
                <w:rFonts w:ascii="Times New Roman" w:hAnsi="Times New Roman" w:cs="Times New Roman"/>
                <w:b/>
                <w:bCs/>
                <w:sz w:val="18"/>
                <w:szCs w:val="18"/>
                <w:lang w:val="ru-RU"/>
              </w:rPr>
              <w:t>98.1</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Недифференцированная деятельность домашних хозяйств по производству товаров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98.10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Недифференцированная деятельность домашних хозяйств по производству товаров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98.2</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Недифференцированная деятельность домашних хозяйств по производству услуг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98.20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Недифференцированная деятельность домашних хозяйств по производству товаров для собственного потребления</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lang w:val="ru-RU"/>
              </w:rPr>
            </w:pPr>
            <w:r w:rsidRPr="00381FCA">
              <w:rPr>
                <w:rFonts w:ascii="Times New Roman" w:hAnsi="Times New Roman" w:cs="Times New Roman"/>
                <w:b/>
                <w:bCs/>
                <w:lang w:val="ru-RU"/>
              </w:rPr>
              <w:t>U</w:t>
            </w:r>
          </w:p>
        </w:tc>
        <w:tc>
          <w:tcPr>
            <w:tcW w:w="592" w:type="dxa"/>
            <w:shd w:val="clear" w:color="auto" w:fill="auto"/>
            <w:noWrap/>
          </w:tcPr>
          <w:p w:rsidR="002721C2" w:rsidRPr="00381FCA" w:rsidRDefault="002721C2" w:rsidP="002721C2">
            <w:pPr>
              <w:ind w:firstLine="0"/>
              <w:jc w:val="left"/>
              <w:rPr>
                <w:rFonts w:ascii="Times New Roman" w:hAnsi="Times New Roman" w:cs="Times New Roman"/>
                <w:b/>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b/>
                <w:bCs/>
                <w:lang w:val="ru-RU"/>
              </w:rPr>
            </w:pPr>
          </w:p>
        </w:tc>
        <w:tc>
          <w:tcPr>
            <w:tcW w:w="6054" w:type="dxa"/>
            <w:gridSpan w:val="2"/>
            <w:shd w:val="clear" w:color="auto" w:fill="auto"/>
          </w:tcPr>
          <w:p w:rsidR="002721C2" w:rsidRPr="00381FCA" w:rsidRDefault="002721C2" w:rsidP="002721C2">
            <w:pPr>
              <w:widowControl w:val="0"/>
              <w:tabs>
                <w:tab w:val="center" w:pos="4447"/>
              </w:tabs>
              <w:autoSpaceDE w:val="0"/>
              <w:autoSpaceDN w:val="0"/>
              <w:adjustRightInd w:val="0"/>
              <w:ind w:firstLine="0"/>
              <w:jc w:val="left"/>
              <w:rPr>
                <w:rFonts w:ascii="Times New Roman" w:hAnsi="Times New Roman" w:cs="Times New Roman"/>
                <w:b/>
                <w:color w:val="000000"/>
                <w:lang w:val="ru-RU"/>
              </w:rPr>
            </w:pPr>
            <w:r w:rsidRPr="00381FCA">
              <w:rPr>
                <w:rFonts w:ascii="Times New Roman" w:hAnsi="Times New Roman" w:cs="Times New Roman"/>
                <w:b/>
                <w:lang w:val="ru-RU"/>
              </w:rPr>
              <w:t>ДЕЯТЕЛЬНОСТЬ ЭКСТЕРРИТОРИАЛЬНЫХ ОРГАНИЗАЦИЙ И ОРГАНОВ</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p>
        </w:tc>
        <w:tc>
          <w:tcPr>
            <w:tcW w:w="592" w:type="dxa"/>
            <w:shd w:val="clear" w:color="auto" w:fill="auto"/>
          </w:tcPr>
          <w:p w:rsidR="002721C2" w:rsidRPr="00381FCA" w:rsidRDefault="002721C2" w:rsidP="002721C2">
            <w:pPr>
              <w:ind w:firstLine="0"/>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99</w:t>
            </w: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91" w:type="dxa"/>
            <w:shd w:val="clear" w:color="auto" w:fill="auto"/>
            <w:noWrap/>
          </w:tcPr>
          <w:p w:rsidR="002721C2" w:rsidRPr="00381FCA" w:rsidRDefault="002721C2" w:rsidP="002721C2">
            <w:pPr>
              <w:ind w:firstLine="8"/>
              <w:jc w:val="left"/>
              <w:rPr>
                <w:rFonts w:ascii="Times New Roman" w:hAnsi="Times New Roman" w:cs="Times New Roman"/>
                <w:b/>
                <w:bCs/>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экстерриториальных организаций и органов</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b/>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b/>
                <w:sz w:val="18"/>
                <w:szCs w:val="18"/>
                <w:lang w:val="ru-RU"/>
              </w:rPr>
            </w:pPr>
          </w:p>
        </w:tc>
        <w:tc>
          <w:tcPr>
            <w:tcW w:w="726" w:type="dxa"/>
            <w:gridSpan w:val="2"/>
            <w:shd w:val="clear" w:color="auto" w:fill="auto"/>
          </w:tcPr>
          <w:p w:rsidR="002721C2" w:rsidRPr="00381FCA" w:rsidRDefault="002721C2" w:rsidP="002721C2">
            <w:pPr>
              <w:ind w:firstLine="8"/>
              <w:jc w:val="left"/>
              <w:rPr>
                <w:rFonts w:ascii="Times New Roman" w:hAnsi="Times New Roman" w:cs="Times New Roman"/>
                <w:b/>
                <w:bCs/>
                <w:sz w:val="18"/>
                <w:szCs w:val="18"/>
                <w:lang w:val="ru-RU"/>
              </w:rPr>
            </w:pPr>
            <w:r w:rsidRPr="00381FCA">
              <w:rPr>
                <w:rFonts w:ascii="Times New Roman" w:hAnsi="Times New Roman" w:cs="Times New Roman"/>
                <w:b/>
                <w:bCs/>
                <w:sz w:val="18"/>
                <w:szCs w:val="18"/>
                <w:lang w:val="ru-RU"/>
              </w:rPr>
              <w:t>99.0</w:t>
            </w:r>
          </w:p>
        </w:tc>
        <w:tc>
          <w:tcPr>
            <w:tcW w:w="691" w:type="dxa"/>
            <w:shd w:val="clear" w:color="auto" w:fill="auto"/>
            <w:noWrap/>
          </w:tcPr>
          <w:p w:rsidR="002721C2" w:rsidRPr="00381FCA" w:rsidRDefault="002721C2" w:rsidP="002721C2">
            <w:pPr>
              <w:ind w:firstLine="8"/>
              <w:jc w:val="left"/>
              <w:rPr>
                <w:rFonts w:ascii="Times New Roman" w:hAnsi="Times New Roman" w:cs="Times New Roman"/>
                <w:b/>
                <w:sz w:val="18"/>
                <w:szCs w:val="18"/>
                <w:lang w:val="ru-RU"/>
              </w:rPr>
            </w:pP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b/>
                <w:sz w:val="18"/>
                <w:szCs w:val="18"/>
                <w:lang w:val="ru-RU"/>
              </w:rPr>
            </w:pPr>
            <w:r w:rsidRPr="00381FCA">
              <w:rPr>
                <w:rFonts w:ascii="Times New Roman" w:hAnsi="Times New Roman" w:cs="Times New Roman"/>
                <w:b/>
                <w:sz w:val="18"/>
                <w:szCs w:val="18"/>
                <w:lang w:val="ru-RU"/>
              </w:rPr>
              <w:t>Деятельность экстерриториальных организаций и органов</w:t>
            </w:r>
          </w:p>
        </w:tc>
      </w:tr>
      <w:tr w:rsidR="002721C2" w:rsidRPr="009619AB" w:rsidTr="002721C2">
        <w:trPr>
          <w:gridAfter w:val="1"/>
          <w:wAfter w:w="226" w:type="dxa"/>
          <w:jc w:val="center"/>
        </w:trPr>
        <w:tc>
          <w:tcPr>
            <w:tcW w:w="436" w:type="dxa"/>
            <w:shd w:val="clear" w:color="auto" w:fill="auto"/>
          </w:tcPr>
          <w:p w:rsidR="002721C2" w:rsidRPr="00381FCA" w:rsidRDefault="002721C2" w:rsidP="002721C2">
            <w:pPr>
              <w:ind w:firstLine="0"/>
              <w:jc w:val="left"/>
              <w:rPr>
                <w:rFonts w:ascii="Times New Roman" w:hAnsi="Times New Roman" w:cs="Times New Roman"/>
                <w:sz w:val="18"/>
                <w:szCs w:val="18"/>
                <w:lang w:val="ru-RU"/>
              </w:rPr>
            </w:pPr>
          </w:p>
        </w:tc>
        <w:tc>
          <w:tcPr>
            <w:tcW w:w="592" w:type="dxa"/>
            <w:shd w:val="clear" w:color="auto" w:fill="auto"/>
            <w:noWrap/>
          </w:tcPr>
          <w:p w:rsidR="002721C2" w:rsidRPr="00381FCA" w:rsidRDefault="002721C2" w:rsidP="002721C2">
            <w:pPr>
              <w:ind w:firstLine="0"/>
              <w:jc w:val="left"/>
              <w:rPr>
                <w:rFonts w:ascii="Times New Roman" w:hAnsi="Times New Roman" w:cs="Times New Roman"/>
                <w:sz w:val="18"/>
                <w:szCs w:val="18"/>
                <w:lang w:val="ru-RU"/>
              </w:rPr>
            </w:pPr>
          </w:p>
        </w:tc>
        <w:tc>
          <w:tcPr>
            <w:tcW w:w="726" w:type="dxa"/>
            <w:gridSpan w:val="2"/>
            <w:shd w:val="clear" w:color="auto" w:fill="auto"/>
            <w:noWrap/>
          </w:tcPr>
          <w:p w:rsidR="002721C2" w:rsidRPr="00381FCA" w:rsidRDefault="002721C2" w:rsidP="002721C2">
            <w:pPr>
              <w:ind w:firstLine="8"/>
              <w:jc w:val="left"/>
              <w:rPr>
                <w:rFonts w:ascii="Times New Roman" w:hAnsi="Times New Roman" w:cs="Times New Roman"/>
                <w:sz w:val="18"/>
                <w:szCs w:val="18"/>
                <w:lang w:val="ru-RU"/>
              </w:rPr>
            </w:pPr>
          </w:p>
        </w:tc>
        <w:tc>
          <w:tcPr>
            <w:tcW w:w="691" w:type="dxa"/>
            <w:shd w:val="clear" w:color="auto" w:fill="auto"/>
          </w:tcPr>
          <w:p w:rsidR="002721C2" w:rsidRPr="00381FCA" w:rsidRDefault="002721C2" w:rsidP="002721C2">
            <w:pPr>
              <w:ind w:firstLine="8"/>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99.00</w:t>
            </w:r>
          </w:p>
        </w:tc>
        <w:tc>
          <w:tcPr>
            <w:tcW w:w="6054" w:type="dxa"/>
            <w:gridSpan w:val="2"/>
            <w:shd w:val="clear" w:color="auto" w:fill="auto"/>
          </w:tcPr>
          <w:p w:rsidR="002721C2" w:rsidRPr="00381FCA" w:rsidRDefault="002721C2" w:rsidP="002721C2">
            <w:pPr>
              <w:ind w:firstLine="0"/>
              <w:jc w:val="left"/>
              <w:rPr>
                <w:rFonts w:ascii="Times New Roman" w:hAnsi="Times New Roman" w:cs="Times New Roman"/>
                <w:sz w:val="18"/>
                <w:szCs w:val="18"/>
                <w:lang w:val="ru-RU"/>
              </w:rPr>
            </w:pPr>
            <w:r w:rsidRPr="00381FCA">
              <w:rPr>
                <w:rFonts w:ascii="Times New Roman" w:hAnsi="Times New Roman" w:cs="Times New Roman"/>
                <w:sz w:val="18"/>
                <w:szCs w:val="18"/>
                <w:lang w:val="ru-RU"/>
              </w:rPr>
              <w:t>Деятельность экстерриториальных организаций и органов</w:t>
            </w:r>
          </w:p>
        </w:tc>
      </w:tr>
    </w:tbl>
    <w:p w:rsidR="002721C2" w:rsidRDefault="002721C2">
      <w:pPr>
        <w:pStyle w:val="aff8"/>
        <w:ind w:left="4111"/>
        <w:rPr>
          <w:rFonts w:ascii="Times New Roman" w:hAnsi="Times New Roman" w:cs="Times New Roman"/>
          <w:sz w:val="28"/>
          <w:szCs w:val="28"/>
        </w:rPr>
        <w:sectPr w:rsidR="002721C2" w:rsidSect="008D5098">
          <w:headerReference w:type="default" r:id="rId8"/>
          <w:pgSz w:w="11906" w:h="16838" w:code="9"/>
          <w:pgMar w:top="567" w:right="567" w:bottom="1134" w:left="1701" w:header="720" w:footer="720" w:gutter="0"/>
          <w:pgNumType w:fmt="numberInDash" w:start="3"/>
          <w:cols w:space="720"/>
          <w:docGrid w:linePitch="360"/>
        </w:sectPr>
      </w:pPr>
    </w:p>
    <w:p w:rsidR="008D5098" w:rsidRPr="008D5098" w:rsidRDefault="008D5098" w:rsidP="008D5098">
      <w:pPr>
        <w:autoSpaceDE w:val="0"/>
        <w:autoSpaceDN w:val="0"/>
        <w:adjustRightInd w:val="0"/>
        <w:spacing w:after="0" w:line="240" w:lineRule="auto"/>
        <w:ind w:left="5245" w:firstLine="0"/>
        <w:rPr>
          <w:rFonts w:ascii="Times New Roman" w:hAnsi="Times New Roman"/>
          <w:sz w:val="24"/>
          <w:szCs w:val="24"/>
          <w:lang w:val="ru-RU"/>
        </w:rPr>
      </w:pPr>
      <w:r w:rsidRPr="008D5098">
        <w:rPr>
          <w:rFonts w:ascii="Times New Roman" w:hAnsi="Times New Roman"/>
          <w:sz w:val="24"/>
          <w:szCs w:val="24"/>
          <w:lang w:val="ru-RU"/>
        </w:rPr>
        <w:lastRenderedPageBreak/>
        <w:t xml:space="preserve">ПРИЛОЖЕНИЕ </w:t>
      </w:r>
      <w:r>
        <w:rPr>
          <w:rFonts w:ascii="Times New Roman" w:hAnsi="Times New Roman"/>
          <w:sz w:val="24"/>
          <w:szCs w:val="24"/>
          <w:lang w:val="ru-RU"/>
        </w:rPr>
        <w:t>№ 2</w:t>
      </w:r>
    </w:p>
    <w:p w:rsidR="008D5098" w:rsidRPr="008D5098" w:rsidRDefault="008D5098" w:rsidP="008D5098">
      <w:pPr>
        <w:autoSpaceDE w:val="0"/>
        <w:autoSpaceDN w:val="0"/>
        <w:adjustRightInd w:val="0"/>
        <w:spacing w:after="0" w:line="240" w:lineRule="auto"/>
        <w:ind w:left="5245" w:firstLine="0"/>
        <w:rPr>
          <w:rFonts w:ascii="Times New Roman" w:hAnsi="Times New Roman"/>
          <w:sz w:val="28"/>
          <w:szCs w:val="28"/>
          <w:lang w:val="ru-RU"/>
        </w:rPr>
      </w:pPr>
      <w:r w:rsidRPr="008D5098">
        <w:rPr>
          <w:rFonts w:ascii="Times New Roman" w:hAnsi="Times New Roman"/>
          <w:sz w:val="28"/>
          <w:szCs w:val="28"/>
          <w:lang w:val="ru-RU"/>
        </w:rPr>
        <w:t xml:space="preserve">к Постановлению Правительства </w:t>
      </w:r>
    </w:p>
    <w:p w:rsidR="008D5098" w:rsidRPr="008D5098" w:rsidRDefault="008D5098" w:rsidP="008D5098">
      <w:pPr>
        <w:autoSpaceDE w:val="0"/>
        <w:autoSpaceDN w:val="0"/>
        <w:adjustRightInd w:val="0"/>
        <w:spacing w:after="0" w:line="240" w:lineRule="auto"/>
        <w:ind w:left="5245" w:firstLine="0"/>
        <w:rPr>
          <w:rFonts w:ascii="Times New Roman" w:hAnsi="Times New Roman"/>
          <w:sz w:val="28"/>
          <w:szCs w:val="28"/>
          <w:lang w:val="ru-RU"/>
        </w:rPr>
      </w:pPr>
      <w:r w:rsidRPr="008D5098">
        <w:rPr>
          <w:rFonts w:ascii="Times New Roman" w:hAnsi="Times New Roman"/>
          <w:sz w:val="28"/>
          <w:szCs w:val="28"/>
          <w:lang w:val="ru-RU"/>
        </w:rPr>
        <w:t xml:space="preserve">Приднестровской Молдавской </w:t>
      </w:r>
    </w:p>
    <w:p w:rsidR="008D5098" w:rsidRPr="006340CD" w:rsidRDefault="008D5098" w:rsidP="008D5098">
      <w:pPr>
        <w:autoSpaceDE w:val="0"/>
        <w:autoSpaceDN w:val="0"/>
        <w:adjustRightInd w:val="0"/>
        <w:spacing w:after="0" w:line="240" w:lineRule="auto"/>
        <w:ind w:left="5245" w:firstLine="0"/>
        <w:rPr>
          <w:rFonts w:ascii="Times New Roman" w:hAnsi="Times New Roman"/>
          <w:sz w:val="28"/>
          <w:szCs w:val="28"/>
          <w:lang w:val="ru-RU"/>
        </w:rPr>
      </w:pPr>
      <w:r w:rsidRPr="006340CD">
        <w:rPr>
          <w:rFonts w:ascii="Times New Roman" w:hAnsi="Times New Roman"/>
          <w:sz w:val="28"/>
          <w:szCs w:val="28"/>
          <w:lang w:val="ru-RU"/>
        </w:rPr>
        <w:t xml:space="preserve">Республики </w:t>
      </w:r>
    </w:p>
    <w:p w:rsidR="008D5098" w:rsidRPr="006340CD" w:rsidRDefault="008D5098" w:rsidP="008D5098">
      <w:pPr>
        <w:autoSpaceDE w:val="0"/>
        <w:autoSpaceDN w:val="0"/>
        <w:adjustRightInd w:val="0"/>
        <w:spacing w:after="0" w:line="240" w:lineRule="auto"/>
        <w:ind w:left="5245" w:firstLine="0"/>
        <w:rPr>
          <w:rFonts w:ascii="Times New Roman" w:hAnsi="Times New Roman"/>
          <w:sz w:val="28"/>
          <w:szCs w:val="28"/>
          <w:lang w:val="ru-RU"/>
        </w:rPr>
      </w:pPr>
      <w:r w:rsidRPr="006340CD">
        <w:rPr>
          <w:rFonts w:ascii="Times New Roman" w:hAnsi="Times New Roman"/>
          <w:sz w:val="28"/>
          <w:szCs w:val="28"/>
          <w:lang w:val="ru-RU"/>
        </w:rPr>
        <w:t xml:space="preserve">от </w:t>
      </w:r>
      <w:r w:rsidR="006340CD">
        <w:rPr>
          <w:rFonts w:ascii="Times New Roman" w:hAnsi="Times New Roman"/>
          <w:sz w:val="28"/>
          <w:szCs w:val="28"/>
          <w:lang w:val="ru-RU"/>
        </w:rPr>
        <w:t>24</w:t>
      </w:r>
      <w:r w:rsidRPr="006340CD">
        <w:rPr>
          <w:rFonts w:ascii="Times New Roman" w:hAnsi="Times New Roman"/>
          <w:sz w:val="28"/>
          <w:szCs w:val="28"/>
          <w:lang w:val="ru-RU"/>
        </w:rPr>
        <w:t xml:space="preserve"> августа 2022 года № </w:t>
      </w:r>
      <w:r w:rsidR="006340CD">
        <w:rPr>
          <w:rFonts w:ascii="Times New Roman" w:hAnsi="Times New Roman"/>
          <w:sz w:val="28"/>
          <w:szCs w:val="28"/>
          <w:lang w:val="ru-RU"/>
        </w:rPr>
        <w:t>311</w:t>
      </w:r>
    </w:p>
    <w:p w:rsidR="00E93137" w:rsidRPr="00E93137" w:rsidRDefault="00E93137" w:rsidP="00E762E4">
      <w:pPr>
        <w:pStyle w:val="aff8"/>
        <w:jc w:val="center"/>
        <w:rPr>
          <w:rFonts w:ascii="Times New Roman" w:hAnsi="Times New Roman" w:cs="Times New Roman"/>
          <w:sz w:val="24"/>
          <w:szCs w:val="24"/>
        </w:rPr>
      </w:pPr>
    </w:p>
    <w:p w:rsidR="00E93137" w:rsidRDefault="00E93137" w:rsidP="00E762E4">
      <w:pPr>
        <w:pStyle w:val="aff8"/>
        <w:jc w:val="center"/>
        <w:rPr>
          <w:rFonts w:ascii="Times New Roman" w:hAnsi="Times New Roman" w:cs="Times New Roman"/>
          <w:sz w:val="24"/>
          <w:szCs w:val="24"/>
        </w:rPr>
      </w:pPr>
    </w:p>
    <w:p w:rsidR="008D5098" w:rsidRPr="00E93137" w:rsidRDefault="008D5098" w:rsidP="00E762E4">
      <w:pPr>
        <w:pStyle w:val="aff8"/>
        <w:jc w:val="center"/>
        <w:rPr>
          <w:rFonts w:ascii="Times New Roman" w:hAnsi="Times New Roman" w:cs="Times New Roman"/>
          <w:sz w:val="24"/>
          <w:szCs w:val="24"/>
        </w:rPr>
      </w:pPr>
    </w:p>
    <w:p w:rsidR="008D5098" w:rsidRDefault="00AA2103" w:rsidP="003400DE">
      <w:pPr>
        <w:spacing w:after="0" w:line="240" w:lineRule="auto"/>
        <w:ind w:firstLine="0"/>
        <w:jc w:val="center"/>
        <w:rPr>
          <w:rFonts w:ascii="Times New Roman" w:hAnsi="Times New Roman" w:cs="Times New Roman"/>
          <w:bCs/>
          <w:sz w:val="28"/>
          <w:szCs w:val="28"/>
          <w:lang w:val="ru-RU"/>
        </w:rPr>
      </w:pPr>
      <w:r w:rsidRPr="003400DE">
        <w:rPr>
          <w:rFonts w:ascii="Times New Roman" w:hAnsi="Times New Roman" w:cs="Times New Roman"/>
          <w:bCs/>
          <w:sz w:val="28"/>
          <w:szCs w:val="28"/>
          <w:lang w:val="ru-RU"/>
        </w:rPr>
        <w:t xml:space="preserve">Описание </w:t>
      </w:r>
      <w:r w:rsidR="00ED44BA" w:rsidRPr="00AA2103">
        <w:rPr>
          <w:rFonts w:ascii="Times New Roman" w:hAnsi="Times New Roman" w:cs="Times New Roman"/>
          <w:bCs/>
          <w:sz w:val="28"/>
          <w:szCs w:val="28"/>
          <w:lang w:val="ru-RU"/>
        </w:rPr>
        <w:t>Классификатор</w:t>
      </w:r>
      <w:r w:rsidRPr="00AA2103">
        <w:rPr>
          <w:rFonts w:ascii="Times New Roman" w:hAnsi="Times New Roman" w:cs="Times New Roman"/>
          <w:bCs/>
          <w:sz w:val="28"/>
          <w:szCs w:val="28"/>
          <w:lang w:val="ru-RU"/>
        </w:rPr>
        <w:t>а</w:t>
      </w:r>
      <w:r w:rsidR="00ED44BA" w:rsidRPr="00AA2103">
        <w:rPr>
          <w:rFonts w:ascii="Times New Roman" w:hAnsi="Times New Roman" w:cs="Times New Roman"/>
          <w:bCs/>
          <w:sz w:val="28"/>
          <w:szCs w:val="28"/>
          <w:lang w:val="ru-RU"/>
        </w:rPr>
        <w:t xml:space="preserve"> видов </w:t>
      </w:r>
    </w:p>
    <w:p w:rsidR="008D5098" w:rsidRDefault="00ED44BA" w:rsidP="003400DE">
      <w:pPr>
        <w:spacing w:after="0" w:line="240" w:lineRule="auto"/>
        <w:ind w:firstLine="0"/>
        <w:jc w:val="center"/>
        <w:rPr>
          <w:rFonts w:ascii="Times New Roman" w:hAnsi="Times New Roman" w:cs="Times New Roman"/>
          <w:bCs/>
          <w:sz w:val="28"/>
          <w:szCs w:val="28"/>
          <w:lang w:val="ru-RU"/>
        </w:rPr>
      </w:pPr>
      <w:r w:rsidRPr="00AA2103">
        <w:rPr>
          <w:rFonts w:ascii="Times New Roman" w:hAnsi="Times New Roman" w:cs="Times New Roman"/>
          <w:bCs/>
          <w:sz w:val="28"/>
          <w:szCs w:val="28"/>
          <w:lang w:val="ru-RU"/>
        </w:rPr>
        <w:t>экономической деятельности</w:t>
      </w:r>
      <w:r w:rsidR="005361AD">
        <w:rPr>
          <w:rFonts w:ascii="Times New Roman" w:hAnsi="Times New Roman" w:cs="Times New Roman"/>
          <w:bCs/>
          <w:sz w:val="28"/>
          <w:szCs w:val="28"/>
          <w:lang w:val="ru-RU"/>
        </w:rPr>
        <w:t xml:space="preserve"> (КВЭД)</w:t>
      </w:r>
      <w:r w:rsidR="00E146E4">
        <w:rPr>
          <w:rFonts w:ascii="Times New Roman" w:hAnsi="Times New Roman" w:cs="Times New Roman"/>
          <w:bCs/>
          <w:sz w:val="28"/>
          <w:szCs w:val="28"/>
          <w:lang w:val="ru-RU"/>
        </w:rPr>
        <w:t xml:space="preserve"> </w:t>
      </w:r>
    </w:p>
    <w:p w:rsidR="00E93137" w:rsidRPr="003400DE" w:rsidRDefault="00ED44BA" w:rsidP="003400DE">
      <w:pPr>
        <w:spacing w:after="0" w:line="240" w:lineRule="auto"/>
        <w:ind w:firstLine="0"/>
        <w:jc w:val="center"/>
        <w:rPr>
          <w:rFonts w:ascii="Times New Roman" w:hAnsi="Times New Roman" w:cs="Times New Roman"/>
          <w:bCs/>
          <w:sz w:val="28"/>
          <w:szCs w:val="28"/>
          <w:lang w:val="ru-RU"/>
        </w:rPr>
      </w:pPr>
      <w:r w:rsidRPr="003400DE">
        <w:rPr>
          <w:rFonts w:ascii="Times New Roman" w:hAnsi="Times New Roman" w:cs="Times New Roman"/>
          <w:sz w:val="28"/>
          <w:szCs w:val="28"/>
          <w:lang w:val="ru-RU"/>
        </w:rPr>
        <w:t>Приднестровской</w:t>
      </w:r>
      <w:r w:rsidRPr="003400DE">
        <w:rPr>
          <w:rFonts w:ascii="Times New Roman" w:hAnsi="Times New Roman" w:cs="Times New Roman"/>
          <w:color w:val="000000"/>
          <w:sz w:val="28"/>
          <w:szCs w:val="28"/>
          <w:lang w:val="ru-RU"/>
        </w:rPr>
        <w:t xml:space="preserve"> Молдавской Республики</w:t>
      </w:r>
    </w:p>
    <w:p w:rsidR="00E93137" w:rsidRPr="003400DE" w:rsidRDefault="00E93137" w:rsidP="00E762E4">
      <w:pPr>
        <w:spacing w:after="0" w:line="240" w:lineRule="auto"/>
        <w:rPr>
          <w:rFonts w:ascii="Times New Roman" w:hAnsi="Times New Roman" w:cs="Times New Roman"/>
          <w:sz w:val="28"/>
          <w:szCs w:val="28"/>
          <w:lang w:val="ru-RU"/>
        </w:rPr>
      </w:pPr>
    </w:p>
    <w:p w:rsidR="009D2AE7" w:rsidRPr="003400DE" w:rsidRDefault="00F7066F" w:rsidP="008D5098">
      <w:pPr>
        <w:pStyle w:val="aff5"/>
        <w:numPr>
          <w:ilvl w:val="0"/>
          <w:numId w:val="8"/>
        </w:numPr>
        <w:tabs>
          <w:tab w:val="left" w:pos="567"/>
          <w:tab w:val="left" w:pos="709"/>
          <w:tab w:val="left" w:pos="1134"/>
        </w:tabs>
        <w:spacing w:after="0" w:line="240" w:lineRule="auto"/>
        <w:ind w:left="0" w:firstLine="709"/>
        <w:rPr>
          <w:rFonts w:ascii="Times New Roman" w:hAnsi="Times New Roman" w:cs="Times New Roman"/>
          <w:bCs/>
          <w:sz w:val="28"/>
          <w:szCs w:val="28"/>
          <w:lang w:val="ru-RU"/>
        </w:rPr>
      </w:pPr>
      <w:r w:rsidRPr="003400DE">
        <w:rPr>
          <w:rFonts w:ascii="Times New Roman" w:hAnsi="Times New Roman" w:cs="Times New Roman"/>
          <w:sz w:val="28"/>
          <w:szCs w:val="28"/>
          <w:lang w:val="ru-RU"/>
        </w:rPr>
        <w:t>Классификатор видов экономической деятельности</w:t>
      </w:r>
      <w:r w:rsidR="005361AD">
        <w:rPr>
          <w:rFonts w:ascii="Times New Roman" w:hAnsi="Times New Roman" w:cs="Times New Roman"/>
          <w:sz w:val="28"/>
          <w:szCs w:val="28"/>
          <w:lang w:val="ru-RU"/>
        </w:rPr>
        <w:t xml:space="preserve"> (КВЭД)</w:t>
      </w:r>
      <w:r w:rsidR="00227720">
        <w:rPr>
          <w:rFonts w:ascii="Times New Roman" w:hAnsi="Times New Roman" w:cs="Times New Roman"/>
          <w:bCs/>
          <w:sz w:val="28"/>
          <w:szCs w:val="28"/>
          <w:lang w:val="ru-RU"/>
        </w:rPr>
        <w:t xml:space="preserve"> Приднестровской Молдавской Республики (далее – КВЭД) </w:t>
      </w:r>
      <w:r w:rsidRPr="003400DE">
        <w:rPr>
          <w:rFonts w:ascii="Times New Roman" w:hAnsi="Times New Roman" w:cs="Times New Roman"/>
          <w:bCs/>
          <w:sz w:val="28"/>
          <w:szCs w:val="28"/>
          <w:lang w:val="ru-RU"/>
        </w:rPr>
        <w:t xml:space="preserve">предназначен для классификации и кодирования видов экономической деятельности </w:t>
      </w:r>
      <w:r w:rsidR="008D5098">
        <w:rPr>
          <w:rFonts w:ascii="Times New Roman" w:hAnsi="Times New Roman" w:cs="Times New Roman"/>
          <w:bCs/>
          <w:sz w:val="28"/>
          <w:szCs w:val="28"/>
          <w:lang w:val="ru-RU"/>
        </w:rPr>
        <w:br/>
      </w:r>
      <w:r w:rsidRPr="003400DE">
        <w:rPr>
          <w:rFonts w:ascii="Times New Roman" w:hAnsi="Times New Roman" w:cs="Times New Roman"/>
          <w:bCs/>
          <w:sz w:val="28"/>
          <w:szCs w:val="28"/>
          <w:lang w:val="ru-RU"/>
        </w:rPr>
        <w:t xml:space="preserve">и информации о них, является основой для сбора и представления широкого спектра статистических данных по видам экономической деятельности </w:t>
      </w:r>
      <w:r w:rsidR="008D5098">
        <w:rPr>
          <w:rFonts w:ascii="Times New Roman" w:hAnsi="Times New Roman" w:cs="Times New Roman"/>
          <w:bCs/>
          <w:sz w:val="28"/>
          <w:szCs w:val="28"/>
          <w:lang w:val="ru-RU"/>
        </w:rPr>
        <w:br/>
      </w:r>
      <w:r w:rsidRPr="003400DE">
        <w:rPr>
          <w:rFonts w:ascii="Times New Roman" w:hAnsi="Times New Roman" w:cs="Times New Roman"/>
          <w:bCs/>
          <w:sz w:val="28"/>
          <w:szCs w:val="28"/>
          <w:lang w:val="ru-RU"/>
        </w:rPr>
        <w:t>в сферах экономической статистики (например, производства, занятости, национальных счетов) и других областях статистики, таких как демографическая и социальная статистика.</w:t>
      </w:r>
    </w:p>
    <w:p w:rsidR="009D2AE7" w:rsidRDefault="00F7066F" w:rsidP="008D5098">
      <w:pPr>
        <w:pStyle w:val="aff5"/>
        <w:numPr>
          <w:ilvl w:val="0"/>
          <w:numId w:val="8"/>
        </w:numPr>
        <w:tabs>
          <w:tab w:val="left" w:pos="567"/>
          <w:tab w:val="left" w:pos="709"/>
          <w:tab w:val="left" w:pos="1134"/>
        </w:tabs>
        <w:spacing w:after="0" w:line="240" w:lineRule="auto"/>
        <w:ind w:left="0" w:firstLine="709"/>
        <w:rPr>
          <w:rFonts w:ascii="Times New Roman" w:hAnsi="Times New Roman" w:cs="Times New Roman"/>
          <w:sz w:val="28"/>
          <w:szCs w:val="28"/>
          <w:lang w:val="ru-RU"/>
        </w:rPr>
      </w:pPr>
      <w:r w:rsidRPr="003400DE">
        <w:rPr>
          <w:rFonts w:ascii="Times New Roman" w:hAnsi="Times New Roman" w:cs="Times New Roman"/>
          <w:sz w:val="28"/>
          <w:szCs w:val="28"/>
          <w:lang w:val="ru-RU"/>
        </w:rPr>
        <w:t xml:space="preserve">КВЭД построен на основе гармонизации с официальной версией Статистической классификации видов экономической деятельности </w:t>
      </w:r>
      <w:r w:rsidR="008D5098">
        <w:rPr>
          <w:rFonts w:ascii="Times New Roman" w:hAnsi="Times New Roman" w:cs="Times New Roman"/>
          <w:sz w:val="28"/>
          <w:szCs w:val="28"/>
          <w:lang w:val="ru-RU"/>
        </w:rPr>
        <w:br/>
      </w:r>
      <w:r w:rsidRPr="003400DE">
        <w:rPr>
          <w:rFonts w:ascii="Times New Roman" w:hAnsi="Times New Roman" w:cs="Times New Roman"/>
          <w:sz w:val="28"/>
          <w:szCs w:val="28"/>
          <w:lang w:val="ru-RU"/>
        </w:rPr>
        <w:t xml:space="preserve">в Европейском экономическом сообществе (редакция 2) – StatisticalclassificationofeconomicactivitiesintheEuropeanCommunity (NACE Rev.2) путем сохранения в КВЭД (из NACE Rev.2) кодов (до четырех знаков включительно) и наименований соответствующих группировок без изменения объемов понятий и </w:t>
      </w:r>
      <w:r w:rsidRPr="00A671F5">
        <w:rPr>
          <w:rFonts w:ascii="Times New Roman" w:hAnsi="Times New Roman" w:cs="Times New Roman"/>
          <w:sz w:val="28"/>
          <w:szCs w:val="28"/>
          <w:lang w:val="ru-RU"/>
        </w:rPr>
        <w:t>обеспечивает соответствие 1:1</w:t>
      </w:r>
      <w:r w:rsidRPr="003400DE">
        <w:rPr>
          <w:rFonts w:ascii="Times New Roman" w:hAnsi="Times New Roman" w:cs="Times New Roman"/>
          <w:sz w:val="28"/>
          <w:szCs w:val="28"/>
          <w:lang w:val="ru-RU"/>
        </w:rPr>
        <w:t>.</w:t>
      </w:r>
    </w:p>
    <w:p w:rsidR="009D2AE7" w:rsidRPr="003400DE" w:rsidRDefault="00F7066F" w:rsidP="008D5098">
      <w:pPr>
        <w:pStyle w:val="aff5"/>
        <w:tabs>
          <w:tab w:val="left" w:pos="709"/>
          <w:tab w:val="left" w:pos="1134"/>
        </w:tabs>
        <w:spacing w:after="0" w:line="240" w:lineRule="auto"/>
        <w:ind w:left="0" w:firstLine="709"/>
        <w:rPr>
          <w:rFonts w:ascii="Times New Roman" w:hAnsi="Times New Roman" w:cs="Times New Roman"/>
          <w:sz w:val="28"/>
          <w:szCs w:val="28"/>
          <w:lang w:val="ru-RU"/>
        </w:rPr>
      </w:pPr>
      <w:r w:rsidRPr="003400DE">
        <w:rPr>
          <w:rFonts w:ascii="Times New Roman" w:hAnsi="Times New Roman" w:cs="Times New Roman"/>
          <w:sz w:val="28"/>
          <w:szCs w:val="28"/>
          <w:lang w:val="ru-RU"/>
        </w:rPr>
        <w:t xml:space="preserve">Статистические данные, полученные на основе КВЭД, сопоставимы на региональном, европейском и в общих чертах на мировом уровне. </w:t>
      </w:r>
    </w:p>
    <w:p w:rsidR="009D2AE7" w:rsidRPr="003400DE" w:rsidRDefault="00F7066F" w:rsidP="008D5098">
      <w:pPr>
        <w:pStyle w:val="aff5"/>
        <w:numPr>
          <w:ilvl w:val="0"/>
          <w:numId w:val="8"/>
        </w:numPr>
        <w:tabs>
          <w:tab w:val="left" w:pos="567"/>
          <w:tab w:val="left" w:pos="709"/>
          <w:tab w:val="left" w:pos="1134"/>
        </w:tabs>
        <w:spacing w:after="0" w:line="240" w:lineRule="auto"/>
        <w:ind w:left="0" w:firstLine="709"/>
        <w:rPr>
          <w:rFonts w:ascii="Times New Roman" w:hAnsi="Times New Roman" w:cs="Times New Roman"/>
          <w:sz w:val="28"/>
          <w:szCs w:val="28"/>
          <w:lang w:val="ru-RU"/>
        </w:rPr>
      </w:pPr>
      <w:r w:rsidRPr="003400DE">
        <w:rPr>
          <w:rFonts w:ascii="Times New Roman" w:hAnsi="Times New Roman" w:cs="Times New Roman"/>
          <w:sz w:val="28"/>
          <w:szCs w:val="28"/>
          <w:lang w:val="ru-RU"/>
        </w:rPr>
        <w:t>КВЭД используется для классификации и кодирования видов экономической деятельности, заявляемых хозяйствующими субъектами при регистрации, определения основного и второстепенных видов экономической деятельности, осуществляемых хозяйствующими субъектами, осуществления государственного статистического наблюдения по видам деятельности за субъектами экономи</w:t>
      </w:r>
      <w:r w:rsidR="00D0366C" w:rsidRPr="007937E9">
        <w:rPr>
          <w:rFonts w:ascii="Times New Roman" w:hAnsi="Times New Roman" w:cs="Times New Roman"/>
          <w:sz w:val="28"/>
          <w:szCs w:val="28"/>
          <w:lang w:val="ru-RU"/>
        </w:rPr>
        <w:t>ческой</w:t>
      </w:r>
      <w:r w:rsidRPr="003400DE">
        <w:rPr>
          <w:rFonts w:ascii="Times New Roman" w:hAnsi="Times New Roman" w:cs="Times New Roman"/>
          <w:sz w:val="28"/>
          <w:szCs w:val="28"/>
          <w:lang w:val="ru-RU"/>
        </w:rPr>
        <w:t xml:space="preserve"> и социальной сферы, подготовки статистической информации для различных пользователей информации для сопоставлений на международном уровне, кодирования информации по видам экономической деятельности в информационных системах и ресурсах, обеспечения потребностей пользователей в информации о видах экономической деятельности при решении аналитических задач.</w:t>
      </w:r>
    </w:p>
    <w:p w:rsidR="009D2AE7" w:rsidRDefault="00F7066F" w:rsidP="008D5098">
      <w:pPr>
        <w:pStyle w:val="aff5"/>
        <w:numPr>
          <w:ilvl w:val="0"/>
          <w:numId w:val="8"/>
        </w:numPr>
        <w:tabs>
          <w:tab w:val="left" w:pos="567"/>
          <w:tab w:val="left" w:pos="709"/>
          <w:tab w:val="left" w:pos="1134"/>
        </w:tabs>
        <w:spacing w:after="0" w:line="240" w:lineRule="auto"/>
        <w:ind w:left="0" w:firstLine="709"/>
        <w:rPr>
          <w:rFonts w:ascii="Times New Roman" w:hAnsi="Times New Roman" w:cs="Times New Roman"/>
          <w:color w:val="000000"/>
          <w:sz w:val="28"/>
          <w:szCs w:val="28"/>
          <w:lang w:val="ru-RU"/>
        </w:rPr>
      </w:pPr>
      <w:r w:rsidRPr="003400DE">
        <w:rPr>
          <w:rFonts w:ascii="Times New Roman" w:hAnsi="Times New Roman" w:cs="Times New Roman"/>
          <w:color w:val="000000"/>
          <w:sz w:val="28"/>
          <w:szCs w:val="28"/>
          <w:lang w:val="ru-RU"/>
        </w:rPr>
        <w:t xml:space="preserve">Объектами классификации в КВЭД являются виды экономической деятельности. </w:t>
      </w:r>
    </w:p>
    <w:p w:rsidR="009D2AE7" w:rsidRDefault="00F7066F" w:rsidP="008D5098">
      <w:pPr>
        <w:pStyle w:val="aff5"/>
        <w:tabs>
          <w:tab w:val="left" w:pos="709"/>
          <w:tab w:val="left" w:pos="1134"/>
        </w:tabs>
        <w:spacing w:after="0" w:line="240" w:lineRule="auto"/>
        <w:ind w:left="0" w:firstLine="709"/>
        <w:rPr>
          <w:rFonts w:ascii="Times New Roman" w:hAnsi="Times New Roman" w:cs="Times New Roman"/>
          <w:color w:val="000000"/>
          <w:sz w:val="28"/>
          <w:szCs w:val="28"/>
          <w:lang w:val="ru-RU"/>
        </w:rPr>
      </w:pPr>
      <w:r w:rsidRPr="003400DE">
        <w:rPr>
          <w:rFonts w:ascii="Times New Roman" w:hAnsi="Times New Roman" w:cs="Times New Roman"/>
          <w:color w:val="000000"/>
          <w:sz w:val="28"/>
          <w:szCs w:val="28"/>
          <w:lang w:val="ru-RU"/>
        </w:rPr>
        <w:t xml:space="preserve">Экономическая деятельность имеет место тогда, когда ресурсы (оборудование, рабочая сила, технологии, сырье, материалы, энергия, </w:t>
      </w:r>
      <w:r w:rsidRPr="003400DE">
        <w:rPr>
          <w:rFonts w:ascii="Times New Roman" w:hAnsi="Times New Roman" w:cs="Times New Roman"/>
          <w:color w:val="000000"/>
          <w:sz w:val="28"/>
          <w:szCs w:val="28"/>
          <w:lang w:val="ru-RU"/>
        </w:rPr>
        <w:lastRenderedPageBreak/>
        <w:t>информационные ресурсы) объединяются в производственный процесс, имеющий целью производство продукции (предоставление услуг).</w:t>
      </w:r>
    </w:p>
    <w:p w:rsidR="009D2AE7" w:rsidRPr="003400DE" w:rsidRDefault="00F7066F" w:rsidP="008D5098">
      <w:pPr>
        <w:pStyle w:val="aff5"/>
        <w:tabs>
          <w:tab w:val="left" w:pos="709"/>
          <w:tab w:val="left" w:pos="1134"/>
        </w:tabs>
        <w:spacing w:after="0" w:line="240" w:lineRule="auto"/>
        <w:ind w:left="0" w:firstLine="709"/>
        <w:rPr>
          <w:rFonts w:ascii="Times New Roman" w:hAnsi="Times New Roman" w:cs="Times New Roman"/>
          <w:color w:val="000000"/>
          <w:sz w:val="28"/>
          <w:szCs w:val="28"/>
          <w:lang w:val="ru-RU"/>
        </w:rPr>
      </w:pPr>
      <w:r w:rsidRPr="003400DE">
        <w:rPr>
          <w:rFonts w:ascii="Times New Roman" w:hAnsi="Times New Roman" w:cs="Times New Roman"/>
          <w:color w:val="000000"/>
          <w:sz w:val="28"/>
          <w:szCs w:val="28"/>
          <w:lang w:val="ru-RU"/>
        </w:rPr>
        <w:t xml:space="preserve">Экономическая деятельность характеризуется затратами на производство продукции (товаров или услуг), процессом производства </w:t>
      </w:r>
      <w:r w:rsidR="008D5098">
        <w:rPr>
          <w:rFonts w:ascii="Times New Roman" w:hAnsi="Times New Roman" w:cs="Times New Roman"/>
          <w:color w:val="000000"/>
          <w:sz w:val="28"/>
          <w:szCs w:val="28"/>
          <w:lang w:val="ru-RU"/>
        </w:rPr>
        <w:br/>
      </w:r>
      <w:r w:rsidRPr="003400DE">
        <w:rPr>
          <w:rFonts w:ascii="Times New Roman" w:hAnsi="Times New Roman" w:cs="Times New Roman"/>
          <w:color w:val="000000"/>
          <w:sz w:val="28"/>
          <w:szCs w:val="28"/>
          <w:lang w:val="ru-RU"/>
        </w:rPr>
        <w:t>и выпуском продукции (предоставлением услуг).</w:t>
      </w:r>
    </w:p>
    <w:p w:rsidR="009D2AE7" w:rsidRPr="003400DE" w:rsidRDefault="00AA2103"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trike/>
          <w:color w:val="000000"/>
          <w:sz w:val="28"/>
          <w:szCs w:val="28"/>
          <w:lang w:val="ru-RU"/>
        </w:rPr>
      </w:pPr>
      <w:r w:rsidRPr="007937E9">
        <w:rPr>
          <w:rFonts w:ascii="Times New Roman" w:hAnsi="Times New Roman" w:cs="Times New Roman"/>
          <w:color w:val="000000"/>
          <w:sz w:val="28"/>
          <w:szCs w:val="28"/>
          <w:lang w:val="ru-RU"/>
        </w:rPr>
        <w:t>КВЭД</w:t>
      </w:r>
      <w:r w:rsidR="00DB52D9">
        <w:rPr>
          <w:rFonts w:ascii="Times New Roman" w:hAnsi="Times New Roman" w:cs="Times New Roman"/>
          <w:color w:val="000000"/>
          <w:sz w:val="28"/>
          <w:szCs w:val="28"/>
          <w:lang w:val="ru-RU"/>
        </w:rPr>
        <w:t xml:space="preserve"> </w:t>
      </w:r>
      <w:r w:rsidR="00F7066F" w:rsidRPr="003400DE">
        <w:rPr>
          <w:rFonts w:ascii="Times New Roman" w:hAnsi="Times New Roman" w:cs="Times New Roman"/>
          <w:color w:val="000000"/>
          <w:sz w:val="28"/>
          <w:szCs w:val="28"/>
          <w:lang w:val="ru-RU"/>
        </w:rPr>
        <w:t xml:space="preserve">также охватывает и деятельность домашних хозяйств по производству товаров и услуг для собственного потребления. </w:t>
      </w:r>
    </w:p>
    <w:p w:rsidR="009D2AE7" w:rsidRPr="003400DE" w:rsidRDefault="00F7066F"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КВЭД представляет собой классификацию видов производительной деятельности, а не классификацию товаров и услуг. Деятельностью единицы наблюдения является тот вид производства, который она осуществляет. По этому признаку данная единица группируется с другими единицами для формирования отраслей. Отрасль определяется как совокупность всех единиц наблюдения, осуществляющих преимущественно одинаковый или сходный вид производительной деятельности.</w:t>
      </w:r>
    </w:p>
    <w:p w:rsidR="000349A9" w:rsidRPr="002E58F7" w:rsidRDefault="000349A9"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2E58F7">
        <w:rPr>
          <w:rFonts w:ascii="Times New Roman" w:hAnsi="Times New Roman" w:cs="Times New Roman"/>
          <w:sz w:val="28"/>
          <w:szCs w:val="28"/>
          <w:lang w:val="ru-RU"/>
        </w:rPr>
        <w:t xml:space="preserve">КВЭД не делает различий между материальной и нематериальной сферой, внутренней и внешней торговлей, коммерческими </w:t>
      </w:r>
      <w:r w:rsidR="008D5098">
        <w:rPr>
          <w:rFonts w:ascii="Times New Roman" w:hAnsi="Times New Roman" w:cs="Times New Roman"/>
          <w:sz w:val="28"/>
          <w:szCs w:val="28"/>
          <w:lang w:val="ru-RU"/>
        </w:rPr>
        <w:br/>
      </w:r>
      <w:r w:rsidRPr="002E58F7">
        <w:rPr>
          <w:rFonts w:ascii="Times New Roman" w:hAnsi="Times New Roman" w:cs="Times New Roman"/>
          <w:sz w:val="28"/>
          <w:szCs w:val="28"/>
          <w:lang w:val="ru-RU"/>
        </w:rPr>
        <w:t xml:space="preserve">и некоммерческими видами деятельности, официальным и неофициальным или между законным и незаконным </w:t>
      </w:r>
      <w:r w:rsidRPr="003400DE">
        <w:rPr>
          <w:rFonts w:ascii="Times New Roman" w:hAnsi="Times New Roman" w:cs="Times New Roman"/>
          <w:sz w:val="28"/>
          <w:szCs w:val="28"/>
          <w:lang w:val="ru-RU"/>
        </w:rPr>
        <w:t>осуществлением</w:t>
      </w:r>
      <w:r w:rsidRPr="001A02B0">
        <w:rPr>
          <w:rFonts w:ascii="Times New Roman" w:hAnsi="Times New Roman" w:cs="Times New Roman"/>
          <w:sz w:val="28"/>
          <w:szCs w:val="28"/>
          <w:lang w:val="ru-RU"/>
        </w:rPr>
        <w:t xml:space="preserve"> деятельности</w:t>
      </w:r>
      <w:r w:rsidRPr="002E58F7">
        <w:rPr>
          <w:rFonts w:ascii="Times New Roman" w:hAnsi="Times New Roman" w:cs="Times New Roman"/>
          <w:sz w:val="28"/>
          <w:szCs w:val="28"/>
          <w:lang w:val="ru-RU"/>
        </w:rPr>
        <w:t>.</w:t>
      </w:r>
    </w:p>
    <w:p w:rsidR="009D2AE7" w:rsidRPr="008D5098" w:rsidRDefault="00F7066F"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Блок идентификации имеет четырехступенчатую иерархическую систему классификации и последовательную систему с использованием буквенн</w:t>
      </w:r>
      <w:r w:rsidR="00525899" w:rsidRPr="003400DE">
        <w:rPr>
          <w:rFonts w:ascii="Times New Roman" w:hAnsi="Times New Roman" w:cs="Times New Roman"/>
          <w:sz w:val="28"/>
          <w:szCs w:val="28"/>
          <w:lang w:val="ru-RU"/>
        </w:rPr>
        <w:t xml:space="preserve">ых </w:t>
      </w:r>
      <w:r w:rsidR="00525899" w:rsidRPr="008D5098">
        <w:rPr>
          <w:rFonts w:ascii="Times New Roman" w:hAnsi="Times New Roman" w:cs="Times New Roman"/>
          <w:sz w:val="28"/>
          <w:szCs w:val="28"/>
          <w:lang w:val="ru-RU"/>
        </w:rPr>
        <w:t>код</w:t>
      </w:r>
      <w:r w:rsidRPr="008D5098">
        <w:rPr>
          <w:rFonts w:ascii="Times New Roman" w:hAnsi="Times New Roman" w:cs="Times New Roman"/>
          <w:sz w:val="28"/>
          <w:szCs w:val="28"/>
          <w:lang w:val="ru-RU"/>
        </w:rPr>
        <w:t>о</w:t>
      </w:r>
      <w:r w:rsidR="00525899" w:rsidRPr="008D5098">
        <w:rPr>
          <w:rFonts w:ascii="Times New Roman" w:hAnsi="Times New Roman" w:cs="Times New Roman"/>
          <w:sz w:val="28"/>
          <w:szCs w:val="28"/>
          <w:lang w:val="ru-RU"/>
        </w:rPr>
        <w:t>в</w:t>
      </w:r>
      <w:r w:rsidR="00DB52D9" w:rsidRPr="008D5098">
        <w:rPr>
          <w:rFonts w:ascii="Times New Roman" w:hAnsi="Times New Roman" w:cs="Times New Roman"/>
          <w:sz w:val="28"/>
          <w:szCs w:val="28"/>
          <w:lang w:val="ru-RU"/>
        </w:rPr>
        <w:t xml:space="preserve"> </w:t>
      </w:r>
      <w:r w:rsidR="008E361A" w:rsidRPr="008D5098">
        <w:rPr>
          <w:rFonts w:ascii="Times New Roman" w:hAnsi="Times New Roman" w:cs="Times New Roman"/>
          <w:sz w:val="28"/>
          <w:szCs w:val="28"/>
          <w:lang w:val="ru-RU"/>
        </w:rPr>
        <w:t>латинского</w:t>
      </w:r>
      <w:r w:rsidRPr="008D5098">
        <w:rPr>
          <w:rFonts w:ascii="Times New Roman" w:hAnsi="Times New Roman" w:cs="Times New Roman"/>
          <w:sz w:val="28"/>
          <w:szCs w:val="28"/>
          <w:lang w:val="ru-RU"/>
        </w:rPr>
        <w:t xml:space="preserve"> алфавита</w:t>
      </w:r>
      <w:r w:rsidR="00DB52D9" w:rsidRPr="008D5098">
        <w:rPr>
          <w:rFonts w:ascii="Times New Roman" w:hAnsi="Times New Roman" w:cs="Times New Roman"/>
          <w:sz w:val="28"/>
          <w:szCs w:val="28"/>
          <w:lang w:val="ru-RU"/>
        </w:rPr>
        <w:t xml:space="preserve"> </w:t>
      </w:r>
      <w:r w:rsidR="00525899" w:rsidRPr="008D5098">
        <w:rPr>
          <w:rFonts w:ascii="Times New Roman" w:hAnsi="Times New Roman" w:cs="Times New Roman"/>
          <w:sz w:val="28"/>
          <w:szCs w:val="28"/>
          <w:lang w:val="ru-RU"/>
        </w:rPr>
        <w:t>для секций</w:t>
      </w:r>
      <w:r w:rsidRPr="008D5098">
        <w:rPr>
          <w:rFonts w:ascii="Times New Roman" w:hAnsi="Times New Roman" w:cs="Times New Roman"/>
          <w:sz w:val="28"/>
          <w:szCs w:val="28"/>
          <w:lang w:val="ru-RU"/>
        </w:rPr>
        <w:t xml:space="preserve"> с цифровым </w:t>
      </w:r>
      <w:r w:rsidR="00525899" w:rsidRPr="008D5098">
        <w:rPr>
          <w:rFonts w:ascii="Times New Roman" w:hAnsi="Times New Roman" w:cs="Times New Roman"/>
          <w:sz w:val="28"/>
          <w:szCs w:val="28"/>
          <w:lang w:val="ru-RU"/>
        </w:rPr>
        <w:t>кодовым</w:t>
      </w:r>
      <w:r w:rsidR="00DB52D9" w:rsidRPr="008D5098">
        <w:rPr>
          <w:rFonts w:ascii="Times New Roman" w:hAnsi="Times New Roman" w:cs="Times New Roman"/>
          <w:sz w:val="28"/>
          <w:szCs w:val="28"/>
          <w:lang w:val="ru-RU"/>
        </w:rPr>
        <w:t xml:space="preserve"> </w:t>
      </w:r>
      <w:r w:rsidRPr="008D5098">
        <w:rPr>
          <w:rFonts w:ascii="Times New Roman" w:hAnsi="Times New Roman" w:cs="Times New Roman"/>
          <w:sz w:val="28"/>
          <w:szCs w:val="28"/>
          <w:lang w:val="ru-RU"/>
        </w:rPr>
        <w:t>обозначением двух-</w:t>
      </w:r>
      <w:r w:rsidR="00E94469" w:rsidRPr="008D5098">
        <w:rPr>
          <w:rFonts w:ascii="Times New Roman" w:hAnsi="Times New Roman" w:cs="Times New Roman"/>
          <w:sz w:val="28"/>
          <w:szCs w:val="28"/>
          <w:lang w:val="ru-RU"/>
        </w:rPr>
        <w:t>,</w:t>
      </w:r>
      <w:r w:rsidRPr="008D5098">
        <w:rPr>
          <w:rFonts w:ascii="Times New Roman" w:hAnsi="Times New Roman" w:cs="Times New Roman"/>
          <w:sz w:val="28"/>
          <w:szCs w:val="28"/>
          <w:lang w:val="ru-RU"/>
        </w:rPr>
        <w:t xml:space="preserve"> трех- и четырехзначных группировок:</w:t>
      </w:r>
    </w:p>
    <w:p w:rsidR="009D2AE7" w:rsidRPr="003400DE" w:rsidRDefault="00AA2103" w:rsidP="008D5098">
      <w:pPr>
        <w:pStyle w:val="aff5"/>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8D5098">
        <w:rPr>
          <w:rFonts w:ascii="Times New Roman" w:hAnsi="Times New Roman" w:cs="Times New Roman"/>
          <w:sz w:val="28"/>
          <w:szCs w:val="28"/>
          <w:lang w:val="ru-RU"/>
        </w:rPr>
        <w:t xml:space="preserve">а) </w:t>
      </w:r>
      <w:r w:rsidR="00F7066F" w:rsidRPr="008D5098">
        <w:rPr>
          <w:rFonts w:ascii="Times New Roman" w:hAnsi="Times New Roman" w:cs="Times New Roman"/>
          <w:sz w:val="28"/>
          <w:szCs w:val="28"/>
          <w:lang w:val="ru-RU"/>
        </w:rPr>
        <w:t>первый уровень, состоящий из рубрик, обозначаемых буквенным кодом (секции);</w:t>
      </w:r>
    </w:p>
    <w:p w:rsidR="009D2AE7" w:rsidRPr="003400DE" w:rsidRDefault="00AA2103" w:rsidP="008D5098">
      <w:pPr>
        <w:pStyle w:val="aff5"/>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536748">
        <w:rPr>
          <w:rFonts w:ascii="Times New Roman" w:hAnsi="Times New Roman" w:cs="Times New Roman"/>
          <w:sz w:val="28"/>
          <w:szCs w:val="28"/>
          <w:lang w:val="ru-RU"/>
        </w:rPr>
        <w:t xml:space="preserve">б) </w:t>
      </w:r>
      <w:r w:rsidR="00F7066F" w:rsidRPr="003400DE">
        <w:rPr>
          <w:rFonts w:ascii="Times New Roman" w:hAnsi="Times New Roman" w:cs="Times New Roman"/>
          <w:sz w:val="28"/>
          <w:szCs w:val="28"/>
          <w:lang w:val="ru-RU"/>
        </w:rPr>
        <w:t>второй уровень, состоящий из рубрик, обозначаемых двухзначным цифровым кодом (разделы);</w:t>
      </w:r>
    </w:p>
    <w:p w:rsidR="009D2AE7" w:rsidRPr="003400DE" w:rsidRDefault="00AA2103" w:rsidP="008D5098">
      <w:pPr>
        <w:pStyle w:val="aff5"/>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536748">
        <w:rPr>
          <w:rFonts w:ascii="Times New Roman" w:hAnsi="Times New Roman" w:cs="Times New Roman"/>
          <w:sz w:val="28"/>
          <w:szCs w:val="28"/>
          <w:lang w:val="ru-RU"/>
        </w:rPr>
        <w:t xml:space="preserve">в) </w:t>
      </w:r>
      <w:r w:rsidR="00F7066F" w:rsidRPr="003400DE">
        <w:rPr>
          <w:rFonts w:ascii="Times New Roman" w:hAnsi="Times New Roman" w:cs="Times New Roman"/>
          <w:sz w:val="28"/>
          <w:szCs w:val="28"/>
          <w:lang w:val="ru-RU"/>
        </w:rPr>
        <w:t>третий уровень, состоящий из рубрик, обозначаемых трехзначным цифровым кодом (группы);</w:t>
      </w:r>
    </w:p>
    <w:p w:rsidR="009D2AE7" w:rsidRPr="003400DE" w:rsidRDefault="00AA2103" w:rsidP="008D5098">
      <w:pPr>
        <w:pStyle w:val="aff5"/>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536748">
        <w:rPr>
          <w:rFonts w:ascii="Times New Roman" w:hAnsi="Times New Roman" w:cs="Times New Roman"/>
          <w:sz w:val="28"/>
          <w:szCs w:val="28"/>
          <w:lang w:val="ru-RU"/>
        </w:rPr>
        <w:t xml:space="preserve">г) </w:t>
      </w:r>
      <w:r w:rsidR="00F7066F" w:rsidRPr="003400DE">
        <w:rPr>
          <w:rFonts w:ascii="Times New Roman" w:hAnsi="Times New Roman" w:cs="Times New Roman"/>
          <w:sz w:val="28"/>
          <w:szCs w:val="28"/>
          <w:lang w:val="ru-RU"/>
        </w:rPr>
        <w:t>четвертый уровень, состоящий из рубрик, обозначаемых четырехзначным цифровым кодом (классы).</w:t>
      </w:r>
    </w:p>
    <w:p w:rsidR="009D2AE7" w:rsidRPr="003400DE" w:rsidRDefault="00F7066F"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Основными признаками выделения разделов и групп КВЭД (уровень детализации две и</w:t>
      </w:r>
      <w:r w:rsidR="002F6EB5">
        <w:rPr>
          <w:rFonts w:ascii="Times New Roman" w:hAnsi="Times New Roman" w:cs="Times New Roman"/>
          <w:sz w:val="28"/>
          <w:szCs w:val="28"/>
          <w:lang w:val="ru-RU"/>
        </w:rPr>
        <w:t>,</w:t>
      </w:r>
      <w:r w:rsidRPr="003400DE">
        <w:rPr>
          <w:rFonts w:ascii="Times New Roman" w:hAnsi="Times New Roman" w:cs="Times New Roman"/>
          <w:sz w:val="28"/>
          <w:szCs w:val="28"/>
          <w:lang w:val="ru-RU"/>
        </w:rPr>
        <w:t xml:space="preserve"> соответственно, три цифры) являются характер производимых товаров и услуг, назначение товаров и услуг, вид сырья, процесс и технология обработки. Характер производимых товаров и услуг определяется физическим составом, этапом производства продукции </w:t>
      </w:r>
      <w:r w:rsidR="008D5098">
        <w:rPr>
          <w:rFonts w:ascii="Times New Roman" w:hAnsi="Times New Roman" w:cs="Times New Roman"/>
          <w:sz w:val="28"/>
          <w:szCs w:val="28"/>
          <w:lang w:val="ru-RU"/>
        </w:rPr>
        <w:br/>
      </w:r>
      <w:r w:rsidRPr="003400DE">
        <w:rPr>
          <w:rFonts w:ascii="Times New Roman" w:hAnsi="Times New Roman" w:cs="Times New Roman"/>
          <w:sz w:val="28"/>
          <w:szCs w:val="28"/>
          <w:lang w:val="ru-RU"/>
        </w:rPr>
        <w:t>и удовлетворяемыми этой продукцией потребностями. Основными признаками выделения классов являются виды товаров и услуг, составляющие основную долю продуктов, производимых включенными в этот класс единицами.</w:t>
      </w:r>
    </w:p>
    <w:p w:rsidR="009D2AE7" w:rsidRPr="003400DE" w:rsidRDefault="00F7066F"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В КВЭД термин «деятельность» определяется как использование вводимых факторов производства (капитал, труд, энергия и материалы) для производства конечного продукта. Продукт, получа</w:t>
      </w:r>
      <w:r w:rsidR="00064036" w:rsidRPr="00536748">
        <w:rPr>
          <w:rFonts w:ascii="Times New Roman" w:hAnsi="Times New Roman" w:cs="Times New Roman"/>
          <w:sz w:val="28"/>
          <w:szCs w:val="28"/>
          <w:lang w:val="ru-RU"/>
        </w:rPr>
        <w:t>емый</w:t>
      </w:r>
      <w:r w:rsidRPr="003400DE">
        <w:rPr>
          <w:rFonts w:ascii="Times New Roman" w:hAnsi="Times New Roman" w:cs="Times New Roman"/>
          <w:sz w:val="28"/>
          <w:szCs w:val="28"/>
          <w:lang w:val="ru-RU"/>
        </w:rPr>
        <w:t xml:space="preserve"> в результате такой деятельности, может передаваться или продаваться другим единицам </w:t>
      </w:r>
      <w:r w:rsidR="008D5098">
        <w:rPr>
          <w:rFonts w:ascii="Times New Roman" w:hAnsi="Times New Roman" w:cs="Times New Roman"/>
          <w:sz w:val="28"/>
          <w:szCs w:val="28"/>
          <w:lang w:val="ru-RU"/>
        </w:rPr>
        <w:br/>
      </w:r>
      <w:r w:rsidRPr="003400DE">
        <w:rPr>
          <w:rFonts w:ascii="Times New Roman" w:hAnsi="Times New Roman" w:cs="Times New Roman"/>
          <w:sz w:val="28"/>
          <w:szCs w:val="28"/>
          <w:lang w:val="ru-RU"/>
        </w:rPr>
        <w:t xml:space="preserve">(в рамках коммерческих или некоммерческих операций), переводиться </w:t>
      </w:r>
      <w:r w:rsidR="008D5098">
        <w:rPr>
          <w:rFonts w:ascii="Times New Roman" w:hAnsi="Times New Roman" w:cs="Times New Roman"/>
          <w:sz w:val="28"/>
          <w:szCs w:val="28"/>
          <w:lang w:val="ru-RU"/>
        </w:rPr>
        <w:br/>
      </w:r>
      <w:r w:rsidRPr="003400DE">
        <w:rPr>
          <w:rFonts w:ascii="Times New Roman" w:hAnsi="Times New Roman" w:cs="Times New Roman"/>
          <w:sz w:val="28"/>
          <w:szCs w:val="28"/>
          <w:lang w:val="ru-RU"/>
        </w:rPr>
        <w:lastRenderedPageBreak/>
        <w:t>в запасы или использоваться производственными единицами для собственного конечного потребления. Таким образом, для экономической деятельности характерно задействование ресурсов, производственный процесс и выпуск продукции (товаров или услуг).</w:t>
      </w:r>
    </w:p>
    <w:p w:rsidR="009D2AE7" w:rsidRPr="003400DE" w:rsidRDefault="00536748"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Статистическ</w:t>
      </w:r>
      <w:r>
        <w:rPr>
          <w:rFonts w:ascii="Times New Roman" w:hAnsi="Times New Roman" w:cs="Times New Roman"/>
          <w:sz w:val="28"/>
          <w:szCs w:val="28"/>
          <w:lang w:val="ru-RU"/>
        </w:rPr>
        <w:t>ая</w:t>
      </w:r>
      <w:r w:rsidRPr="003400DE">
        <w:rPr>
          <w:rFonts w:ascii="Times New Roman" w:hAnsi="Times New Roman" w:cs="Times New Roman"/>
          <w:sz w:val="28"/>
          <w:szCs w:val="28"/>
          <w:lang w:val="ru-RU"/>
        </w:rPr>
        <w:t xml:space="preserve"> единиц</w:t>
      </w:r>
      <w:r>
        <w:rPr>
          <w:rFonts w:ascii="Times New Roman" w:hAnsi="Times New Roman" w:cs="Times New Roman"/>
          <w:sz w:val="28"/>
          <w:szCs w:val="28"/>
          <w:lang w:val="ru-RU"/>
        </w:rPr>
        <w:t>а</w:t>
      </w:r>
      <w:r w:rsidRPr="003400DE">
        <w:rPr>
          <w:rFonts w:ascii="Times New Roman" w:hAnsi="Times New Roman" w:cs="Times New Roman"/>
          <w:sz w:val="28"/>
          <w:szCs w:val="28"/>
          <w:lang w:val="ru-RU"/>
        </w:rPr>
        <w:t xml:space="preserve"> классифициру</w:t>
      </w:r>
      <w:r>
        <w:rPr>
          <w:rFonts w:ascii="Times New Roman" w:hAnsi="Times New Roman" w:cs="Times New Roman"/>
          <w:sz w:val="28"/>
          <w:szCs w:val="28"/>
          <w:lang w:val="ru-RU"/>
        </w:rPr>
        <w:t>е</w:t>
      </w:r>
      <w:r w:rsidRPr="003400DE">
        <w:rPr>
          <w:rFonts w:ascii="Times New Roman" w:hAnsi="Times New Roman" w:cs="Times New Roman"/>
          <w:sz w:val="28"/>
          <w:szCs w:val="28"/>
          <w:lang w:val="ru-RU"/>
        </w:rPr>
        <w:t xml:space="preserve">тся </w:t>
      </w:r>
      <w:r w:rsidR="00F7066F" w:rsidRPr="003400DE">
        <w:rPr>
          <w:rFonts w:ascii="Times New Roman" w:hAnsi="Times New Roman" w:cs="Times New Roman"/>
          <w:sz w:val="28"/>
          <w:szCs w:val="28"/>
          <w:lang w:val="ru-RU"/>
        </w:rPr>
        <w:t xml:space="preserve">в соответствии </w:t>
      </w:r>
      <w:r w:rsidR="008D5098">
        <w:rPr>
          <w:rFonts w:ascii="Times New Roman" w:hAnsi="Times New Roman" w:cs="Times New Roman"/>
          <w:sz w:val="28"/>
          <w:szCs w:val="28"/>
          <w:lang w:val="ru-RU"/>
        </w:rPr>
        <w:br/>
      </w:r>
      <w:r w:rsidR="00F7066F" w:rsidRPr="003400DE">
        <w:rPr>
          <w:rFonts w:ascii="Times New Roman" w:hAnsi="Times New Roman" w:cs="Times New Roman"/>
          <w:sz w:val="28"/>
          <w:szCs w:val="28"/>
          <w:lang w:val="ru-RU"/>
        </w:rPr>
        <w:t xml:space="preserve">с основным видом деятельности, определяемым на основе товаров, которые она продает или отгружает, или тех услуг, которые она оказывает другим единицам или потребителям. Также для некоторых категорий КВЭД для определения основного вида деятельности используется не только структура выпускаемой продукции, но и </w:t>
      </w:r>
      <w:r w:rsidR="00236BCC" w:rsidRPr="003400DE">
        <w:rPr>
          <w:rFonts w:ascii="Times New Roman" w:hAnsi="Times New Roman" w:cs="Times New Roman"/>
          <w:sz w:val="28"/>
          <w:szCs w:val="28"/>
          <w:lang w:val="ru-RU"/>
        </w:rPr>
        <w:t>структуры вводимых ресурсов,</w:t>
      </w:r>
      <w:r w:rsidR="00F7066F" w:rsidRPr="003400DE">
        <w:rPr>
          <w:rFonts w:ascii="Times New Roman" w:hAnsi="Times New Roman" w:cs="Times New Roman"/>
          <w:sz w:val="28"/>
          <w:szCs w:val="28"/>
          <w:lang w:val="ru-RU"/>
        </w:rPr>
        <w:t xml:space="preserve"> </w:t>
      </w:r>
      <w:r w:rsidR="008D5098">
        <w:rPr>
          <w:rFonts w:ascii="Times New Roman" w:hAnsi="Times New Roman" w:cs="Times New Roman"/>
          <w:sz w:val="28"/>
          <w:szCs w:val="28"/>
          <w:lang w:val="ru-RU"/>
        </w:rPr>
        <w:br/>
      </w:r>
      <w:r w:rsidR="00F7066F" w:rsidRPr="003400DE">
        <w:rPr>
          <w:rFonts w:ascii="Times New Roman" w:hAnsi="Times New Roman" w:cs="Times New Roman"/>
          <w:sz w:val="28"/>
          <w:szCs w:val="28"/>
          <w:lang w:val="ru-RU"/>
        </w:rPr>
        <w:t>и производственного процесса.</w:t>
      </w:r>
    </w:p>
    <w:p w:rsidR="00536748" w:rsidRDefault="00F7066F"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3400DE">
        <w:rPr>
          <w:rFonts w:ascii="Times New Roman" w:hAnsi="Times New Roman" w:cs="Times New Roman"/>
          <w:sz w:val="28"/>
          <w:szCs w:val="28"/>
          <w:lang w:val="ru-RU"/>
        </w:rPr>
        <w:t>Основным видом деятельности является деятельность, которая обеспечивает наибольший вклад в добавленную стоимость единицы, и определяется (актуализируется) на основе информации, обосновывающей изменение деятельности (слияние, реорганизация и</w:t>
      </w:r>
      <w:r w:rsidR="00235B4B" w:rsidRPr="003400DE">
        <w:rPr>
          <w:rFonts w:ascii="Times New Roman" w:hAnsi="Times New Roman" w:cs="Times New Roman"/>
          <w:sz w:val="28"/>
          <w:szCs w:val="28"/>
          <w:lang w:val="ru-RU"/>
        </w:rPr>
        <w:t xml:space="preserve"> прочее</w:t>
      </w:r>
      <w:r w:rsidR="001D1A48" w:rsidRPr="003400DE">
        <w:rPr>
          <w:rFonts w:ascii="Times New Roman" w:hAnsi="Times New Roman" w:cs="Times New Roman"/>
          <w:sz w:val="28"/>
          <w:szCs w:val="28"/>
          <w:lang w:val="ru-RU"/>
        </w:rPr>
        <w:t>), доступных годовых данных о фактической деятельности наблюдаемой единицы.</w:t>
      </w:r>
    </w:p>
    <w:p w:rsidR="00536748" w:rsidRPr="003400DE" w:rsidRDefault="00536748" w:rsidP="008D5098">
      <w:pPr>
        <w:pStyle w:val="aff5"/>
        <w:numPr>
          <w:ilvl w:val="0"/>
          <w:numId w:val="8"/>
        </w:numPr>
        <w:tabs>
          <w:tab w:val="left" w:pos="567"/>
          <w:tab w:val="left" w:pos="709"/>
          <w:tab w:val="left" w:pos="1134"/>
        </w:tabs>
        <w:spacing w:after="0" w:line="240" w:lineRule="auto"/>
        <w:ind w:left="0" w:firstLine="709"/>
        <w:contextualSpacing w:val="0"/>
        <w:rPr>
          <w:rFonts w:ascii="Times New Roman" w:hAnsi="Times New Roman" w:cs="Times New Roman"/>
          <w:sz w:val="28"/>
          <w:szCs w:val="28"/>
          <w:lang w:val="ru-RU"/>
        </w:rPr>
      </w:pPr>
      <w:r w:rsidRPr="00A0092E">
        <w:rPr>
          <w:rFonts w:ascii="Times New Roman" w:hAnsi="Times New Roman" w:cs="Times New Roman"/>
          <w:sz w:val="28"/>
          <w:szCs w:val="28"/>
          <w:lang w:val="ru-RU"/>
        </w:rPr>
        <w:t xml:space="preserve">КВЭД </w:t>
      </w:r>
      <w:r w:rsidRPr="00FC4394">
        <w:rPr>
          <w:rFonts w:ascii="Times New Roman" w:hAnsi="Times New Roman" w:cs="Times New Roman"/>
          <w:sz w:val="28"/>
          <w:szCs w:val="28"/>
          <w:lang w:val="ru-RU"/>
        </w:rPr>
        <w:t xml:space="preserve">Приднестровской Молдавской Республики </w:t>
      </w:r>
      <w:r w:rsidRPr="00A0092E">
        <w:rPr>
          <w:rFonts w:ascii="Times New Roman" w:hAnsi="Times New Roman" w:cs="Times New Roman"/>
          <w:sz w:val="28"/>
          <w:szCs w:val="28"/>
          <w:lang w:val="ru-RU"/>
        </w:rPr>
        <w:t>введен впервые.</w:t>
      </w:r>
    </w:p>
    <w:p w:rsidR="00BA6AE4" w:rsidRPr="003400DE" w:rsidRDefault="00BA6AE4" w:rsidP="008D5098">
      <w:pPr>
        <w:tabs>
          <w:tab w:val="left" w:pos="567"/>
          <w:tab w:val="left" w:pos="709"/>
          <w:tab w:val="left" w:pos="1134"/>
        </w:tabs>
        <w:spacing w:after="0" w:line="240" w:lineRule="auto"/>
        <w:ind w:firstLine="709"/>
        <w:rPr>
          <w:rFonts w:ascii="Times New Roman" w:hAnsi="Times New Roman" w:cs="Times New Roman"/>
          <w:sz w:val="28"/>
          <w:szCs w:val="28"/>
          <w:lang w:val="ru-RU"/>
        </w:rPr>
      </w:pPr>
    </w:p>
    <w:sectPr w:rsidR="00BA6AE4" w:rsidRPr="003400DE" w:rsidSect="0082239D">
      <w:pgSz w:w="11906" w:h="16838"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2E8" w:rsidRDefault="002312E8">
      <w:r>
        <w:separator/>
      </w:r>
    </w:p>
  </w:endnote>
  <w:endnote w:type="continuationSeparator" w:id="0">
    <w:p w:rsidR="002312E8" w:rsidRDefault="0023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2E8" w:rsidRDefault="002312E8">
      <w:r>
        <w:separator/>
      </w:r>
    </w:p>
  </w:footnote>
  <w:footnote w:type="continuationSeparator" w:id="0">
    <w:p w:rsidR="002312E8" w:rsidRDefault="0023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499297"/>
      <w:docPartObj>
        <w:docPartGallery w:val="Page Numbers (Top of Page)"/>
        <w:docPartUnique/>
      </w:docPartObj>
    </w:sdtPr>
    <w:sdtEndPr>
      <w:rPr>
        <w:rFonts w:ascii="Times New Roman" w:hAnsi="Times New Roman" w:cs="Times New Roman"/>
        <w:sz w:val="24"/>
        <w:szCs w:val="24"/>
      </w:rPr>
    </w:sdtEndPr>
    <w:sdtContent>
      <w:p w:rsidR="009619AB" w:rsidRPr="008D5098" w:rsidRDefault="009619AB" w:rsidP="008D5098">
        <w:pPr>
          <w:pStyle w:val="a8"/>
          <w:spacing w:after="0" w:line="240" w:lineRule="auto"/>
          <w:jc w:val="center"/>
          <w:rPr>
            <w:rFonts w:ascii="Times New Roman" w:hAnsi="Times New Roman" w:cs="Times New Roman"/>
            <w:sz w:val="24"/>
            <w:szCs w:val="24"/>
          </w:rPr>
        </w:pPr>
        <w:r w:rsidRPr="008D5098">
          <w:rPr>
            <w:rFonts w:ascii="Times New Roman" w:hAnsi="Times New Roman" w:cs="Times New Roman"/>
            <w:sz w:val="24"/>
            <w:szCs w:val="24"/>
          </w:rPr>
          <w:fldChar w:fldCharType="begin"/>
        </w:r>
        <w:r w:rsidRPr="008D5098">
          <w:rPr>
            <w:rFonts w:ascii="Times New Roman" w:hAnsi="Times New Roman" w:cs="Times New Roman"/>
            <w:sz w:val="24"/>
            <w:szCs w:val="24"/>
          </w:rPr>
          <w:instrText>PAGE   \* MERGEFORMAT</w:instrText>
        </w:r>
        <w:r w:rsidRPr="008D5098">
          <w:rPr>
            <w:rFonts w:ascii="Times New Roman" w:hAnsi="Times New Roman" w:cs="Times New Roman"/>
            <w:sz w:val="24"/>
            <w:szCs w:val="24"/>
          </w:rPr>
          <w:fldChar w:fldCharType="separate"/>
        </w:r>
        <w:r w:rsidR="007009E5" w:rsidRPr="007009E5">
          <w:rPr>
            <w:rFonts w:ascii="Times New Roman" w:hAnsi="Times New Roman" w:cs="Times New Roman"/>
            <w:noProof/>
            <w:sz w:val="24"/>
            <w:szCs w:val="24"/>
            <w:lang w:val="ru-RU"/>
          </w:rPr>
          <w:t>-</w:t>
        </w:r>
        <w:r w:rsidR="007009E5">
          <w:rPr>
            <w:rFonts w:ascii="Times New Roman" w:hAnsi="Times New Roman" w:cs="Times New Roman"/>
            <w:noProof/>
            <w:sz w:val="24"/>
            <w:szCs w:val="24"/>
          </w:rPr>
          <w:t xml:space="preserve"> 3 -</w:t>
        </w:r>
        <w:r w:rsidRPr="008D5098">
          <w:rPr>
            <w:rFonts w:ascii="Times New Roman" w:hAnsi="Times New Roman" w:cs="Times New Roman"/>
            <w:sz w:val="24"/>
            <w:szCs w:val="24"/>
          </w:rPr>
          <w:fldChar w:fldCharType="end"/>
        </w:r>
      </w:p>
    </w:sdtContent>
  </w:sdt>
  <w:p w:rsidR="009619AB" w:rsidRDefault="009619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C19"/>
    <w:multiLevelType w:val="multilevel"/>
    <w:tmpl w:val="741CE29C"/>
    <w:name w:val="List Number__2"/>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F626155"/>
    <w:multiLevelType w:val="singleLevel"/>
    <w:tmpl w:val="4AF4D6FA"/>
    <w:name w:val="Tiret 3__2"/>
    <w:lvl w:ilvl="0">
      <w:start w:val="1"/>
      <w:numFmt w:val="bullet"/>
      <w:lvlRestart w:val="0"/>
      <w:lvlText w:val="–"/>
      <w:lvlJc w:val="left"/>
      <w:pPr>
        <w:tabs>
          <w:tab w:val="num" w:pos="2551"/>
        </w:tabs>
        <w:ind w:left="2551" w:hanging="567"/>
      </w:pPr>
    </w:lvl>
  </w:abstractNum>
  <w:abstractNum w:abstractNumId="2">
    <w:nsid w:val="13253717"/>
    <w:multiLevelType w:val="singleLevel"/>
    <w:tmpl w:val="3EEAF238"/>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3">
    <w:nsid w:val="168A534C"/>
    <w:multiLevelType w:val="hybridMultilevel"/>
    <w:tmpl w:val="B16059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17A41A8D"/>
    <w:multiLevelType w:val="hybridMultilevel"/>
    <w:tmpl w:val="8C82C890"/>
    <w:lvl w:ilvl="0" w:tplc="DCA41A6C">
      <w:start w:val="2"/>
      <w:numFmt w:val="bullet"/>
      <w:lvlText w:val=""/>
      <w:lvlJc w:val="left"/>
      <w:pPr>
        <w:ind w:left="1060" w:hanging="360"/>
      </w:pPr>
      <w:rPr>
        <w:rFonts w:ascii="Symbol"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8F361D9"/>
    <w:multiLevelType w:val="singleLevel"/>
    <w:tmpl w:val="70D04CD2"/>
    <w:name w:val="Considérant__1"/>
    <w:lvl w:ilvl="0">
      <w:start w:val="1"/>
      <w:numFmt w:val="decimal"/>
      <w:lvlRestart w:val="0"/>
      <w:lvlText w:val="(%1)"/>
      <w:lvlJc w:val="left"/>
      <w:pPr>
        <w:tabs>
          <w:tab w:val="num" w:pos="709"/>
        </w:tabs>
        <w:ind w:left="709" w:hanging="709"/>
      </w:pPr>
    </w:lvl>
  </w:abstractNum>
  <w:abstractNum w:abstractNumId="6">
    <w:nsid w:val="1DCE17E2"/>
    <w:multiLevelType w:val="singleLevel"/>
    <w:tmpl w:val="8CC85B46"/>
    <w:name w:val="Tiret 2__2"/>
    <w:lvl w:ilvl="0">
      <w:start w:val="1"/>
      <w:numFmt w:val="bullet"/>
      <w:lvlRestart w:val="0"/>
      <w:lvlText w:val="–"/>
      <w:lvlJc w:val="left"/>
      <w:pPr>
        <w:tabs>
          <w:tab w:val="num" w:pos="1984"/>
        </w:tabs>
        <w:ind w:left="1984" w:hanging="567"/>
      </w:pPr>
    </w:lvl>
  </w:abstractNum>
  <w:abstractNum w:abstractNumId="7">
    <w:nsid w:val="1E346EC6"/>
    <w:multiLevelType w:val="singleLevel"/>
    <w:tmpl w:val="EAA2D466"/>
    <w:name w:val="List Bullet"/>
    <w:lvl w:ilvl="0">
      <w:start w:val="1"/>
      <w:numFmt w:val="bullet"/>
      <w:lvlRestart w:val="0"/>
      <w:lvlText w:val=""/>
      <w:lvlJc w:val="left"/>
      <w:pPr>
        <w:tabs>
          <w:tab w:val="num" w:pos="283"/>
        </w:tabs>
        <w:ind w:left="283" w:hanging="283"/>
      </w:pPr>
      <w:rPr>
        <w:rFonts w:ascii="Symbol" w:hAnsi="Symbol"/>
      </w:rPr>
    </w:lvl>
  </w:abstractNum>
  <w:abstractNum w:abstractNumId="8">
    <w:nsid w:val="1F5C47F4"/>
    <w:multiLevelType w:val="multilevel"/>
    <w:tmpl w:val="DA0477CA"/>
    <w:name w:val="List Number 1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2C6F4F"/>
    <w:multiLevelType w:val="singleLevel"/>
    <w:tmpl w:val="CA1ACABE"/>
    <w:name w:val="List Bullet 1__2"/>
    <w:lvl w:ilvl="0">
      <w:start w:val="1"/>
      <w:numFmt w:val="bullet"/>
      <w:lvlRestart w:val="0"/>
      <w:lvlText w:val=""/>
      <w:lvlJc w:val="left"/>
      <w:pPr>
        <w:tabs>
          <w:tab w:val="num" w:pos="1134"/>
        </w:tabs>
        <w:ind w:left="1134" w:hanging="283"/>
      </w:pPr>
      <w:rPr>
        <w:rFonts w:ascii="Symbol" w:hAnsi="Symbol" w:hint="default"/>
      </w:rPr>
    </w:lvl>
  </w:abstractNum>
  <w:abstractNum w:abstractNumId="10">
    <w:nsid w:val="252D67D4"/>
    <w:multiLevelType w:val="singleLevel"/>
    <w:tmpl w:val="58B8EAC8"/>
    <w:name w:val="List Dash 2__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1">
    <w:nsid w:val="2670637C"/>
    <w:multiLevelType w:val="singleLevel"/>
    <w:tmpl w:val="FA3205BC"/>
    <w:name w:val="List Bullet 4__2"/>
    <w:lvl w:ilvl="0">
      <w:start w:val="1"/>
      <w:numFmt w:val="bullet"/>
      <w:lvlRestart w:val="0"/>
      <w:lvlText w:val=""/>
      <w:lvlJc w:val="left"/>
      <w:pPr>
        <w:tabs>
          <w:tab w:val="num" w:pos="1134"/>
        </w:tabs>
        <w:ind w:left="1134" w:hanging="283"/>
      </w:pPr>
      <w:rPr>
        <w:rFonts w:ascii="Symbol" w:hAnsi="Symbol" w:hint="default"/>
      </w:rPr>
    </w:lvl>
  </w:abstractNum>
  <w:abstractNum w:abstractNumId="12">
    <w:nsid w:val="2741223F"/>
    <w:multiLevelType w:val="singleLevel"/>
    <w:tmpl w:val="51BE679E"/>
    <w:name w:val="List Bullet 2__2"/>
    <w:lvl w:ilvl="0">
      <w:start w:val="1"/>
      <w:numFmt w:val="bullet"/>
      <w:lvlRestart w:val="0"/>
      <w:lvlText w:val=""/>
      <w:lvlJc w:val="left"/>
      <w:pPr>
        <w:tabs>
          <w:tab w:val="num" w:pos="1134"/>
        </w:tabs>
        <w:ind w:left="1134" w:hanging="283"/>
      </w:pPr>
      <w:rPr>
        <w:rFonts w:ascii="Symbol" w:hAnsi="Symbol" w:hint="default"/>
      </w:rPr>
    </w:lvl>
  </w:abstractNum>
  <w:abstractNum w:abstractNumId="13">
    <w:nsid w:val="2ABB11D4"/>
    <w:multiLevelType w:val="hybridMultilevel"/>
    <w:tmpl w:val="4C48CA32"/>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305F6EE0"/>
    <w:multiLevelType w:val="singleLevel"/>
    <w:tmpl w:val="4B6018F6"/>
    <w:name w:val="Considérant"/>
    <w:lvl w:ilvl="0">
      <w:start w:val="1"/>
      <w:numFmt w:val="decimal"/>
      <w:lvlRestart w:val="0"/>
      <w:lvlText w:val="(%1)"/>
      <w:lvlJc w:val="left"/>
      <w:pPr>
        <w:tabs>
          <w:tab w:val="num" w:pos="709"/>
        </w:tabs>
        <w:ind w:left="709" w:hanging="709"/>
      </w:pPr>
    </w:lvl>
  </w:abstractNum>
  <w:abstractNum w:abstractNumId="15">
    <w:nsid w:val="33951A7F"/>
    <w:multiLevelType w:val="singleLevel"/>
    <w:tmpl w:val="87069B28"/>
    <w:name w:val="List Bullet__1"/>
    <w:lvl w:ilvl="0">
      <w:start w:val="1"/>
      <w:numFmt w:val="bullet"/>
      <w:lvlRestart w:val="0"/>
      <w:lvlText w:val=""/>
      <w:lvlJc w:val="left"/>
      <w:pPr>
        <w:tabs>
          <w:tab w:val="num" w:pos="283"/>
        </w:tabs>
        <w:ind w:left="283" w:hanging="283"/>
      </w:pPr>
      <w:rPr>
        <w:rFonts w:ascii="Symbol" w:hAnsi="Symbol" w:hint="default"/>
      </w:rPr>
    </w:lvl>
  </w:abstractNum>
  <w:abstractNum w:abstractNumId="16">
    <w:nsid w:val="40D563B1"/>
    <w:multiLevelType w:val="singleLevel"/>
    <w:tmpl w:val="FDBCC3B6"/>
    <w:name w:val="List Dash__2"/>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7">
    <w:nsid w:val="40E72584"/>
    <w:multiLevelType w:val="multilevel"/>
    <w:tmpl w:val="A4B8AD78"/>
    <w:name w:val="NumPar"/>
    <w:lvl w:ilvl="0">
      <w:start w:val="1"/>
      <w:numFmt w:val="decimal"/>
      <w:lvlRestart w:val="0"/>
      <w:lvlText w:val="%1."/>
      <w:lvlJc w:val="left"/>
      <w:pPr>
        <w:tabs>
          <w:tab w:val="num" w:pos="1210"/>
        </w:tabs>
        <w:ind w:left="1210" w:hanging="850"/>
      </w:pPr>
    </w:lvl>
    <w:lvl w:ilvl="1">
      <w:start w:val="1"/>
      <w:numFmt w:val="decimal"/>
      <w:lvlText w:val="%1.%2."/>
      <w:lvlJc w:val="left"/>
      <w:pPr>
        <w:tabs>
          <w:tab w:val="num" w:pos="970"/>
        </w:tabs>
        <w:ind w:left="970" w:hanging="850"/>
      </w:pPr>
    </w:lvl>
    <w:lvl w:ilvl="2">
      <w:start w:val="1"/>
      <w:numFmt w:val="decimal"/>
      <w:lvlText w:val="%1.%2.%3."/>
      <w:lvlJc w:val="left"/>
      <w:pPr>
        <w:tabs>
          <w:tab w:val="num" w:pos="970"/>
        </w:tabs>
        <w:ind w:left="970" w:hanging="850"/>
      </w:pPr>
    </w:lvl>
    <w:lvl w:ilvl="3">
      <w:start w:val="1"/>
      <w:numFmt w:val="decimal"/>
      <w:lvlText w:val="%1.%2.%3.%4."/>
      <w:lvlJc w:val="left"/>
      <w:pPr>
        <w:tabs>
          <w:tab w:val="num" w:pos="970"/>
        </w:tabs>
        <w:ind w:left="970" w:hanging="850"/>
      </w:p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18">
    <w:nsid w:val="450C2A9C"/>
    <w:multiLevelType w:val="singleLevel"/>
    <w:tmpl w:val="CDD86DD8"/>
    <w:name w:val="Tiret 1__1"/>
    <w:lvl w:ilvl="0">
      <w:start w:val="1"/>
      <w:numFmt w:val="bullet"/>
      <w:lvlRestart w:val="0"/>
      <w:lvlText w:val="–"/>
      <w:lvlJc w:val="left"/>
      <w:pPr>
        <w:tabs>
          <w:tab w:val="num" w:pos="1417"/>
        </w:tabs>
        <w:ind w:left="1417" w:hanging="567"/>
      </w:pPr>
    </w:lvl>
  </w:abstractNum>
  <w:abstractNum w:abstractNumId="19">
    <w:nsid w:val="48E239B3"/>
    <w:multiLevelType w:val="hybridMultilevel"/>
    <w:tmpl w:val="9326B322"/>
    <w:lvl w:ilvl="0" w:tplc="92BA67D2">
      <w:start w:val="1"/>
      <w:numFmt w:val="decimal"/>
      <w:lvlText w:val="%1."/>
      <w:lvlJc w:val="left"/>
      <w:pPr>
        <w:ind w:left="360" w:hanging="360"/>
      </w:pPr>
      <w:rPr>
        <w:b w:val="0"/>
        <w:strike w:val="0"/>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nsid w:val="49853D53"/>
    <w:multiLevelType w:val="singleLevel"/>
    <w:tmpl w:val="CFF201D2"/>
    <w:name w:val="List Dash 1__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1">
    <w:nsid w:val="49F0345E"/>
    <w:multiLevelType w:val="singleLevel"/>
    <w:tmpl w:val="E3BA0B2E"/>
    <w:name w:val="List Bullet 3__2"/>
    <w:lvl w:ilvl="0">
      <w:start w:val="1"/>
      <w:numFmt w:val="bullet"/>
      <w:lvlRestart w:val="0"/>
      <w:lvlText w:val=""/>
      <w:lvlJc w:val="left"/>
      <w:pPr>
        <w:tabs>
          <w:tab w:val="num" w:pos="1134"/>
        </w:tabs>
        <w:ind w:left="1134" w:hanging="283"/>
      </w:pPr>
      <w:rPr>
        <w:rFonts w:ascii="Symbol" w:hAnsi="Symbol" w:hint="default"/>
      </w:rPr>
    </w:lvl>
  </w:abstractNum>
  <w:abstractNum w:abstractNumId="22">
    <w:nsid w:val="4A9924E4"/>
    <w:multiLevelType w:val="singleLevel"/>
    <w:tmpl w:val="09AC6B48"/>
    <w:name w:val="Considérant__2"/>
    <w:lvl w:ilvl="0">
      <w:start w:val="1"/>
      <w:numFmt w:val="decimal"/>
      <w:lvlRestart w:val="0"/>
      <w:lvlText w:val="(%1)"/>
      <w:lvlJc w:val="left"/>
      <w:pPr>
        <w:tabs>
          <w:tab w:val="num" w:pos="709"/>
        </w:tabs>
        <w:ind w:left="709" w:hanging="709"/>
      </w:pPr>
    </w:lvl>
  </w:abstractNum>
  <w:abstractNum w:abstractNumId="23">
    <w:nsid w:val="4AD337AE"/>
    <w:multiLevelType w:val="singleLevel"/>
    <w:tmpl w:val="1B5A9988"/>
    <w:name w:val="Tiret 0__1"/>
    <w:lvl w:ilvl="0">
      <w:start w:val="1"/>
      <w:numFmt w:val="bullet"/>
      <w:lvlRestart w:val="0"/>
      <w:lvlText w:val="–"/>
      <w:lvlJc w:val="left"/>
      <w:pPr>
        <w:tabs>
          <w:tab w:val="num" w:pos="850"/>
        </w:tabs>
        <w:ind w:left="850" w:hanging="850"/>
      </w:pPr>
    </w:lvl>
  </w:abstractNum>
  <w:abstractNum w:abstractNumId="24">
    <w:nsid w:val="4ADB67B5"/>
    <w:multiLevelType w:val="hybridMultilevel"/>
    <w:tmpl w:val="B53AF25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nsid w:val="4BD035C5"/>
    <w:multiLevelType w:val="singleLevel"/>
    <w:tmpl w:val="B8B0CCAA"/>
    <w:name w:val="List Bullet__2"/>
    <w:lvl w:ilvl="0">
      <w:start w:val="1"/>
      <w:numFmt w:val="bullet"/>
      <w:lvlRestart w:val="0"/>
      <w:lvlText w:val=""/>
      <w:lvlJc w:val="left"/>
      <w:pPr>
        <w:tabs>
          <w:tab w:val="num" w:pos="283"/>
        </w:tabs>
        <w:ind w:left="283" w:hanging="283"/>
      </w:pPr>
      <w:rPr>
        <w:rFonts w:ascii="Symbol" w:hAnsi="Symbol" w:hint="default"/>
      </w:rPr>
    </w:lvl>
  </w:abstractNum>
  <w:abstractNum w:abstractNumId="26">
    <w:nsid w:val="4DC421C2"/>
    <w:multiLevelType w:val="hybridMultilevel"/>
    <w:tmpl w:val="7A3A76BA"/>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4DDD6BEE"/>
    <w:multiLevelType w:val="singleLevel"/>
    <w:tmpl w:val="0BC87BAC"/>
    <w:name w:val="List Dash 3__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8">
    <w:nsid w:val="4F5F336B"/>
    <w:multiLevelType w:val="hybridMultilevel"/>
    <w:tmpl w:val="8F12298A"/>
    <w:lvl w:ilvl="0" w:tplc="DCA41A6C">
      <w:start w:val="2"/>
      <w:numFmt w:val="bullet"/>
      <w:lvlText w:val=""/>
      <w:lvlJc w:val="left"/>
      <w:pPr>
        <w:ind w:left="1060" w:hanging="360"/>
      </w:pPr>
      <w:rPr>
        <w:rFonts w:ascii="Symbol"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51904D5D"/>
    <w:multiLevelType w:val="multilevel"/>
    <w:tmpl w:val="29423E26"/>
    <w:name w:val="List Number 4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58928E7"/>
    <w:multiLevelType w:val="singleLevel"/>
    <w:tmpl w:val="502402C2"/>
    <w:name w:val="Tiret 1__2"/>
    <w:lvl w:ilvl="0">
      <w:start w:val="1"/>
      <w:numFmt w:val="bullet"/>
      <w:lvlRestart w:val="0"/>
      <w:lvlText w:val="–"/>
      <w:lvlJc w:val="left"/>
      <w:pPr>
        <w:tabs>
          <w:tab w:val="num" w:pos="1417"/>
        </w:tabs>
        <w:ind w:left="1417" w:hanging="567"/>
      </w:pPr>
    </w:lvl>
  </w:abstractNum>
  <w:abstractNum w:abstractNumId="31">
    <w:nsid w:val="5696062C"/>
    <w:multiLevelType w:val="multilevel"/>
    <w:tmpl w:val="BF8273E2"/>
    <w:name w:val="List Number 2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E302F"/>
    <w:multiLevelType w:val="singleLevel"/>
    <w:tmpl w:val="E2AC5EDA"/>
    <w:name w:val="List Bullet 1__1"/>
    <w:lvl w:ilvl="0">
      <w:start w:val="1"/>
      <w:numFmt w:val="bullet"/>
      <w:lvlRestart w:val="0"/>
      <w:lvlText w:val=""/>
      <w:lvlJc w:val="left"/>
      <w:pPr>
        <w:tabs>
          <w:tab w:val="num" w:pos="1134"/>
        </w:tabs>
        <w:ind w:left="1134" w:hanging="283"/>
      </w:pPr>
      <w:rPr>
        <w:rFonts w:ascii="Symbol" w:hAnsi="Symbol" w:hint="default"/>
      </w:rPr>
    </w:lvl>
  </w:abstractNum>
  <w:abstractNum w:abstractNumId="33">
    <w:nsid w:val="66F10548"/>
    <w:multiLevelType w:val="singleLevel"/>
    <w:tmpl w:val="2564E778"/>
    <w:name w:val="Tiret 0__2"/>
    <w:lvl w:ilvl="0">
      <w:start w:val="1"/>
      <w:numFmt w:val="bullet"/>
      <w:lvlRestart w:val="0"/>
      <w:lvlText w:val="–"/>
      <w:lvlJc w:val="left"/>
      <w:pPr>
        <w:tabs>
          <w:tab w:val="num" w:pos="850"/>
        </w:tabs>
        <w:ind w:left="850" w:hanging="850"/>
      </w:pPr>
    </w:lvl>
  </w:abstractNum>
  <w:abstractNum w:abstractNumId="34">
    <w:nsid w:val="6C8B4CA6"/>
    <w:multiLevelType w:val="singleLevel"/>
    <w:tmpl w:val="DEB2F90C"/>
    <w:name w:val="List Dash 4__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35">
    <w:nsid w:val="6F3939EB"/>
    <w:multiLevelType w:val="singleLevel"/>
    <w:tmpl w:val="3E1E7664"/>
    <w:name w:val="Tiret 4__2"/>
    <w:lvl w:ilvl="0">
      <w:start w:val="1"/>
      <w:numFmt w:val="bullet"/>
      <w:lvlRestart w:val="0"/>
      <w:lvlText w:val="–"/>
      <w:lvlJc w:val="left"/>
      <w:pPr>
        <w:tabs>
          <w:tab w:val="num" w:pos="3118"/>
        </w:tabs>
        <w:ind w:left="3118" w:hanging="567"/>
      </w:pPr>
    </w:lvl>
  </w:abstractNum>
  <w:abstractNum w:abstractNumId="36">
    <w:nsid w:val="75493B16"/>
    <w:multiLevelType w:val="singleLevel"/>
    <w:tmpl w:val="EE66539A"/>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7">
    <w:nsid w:val="75C022FF"/>
    <w:multiLevelType w:val="multilevel"/>
    <w:tmpl w:val="80A494EC"/>
    <w:name w:val="List Number 3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0338F6"/>
    <w:multiLevelType w:val="hybridMultilevel"/>
    <w:tmpl w:val="46D4AF32"/>
    <w:lvl w:ilvl="0" w:tplc="0409001B">
      <w:start w:val="1"/>
      <w:numFmt w:val="lowerRoman"/>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9">
    <w:nsid w:val="7DEC13CC"/>
    <w:multiLevelType w:val="hybridMultilevel"/>
    <w:tmpl w:val="635C55C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8"/>
  </w:num>
  <w:num w:numId="4">
    <w:abstractNumId w:val="4"/>
  </w:num>
  <w:num w:numId="5">
    <w:abstractNumId w:val="28"/>
  </w:num>
  <w:num w:numId="6">
    <w:abstractNumId w:val="3"/>
  </w:num>
  <w:num w:numId="7">
    <w:abstractNumId w:val="24"/>
  </w:num>
  <w:num w:numId="8">
    <w:abstractNumId w:val="19"/>
  </w:num>
  <w:num w:numId="9">
    <w:abstractNumId w:val="3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6C"/>
    <w:rsid w:val="00004F58"/>
    <w:rsid w:val="000064AE"/>
    <w:rsid w:val="000076F4"/>
    <w:rsid w:val="00007A05"/>
    <w:rsid w:val="00010366"/>
    <w:rsid w:val="000109D1"/>
    <w:rsid w:val="00010AB7"/>
    <w:rsid w:val="00010CD1"/>
    <w:rsid w:val="00010FD6"/>
    <w:rsid w:val="00011DF2"/>
    <w:rsid w:val="00012945"/>
    <w:rsid w:val="000139BF"/>
    <w:rsid w:val="0001420C"/>
    <w:rsid w:val="00014541"/>
    <w:rsid w:val="000153A1"/>
    <w:rsid w:val="00015A3B"/>
    <w:rsid w:val="00015C32"/>
    <w:rsid w:val="000208E7"/>
    <w:rsid w:val="000251EB"/>
    <w:rsid w:val="000257BB"/>
    <w:rsid w:val="00025B5F"/>
    <w:rsid w:val="00026063"/>
    <w:rsid w:val="0002617C"/>
    <w:rsid w:val="00026505"/>
    <w:rsid w:val="00026816"/>
    <w:rsid w:val="0002692F"/>
    <w:rsid w:val="0002734B"/>
    <w:rsid w:val="00027F65"/>
    <w:rsid w:val="00030046"/>
    <w:rsid w:val="00030B68"/>
    <w:rsid w:val="00031640"/>
    <w:rsid w:val="00031C28"/>
    <w:rsid w:val="00033720"/>
    <w:rsid w:val="00033A6C"/>
    <w:rsid w:val="0003430C"/>
    <w:rsid w:val="00034733"/>
    <w:rsid w:val="000349A9"/>
    <w:rsid w:val="00034DEC"/>
    <w:rsid w:val="0003672C"/>
    <w:rsid w:val="0004076C"/>
    <w:rsid w:val="00040C65"/>
    <w:rsid w:val="000413C9"/>
    <w:rsid w:val="000413D4"/>
    <w:rsid w:val="0004234C"/>
    <w:rsid w:val="0004327C"/>
    <w:rsid w:val="000441DA"/>
    <w:rsid w:val="000447BF"/>
    <w:rsid w:val="00044AAD"/>
    <w:rsid w:val="00044CA3"/>
    <w:rsid w:val="00045319"/>
    <w:rsid w:val="000458E0"/>
    <w:rsid w:val="00046786"/>
    <w:rsid w:val="000477C8"/>
    <w:rsid w:val="00047ED2"/>
    <w:rsid w:val="00051F84"/>
    <w:rsid w:val="000528BC"/>
    <w:rsid w:val="00052D49"/>
    <w:rsid w:val="00054160"/>
    <w:rsid w:val="00054483"/>
    <w:rsid w:val="00055249"/>
    <w:rsid w:val="00056019"/>
    <w:rsid w:val="00056A40"/>
    <w:rsid w:val="0005767D"/>
    <w:rsid w:val="00057A3B"/>
    <w:rsid w:val="00061258"/>
    <w:rsid w:val="00061E5F"/>
    <w:rsid w:val="00064036"/>
    <w:rsid w:val="000651EF"/>
    <w:rsid w:val="00065F8A"/>
    <w:rsid w:val="00070859"/>
    <w:rsid w:val="00070944"/>
    <w:rsid w:val="000730DA"/>
    <w:rsid w:val="00074E3E"/>
    <w:rsid w:val="00075077"/>
    <w:rsid w:val="00075AB6"/>
    <w:rsid w:val="00076610"/>
    <w:rsid w:val="00076B91"/>
    <w:rsid w:val="00077FAC"/>
    <w:rsid w:val="00081408"/>
    <w:rsid w:val="00081AFB"/>
    <w:rsid w:val="00081D34"/>
    <w:rsid w:val="0008269F"/>
    <w:rsid w:val="00085C95"/>
    <w:rsid w:val="00087422"/>
    <w:rsid w:val="000874FF"/>
    <w:rsid w:val="00091A8C"/>
    <w:rsid w:val="00093777"/>
    <w:rsid w:val="000955F1"/>
    <w:rsid w:val="00095C7B"/>
    <w:rsid w:val="000963F6"/>
    <w:rsid w:val="00097738"/>
    <w:rsid w:val="000977E0"/>
    <w:rsid w:val="000A1A0E"/>
    <w:rsid w:val="000A2081"/>
    <w:rsid w:val="000A4160"/>
    <w:rsid w:val="000A5540"/>
    <w:rsid w:val="000A5E3C"/>
    <w:rsid w:val="000A7598"/>
    <w:rsid w:val="000B0507"/>
    <w:rsid w:val="000B275D"/>
    <w:rsid w:val="000B4D80"/>
    <w:rsid w:val="000B7D59"/>
    <w:rsid w:val="000C0329"/>
    <w:rsid w:val="000C0DF3"/>
    <w:rsid w:val="000C0E48"/>
    <w:rsid w:val="000C10DC"/>
    <w:rsid w:val="000C2A81"/>
    <w:rsid w:val="000C3D3E"/>
    <w:rsid w:val="000C421A"/>
    <w:rsid w:val="000C5A77"/>
    <w:rsid w:val="000C65A7"/>
    <w:rsid w:val="000C6A23"/>
    <w:rsid w:val="000C6AF8"/>
    <w:rsid w:val="000C6FB0"/>
    <w:rsid w:val="000D2214"/>
    <w:rsid w:val="000D3B89"/>
    <w:rsid w:val="000D44AF"/>
    <w:rsid w:val="000D6065"/>
    <w:rsid w:val="000E048E"/>
    <w:rsid w:val="000E4617"/>
    <w:rsid w:val="000E5310"/>
    <w:rsid w:val="000E61A8"/>
    <w:rsid w:val="000F0E41"/>
    <w:rsid w:val="000F1320"/>
    <w:rsid w:val="000F22CC"/>
    <w:rsid w:val="000F27C6"/>
    <w:rsid w:val="000F28D2"/>
    <w:rsid w:val="000F315C"/>
    <w:rsid w:val="000F4135"/>
    <w:rsid w:val="000F7C89"/>
    <w:rsid w:val="00100A25"/>
    <w:rsid w:val="00101F74"/>
    <w:rsid w:val="001043BF"/>
    <w:rsid w:val="00105CF4"/>
    <w:rsid w:val="00107004"/>
    <w:rsid w:val="001110F7"/>
    <w:rsid w:val="00111A10"/>
    <w:rsid w:val="00112299"/>
    <w:rsid w:val="00113CAA"/>
    <w:rsid w:val="00114100"/>
    <w:rsid w:val="00114C87"/>
    <w:rsid w:val="00114DD3"/>
    <w:rsid w:val="001169D9"/>
    <w:rsid w:val="00120DC7"/>
    <w:rsid w:val="0012251A"/>
    <w:rsid w:val="0012294C"/>
    <w:rsid w:val="00124E63"/>
    <w:rsid w:val="00127939"/>
    <w:rsid w:val="00130A3B"/>
    <w:rsid w:val="00130D20"/>
    <w:rsid w:val="001313D6"/>
    <w:rsid w:val="0013219D"/>
    <w:rsid w:val="00134244"/>
    <w:rsid w:val="001366D4"/>
    <w:rsid w:val="00136B75"/>
    <w:rsid w:val="001400ED"/>
    <w:rsid w:val="00140C54"/>
    <w:rsid w:val="00142684"/>
    <w:rsid w:val="001447AC"/>
    <w:rsid w:val="0014496B"/>
    <w:rsid w:val="00144E2E"/>
    <w:rsid w:val="001455AB"/>
    <w:rsid w:val="0014798A"/>
    <w:rsid w:val="00147AC8"/>
    <w:rsid w:val="001513E9"/>
    <w:rsid w:val="00151DC2"/>
    <w:rsid w:val="0015206B"/>
    <w:rsid w:val="00152F11"/>
    <w:rsid w:val="0015416A"/>
    <w:rsid w:val="00154281"/>
    <w:rsid w:val="001570BE"/>
    <w:rsid w:val="00157C80"/>
    <w:rsid w:val="0016094C"/>
    <w:rsid w:val="0016500C"/>
    <w:rsid w:val="001653CB"/>
    <w:rsid w:val="00165FB5"/>
    <w:rsid w:val="001677DE"/>
    <w:rsid w:val="00167AB5"/>
    <w:rsid w:val="00167DA0"/>
    <w:rsid w:val="00167F67"/>
    <w:rsid w:val="00170088"/>
    <w:rsid w:val="00170FB0"/>
    <w:rsid w:val="00173D90"/>
    <w:rsid w:val="0017478E"/>
    <w:rsid w:val="001771F6"/>
    <w:rsid w:val="001802F3"/>
    <w:rsid w:val="00180FC9"/>
    <w:rsid w:val="001810AA"/>
    <w:rsid w:val="00184169"/>
    <w:rsid w:val="001846CE"/>
    <w:rsid w:val="00187B66"/>
    <w:rsid w:val="001930B8"/>
    <w:rsid w:val="00193718"/>
    <w:rsid w:val="00194510"/>
    <w:rsid w:val="00194E89"/>
    <w:rsid w:val="00195139"/>
    <w:rsid w:val="001953FA"/>
    <w:rsid w:val="00196E5A"/>
    <w:rsid w:val="001A02B0"/>
    <w:rsid w:val="001A29AD"/>
    <w:rsid w:val="001A2F16"/>
    <w:rsid w:val="001A3D48"/>
    <w:rsid w:val="001A3DBE"/>
    <w:rsid w:val="001A5A1D"/>
    <w:rsid w:val="001B1CAE"/>
    <w:rsid w:val="001B2136"/>
    <w:rsid w:val="001B3C1A"/>
    <w:rsid w:val="001B4BB8"/>
    <w:rsid w:val="001B673E"/>
    <w:rsid w:val="001B6ABA"/>
    <w:rsid w:val="001C045F"/>
    <w:rsid w:val="001C0D5F"/>
    <w:rsid w:val="001C1E16"/>
    <w:rsid w:val="001C3060"/>
    <w:rsid w:val="001C565B"/>
    <w:rsid w:val="001C6EE3"/>
    <w:rsid w:val="001D0979"/>
    <w:rsid w:val="001D1A48"/>
    <w:rsid w:val="001D2118"/>
    <w:rsid w:val="001D3D2F"/>
    <w:rsid w:val="001D43B8"/>
    <w:rsid w:val="001D4E81"/>
    <w:rsid w:val="001D501A"/>
    <w:rsid w:val="001D58D7"/>
    <w:rsid w:val="001E0767"/>
    <w:rsid w:val="001E27B1"/>
    <w:rsid w:val="001E3078"/>
    <w:rsid w:val="001E35A9"/>
    <w:rsid w:val="001E5089"/>
    <w:rsid w:val="001E60BC"/>
    <w:rsid w:val="001F004A"/>
    <w:rsid w:val="001F123D"/>
    <w:rsid w:val="001F23A4"/>
    <w:rsid w:val="001F3F8B"/>
    <w:rsid w:val="001F44F1"/>
    <w:rsid w:val="00203FF4"/>
    <w:rsid w:val="00204630"/>
    <w:rsid w:val="0021572B"/>
    <w:rsid w:val="00215D98"/>
    <w:rsid w:val="00216953"/>
    <w:rsid w:val="00216AF8"/>
    <w:rsid w:val="00221D4D"/>
    <w:rsid w:val="002228E1"/>
    <w:rsid w:val="00222BB7"/>
    <w:rsid w:val="00223CA9"/>
    <w:rsid w:val="00224434"/>
    <w:rsid w:val="00224E5B"/>
    <w:rsid w:val="002263AE"/>
    <w:rsid w:val="002272F5"/>
    <w:rsid w:val="00227720"/>
    <w:rsid w:val="00230127"/>
    <w:rsid w:val="00230645"/>
    <w:rsid w:val="002312E8"/>
    <w:rsid w:val="0023194D"/>
    <w:rsid w:val="00233A79"/>
    <w:rsid w:val="0023406F"/>
    <w:rsid w:val="00234437"/>
    <w:rsid w:val="00234910"/>
    <w:rsid w:val="002349E1"/>
    <w:rsid w:val="002349E8"/>
    <w:rsid w:val="00234BE1"/>
    <w:rsid w:val="00235B4B"/>
    <w:rsid w:val="00235BCF"/>
    <w:rsid w:val="0023649B"/>
    <w:rsid w:val="00236B1D"/>
    <w:rsid w:val="00236BCC"/>
    <w:rsid w:val="00236FCF"/>
    <w:rsid w:val="0023777D"/>
    <w:rsid w:val="00240442"/>
    <w:rsid w:val="00241B11"/>
    <w:rsid w:val="00243413"/>
    <w:rsid w:val="002476D6"/>
    <w:rsid w:val="0025071B"/>
    <w:rsid w:val="00251FD7"/>
    <w:rsid w:val="00252433"/>
    <w:rsid w:val="00254241"/>
    <w:rsid w:val="002551C6"/>
    <w:rsid w:val="00260067"/>
    <w:rsid w:val="002602C7"/>
    <w:rsid w:val="0026105F"/>
    <w:rsid w:val="00261C5E"/>
    <w:rsid w:val="00261DE3"/>
    <w:rsid w:val="002650CC"/>
    <w:rsid w:val="0026620E"/>
    <w:rsid w:val="00267049"/>
    <w:rsid w:val="002673DF"/>
    <w:rsid w:val="00267466"/>
    <w:rsid w:val="002678A9"/>
    <w:rsid w:val="00267A52"/>
    <w:rsid w:val="00267B68"/>
    <w:rsid w:val="00271248"/>
    <w:rsid w:val="002721C2"/>
    <w:rsid w:val="00274233"/>
    <w:rsid w:val="0027453A"/>
    <w:rsid w:val="002751E6"/>
    <w:rsid w:val="00275885"/>
    <w:rsid w:val="0028076A"/>
    <w:rsid w:val="002812B4"/>
    <w:rsid w:val="00281D8D"/>
    <w:rsid w:val="0028643A"/>
    <w:rsid w:val="00286D38"/>
    <w:rsid w:val="0028723C"/>
    <w:rsid w:val="002902B1"/>
    <w:rsid w:val="002903F8"/>
    <w:rsid w:val="002908AF"/>
    <w:rsid w:val="00293A10"/>
    <w:rsid w:val="002942A8"/>
    <w:rsid w:val="00294C60"/>
    <w:rsid w:val="00295D8D"/>
    <w:rsid w:val="00295EA8"/>
    <w:rsid w:val="00296630"/>
    <w:rsid w:val="00296919"/>
    <w:rsid w:val="002972C8"/>
    <w:rsid w:val="002A05D1"/>
    <w:rsid w:val="002A1D46"/>
    <w:rsid w:val="002A1EC3"/>
    <w:rsid w:val="002A1F38"/>
    <w:rsid w:val="002A2666"/>
    <w:rsid w:val="002A2FEF"/>
    <w:rsid w:val="002A303C"/>
    <w:rsid w:val="002A5D8D"/>
    <w:rsid w:val="002A6C69"/>
    <w:rsid w:val="002A7197"/>
    <w:rsid w:val="002A794F"/>
    <w:rsid w:val="002B1549"/>
    <w:rsid w:val="002B2153"/>
    <w:rsid w:val="002B22F0"/>
    <w:rsid w:val="002B6B8F"/>
    <w:rsid w:val="002B7DAE"/>
    <w:rsid w:val="002C0311"/>
    <w:rsid w:val="002C4623"/>
    <w:rsid w:val="002C6334"/>
    <w:rsid w:val="002D1280"/>
    <w:rsid w:val="002D19DE"/>
    <w:rsid w:val="002D2F2A"/>
    <w:rsid w:val="002E06DC"/>
    <w:rsid w:val="002E093D"/>
    <w:rsid w:val="002E0E2E"/>
    <w:rsid w:val="002E175F"/>
    <w:rsid w:val="002E388E"/>
    <w:rsid w:val="002E548A"/>
    <w:rsid w:val="002E5579"/>
    <w:rsid w:val="002E6F0D"/>
    <w:rsid w:val="002F2ED5"/>
    <w:rsid w:val="002F4091"/>
    <w:rsid w:val="002F5589"/>
    <w:rsid w:val="002F58B5"/>
    <w:rsid w:val="002F5AF2"/>
    <w:rsid w:val="002F6C29"/>
    <w:rsid w:val="002F6EB5"/>
    <w:rsid w:val="0030083E"/>
    <w:rsid w:val="00301854"/>
    <w:rsid w:val="00303DD4"/>
    <w:rsid w:val="00303EBD"/>
    <w:rsid w:val="003072B6"/>
    <w:rsid w:val="00307DA2"/>
    <w:rsid w:val="00310F58"/>
    <w:rsid w:val="00311DAA"/>
    <w:rsid w:val="0031206A"/>
    <w:rsid w:val="0031413B"/>
    <w:rsid w:val="00314CD7"/>
    <w:rsid w:val="003158E9"/>
    <w:rsid w:val="003162CD"/>
    <w:rsid w:val="00316BA1"/>
    <w:rsid w:val="00317C5D"/>
    <w:rsid w:val="0032086F"/>
    <w:rsid w:val="00321FA8"/>
    <w:rsid w:val="00322B4B"/>
    <w:rsid w:val="00322C2F"/>
    <w:rsid w:val="0032337A"/>
    <w:rsid w:val="003250D0"/>
    <w:rsid w:val="00325997"/>
    <w:rsid w:val="00326732"/>
    <w:rsid w:val="003267E1"/>
    <w:rsid w:val="003312BD"/>
    <w:rsid w:val="003321B7"/>
    <w:rsid w:val="00336AFD"/>
    <w:rsid w:val="003400DE"/>
    <w:rsid w:val="0034065C"/>
    <w:rsid w:val="00340B37"/>
    <w:rsid w:val="0034112E"/>
    <w:rsid w:val="00341D33"/>
    <w:rsid w:val="003425A0"/>
    <w:rsid w:val="0034457F"/>
    <w:rsid w:val="00347344"/>
    <w:rsid w:val="00347C1F"/>
    <w:rsid w:val="00350558"/>
    <w:rsid w:val="00351A50"/>
    <w:rsid w:val="00351ACA"/>
    <w:rsid w:val="00352335"/>
    <w:rsid w:val="00353857"/>
    <w:rsid w:val="003551B8"/>
    <w:rsid w:val="00356570"/>
    <w:rsid w:val="003566A9"/>
    <w:rsid w:val="00357D56"/>
    <w:rsid w:val="00360C6F"/>
    <w:rsid w:val="00360E26"/>
    <w:rsid w:val="00360F7F"/>
    <w:rsid w:val="003622EE"/>
    <w:rsid w:val="0036340A"/>
    <w:rsid w:val="00363913"/>
    <w:rsid w:val="00363BA7"/>
    <w:rsid w:val="00364BFF"/>
    <w:rsid w:val="0037209B"/>
    <w:rsid w:val="00373200"/>
    <w:rsid w:val="003736AB"/>
    <w:rsid w:val="00377193"/>
    <w:rsid w:val="003778A4"/>
    <w:rsid w:val="00381B80"/>
    <w:rsid w:val="00381FCA"/>
    <w:rsid w:val="00386024"/>
    <w:rsid w:val="003875AE"/>
    <w:rsid w:val="00391B93"/>
    <w:rsid w:val="00394D47"/>
    <w:rsid w:val="00394E26"/>
    <w:rsid w:val="0039664A"/>
    <w:rsid w:val="00396A8B"/>
    <w:rsid w:val="003A35A3"/>
    <w:rsid w:val="003A45CF"/>
    <w:rsid w:val="003B0522"/>
    <w:rsid w:val="003B064E"/>
    <w:rsid w:val="003B0EF1"/>
    <w:rsid w:val="003B112D"/>
    <w:rsid w:val="003B1160"/>
    <w:rsid w:val="003B164E"/>
    <w:rsid w:val="003B2A0D"/>
    <w:rsid w:val="003B2D20"/>
    <w:rsid w:val="003B3C5E"/>
    <w:rsid w:val="003B6489"/>
    <w:rsid w:val="003B6682"/>
    <w:rsid w:val="003B6A54"/>
    <w:rsid w:val="003C0C87"/>
    <w:rsid w:val="003C3427"/>
    <w:rsid w:val="003C4AB0"/>
    <w:rsid w:val="003C57BE"/>
    <w:rsid w:val="003C5953"/>
    <w:rsid w:val="003C5B00"/>
    <w:rsid w:val="003C5E8E"/>
    <w:rsid w:val="003C5E9A"/>
    <w:rsid w:val="003C5F8F"/>
    <w:rsid w:val="003C6172"/>
    <w:rsid w:val="003D2246"/>
    <w:rsid w:val="003D3F17"/>
    <w:rsid w:val="003D3FA1"/>
    <w:rsid w:val="003D4E88"/>
    <w:rsid w:val="003D5883"/>
    <w:rsid w:val="003E03CE"/>
    <w:rsid w:val="003E2139"/>
    <w:rsid w:val="003E468D"/>
    <w:rsid w:val="003E4896"/>
    <w:rsid w:val="003E54B8"/>
    <w:rsid w:val="003E5F2A"/>
    <w:rsid w:val="003E7955"/>
    <w:rsid w:val="003F00EC"/>
    <w:rsid w:val="003F26AE"/>
    <w:rsid w:val="003F4981"/>
    <w:rsid w:val="003F5CCF"/>
    <w:rsid w:val="003F6D99"/>
    <w:rsid w:val="00402FC8"/>
    <w:rsid w:val="00404940"/>
    <w:rsid w:val="004050D7"/>
    <w:rsid w:val="004122ED"/>
    <w:rsid w:val="00412667"/>
    <w:rsid w:val="00413943"/>
    <w:rsid w:val="0041414F"/>
    <w:rsid w:val="00414F50"/>
    <w:rsid w:val="004159A4"/>
    <w:rsid w:val="0041600C"/>
    <w:rsid w:val="0042008F"/>
    <w:rsid w:val="004203B1"/>
    <w:rsid w:val="0042207F"/>
    <w:rsid w:val="00422D7B"/>
    <w:rsid w:val="00422FDD"/>
    <w:rsid w:val="0042317D"/>
    <w:rsid w:val="00423B45"/>
    <w:rsid w:val="00431E3F"/>
    <w:rsid w:val="00434C29"/>
    <w:rsid w:val="00434F50"/>
    <w:rsid w:val="00435EED"/>
    <w:rsid w:val="00437C02"/>
    <w:rsid w:val="00437E62"/>
    <w:rsid w:val="00440E6E"/>
    <w:rsid w:val="00442EED"/>
    <w:rsid w:val="0044559C"/>
    <w:rsid w:val="0044575A"/>
    <w:rsid w:val="00445C02"/>
    <w:rsid w:val="004460D0"/>
    <w:rsid w:val="00446C9E"/>
    <w:rsid w:val="00447B87"/>
    <w:rsid w:val="00452B1F"/>
    <w:rsid w:val="00452BAE"/>
    <w:rsid w:val="00453AAE"/>
    <w:rsid w:val="00456264"/>
    <w:rsid w:val="0046520F"/>
    <w:rsid w:val="00466CAE"/>
    <w:rsid w:val="0046707D"/>
    <w:rsid w:val="0047034F"/>
    <w:rsid w:val="004710B4"/>
    <w:rsid w:val="00472511"/>
    <w:rsid w:val="00472EF6"/>
    <w:rsid w:val="00473E82"/>
    <w:rsid w:val="00477A81"/>
    <w:rsid w:val="00477EAC"/>
    <w:rsid w:val="00482481"/>
    <w:rsid w:val="004837CC"/>
    <w:rsid w:val="00483851"/>
    <w:rsid w:val="00486395"/>
    <w:rsid w:val="00490134"/>
    <w:rsid w:val="00490638"/>
    <w:rsid w:val="00492750"/>
    <w:rsid w:val="00492994"/>
    <w:rsid w:val="004939AB"/>
    <w:rsid w:val="0049508B"/>
    <w:rsid w:val="00496650"/>
    <w:rsid w:val="00496725"/>
    <w:rsid w:val="0049685C"/>
    <w:rsid w:val="00496DA8"/>
    <w:rsid w:val="004971FC"/>
    <w:rsid w:val="004A24C3"/>
    <w:rsid w:val="004A265D"/>
    <w:rsid w:val="004A29BF"/>
    <w:rsid w:val="004A2A56"/>
    <w:rsid w:val="004A31C2"/>
    <w:rsid w:val="004A408C"/>
    <w:rsid w:val="004A46C5"/>
    <w:rsid w:val="004A69B4"/>
    <w:rsid w:val="004A6E1E"/>
    <w:rsid w:val="004A7C76"/>
    <w:rsid w:val="004B015E"/>
    <w:rsid w:val="004B037B"/>
    <w:rsid w:val="004B052B"/>
    <w:rsid w:val="004B3048"/>
    <w:rsid w:val="004B3C6C"/>
    <w:rsid w:val="004B3D4C"/>
    <w:rsid w:val="004B4F23"/>
    <w:rsid w:val="004B7556"/>
    <w:rsid w:val="004B7603"/>
    <w:rsid w:val="004B768B"/>
    <w:rsid w:val="004C018A"/>
    <w:rsid w:val="004C058A"/>
    <w:rsid w:val="004C2CD4"/>
    <w:rsid w:val="004C4ED2"/>
    <w:rsid w:val="004D3323"/>
    <w:rsid w:val="004D3434"/>
    <w:rsid w:val="004D3AB7"/>
    <w:rsid w:val="004D3B63"/>
    <w:rsid w:val="004D4891"/>
    <w:rsid w:val="004D4B07"/>
    <w:rsid w:val="004D6052"/>
    <w:rsid w:val="004D7C0A"/>
    <w:rsid w:val="004E1B50"/>
    <w:rsid w:val="004E348B"/>
    <w:rsid w:val="004E38FF"/>
    <w:rsid w:val="004E42E4"/>
    <w:rsid w:val="004E5864"/>
    <w:rsid w:val="004E5ED7"/>
    <w:rsid w:val="004E69A2"/>
    <w:rsid w:val="004E769A"/>
    <w:rsid w:val="004E794A"/>
    <w:rsid w:val="004F1DD5"/>
    <w:rsid w:val="004F2562"/>
    <w:rsid w:val="004F3797"/>
    <w:rsid w:val="004F44F5"/>
    <w:rsid w:val="004F6705"/>
    <w:rsid w:val="004F767E"/>
    <w:rsid w:val="005009FA"/>
    <w:rsid w:val="00501A40"/>
    <w:rsid w:val="0050287F"/>
    <w:rsid w:val="00503F7A"/>
    <w:rsid w:val="00504184"/>
    <w:rsid w:val="00506F55"/>
    <w:rsid w:val="005112CF"/>
    <w:rsid w:val="00512E26"/>
    <w:rsid w:val="005134CC"/>
    <w:rsid w:val="00513C30"/>
    <w:rsid w:val="00513E69"/>
    <w:rsid w:val="00514A01"/>
    <w:rsid w:val="00515E4A"/>
    <w:rsid w:val="0051702F"/>
    <w:rsid w:val="0052029C"/>
    <w:rsid w:val="005228F7"/>
    <w:rsid w:val="005239AF"/>
    <w:rsid w:val="005242BF"/>
    <w:rsid w:val="00525899"/>
    <w:rsid w:val="0052674F"/>
    <w:rsid w:val="0053008D"/>
    <w:rsid w:val="00532889"/>
    <w:rsid w:val="0053391C"/>
    <w:rsid w:val="0053408D"/>
    <w:rsid w:val="00534240"/>
    <w:rsid w:val="0053428C"/>
    <w:rsid w:val="00535631"/>
    <w:rsid w:val="005361AD"/>
    <w:rsid w:val="00536748"/>
    <w:rsid w:val="0053750C"/>
    <w:rsid w:val="00537901"/>
    <w:rsid w:val="00537CDA"/>
    <w:rsid w:val="0054055B"/>
    <w:rsid w:val="00540BB0"/>
    <w:rsid w:val="005421CC"/>
    <w:rsid w:val="0054239A"/>
    <w:rsid w:val="00543C2F"/>
    <w:rsid w:val="0054447F"/>
    <w:rsid w:val="00544C4E"/>
    <w:rsid w:val="00544F4C"/>
    <w:rsid w:val="00545194"/>
    <w:rsid w:val="00546508"/>
    <w:rsid w:val="0055037F"/>
    <w:rsid w:val="00557BFB"/>
    <w:rsid w:val="005604F7"/>
    <w:rsid w:val="005619F1"/>
    <w:rsid w:val="005628BA"/>
    <w:rsid w:val="00565399"/>
    <w:rsid w:val="00565768"/>
    <w:rsid w:val="00566539"/>
    <w:rsid w:val="0056665A"/>
    <w:rsid w:val="00566C25"/>
    <w:rsid w:val="00567B68"/>
    <w:rsid w:val="00570021"/>
    <w:rsid w:val="005720C0"/>
    <w:rsid w:val="005744E4"/>
    <w:rsid w:val="0057761A"/>
    <w:rsid w:val="00580ACA"/>
    <w:rsid w:val="00581EE1"/>
    <w:rsid w:val="00582B7C"/>
    <w:rsid w:val="00583560"/>
    <w:rsid w:val="00583BF9"/>
    <w:rsid w:val="0058516C"/>
    <w:rsid w:val="00590058"/>
    <w:rsid w:val="00594772"/>
    <w:rsid w:val="0059517D"/>
    <w:rsid w:val="00596C71"/>
    <w:rsid w:val="005A0EAD"/>
    <w:rsid w:val="005A27C7"/>
    <w:rsid w:val="005A755B"/>
    <w:rsid w:val="005A7FBA"/>
    <w:rsid w:val="005B0995"/>
    <w:rsid w:val="005B16E6"/>
    <w:rsid w:val="005B4DB9"/>
    <w:rsid w:val="005B51A8"/>
    <w:rsid w:val="005B540C"/>
    <w:rsid w:val="005B645C"/>
    <w:rsid w:val="005B6987"/>
    <w:rsid w:val="005B7839"/>
    <w:rsid w:val="005C0070"/>
    <w:rsid w:val="005C4393"/>
    <w:rsid w:val="005C66A4"/>
    <w:rsid w:val="005C6FBE"/>
    <w:rsid w:val="005D0E97"/>
    <w:rsid w:val="005D203F"/>
    <w:rsid w:val="005D20CE"/>
    <w:rsid w:val="005D278A"/>
    <w:rsid w:val="005D4CBB"/>
    <w:rsid w:val="005D73A9"/>
    <w:rsid w:val="005E018A"/>
    <w:rsid w:val="005E0903"/>
    <w:rsid w:val="005E0CF1"/>
    <w:rsid w:val="005E1151"/>
    <w:rsid w:val="005E22AB"/>
    <w:rsid w:val="005E2545"/>
    <w:rsid w:val="005E4A4A"/>
    <w:rsid w:val="005E4E06"/>
    <w:rsid w:val="005E6EAC"/>
    <w:rsid w:val="005F508A"/>
    <w:rsid w:val="005F54FD"/>
    <w:rsid w:val="0060219B"/>
    <w:rsid w:val="006022C4"/>
    <w:rsid w:val="006036EA"/>
    <w:rsid w:val="00603874"/>
    <w:rsid w:val="00605141"/>
    <w:rsid w:val="006051FD"/>
    <w:rsid w:val="00605E7E"/>
    <w:rsid w:val="00605FDF"/>
    <w:rsid w:val="0061272A"/>
    <w:rsid w:val="006127CB"/>
    <w:rsid w:val="00612D8F"/>
    <w:rsid w:val="00613021"/>
    <w:rsid w:val="0061314B"/>
    <w:rsid w:val="00613341"/>
    <w:rsid w:val="00614494"/>
    <w:rsid w:val="00616664"/>
    <w:rsid w:val="006172EA"/>
    <w:rsid w:val="0061767E"/>
    <w:rsid w:val="00617BD0"/>
    <w:rsid w:val="00617E4C"/>
    <w:rsid w:val="00624306"/>
    <w:rsid w:val="00624317"/>
    <w:rsid w:val="00625BAE"/>
    <w:rsid w:val="00625F40"/>
    <w:rsid w:val="00627F15"/>
    <w:rsid w:val="00630387"/>
    <w:rsid w:val="0063183B"/>
    <w:rsid w:val="006318E7"/>
    <w:rsid w:val="006320D7"/>
    <w:rsid w:val="006340CD"/>
    <w:rsid w:val="0063665C"/>
    <w:rsid w:val="006366DA"/>
    <w:rsid w:val="00636EAF"/>
    <w:rsid w:val="00637B04"/>
    <w:rsid w:val="00637B10"/>
    <w:rsid w:val="00640442"/>
    <w:rsid w:val="00642D05"/>
    <w:rsid w:val="00642EBD"/>
    <w:rsid w:val="00646F0A"/>
    <w:rsid w:val="00652079"/>
    <w:rsid w:val="00653B9A"/>
    <w:rsid w:val="00653E34"/>
    <w:rsid w:val="00654A09"/>
    <w:rsid w:val="00655FBF"/>
    <w:rsid w:val="0065672B"/>
    <w:rsid w:val="006608C8"/>
    <w:rsid w:val="00662432"/>
    <w:rsid w:val="00662A3E"/>
    <w:rsid w:val="00663529"/>
    <w:rsid w:val="0066511A"/>
    <w:rsid w:val="006653B1"/>
    <w:rsid w:val="00665A88"/>
    <w:rsid w:val="0066698C"/>
    <w:rsid w:val="00667874"/>
    <w:rsid w:val="00667A45"/>
    <w:rsid w:val="0067161D"/>
    <w:rsid w:val="00671DD2"/>
    <w:rsid w:val="0067281B"/>
    <w:rsid w:val="00672830"/>
    <w:rsid w:val="00672CF3"/>
    <w:rsid w:val="006733F3"/>
    <w:rsid w:val="00674BE7"/>
    <w:rsid w:val="00675525"/>
    <w:rsid w:val="00675F53"/>
    <w:rsid w:val="0067729C"/>
    <w:rsid w:val="00681DD6"/>
    <w:rsid w:val="00685BD9"/>
    <w:rsid w:val="006861F0"/>
    <w:rsid w:val="00686662"/>
    <w:rsid w:val="00686A1A"/>
    <w:rsid w:val="00687628"/>
    <w:rsid w:val="00691B53"/>
    <w:rsid w:val="00692DE4"/>
    <w:rsid w:val="00693479"/>
    <w:rsid w:val="00693836"/>
    <w:rsid w:val="00693E9C"/>
    <w:rsid w:val="00694FE2"/>
    <w:rsid w:val="00696F7B"/>
    <w:rsid w:val="006A20EE"/>
    <w:rsid w:val="006A216C"/>
    <w:rsid w:val="006A417D"/>
    <w:rsid w:val="006A45B0"/>
    <w:rsid w:val="006A5BB9"/>
    <w:rsid w:val="006A62C3"/>
    <w:rsid w:val="006A6429"/>
    <w:rsid w:val="006A6804"/>
    <w:rsid w:val="006A7663"/>
    <w:rsid w:val="006B09A5"/>
    <w:rsid w:val="006B0D93"/>
    <w:rsid w:val="006B1851"/>
    <w:rsid w:val="006B3ACC"/>
    <w:rsid w:val="006B54C7"/>
    <w:rsid w:val="006B6141"/>
    <w:rsid w:val="006B7353"/>
    <w:rsid w:val="006B75A5"/>
    <w:rsid w:val="006C02A6"/>
    <w:rsid w:val="006C05F6"/>
    <w:rsid w:val="006C1D99"/>
    <w:rsid w:val="006C1E94"/>
    <w:rsid w:val="006C54C4"/>
    <w:rsid w:val="006C6079"/>
    <w:rsid w:val="006C6150"/>
    <w:rsid w:val="006C693C"/>
    <w:rsid w:val="006C6CF8"/>
    <w:rsid w:val="006C6FE3"/>
    <w:rsid w:val="006D05AA"/>
    <w:rsid w:val="006D1417"/>
    <w:rsid w:val="006D23CF"/>
    <w:rsid w:val="006D3165"/>
    <w:rsid w:val="006D3864"/>
    <w:rsid w:val="006D3E21"/>
    <w:rsid w:val="006D47D0"/>
    <w:rsid w:val="006D6199"/>
    <w:rsid w:val="006D75D3"/>
    <w:rsid w:val="006D7683"/>
    <w:rsid w:val="006E03C2"/>
    <w:rsid w:val="006E0637"/>
    <w:rsid w:val="006E0A87"/>
    <w:rsid w:val="006E10AD"/>
    <w:rsid w:val="006E1264"/>
    <w:rsid w:val="006E2096"/>
    <w:rsid w:val="006E2A9A"/>
    <w:rsid w:val="006E33D2"/>
    <w:rsid w:val="006E4FDB"/>
    <w:rsid w:val="006E5CE0"/>
    <w:rsid w:val="006E5D08"/>
    <w:rsid w:val="006E6293"/>
    <w:rsid w:val="006E6DE1"/>
    <w:rsid w:val="006E740C"/>
    <w:rsid w:val="006F0E56"/>
    <w:rsid w:val="006F35EA"/>
    <w:rsid w:val="006F3A24"/>
    <w:rsid w:val="006F4765"/>
    <w:rsid w:val="006F6948"/>
    <w:rsid w:val="007009E5"/>
    <w:rsid w:val="00700AA0"/>
    <w:rsid w:val="0070297E"/>
    <w:rsid w:val="007029E1"/>
    <w:rsid w:val="00703D36"/>
    <w:rsid w:val="00703EF3"/>
    <w:rsid w:val="00704388"/>
    <w:rsid w:val="00706D29"/>
    <w:rsid w:val="00707A86"/>
    <w:rsid w:val="0071113C"/>
    <w:rsid w:val="00711FA3"/>
    <w:rsid w:val="00712CB1"/>
    <w:rsid w:val="00712FA2"/>
    <w:rsid w:val="00713098"/>
    <w:rsid w:val="007155FC"/>
    <w:rsid w:val="0071592A"/>
    <w:rsid w:val="0071713B"/>
    <w:rsid w:val="00722879"/>
    <w:rsid w:val="00723E99"/>
    <w:rsid w:val="00724526"/>
    <w:rsid w:val="00730208"/>
    <w:rsid w:val="007302EF"/>
    <w:rsid w:val="0073058B"/>
    <w:rsid w:val="007307FA"/>
    <w:rsid w:val="007316E2"/>
    <w:rsid w:val="007318B9"/>
    <w:rsid w:val="00732E2F"/>
    <w:rsid w:val="007338CA"/>
    <w:rsid w:val="0073499A"/>
    <w:rsid w:val="007354DE"/>
    <w:rsid w:val="00735904"/>
    <w:rsid w:val="00735922"/>
    <w:rsid w:val="00735A88"/>
    <w:rsid w:val="007365A0"/>
    <w:rsid w:val="00736E3D"/>
    <w:rsid w:val="0074360E"/>
    <w:rsid w:val="00743DBE"/>
    <w:rsid w:val="00746787"/>
    <w:rsid w:val="00747843"/>
    <w:rsid w:val="00752BF3"/>
    <w:rsid w:val="0075347A"/>
    <w:rsid w:val="0075394C"/>
    <w:rsid w:val="00753C46"/>
    <w:rsid w:val="00753F5D"/>
    <w:rsid w:val="00755AC0"/>
    <w:rsid w:val="00757500"/>
    <w:rsid w:val="00757AC4"/>
    <w:rsid w:val="0076765A"/>
    <w:rsid w:val="0077260B"/>
    <w:rsid w:val="00773651"/>
    <w:rsid w:val="00773D2F"/>
    <w:rsid w:val="00774A39"/>
    <w:rsid w:val="00775C08"/>
    <w:rsid w:val="00776D23"/>
    <w:rsid w:val="00777234"/>
    <w:rsid w:val="00781627"/>
    <w:rsid w:val="007816EE"/>
    <w:rsid w:val="00781862"/>
    <w:rsid w:val="007823F6"/>
    <w:rsid w:val="007828B1"/>
    <w:rsid w:val="00782A1C"/>
    <w:rsid w:val="007837E4"/>
    <w:rsid w:val="00783D24"/>
    <w:rsid w:val="00784981"/>
    <w:rsid w:val="00784F7F"/>
    <w:rsid w:val="0078524F"/>
    <w:rsid w:val="00785305"/>
    <w:rsid w:val="0078531F"/>
    <w:rsid w:val="00786B3C"/>
    <w:rsid w:val="007910C3"/>
    <w:rsid w:val="00791875"/>
    <w:rsid w:val="00791D83"/>
    <w:rsid w:val="0079204E"/>
    <w:rsid w:val="007937E9"/>
    <w:rsid w:val="0079525A"/>
    <w:rsid w:val="0079650A"/>
    <w:rsid w:val="007A0B5B"/>
    <w:rsid w:val="007A0E43"/>
    <w:rsid w:val="007A316B"/>
    <w:rsid w:val="007A32AD"/>
    <w:rsid w:val="007B0534"/>
    <w:rsid w:val="007B0852"/>
    <w:rsid w:val="007B19D7"/>
    <w:rsid w:val="007B249B"/>
    <w:rsid w:val="007B25D6"/>
    <w:rsid w:val="007B3067"/>
    <w:rsid w:val="007B3EB0"/>
    <w:rsid w:val="007B48FA"/>
    <w:rsid w:val="007B4E04"/>
    <w:rsid w:val="007B6982"/>
    <w:rsid w:val="007B7E04"/>
    <w:rsid w:val="007C34E0"/>
    <w:rsid w:val="007C3B92"/>
    <w:rsid w:val="007C5445"/>
    <w:rsid w:val="007C55AC"/>
    <w:rsid w:val="007C5D7D"/>
    <w:rsid w:val="007C694A"/>
    <w:rsid w:val="007C7252"/>
    <w:rsid w:val="007C7838"/>
    <w:rsid w:val="007D1786"/>
    <w:rsid w:val="007D1B6A"/>
    <w:rsid w:val="007D6BF7"/>
    <w:rsid w:val="007E0EC3"/>
    <w:rsid w:val="007E11F6"/>
    <w:rsid w:val="007E1520"/>
    <w:rsid w:val="007E16E0"/>
    <w:rsid w:val="007E19B4"/>
    <w:rsid w:val="007E2FF2"/>
    <w:rsid w:val="007E5274"/>
    <w:rsid w:val="007E5C28"/>
    <w:rsid w:val="007E5E9F"/>
    <w:rsid w:val="007E78A1"/>
    <w:rsid w:val="007F040B"/>
    <w:rsid w:val="007F1129"/>
    <w:rsid w:val="007F121E"/>
    <w:rsid w:val="007F3173"/>
    <w:rsid w:val="007F3CBB"/>
    <w:rsid w:val="007F404F"/>
    <w:rsid w:val="007F4A92"/>
    <w:rsid w:val="007F4DE3"/>
    <w:rsid w:val="007F703B"/>
    <w:rsid w:val="007F7730"/>
    <w:rsid w:val="007F7A92"/>
    <w:rsid w:val="00802BE7"/>
    <w:rsid w:val="00803451"/>
    <w:rsid w:val="00803A7F"/>
    <w:rsid w:val="00803C1D"/>
    <w:rsid w:val="008047B6"/>
    <w:rsid w:val="00804B77"/>
    <w:rsid w:val="008055E3"/>
    <w:rsid w:val="00805945"/>
    <w:rsid w:val="00806F5D"/>
    <w:rsid w:val="00807A36"/>
    <w:rsid w:val="0081156C"/>
    <w:rsid w:val="00811E02"/>
    <w:rsid w:val="00812EAE"/>
    <w:rsid w:val="00812F3D"/>
    <w:rsid w:val="00814507"/>
    <w:rsid w:val="008163BD"/>
    <w:rsid w:val="00816D57"/>
    <w:rsid w:val="00817E06"/>
    <w:rsid w:val="0082104C"/>
    <w:rsid w:val="00821DCE"/>
    <w:rsid w:val="0082239D"/>
    <w:rsid w:val="00822B7E"/>
    <w:rsid w:val="00823155"/>
    <w:rsid w:val="008235DF"/>
    <w:rsid w:val="00824843"/>
    <w:rsid w:val="00824DF6"/>
    <w:rsid w:val="0082628F"/>
    <w:rsid w:val="00826B2C"/>
    <w:rsid w:val="00832837"/>
    <w:rsid w:val="008334A3"/>
    <w:rsid w:val="00833D21"/>
    <w:rsid w:val="00833F26"/>
    <w:rsid w:val="0083402E"/>
    <w:rsid w:val="00835D5F"/>
    <w:rsid w:val="00835ED6"/>
    <w:rsid w:val="0084239E"/>
    <w:rsid w:val="00842C36"/>
    <w:rsid w:val="00843240"/>
    <w:rsid w:val="008434D2"/>
    <w:rsid w:val="00847C3B"/>
    <w:rsid w:val="00847F74"/>
    <w:rsid w:val="0085054A"/>
    <w:rsid w:val="008519DD"/>
    <w:rsid w:val="008536E7"/>
    <w:rsid w:val="00854A73"/>
    <w:rsid w:val="00856797"/>
    <w:rsid w:val="0085770A"/>
    <w:rsid w:val="00860A90"/>
    <w:rsid w:val="00860FCB"/>
    <w:rsid w:val="00861F3C"/>
    <w:rsid w:val="008638B6"/>
    <w:rsid w:val="00863BB5"/>
    <w:rsid w:val="00864EDD"/>
    <w:rsid w:val="008661DC"/>
    <w:rsid w:val="00867998"/>
    <w:rsid w:val="00867A7B"/>
    <w:rsid w:val="00867C43"/>
    <w:rsid w:val="00867D51"/>
    <w:rsid w:val="00870E60"/>
    <w:rsid w:val="0087138A"/>
    <w:rsid w:val="00872C58"/>
    <w:rsid w:val="00873FAC"/>
    <w:rsid w:val="0087524F"/>
    <w:rsid w:val="00875387"/>
    <w:rsid w:val="008803EE"/>
    <w:rsid w:val="00881687"/>
    <w:rsid w:val="0088274F"/>
    <w:rsid w:val="00882BC4"/>
    <w:rsid w:val="008842F5"/>
    <w:rsid w:val="00884329"/>
    <w:rsid w:val="0088461B"/>
    <w:rsid w:val="00884F9B"/>
    <w:rsid w:val="0088619E"/>
    <w:rsid w:val="00890285"/>
    <w:rsid w:val="00892017"/>
    <w:rsid w:val="00892FD9"/>
    <w:rsid w:val="0089398F"/>
    <w:rsid w:val="00894919"/>
    <w:rsid w:val="00894C09"/>
    <w:rsid w:val="00896CA7"/>
    <w:rsid w:val="00897AF5"/>
    <w:rsid w:val="008A13B9"/>
    <w:rsid w:val="008A1B40"/>
    <w:rsid w:val="008A36BB"/>
    <w:rsid w:val="008A4008"/>
    <w:rsid w:val="008A53A2"/>
    <w:rsid w:val="008A5C11"/>
    <w:rsid w:val="008A759D"/>
    <w:rsid w:val="008A7A56"/>
    <w:rsid w:val="008A7AF0"/>
    <w:rsid w:val="008A7D7A"/>
    <w:rsid w:val="008A7EB6"/>
    <w:rsid w:val="008B1398"/>
    <w:rsid w:val="008B1B63"/>
    <w:rsid w:val="008B1C7F"/>
    <w:rsid w:val="008B3377"/>
    <w:rsid w:val="008B4528"/>
    <w:rsid w:val="008B5D25"/>
    <w:rsid w:val="008B629E"/>
    <w:rsid w:val="008C063C"/>
    <w:rsid w:val="008C1673"/>
    <w:rsid w:val="008C237E"/>
    <w:rsid w:val="008C2DB5"/>
    <w:rsid w:val="008C44B8"/>
    <w:rsid w:val="008C649B"/>
    <w:rsid w:val="008C786B"/>
    <w:rsid w:val="008C7B82"/>
    <w:rsid w:val="008D1833"/>
    <w:rsid w:val="008D20EC"/>
    <w:rsid w:val="008D44EE"/>
    <w:rsid w:val="008D5098"/>
    <w:rsid w:val="008D513C"/>
    <w:rsid w:val="008D5D6C"/>
    <w:rsid w:val="008D695A"/>
    <w:rsid w:val="008E2648"/>
    <w:rsid w:val="008E2FF0"/>
    <w:rsid w:val="008E361A"/>
    <w:rsid w:val="008E4310"/>
    <w:rsid w:val="008E48D3"/>
    <w:rsid w:val="008E53FB"/>
    <w:rsid w:val="008E60C3"/>
    <w:rsid w:val="008F1004"/>
    <w:rsid w:val="008F2A26"/>
    <w:rsid w:val="008F3DD9"/>
    <w:rsid w:val="008F4954"/>
    <w:rsid w:val="008F4A19"/>
    <w:rsid w:val="008F716B"/>
    <w:rsid w:val="008F7851"/>
    <w:rsid w:val="0090200D"/>
    <w:rsid w:val="00902F60"/>
    <w:rsid w:val="009037FB"/>
    <w:rsid w:val="00904694"/>
    <w:rsid w:val="00904997"/>
    <w:rsid w:val="009056BE"/>
    <w:rsid w:val="00905D3C"/>
    <w:rsid w:val="00905EE7"/>
    <w:rsid w:val="009060DD"/>
    <w:rsid w:val="00907852"/>
    <w:rsid w:val="00907C4B"/>
    <w:rsid w:val="00907C9A"/>
    <w:rsid w:val="0091142D"/>
    <w:rsid w:val="009120C5"/>
    <w:rsid w:val="00912344"/>
    <w:rsid w:val="009133D9"/>
    <w:rsid w:val="00915584"/>
    <w:rsid w:val="00917BC9"/>
    <w:rsid w:val="00920467"/>
    <w:rsid w:val="00920AD0"/>
    <w:rsid w:val="00921EA4"/>
    <w:rsid w:val="00922012"/>
    <w:rsid w:val="00922616"/>
    <w:rsid w:val="0092299E"/>
    <w:rsid w:val="00924FFF"/>
    <w:rsid w:val="009255B9"/>
    <w:rsid w:val="0092595F"/>
    <w:rsid w:val="00927EBC"/>
    <w:rsid w:val="0093070C"/>
    <w:rsid w:val="0093079E"/>
    <w:rsid w:val="00930BEA"/>
    <w:rsid w:val="00931830"/>
    <w:rsid w:val="0093260B"/>
    <w:rsid w:val="00932E0A"/>
    <w:rsid w:val="00933246"/>
    <w:rsid w:val="00934F7C"/>
    <w:rsid w:val="009361E9"/>
    <w:rsid w:val="00936EF8"/>
    <w:rsid w:val="009401D4"/>
    <w:rsid w:val="00940BAA"/>
    <w:rsid w:val="009422BB"/>
    <w:rsid w:val="00942633"/>
    <w:rsid w:val="0094269C"/>
    <w:rsid w:val="009437A8"/>
    <w:rsid w:val="00944B7D"/>
    <w:rsid w:val="00947E2A"/>
    <w:rsid w:val="0095097A"/>
    <w:rsid w:val="00950BB9"/>
    <w:rsid w:val="009514BB"/>
    <w:rsid w:val="009519E9"/>
    <w:rsid w:val="009522DE"/>
    <w:rsid w:val="009529C1"/>
    <w:rsid w:val="00953EB7"/>
    <w:rsid w:val="00956BCC"/>
    <w:rsid w:val="009571B7"/>
    <w:rsid w:val="009605F2"/>
    <w:rsid w:val="009619AB"/>
    <w:rsid w:val="00964EC1"/>
    <w:rsid w:val="0096510A"/>
    <w:rsid w:val="0096546F"/>
    <w:rsid w:val="00965DE7"/>
    <w:rsid w:val="00966319"/>
    <w:rsid w:val="00966727"/>
    <w:rsid w:val="0096691F"/>
    <w:rsid w:val="0096705E"/>
    <w:rsid w:val="00967106"/>
    <w:rsid w:val="00967122"/>
    <w:rsid w:val="00967C51"/>
    <w:rsid w:val="009711F2"/>
    <w:rsid w:val="00971F9B"/>
    <w:rsid w:val="00972332"/>
    <w:rsid w:val="00973AB6"/>
    <w:rsid w:val="00974011"/>
    <w:rsid w:val="009744BA"/>
    <w:rsid w:val="009748B2"/>
    <w:rsid w:val="00975007"/>
    <w:rsid w:val="00976D71"/>
    <w:rsid w:val="009776A3"/>
    <w:rsid w:val="009801E0"/>
    <w:rsid w:val="0098053D"/>
    <w:rsid w:val="00980AB0"/>
    <w:rsid w:val="009824A3"/>
    <w:rsid w:val="009855E9"/>
    <w:rsid w:val="009866A6"/>
    <w:rsid w:val="00987498"/>
    <w:rsid w:val="00991C7D"/>
    <w:rsid w:val="009921C5"/>
    <w:rsid w:val="009928FF"/>
    <w:rsid w:val="00992A45"/>
    <w:rsid w:val="009931E8"/>
    <w:rsid w:val="00996953"/>
    <w:rsid w:val="00997B3E"/>
    <w:rsid w:val="009A008F"/>
    <w:rsid w:val="009A01C9"/>
    <w:rsid w:val="009A1818"/>
    <w:rsid w:val="009A4AA4"/>
    <w:rsid w:val="009A4FCD"/>
    <w:rsid w:val="009A5D35"/>
    <w:rsid w:val="009A675E"/>
    <w:rsid w:val="009B0127"/>
    <w:rsid w:val="009B0D99"/>
    <w:rsid w:val="009B1580"/>
    <w:rsid w:val="009B1A14"/>
    <w:rsid w:val="009B43A0"/>
    <w:rsid w:val="009B503C"/>
    <w:rsid w:val="009B5B42"/>
    <w:rsid w:val="009B64CC"/>
    <w:rsid w:val="009B6F6B"/>
    <w:rsid w:val="009B7572"/>
    <w:rsid w:val="009B7F76"/>
    <w:rsid w:val="009C0649"/>
    <w:rsid w:val="009C2AEE"/>
    <w:rsid w:val="009C2CD9"/>
    <w:rsid w:val="009C43C4"/>
    <w:rsid w:val="009C616B"/>
    <w:rsid w:val="009D086A"/>
    <w:rsid w:val="009D1594"/>
    <w:rsid w:val="009D204A"/>
    <w:rsid w:val="009D2AE7"/>
    <w:rsid w:val="009D3856"/>
    <w:rsid w:val="009D5A6E"/>
    <w:rsid w:val="009D60B6"/>
    <w:rsid w:val="009D628F"/>
    <w:rsid w:val="009D74E1"/>
    <w:rsid w:val="009E1023"/>
    <w:rsid w:val="009E1476"/>
    <w:rsid w:val="009E3AF1"/>
    <w:rsid w:val="009E5887"/>
    <w:rsid w:val="009E6A3D"/>
    <w:rsid w:val="009F2002"/>
    <w:rsid w:val="009F2BD5"/>
    <w:rsid w:val="009F38AE"/>
    <w:rsid w:val="009F4958"/>
    <w:rsid w:val="009F5FC2"/>
    <w:rsid w:val="009F629D"/>
    <w:rsid w:val="009F7740"/>
    <w:rsid w:val="009F7C40"/>
    <w:rsid w:val="009F7F7C"/>
    <w:rsid w:val="00A02057"/>
    <w:rsid w:val="00A0325C"/>
    <w:rsid w:val="00A03941"/>
    <w:rsid w:val="00A137CE"/>
    <w:rsid w:val="00A13ACF"/>
    <w:rsid w:val="00A13B6A"/>
    <w:rsid w:val="00A14C13"/>
    <w:rsid w:val="00A17448"/>
    <w:rsid w:val="00A21075"/>
    <w:rsid w:val="00A21B02"/>
    <w:rsid w:val="00A2253B"/>
    <w:rsid w:val="00A24F29"/>
    <w:rsid w:val="00A25526"/>
    <w:rsid w:val="00A25E45"/>
    <w:rsid w:val="00A262B5"/>
    <w:rsid w:val="00A26786"/>
    <w:rsid w:val="00A26B9A"/>
    <w:rsid w:val="00A30A39"/>
    <w:rsid w:val="00A337DE"/>
    <w:rsid w:val="00A33B62"/>
    <w:rsid w:val="00A34CB5"/>
    <w:rsid w:val="00A35A89"/>
    <w:rsid w:val="00A36010"/>
    <w:rsid w:val="00A406E0"/>
    <w:rsid w:val="00A411C3"/>
    <w:rsid w:val="00A42D02"/>
    <w:rsid w:val="00A43E19"/>
    <w:rsid w:val="00A44DBC"/>
    <w:rsid w:val="00A463FE"/>
    <w:rsid w:val="00A46DED"/>
    <w:rsid w:val="00A47615"/>
    <w:rsid w:val="00A47732"/>
    <w:rsid w:val="00A5213C"/>
    <w:rsid w:val="00A52571"/>
    <w:rsid w:val="00A53180"/>
    <w:rsid w:val="00A5391E"/>
    <w:rsid w:val="00A53A5D"/>
    <w:rsid w:val="00A550F6"/>
    <w:rsid w:val="00A55372"/>
    <w:rsid w:val="00A562D1"/>
    <w:rsid w:val="00A6083B"/>
    <w:rsid w:val="00A62511"/>
    <w:rsid w:val="00A63A81"/>
    <w:rsid w:val="00A64424"/>
    <w:rsid w:val="00A65B94"/>
    <w:rsid w:val="00A671BC"/>
    <w:rsid w:val="00A671F5"/>
    <w:rsid w:val="00A67E20"/>
    <w:rsid w:val="00A67E7A"/>
    <w:rsid w:val="00A7074E"/>
    <w:rsid w:val="00A72BFE"/>
    <w:rsid w:val="00A73263"/>
    <w:rsid w:val="00A73266"/>
    <w:rsid w:val="00A73972"/>
    <w:rsid w:val="00A74AC6"/>
    <w:rsid w:val="00A75290"/>
    <w:rsid w:val="00A768C6"/>
    <w:rsid w:val="00A76EB5"/>
    <w:rsid w:val="00A771C4"/>
    <w:rsid w:val="00A7728D"/>
    <w:rsid w:val="00A80920"/>
    <w:rsid w:val="00A83BED"/>
    <w:rsid w:val="00A83F1E"/>
    <w:rsid w:val="00A85910"/>
    <w:rsid w:val="00A85DD4"/>
    <w:rsid w:val="00A86815"/>
    <w:rsid w:val="00A87590"/>
    <w:rsid w:val="00A912C0"/>
    <w:rsid w:val="00A92708"/>
    <w:rsid w:val="00A9480F"/>
    <w:rsid w:val="00A97120"/>
    <w:rsid w:val="00AA2103"/>
    <w:rsid w:val="00AA30B1"/>
    <w:rsid w:val="00AA33CD"/>
    <w:rsid w:val="00AA3B70"/>
    <w:rsid w:val="00AA4514"/>
    <w:rsid w:val="00AA547C"/>
    <w:rsid w:val="00AA67EF"/>
    <w:rsid w:val="00AA71CA"/>
    <w:rsid w:val="00AA7F19"/>
    <w:rsid w:val="00AB00B7"/>
    <w:rsid w:val="00AB051D"/>
    <w:rsid w:val="00AB085C"/>
    <w:rsid w:val="00AB390F"/>
    <w:rsid w:val="00AC07FA"/>
    <w:rsid w:val="00AC0C77"/>
    <w:rsid w:val="00AC1A20"/>
    <w:rsid w:val="00AC2C4D"/>
    <w:rsid w:val="00AC3853"/>
    <w:rsid w:val="00AC4E64"/>
    <w:rsid w:val="00AC7E6C"/>
    <w:rsid w:val="00AD06B8"/>
    <w:rsid w:val="00AD14EF"/>
    <w:rsid w:val="00AD1AC1"/>
    <w:rsid w:val="00AD3FB4"/>
    <w:rsid w:val="00AD43E5"/>
    <w:rsid w:val="00AD4DD3"/>
    <w:rsid w:val="00AD533E"/>
    <w:rsid w:val="00AE0123"/>
    <w:rsid w:val="00AE0D49"/>
    <w:rsid w:val="00AE1DDD"/>
    <w:rsid w:val="00AE1F49"/>
    <w:rsid w:val="00AE30ED"/>
    <w:rsid w:val="00AE3FD7"/>
    <w:rsid w:val="00AF02A6"/>
    <w:rsid w:val="00AF02B6"/>
    <w:rsid w:val="00AF0A8A"/>
    <w:rsid w:val="00AF3BD5"/>
    <w:rsid w:val="00AF3C5A"/>
    <w:rsid w:val="00AF431E"/>
    <w:rsid w:val="00AF5310"/>
    <w:rsid w:val="00AF6CC3"/>
    <w:rsid w:val="00B00E5E"/>
    <w:rsid w:val="00B01464"/>
    <w:rsid w:val="00B015F5"/>
    <w:rsid w:val="00B03F1C"/>
    <w:rsid w:val="00B056D4"/>
    <w:rsid w:val="00B10762"/>
    <w:rsid w:val="00B10C48"/>
    <w:rsid w:val="00B10DA7"/>
    <w:rsid w:val="00B12FE1"/>
    <w:rsid w:val="00B145AA"/>
    <w:rsid w:val="00B1483B"/>
    <w:rsid w:val="00B16202"/>
    <w:rsid w:val="00B167F9"/>
    <w:rsid w:val="00B16C2D"/>
    <w:rsid w:val="00B16C62"/>
    <w:rsid w:val="00B20908"/>
    <w:rsid w:val="00B21FC6"/>
    <w:rsid w:val="00B23E39"/>
    <w:rsid w:val="00B2496B"/>
    <w:rsid w:val="00B257E8"/>
    <w:rsid w:val="00B31093"/>
    <w:rsid w:val="00B32D4D"/>
    <w:rsid w:val="00B32F7E"/>
    <w:rsid w:val="00B330CB"/>
    <w:rsid w:val="00B33688"/>
    <w:rsid w:val="00B34AD7"/>
    <w:rsid w:val="00B34BCE"/>
    <w:rsid w:val="00B35F16"/>
    <w:rsid w:val="00B35F5A"/>
    <w:rsid w:val="00B36A00"/>
    <w:rsid w:val="00B375A7"/>
    <w:rsid w:val="00B37F45"/>
    <w:rsid w:val="00B40877"/>
    <w:rsid w:val="00B40C5C"/>
    <w:rsid w:val="00B40DA3"/>
    <w:rsid w:val="00B41916"/>
    <w:rsid w:val="00B41B46"/>
    <w:rsid w:val="00B42029"/>
    <w:rsid w:val="00B51EC7"/>
    <w:rsid w:val="00B52746"/>
    <w:rsid w:val="00B53660"/>
    <w:rsid w:val="00B537BD"/>
    <w:rsid w:val="00B53DCA"/>
    <w:rsid w:val="00B54CFE"/>
    <w:rsid w:val="00B55022"/>
    <w:rsid w:val="00B56DC9"/>
    <w:rsid w:val="00B57ABE"/>
    <w:rsid w:val="00B63E92"/>
    <w:rsid w:val="00B653E8"/>
    <w:rsid w:val="00B657BF"/>
    <w:rsid w:val="00B72CFA"/>
    <w:rsid w:val="00B733D4"/>
    <w:rsid w:val="00B73EBC"/>
    <w:rsid w:val="00B74897"/>
    <w:rsid w:val="00B75564"/>
    <w:rsid w:val="00B77E8B"/>
    <w:rsid w:val="00B80312"/>
    <w:rsid w:val="00B8219B"/>
    <w:rsid w:val="00B82732"/>
    <w:rsid w:val="00B8388C"/>
    <w:rsid w:val="00B83E89"/>
    <w:rsid w:val="00B851F1"/>
    <w:rsid w:val="00B85D48"/>
    <w:rsid w:val="00B908A6"/>
    <w:rsid w:val="00B909FC"/>
    <w:rsid w:val="00B92C45"/>
    <w:rsid w:val="00B950EA"/>
    <w:rsid w:val="00B96259"/>
    <w:rsid w:val="00B96596"/>
    <w:rsid w:val="00BA0CE3"/>
    <w:rsid w:val="00BA0E5F"/>
    <w:rsid w:val="00BA1401"/>
    <w:rsid w:val="00BA38F9"/>
    <w:rsid w:val="00BA49DC"/>
    <w:rsid w:val="00BA6AE4"/>
    <w:rsid w:val="00BA73A7"/>
    <w:rsid w:val="00BB002D"/>
    <w:rsid w:val="00BB10AB"/>
    <w:rsid w:val="00BB4581"/>
    <w:rsid w:val="00BB482A"/>
    <w:rsid w:val="00BB50BD"/>
    <w:rsid w:val="00BB5CDC"/>
    <w:rsid w:val="00BB79E9"/>
    <w:rsid w:val="00BB7A6F"/>
    <w:rsid w:val="00BC1320"/>
    <w:rsid w:val="00BC3097"/>
    <w:rsid w:val="00BC64C0"/>
    <w:rsid w:val="00BC6BAB"/>
    <w:rsid w:val="00BD05F4"/>
    <w:rsid w:val="00BD3049"/>
    <w:rsid w:val="00BD50C5"/>
    <w:rsid w:val="00BD69D8"/>
    <w:rsid w:val="00BE056B"/>
    <w:rsid w:val="00BE189A"/>
    <w:rsid w:val="00BE1A77"/>
    <w:rsid w:val="00BE2B69"/>
    <w:rsid w:val="00BE2F79"/>
    <w:rsid w:val="00BE3F09"/>
    <w:rsid w:val="00BE4245"/>
    <w:rsid w:val="00BE51B1"/>
    <w:rsid w:val="00BE6087"/>
    <w:rsid w:val="00BE6165"/>
    <w:rsid w:val="00BE7BF1"/>
    <w:rsid w:val="00BF07F0"/>
    <w:rsid w:val="00BF1476"/>
    <w:rsid w:val="00BF252E"/>
    <w:rsid w:val="00BF3579"/>
    <w:rsid w:val="00BF4626"/>
    <w:rsid w:val="00BF6906"/>
    <w:rsid w:val="00C00BB2"/>
    <w:rsid w:val="00C037C8"/>
    <w:rsid w:val="00C064AE"/>
    <w:rsid w:val="00C10884"/>
    <w:rsid w:val="00C11563"/>
    <w:rsid w:val="00C12206"/>
    <w:rsid w:val="00C12D4F"/>
    <w:rsid w:val="00C13855"/>
    <w:rsid w:val="00C138B0"/>
    <w:rsid w:val="00C13BA3"/>
    <w:rsid w:val="00C14106"/>
    <w:rsid w:val="00C15D8D"/>
    <w:rsid w:val="00C1732A"/>
    <w:rsid w:val="00C17C13"/>
    <w:rsid w:val="00C21518"/>
    <w:rsid w:val="00C21EC3"/>
    <w:rsid w:val="00C21F85"/>
    <w:rsid w:val="00C25D42"/>
    <w:rsid w:val="00C27904"/>
    <w:rsid w:val="00C30558"/>
    <w:rsid w:val="00C3394F"/>
    <w:rsid w:val="00C356D2"/>
    <w:rsid w:val="00C3662A"/>
    <w:rsid w:val="00C36704"/>
    <w:rsid w:val="00C36A21"/>
    <w:rsid w:val="00C3705C"/>
    <w:rsid w:val="00C37F74"/>
    <w:rsid w:val="00C414BD"/>
    <w:rsid w:val="00C42165"/>
    <w:rsid w:val="00C461DE"/>
    <w:rsid w:val="00C46A33"/>
    <w:rsid w:val="00C471DF"/>
    <w:rsid w:val="00C47384"/>
    <w:rsid w:val="00C50A10"/>
    <w:rsid w:val="00C536D1"/>
    <w:rsid w:val="00C54D7B"/>
    <w:rsid w:val="00C54FEB"/>
    <w:rsid w:val="00C5660A"/>
    <w:rsid w:val="00C57339"/>
    <w:rsid w:val="00C608BC"/>
    <w:rsid w:val="00C60B1F"/>
    <w:rsid w:val="00C61A5B"/>
    <w:rsid w:val="00C65753"/>
    <w:rsid w:val="00C66680"/>
    <w:rsid w:val="00C72231"/>
    <w:rsid w:val="00C72C2C"/>
    <w:rsid w:val="00C7326D"/>
    <w:rsid w:val="00C73A07"/>
    <w:rsid w:val="00C74D47"/>
    <w:rsid w:val="00C76FAB"/>
    <w:rsid w:val="00C7746C"/>
    <w:rsid w:val="00C80222"/>
    <w:rsid w:val="00C80763"/>
    <w:rsid w:val="00C808B2"/>
    <w:rsid w:val="00C82B33"/>
    <w:rsid w:val="00C83059"/>
    <w:rsid w:val="00C83B54"/>
    <w:rsid w:val="00C840C7"/>
    <w:rsid w:val="00C845F5"/>
    <w:rsid w:val="00C854F8"/>
    <w:rsid w:val="00C86D79"/>
    <w:rsid w:val="00C916C1"/>
    <w:rsid w:val="00C928AB"/>
    <w:rsid w:val="00C933F4"/>
    <w:rsid w:val="00C94981"/>
    <w:rsid w:val="00C94A12"/>
    <w:rsid w:val="00C96034"/>
    <w:rsid w:val="00C97496"/>
    <w:rsid w:val="00CA011C"/>
    <w:rsid w:val="00CA04FD"/>
    <w:rsid w:val="00CA0D22"/>
    <w:rsid w:val="00CA1069"/>
    <w:rsid w:val="00CA1899"/>
    <w:rsid w:val="00CA28CD"/>
    <w:rsid w:val="00CA2A72"/>
    <w:rsid w:val="00CA2D3D"/>
    <w:rsid w:val="00CB07F5"/>
    <w:rsid w:val="00CB0A15"/>
    <w:rsid w:val="00CB1C4A"/>
    <w:rsid w:val="00CB3117"/>
    <w:rsid w:val="00CB3619"/>
    <w:rsid w:val="00CB3956"/>
    <w:rsid w:val="00CB6341"/>
    <w:rsid w:val="00CB71B4"/>
    <w:rsid w:val="00CB729C"/>
    <w:rsid w:val="00CB7AF3"/>
    <w:rsid w:val="00CB7B35"/>
    <w:rsid w:val="00CC33C7"/>
    <w:rsid w:val="00CC55FC"/>
    <w:rsid w:val="00CC68BA"/>
    <w:rsid w:val="00CC7D5C"/>
    <w:rsid w:val="00CD07BD"/>
    <w:rsid w:val="00CD0F62"/>
    <w:rsid w:val="00CD2EF1"/>
    <w:rsid w:val="00CD2F8B"/>
    <w:rsid w:val="00CD3448"/>
    <w:rsid w:val="00CD3495"/>
    <w:rsid w:val="00CD5EAB"/>
    <w:rsid w:val="00CD7550"/>
    <w:rsid w:val="00CE1694"/>
    <w:rsid w:val="00CE1C45"/>
    <w:rsid w:val="00CE2373"/>
    <w:rsid w:val="00CE3D1B"/>
    <w:rsid w:val="00CE3F94"/>
    <w:rsid w:val="00CE5CFD"/>
    <w:rsid w:val="00CE7A59"/>
    <w:rsid w:val="00CE7B5F"/>
    <w:rsid w:val="00CF145A"/>
    <w:rsid w:val="00CF1ADC"/>
    <w:rsid w:val="00CF1B44"/>
    <w:rsid w:val="00CF2EC9"/>
    <w:rsid w:val="00CF30F1"/>
    <w:rsid w:val="00CF3A97"/>
    <w:rsid w:val="00CF6F1F"/>
    <w:rsid w:val="00D00B8E"/>
    <w:rsid w:val="00D00E4F"/>
    <w:rsid w:val="00D02DF5"/>
    <w:rsid w:val="00D0366C"/>
    <w:rsid w:val="00D0381E"/>
    <w:rsid w:val="00D03CDC"/>
    <w:rsid w:val="00D041BC"/>
    <w:rsid w:val="00D06EAF"/>
    <w:rsid w:val="00D07AEB"/>
    <w:rsid w:val="00D11DD2"/>
    <w:rsid w:val="00D1397D"/>
    <w:rsid w:val="00D150AF"/>
    <w:rsid w:val="00D15E6C"/>
    <w:rsid w:val="00D16BED"/>
    <w:rsid w:val="00D16E98"/>
    <w:rsid w:val="00D2197D"/>
    <w:rsid w:val="00D21BC8"/>
    <w:rsid w:val="00D21D70"/>
    <w:rsid w:val="00D23A0E"/>
    <w:rsid w:val="00D23EC0"/>
    <w:rsid w:val="00D24F34"/>
    <w:rsid w:val="00D27881"/>
    <w:rsid w:val="00D27CD9"/>
    <w:rsid w:val="00D27EF6"/>
    <w:rsid w:val="00D3043A"/>
    <w:rsid w:val="00D314A3"/>
    <w:rsid w:val="00D31A00"/>
    <w:rsid w:val="00D320A2"/>
    <w:rsid w:val="00D348DD"/>
    <w:rsid w:val="00D34EF3"/>
    <w:rsid w:val="00D36239"/>
    <w:rsid w:val="00D36640"/>
    <w:rsid w:val="00D37470"/>
    <w:rsid w:val="00D37D30"/>
    <w:rsid w:val="00D42B18"/>
    <w:rsid w:val="00D4426E"/>
    <w:rsid w:val="00D44760"/>
    <w:rsid w:val="00D44C57"/>
    <w:rsid w:val="00D456C5"/>
    <w:rsid w:val="00D50187"/>
    <w:rsid w:val="00D51DCF"/>
    <w:rsid w:val="00D5225A"/>
    <w:rsid w:val="00D53493"/>
    <w:rsid w:val="00D53EEA"/>
    <w:rsid w:val="00D55F50"/>
    <w:rsid w:val="00D56318"/>
    <w:rsid w:val="00D569B8"/>
    <w:rsid w:val="00D574ED"/>
    <w:rsid w:val="00D60381"/>
    <w:rsid w:val="00D60B9C"/>
    <w:rsid w:val="00D62D44"/>
    <w:rsid w:val="00D63BCE"/>
    <w:rsid w:val="00D64025"/>
    <w:rsid w:val="00D66332"/>
    <w:rsid w:val="00D667A5"/>
    <w:rsid w:val="00D66B43"/>
    <w:rsid w:val="00D701FD"/>
    <w:rsid w:val="00D7258B"/>
    <w:rsid w:val="00D73B24"/>
    <w:rsid w:val="00D74EEA"/>
    <w:rsid w:val="00D75EF8"/>
    <w:rsid w:val="00D7715B"/>
    <w:rsid w:val="00D77F2E"/>
    <w:rsid w:val="00D80215"/>
    <w:rsid w:val="00D807F5"/>
    <w:rsid w:val="00D80A7C"/>
    <w:rsid w:val="00D820B9"/>
    <w:rsid w:val="00D830D6"/>
    <w:rsid w:val="00D83791"/>
    <w:rsid w:val="00D83F87"/>
    <w:rsid w:val="00D85033"/>
    <w:rsid w:val="00D85B46"/>
    <w:rsid w:val="00D900CC"/>
    <w:rsid w:val="00D91DEC"/>
    <w:rsid w:val="00D93261"/>
    <w:rsid w:val="00D93835"/>
    <w:rsid w:val="00D94262"/>
    <w:rsid w:val="00D94BFB"/>
    <w:rsid w:val="00D954F9"/>
    <w:rsid w:val="00D9594C"/>
    <w:rsid w:val="00D95D5E"/>
    <w:rsid w:val="00D96351"/>
    <w:rsid w:val="00D96911"/>
    <w:rsid w:val="00DA1529"/>
    <w:rsid w:val="00DA339D"/>
    <w:rsid w:val="00DA489E"/>
    <w:rsid w:val="00DA76AD"/>
    <w:rsid w:val="00DB17BE"/>
    <w:rsid w:val="00DB1D1A"/>
    <w:rsid w:val="00DB223F"/>
    <w:rsid w:val="00DB2979"/>
    <w:rsid w:val="00DB2A35"/>
    <w:rsid w:val="00DB45B8"/>
    <w:rsid w:val="00DB52D9"/>
    <w:rsid w:val="00DB5F35"/>
    <w:rsid w:val="00DB5F43"/>
    <w:rsid w:val="00DB62A2"/>
    <w:rsid w:val="00DB7C1F"/>
    <w:rsid w:val="00DB7DE4"/>
    <w:rsid w:val="00DC0B9D"/>
    <w:rsid w:val="00DC2DC1"/>
    <w:rsid w:val="00DC3D35"/>
    <w:rsid w:val="00DC496D"/>
    <w:rsid w:val="00DC5696"/>
    <w:rsid w:val="00DC5BCC"/>
    <w:rsid w:val="00DC6836"/>
    <w:rsid w:val="00DC70D9"/>
    <w:rsid w:val="00DC7420"/>
    <w:rsid w:val="00DC7738"/>
    <w:rsid w:val="00DD32C4"/>
    <w:rsid w:val="00DD3AA1"/>
    <w:rsid w:val="00DD4B89"/>
    <w:rsid w:val="00DD560E"/>
    <w:rsid w:val="00DD5BB7"/>
    <w:rsid w:val="00DD6777"/>
    <w:rsid w:val="00DD7468"/>
    <w:rsid w:val="00DD7632"/>
    <w:rsid w:val="00DE0978"/>
    <w:rsid w:val="00DE11B3"/>
    <w:rsid w:val="00DE23E3"/>
    <w:rsid w:val="00DE4228"/>
    <w:rsid w:val="00DE53AF"/>
    <w:rsid w:val="00DE6C61"/>
    <w:rsid w:val="00DE6CCE"/>
    <w:rsid w:val="00DE737A"/>
    <w:rsid w:val="00DF028F"/>
    <w:rsid w:val="00DF0540"/>
    <w:rsid w:val="00DF22AF"/>
    <w:rsid w:val="00DF65E7"/>
    <w:rsid w:val="00DF66F6"/>
    <w:rsid w:val="00DF68EE"/>
    <w:rsid w:val="00DF77FA"/>
    <w:rsid w:val="00DF78D6"/>
    <w:rsid w:val="00DF7E4F"/>
    <w:rsid w:val="00DF7F6E"/>
    <w:rsid w:val="00E02B24"/>
    <w:rsid w:val="00E03EBD"/>
    <w:rsid w:val="00E04100"/>
    <w:rsid w:val="00E046CC"/>
    <w:rsid w:val="00E0741F"/>
    <w:rsid w:val="00E1037B"/>
    <w:rsid w:val="00E10F1D"/>
    <w:rsid w:val="00E11136"/>
    <w:rsid w:val="00E13AA2"/>
    <w:rsid w:val="00E146E4"/>
    <w:rsid w:val="00E1491F"/>
    <w:rsid w:val="00E156FE"/>
    <w:rsid w:val="00E16B42"/>
    <w:rsid w:val="00E20108"/>
    <w:rsid w:val="00E2102A"/>
    <w:rsid w:val="00E239CF"/>
    <w:rsid w:val="00E24E76"/>
    <w:rsid w:val="00E25A7B"/>
    <w:rsid w:val="00E267B9"/>
    <w:rsid w:val="00E26EE0"/>
    <w:rsid w:val="00E30B83"/>
    <w:rsid w:val="00E345CE"/>
    <w:rsid w:val="00E43114"/>
    <w:rsid w:val="00E438A8"/>
    <w:rsid w:val="00E43EC5"/>
    <w:rsid w:val="00E45E6C"/>
    <w:rsid w:val="00E461DE"/>
    <w:rsid w:val="00E46E23"/>
    <w:rsid w:val="00E473BB"/>
    <w:rsid w:val="00E50C00"/>
    <w:rsid w:val="00E514A1"/>
    <w:rsid w:val="00E51D88"/>
    <w:rsid w:val="00E54FFA"/>
    <w:rsid w:val="00E555AA"/>
    <w:rsid w:val="00E558B4"/>
    <w:rsid w:val="00E65016"/>
    <w:rsid w:val="00E6610F"/>
    <w:rsid w:val="00E7039D"/>
    <w:rsid w:val="00E70758"/>
    <w:rsid w:val="00E70982"/>
    <w:rsid w:val="00E71BE2"/>
    <w:rsid w:val="00E72817"/>
    <w:rsid w:val="00E7346E"/>
    <w:rsid w:val="00E73ADB"/>
    <w:rsid w:val="00E73DC9"/>
    <w:rsid w:val="00E74608"/>
    <w:rsid w:val="00E748E9"/>
    <w:rsid w:val="00E75239"/>
    <w:rsid w:val="00E758BF"/>
    <w:rsid w:val="00E762E4"/>
    <w:rsid w:val="00E76CBA"/>
    <w:rsid w:val="00E80A2D"/>
    <w:rsid w:val="00E82881"/>
    <w:rsid w:val="00E834A7"/>
    <w:rsid w:val="00E84A33"/>
    <w:rsid w:val="00E85FE4"/>
    <w:rsid w:val="00E864F6"/>
    <w:rsid w:val="00E91748"/>
    <w:rsid w:val="00E919BD"/>
    <w:rsid w:val="00E919CA"/>
    <w:rsid w:val="00E93137"/>
    <w:rsid w:val="00E94469"/>
    <w:rsid w:val="00E94E15"/>
    <w:rsid w:val="00E95366"/>
    <w:rsid w:val="00E965FB"/>
    <w:rsid w:val="00EA0C1C"/>
    <w:rsid w:val="00EA1982"/>
    <w:rsid w:val="00EA1CF4"/>
    <w:rsid w:val="00EA35F0"/>
    <w:rsid w:val="00EA3609"/>
    <w:rsid w:val="00EB00BA"/>
    <w:rsid w:val="00EB0F01"/>
    <w:rsid w:val="00EB317F"/>
    <w:rsid w:val="00EB409A"/>
    <w:rsid w:val="00EB493D"/>
    <w:rsid w:val="00EB4C41"/>
    <w:rsid w:val="00EB5AFA"/>
    <w:rsid w:val="00EB7119"/>
    <w:rsid w:val="00EB72DD"/>
    <w:rsid w:val="00EB7DA6"/>
    <w:rsid w:val="00EC1715"/>
    <w:rsid w:val="00EC1F2B"/>
    <w:rsid w:val="00EC205A"/>
    <w:rsid w:val="00EC2180"/>
    <w:rsid w:val="00EC3EF2"/>
    <w:rsid w:val="00EC465F"/>
    <w:rsid w:val="00EC4C2D"/>
    <w:rsid w:val="00EC5597"/>
    <w:rsid w:val="00EC5D81"/>
    <w:rsid w:val="00EC6478"/>
    <w:rsid w:val="00EC7F67"/>
    <w:rsid w:val="00ED1801"/>
    <w:rsid w:val="00ED2DE7"/>
    <w:rsid w:val="00ED3655"/>
    <w:rsid w:val="00ED44BA"/>
    <w:rsid w:val="00ED46C5"/>
    <w:rsid w:val="00ED6B67"/>
    <w:rsid w:val="00EE20DF"/>
    <w:rsid w:val="00EE2BB0"/>
    <w:rsid w:val="00EE2D26"/>
    <w:rsid w:val="00EE340D"/>
    <w:rsid w:val="00EE390D"/>
    <w:rsid w:val="00EE4539"/>
    <w:rsid w:val="00EE5713"/>
    <w:rsid w:val="00EE6723"/>
    <w:rsid w:val="00EF1CFC"/>
    <w:rsid w:val="00EF2019"/>
    <w:rsid w:val="00EF3F4F"/>
    <w:rsid w:val="00EF4B96"/>
    <w:rsid w:val="00EF522B"/>
    <w:rsid w:val="00EF53DB"/>
    <w:rsid w:val="00EF69CF"/>
    <w:rsid w:val="00EF7A49"/>
    <w:rsid w:val="00EF7B8F"/>
    <w:rsid w:val="00F00759"/>
    <w:rsid w:val="00F009C0"/>
    <w:rsid w:val="00F00CFD"/>
    <w:rsid w:val="00F01CD0"/>
    <w:rsid w:val="00F04309"/>
    <w:rsid w:val="00F04820"/>
    <w:rsid w:val="00F053F6"/>
    <w:rsid w:val="00F0696A"/>
    <w:rsid w:val="00F06D77"/>
    <w:rsid w:val="00F13DF2"/>
    <w:rsid w:val="00F1519F"/>
    <w:rsid w:val="00F15798"/>
    <w:rsid w:val="00F15D60"/>
    <w:rsid w:val="00F15F96"/>
    <w:rsid w:val="00F16C50"/>
    <w:rsid w:val="00F2378D"/>
    <w:rsid w:val="00F24B66"/>
    <w:rsid w:val="00F251B6"/>
    <w:rsid w:val="00F25D22"/>
    <w:rsid w:val="00F25E65"/>
    <w:rsid w:val="00F25E66"/>
    <w:rsid w:val="00F26336"/>
    <w:rsid w:val="00F26F28"/>
    <w:rsid w:val="00F31C8C"/>
    <w:rsid w:val="00F34E22"/>
    <w:rsid w:val="00F355F8"/>
    <w:rsid w:val="00F3619F"/>
    <w:rsid w:val="00F36AE0"/>
    <w:rsid w:val="00F36CA4"/>
    <w:rsid w:val="00F36FF4"/>
    <w:rsid w:val="00F3745D"/>
    <w:rsid w:val="00F37CEE"/>
    <w:rsid w:val="00F44340"/>
    <w:rsid w:val="00F443FC"/>
    <w:rsid w:val="00F4647A"/>
    <w:rsid w:val="00F5093C"/>
    <w:rsid w:val="00F52FDA"/>
    <w:rsid w:val="00F5382B"/>
    <w:rsid w:val="00F53860"/>
    <w:rsid w:val="00F53D25"/>
    <w:rsid w:val="00F55F90"/>
    <w:rsid w:val="00F57664"/>
    <w:rsid w:val="00F60CEB"/>
    <w:rsid w:val="00F60DA7"/>
    <w:rsid w:val="00F644F7"/>
    <w:rsid w:val="00F64747"/>
    <w:rsid w:val="00F64BB4"/>
    <w:rsid w:val="00F65A42"/>
    <w:rsid w:val="00F65B30"/>
    <w:rsid w:val="00F7066F"/>
    <w:rsid w:val="00F72961"/>
    <w:rsid w:val="00F8026E"/>
    <w:rsid w:val="00F812D9"/>
    <w:rsid w:val="00F81855"/>
    <w:rsid w:val="00F82DE4"/>
    <w:rsid w:val="00F858C0"/>
    <w:rsid w:val="00F86484"/>
    <w:rsid w:val="00F873AC"/>
    <w:rsid w:val="00F90DF4"/>
    <w:rsid w:val="00F9119D"/>
    <w:rsid w:val="00F91764"/>
    <w:rsid w:val="00F91FDB"/>
    <w:rsid w:val="00F932EC"/>
    <w:rsid w:val="00F93632"/>
    <w:rsid w:val="00F9373F"/>
    <w:rsid w:val="00F94BC9"/>
    <w:rsid w:val="00F95676"/>
    <w:rsid w:val="00FA21F6"/>
    <w:rsid w:val="00FA2F3B"/>
    <w:rsid w:val="00FA38DA"/>
    <w:rsid w:val="00FA3A11"/>
    <w:rsid w:val="00FA54DB"/>
    <w:rsid w:val="00FA589D"/>
    <w:rsid w:val="00FB0F9E"/>
    <w:rsid w:val="00FB18A8"/>
    <w:rsid w:val="00FB1A6F"/>
    <w:rsid w:val="00FB2392"/>
    <w:rsid w:val="00FB284B"/>
    <w:rsid w:val="00FB6BC9"/>
    <w:rsid w:val="00FB6F4F"/>
    <w:rsid w:val="00FB7504"/>
    <w:rsid w:val="00FC22AD"/>
    <w:rsid w:val="00FC2DDE"/>
    <w:rsid w:val="00FC3532"/>
    <w:rsid w:val="00FC4394"/>
    <w:rsid w:val="00FC5AC0"/>
    <w:rsid w:val="00FD12E1"/>
    <w:rsid w:val="00FD1FC5"/>
    <w:rsid w:val="00FD26F6"/>
    <w:rsid w:val="00FD3967"/>
    <w:rsid w:val="00FD45A5"/>
    <w:rsid w:val="00FD6AB5"/>
    <w:rsid w:val="00FD6EA8"/>
    <w:rsid w:val="00FE43EC"/>
    <w:rsid w:val="00FE4601"/>
    <w:rsid w:val="00FF0D42"/>
    <w:rsid w:val="00FF2615"/>
    <w:rsid w:val="00FF2A92"/>
    <w:rsid w:val="00FF40B1"/>
    <w:rsid w:val="00FF4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75AEDC-A963-4D5A-AED4-9E2C7E30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E6"/>
    <w:pPr>
      <w:ind w:firstLine="340"/>
      <w:jc w:val="both"/>
    </w:pPr>
    <w:rPr>
      <w:rFonts w:ascii="Arial" w:hAnsi="Arial"/>
    </w:rPr>
  </w:style>
  <w:style w:type="paragraph" w:styleId="1">
    <w:name w:val="heading 1"/>
    <w:basedOn w:val="a"/>
    <w:next w:val="a"/>
    <w:link w:val="10"/>
    <w:qFormat/>
    <w:rsid w:val="00CA2D3D"/>
    <w:pPr>
      <w:keepNext/>
      <w:keepLines/>
      <w:spacing w:before="320" w:after="240" w:line="240" w:lineRule="auto"/>
      <w:jc w:val="center"/>
      <w:outlineLvl w:val="0"/>
    </w:pPr>
    <w:rPr>
      <w:rFonts w:eastAsiaTheme="majorEastAsia" w:cstheme="majorBidi"/>
      <w:sz w:val="32"/>
      <w:szCs w:val="32"/>
    </w:rPr>
  </w:style>
  <w:style w:type="paragraph" w:styleId="2">
    <w:name w:val="heading 2"/>
    <w:basedOn w:val="a"/>
    <w:next w:val="a"/>
    <w:link w:val="20"/>
    <w:unhideWhenUsed/>
    <w:qFormat/>
    <w:rsid w:val="00CA2D3D"/>
    <w:pPr>
      <w:keepNext/>
      <w:keepLines/>
      <w:spacing w:before="240" w:after="240" w:line="240" w:lineRule="auto"/>
      <w:jc w:val="center"/>
      <w:outlineLvl w:val="1"/>
    </w:pPr>
    <w:rPr>
      <w:rFonts w:eastAsiaTheme="majorEastAsia" w:cstheme="majorBidi"/>
      <w:b/>
      <w:color w:val="404040" w:themeColor="text1" w:themeTint="BF"/>
      <w:sz w:val="28"/>
      <w:szCs w:val="28"/>
    </w:rPr>
  </w:style>
  <w:style w:type="paragraph" w:styleId="3">
    <w:name w:val="heading 3"/>
    <w:basedOn w:val="a"/>
    <w:next w:val="a"/>
    <w:link w:val="30"/>
    <w:unhideWhenUsed/>
    <w:qFormat/>
    <w:rsid w:val="004A6E1E"/>
    <w:pPr>
      <w:keepNext/>
      <w:keepLines/>
      <w:spacing w:before="240" w:after="240" w:line="240" w:lineRule="auto"/>
      <w:jc w:val="center"/>
      <w:outlineLvl w:val="2"/>
    </w:pPr>
    <w:rPr>
      <w:rFonts w:eastAsiaTheme="majorEastAsia" w:cstheme="majorBidi"/>
      <w:sz w:val="26"/>
      <w:szCs w:val="24"/>
    </w:rPr>
  </w:style>
  <w:style w:type="paragraph" w:styleId="4">
    <w:name w:val="heading 4"/>
    <w:basedOn w:val="a"/>
    <w:next w:val="a"/>
    <w:link w:val="40"/>
    <w:unhideWhenUsed/>
    <w:qFormat/>
    <w:rsid w:val="0097401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nhideWhenUsed/>
    <w:qFormat/>
    <w:rsid w:val="0097401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nhideWhenUsed/>
    <w:qFormat/>
    <w:rsid w:val="0097401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nhideWhenUsed/>
    <w:qFormat/>
    <w:rsid w:val="0097401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nhideWhenUsed/>
    <w:qFormat/>
    <w:rsid w:val="0097401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nhideWhenUsed/>
    <w:qFormat/>
    <w:rsid w:val="0097401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D3D"/>
    <w:rPr>
      <w:rFonts w:ascii="Arial" w:eastAsiaTheme="majorEastAsia" w:hAnsi="Arial" w:cstheme="majorBidi"/>
      <w:sz w:val="32"/>
      <w:szCs w:val="32"/>
    </w:rPr>
  </w:style>
  <w:style w:type="character" w:customStyle="1" w:styleId="40">
    <w:name w:val="Заголовок 4 Знак"/>
    <w:basedOn w:val="a0"/>
    <w:link w:val="4"/>
    <w:rsid w:val="00974011"/>
    <w:rPr>
      <w:rFonts w:asciiTheme="majorHAnsi" w:eastAsiaTheme="majorEastAsia" w:hAnsiTheme="majorHAnsi" w:cstheme="majorBidi"/>
      <w:sz w:val="22"/>
      <w:szCs w:val="22"/>
    </w:rPr>
  </w:style>
  <w:style w:type="character" w:customStyle="1" w:styleId="60">
    <w:name w:val="Заголовок 6 Знак"/>
    <w:basedOn w:val="a0"/>
    <w:link w:val="6"/>
    <w:rsid w:val="0097401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rsid w:val="00974011"/>
    <w:rPr>
      <w:rFonts w:asciiTheme="majorHAnsi" w:eastAsiaTheme="majorEastAsia" w:hAnsiTheme="majorHAnsi" w:cstheme="majorBidi"/>
      <w:i/>
      <w:iCs/>
      <w:color w:val="1F3864" w:themeColor="accent1" w:themeShade="80"/>
      <w:sz w:val="21"/>
      <w:szCs w:val="21"/>
    </w:rPr>
  </w:style>
  <w:style w:type="character" w:customStyle="1" w:styleId="90">
    <w:name w:val="Заголовок 9 Знак"/>
    <w:basedOn w:val="a0"/>
    <w:link w:val="9"/>
    <w:rsid w:val="00974011"/>
    <w:rPr>
      <w:rFonts w:asciiTheme="majorHAnsi" w:eastAsiaTheme="majorEastAsia" w:hAnsiTheme="majorHAnsi" w:cstheme="majorBidi"/>
      <w:b/>
      <w:bCs/>
      <w:i/>
      <w:iCs/>
      <w:color w:val="44546A" w:themeColor="text2"/>
    </w:rPr>
  </w:style>
  <w:style w:type="paragraph" w:customStyle="1" w:styleId="11">
    <w:name w:val="заголовок 1"/>
    <w:basedOn w:val="a"/>
    <w:next w:val="a"/>
    <w:rsid w:val="00271248"/>
    <w:pPr>
      <w:keepNext/>
      <w:autoSpaceDE w:val="0"/>
      <w:autoSpaceDN w:val="0"/>
      <w:spacing w:before="240" w:after="60"/>
      <w:ind w:firstLine="567"/>
      <w:jc w:val="center"/>
    </w:pPr>
    <w:rPr>
      <w:b/>
      <w:bCs/>
      <w:kern w:val="28"/>
      <w:sz w:val="28"/>
      <w:szCs w:val="28"/>
    </w:rPr>
  </w:style>
  <w:style w:type="paragraph" w:styleId="a3">
    <w:name w:val="Body Text"/>
    <w:basedOn w:val="a"/>
    <w:link w:val="a4"/>
    <w:rsid w:val="00271248"/>
    <w:pPr>
      <w:widowControl w:val="0"/>
      <w:tabs>
        <w:tab w:val="left" w:pos="8080"/>
        <w:tab w:val="left" w:pos="8364"/>
      </w:tabs>
      <w:overflowPunct w:val="0"/>
      <w:autoSpaceDE w:val="0"/>
      <w:autoSpaceDN w:val="0"/>
      <w:adjustRightInd w:val="0"/>
      <w:ind w:firstLine="426"/>
      <w:textAlignment w:val="baseline"/>
    </w:pPr>
    <w:rPr>
      <w:sz w:val="28"/>
    </w:rPr>
  </w:style>
  <w:style w:type="table" w:styleId="a5">
    <w:name w:val="Table Grid"/>
    <w:basedOn w:val="a1"/>
    <w:rsid w:val="00E70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ieeeieiioeooe1">
    <w:name w:val="Ie?iee eieiioeooe1"/>
    <w:basedOn w:val="a"/>
    <w:rsid w:val="00F16C50"/>
    <w:pPr>
      <w:widowControl w:val="0"/>
      <w:tabs>
        <w:tab w:val="center" w:pos="4153"/>
        <w:tab w:val="right" w:pos="8306"/>
      </w:tabs>
      <w:overflowPunct w:val="0"/>
      <w:autoSpaceDE w:val="0"/>
      <w:autoSpaceDN w:val="0"/>
      <w:adjustRightInd w:val="0"/>
      <w:ind w:firstLine="567"/>
      <w:textAlignment w:val="baseline"/>
    </w:pPr>
  </w:style>
  <w:style w:type="paragraph" w:customStyle="1" w:styleId="Iniiaiieoaenonionooiii">
    <w:name w:val="Iniiaiie oaeno n ionooiii"/>
    <w:basedOn w:val="a"/>
    <w:rsid w:val="00F16C50"/>
    <w:pPr>
      <w:widowControl w:val="0"/>
      <w:overflowPunct w:val="0"/>
      <w:autoSpaceDE w:val="0"/>
      <w:autoSpaceDN w:val="0"/>
      <w:adjustRightInd w:val="0"/>
      <w:ind w:firstLine="567"/>
      <w:textAlignment w:val="baseline"/>
    </w:pPr>
  </w:style>
  <w:style w:type="paragraph" w:customStyle="1" w:styleId="Iniiaiieoaenonionooiii2">
    <w:name w:val="Iniiaiie oaeno n ionooiii 2"/>
    <w:basedOn w:val="a"/>
    <w:rsid w:val="00F16C50"/>
    <w:pPr>
      <w:widowControl w:val="0"/>
      <w:overflowPunct w:val="0"/>
      <w:autoSpaceDE w:val="0"/>
      <w:autoSpaceDN w:val="0"/>
      <w:adjustRightInd w:val="0"/>
      <w:ind w:firstLine="426"/>
      <w:textAlignment w:val="baseline"/>
    </w:pPr>
    <w:rPr>
      <w:lang w:val="ro-RO"/>
    </w:rPr>
  </w:style>
  <w:style w:type="paragraph" w:styleId="a6">
    <w:name w:val="Body Text Indent"/>
    <w:basedOn w:val="a"/>
    <w:link w:val="a7"/>
    <w:rsid w:val="00F16C50"/>
    <w:pPr>
      <w:ind w:firstLine="720"/>
    </w:pPr>
    <w:rPr>
      <w:lang w:val="ro-RO" w:eastAsia="en-GB"/>
    </w:rPr>
  </w:style>
  <w:style w:type="paragraph" w:styleId="21">
    <w:name w:val="Body Text 2"/>
    <w:basedOn w:val="a"/>
    <w:link w:val="22"/>
    <w:rsid w:val="00F16C50"/>
    <w:pPr>
      <w:spacing w:line="480" w:lineRule="auto"/>
    </w:pPr>
  </w:style>
  <w:style w:type="paragraph" w:styleId="31">
    <w:name w:val="Body Text 3"/>
    <w:basedOn w:val="a"/>
    <w:link w:val="32"/>
    <w:rsid w:val="005228F7"/>
    <w:rPr>
      <w:sz w:val="16"/>
      <w:szCs w:val="16"/>
    </w:rPr>
  </w:style>
  <w:style w:type="paragraph" w:styleId="a8">
    <w:name w:val="header"/>
    <w:basedOn w:val="a"/>
    <w:link w:val="a9"/>
    <w:uiPriority w:val="99"/>
    <w:rsid w:val="001D2118"/>
    <w:pPr>
      <w:tabs>
        <w:tab w:val="center" w:pos="4844"/>
        <w:tab w:val="right" w:pos="9689"/>
      </w:tabs>
    </w:pPr>
  </w:style>
  <w:style w:type="character" w:customStyle="1" w:styleId="a9">
    <w:name w:val="Верхний колонтитул Знак"/>
    <w:link w:val="a8"/>
    <w:uiPriority w:val="99"/>
    <w:rsid w:val="001D2118"/>
    <w:rPr>
      <w:sz w:val="24"/>
      <w:szCs w:val="24"/>
      <w:lang w:val="ru-RU" w:eastAsia="ru-RU"/>
    </w:rPr>
  </w:style>
  <w:style w:type="paragraph" w:styleId="aa">
    <w:name w:val="footer"/>
    <w:basedOn w:val="a"/>
    <w:link w:val="ab"/>
    <w:uiPriority w:val="99"/>
    <w:rsid w:val="001D2118"/>
    <w:pPr>
      <w:tabs>
        <w:tab w:val="center" w:pos="4844"/>
        <w:tab w:val="right" w:pos="9689"/>
      </w:tabs>
    </w:pPr>
  </w:style>
  <w:style w:type="character" w:customStyle="1" w:styleId="ab">
    <w:name w:val="Нижний колонтитул Знак"/>
    <w:link w:val="aa"/>
    <w:uiPriority w:val="99"/>
    <w:rsid w:val="001D2118"/>
    <w:rPr>
      <w:sz w:val="24"/>
      <w:szCs w:val="24"/>
      <w:lang w:val="ru-RU" w:eastAsia="ru-RU"/>
    </w:rPr>
  </w:style>
  <w:style w:type="character" w:styleId="ac">
    <w:name w:val="Hyperlink"/>
    <w:uiPriority w:val="99"/>
    <w:rsid w:val="00BB10AB"/>
    <w:rPr>
      <w:color w:val="0000FF"/>
      <w:u w:val="single"/>
    </w:rPr>
  </w:style>
  <w:style w:type="paragraph" w:styleId="23">
    <w:name w:val="Body Text Indent 2"/>
    <w:basedOn w:val="a"/>
    <w:link w:val="24"/>
    <w:rsid w:val="00BB10AB"/>
    <w:pPr>
      <w:spacing w:line="360" w:lineRule="auto"/>
      <w:ind w:firstLine="720"/>
    </w:pPr>
    <w:rPr>
      <w:sz w:val="28"/>
      <w:lang w:val="ro-RO" w:eastAsia="en-GB"/>
    </w:rPr>
  </w:style>
  <w:style w:type="character" w:customStyle="1" w:styleId="24">
    <w:name w:val="Основной текст с отступом 2 Знак"/>
    <w:link w:val="23"/>
    <w:rsid w:val="00BB10AB"/>
    <w:rPr>
      <w:sz w:val="28"/>
      <w:lang w:val="ro-RO" w:eastAsia="en-GB"/>
    </w:rPr>
  </w:style>
  <w:style w:type="paragraph" w:styleId="33">
    <w:name w:val="Body Text Indent 3"/>
    <w:basedOn w:val="a"/>
    <w:link w:val="34"/>
    <w:rsid w:val="00BB10AB"/>
    <w:pPr>
      <w:spacing w:line="360" w:lineRule="auto"/>
      <w:ind w:firstLine="720"/>
    </w:pPr>
    <w:rPr>
      <w:i/>
      <w:sz w:val="28"/>
      <w:lang w:val="ro-RO" w:eastAsia="en-GB"/>
    </w:rPr>
  </w:style>
  <w:style w:type="character" w:customStyle="1" w:styleId="34">
    <w:name w:val="Основной текст с отступом 3 Знак"/>
    <w:link w:val="33"/>
    <w:rsid w:val="00BB10AB"/>
    <w:rPr>
      <w:i/>
      <w:sz w:val="28"/>
      <w:lang w:val="ro-RO" w:eastAsia="en-GB"/>
    </w:rPr>
  </w:style>
  <w:style w:type="paragraph" w:styleId="ad">
    <w:name w:val="Balloon Text"/>
    <w:basedOn w:val="a"/>
    <w:link w:val="ae"/>
    <w:rsid w:val="00BB10AB"/>
    <w:rPr>
      <w:rFonts w:ascii="Tahoma" w:hAnsi="Tahoma" w:cs="Tahoma"/>
      <w:sz w:val="16"/>
      <w:szCs w:val="16"/>
      <w:lang w:val="en-GB" w:eastAsia="en-GB"/>
    </w:rPr>
  </w:style>
  <w:style w:type="character" w:customStyle="1" w:styleId="ae">
    <w:name w:val="Текст выноски Знак"/>
    <w:link w:val="ad"/>
    <w:rsid w:val="00BB10AB"/>
    <w:rPr>
      <w:rFonts w:ascii="Tahoma" w:hAnsi="Tahoma" w:cs="Tahoma"/>
      <w:sz w:val="16"/>
      <w:szCs w:val="16"/>
      <w:lang w:val="en-GB" w:eastAsia="en-GB"/>
    </w:rPr>
  </w:style>
  <w:style w:type="paragraph" w:customStyle="1" w:styleId="HeaderLandscape">
    <w:name w:val="HeaderLandscape"/>
    <w:basedOn w:val="a"/>
    <w:rsid w:val="00BB10AB"/>
    <w:pPr>
      <w:tabs>
        <w:tab w:val="right" w:pos="14003"/>
      </w:tabs>
      <w:spacing w:before="120"/>
    </w:pPr>
    <w:rPr>
      <w:lang w:val="en-GB" w:eastAsia="en-GB"/>
    </w:rPr>
  </w:style>
  <w:style w:type="paragraph" w:customStyle="1" w:styleId="FooterLandscape">
    <w:name w:val="FooterLandscape"/>
    <w:basedOn w:val="a"/>
    <w:rsid w:val="00BB10AB"/>
    <w:pPr>
      <w:tabs>
        <w:tab w:val="center" w:pos="7285"/>
        <w:tab w:val="center" w:pos="10913"/>
        <w:tab w:val="right" w:pos="15137"/>
      </w:tabs>
      <w:spacing w:before="360"/>
      <w:ind w:left="-567" w:right="-567"/>
    </w:pPr>
    <w:rPr>
      <w:lang w:val="en-GB"/>
    </w:rPr>
  </w:style>
  <w:style w:type="paragraph" w:styleId="af">
    <w:name w:val="footnote text"/>
    <w:basedOn w:val="a"/>
    <w:link w:val="af0"/>
    <w:rsid w:val="00BB10AB"/>
    <w:pPr>
      <w:ind w:left="720" w:hanging="720"/>
    </w:pPr>
    <w:rPr>
      <w:lang w:val="en-GB" w:eastAsia="en-GB"/>
    </w:rPr>
  </w:style>
  <w:style w:type="character" w:customStyle="1" w:styleId="af0">
    <w:name w:val="Текст сноски Знак"/>
    <w:link w:val="af"/>
    <w:rsid w:val="00BB10AB"/>
    <w:rPr>
      <w:lang w:val="en-GB" w:eastAsia="en-GB"/>
    </w:rPr>
  </w:style>
  <w:style w:type="paragraph" w:customStyle="1" w:styleId="NormalCentered">
    <w:name w:val="Normal Centered"/>
    <w:basedOn w:val="a"/>
    <w:rsid w:val="00BB10AB"/>
    <w:pPr>
      <w:spacing w:before="120"/>
      <w:jc w:val="center"/>
    </w:pPr>
    <w:rPr>
      <w:lang w:val="en-GB" w:eastAsia="en-GB"/>
    </w:rPr>
  </w:style>
  <w:style w:type="paragraph" w:customStyle="1" w:styleId="NormalLeft">
    <w:name w:val="Normal Left"/>
    <w:basedOn w:val="a"/>
    <w:link w:val="NormalLeftChar"/>
    <w:rsid w:val="00BB10AB"/>
    <w:pPr>
      <w:spacing w:before="120"/>
    </w:pPr>
    <w:rPr>
      <w:lang w:val="en-GB" w:eastAsia="en-GB"/>
    </w:rPr>
  </w:style>
  <w:style w:type="character" w:customStyle="1" w:styleId="NormalLeftChar">
    <w:name w:val="Normal Left Char"/>
    <w:link w:val="NormalLeft"/>
    <w:rsid w:val="00BB10AB"/>
    <w:rPr>
      <w:sz w:val="24"/>
      <w:lang w:val="en-GB" w:eastAsia="en-GB"/>
    </w:rPr>
  </w:style>
  <w:style w:type="paragraph" w:customStyle="1" w:styleId="NormalRight">
    <w:name w:val="Normal Right"/>
    <w:basedOn w:val="a"/>
    <w:rsid w:val="00BB10AB"/>
    <w:pPr>
      <w:spacing w:before="120"/>
      <w:jc w:val="right"/>
    </w:pPr>
    <w:rPr>
      <w:lang w:val="en-GB" w:eastAsia="en-GB"/>
    </w:rPr>
  </w:style>
  <w:style w:type="paragraph" w:customStyle="1" w:styleId="Tiret1">
    <w:name w:val="Tiret 1"/>
    <w:basedOn w:val="a"/>
    <w:rsid w:val="004E38FF"/>
    <w:pPr>
      <w:tabs>
        <w:tab w:val="num" w:pos="360"/>
      </w:tabs>
      <w:spacing w:before="120"/>
      <w:ind w:left="360" w:hanging="360"/>
    </w:pPr>
    <w:rPr>
      <w:lang w:val="en-GB"/>
    </w:rPr>
  </w:style>
  <w:style w:type="paragraph" w:customStyle="1" w:styleId="Tiret2">
    <w:name w:val="Tiret 2"/>
    <w:basedOn w:val="a"/>
    <w:rsid w:val="004E38FF"/>
    <w:pPr>
      <w:tabs>
        <w:tab w:val="num" w:pos="1984"/>
      </w:tabs>
      <w:spacing w:before="120"/>
      <w:ind w:left="1984" w:hanging="567"/>
    </w:pPr>
    <w:rPr>
      <w:lang w:val="en-GB"/>
    </w:rPr>
  </w:style>
  <w:style w:type="paragraph" w:customStyle="1" w:styleId="Tiret4">
    <w:name w:val="Tiret 4"/>
    <w:basedOn w:val="a"/>
    <w:rsid w:val="004E38FF"/>
    <w:pPr>
      <w:tabs>
        <w:tab w:val="num" w:pos="3118"/>
      </w:tabs>
      <w:spacing w:before="120"/>
      <w:ind w:left="3118" w:hanging="567"/>
    </w:pPr>
    <w:rPr>
      <w:lang w:val="en-GB"/>
    </w:rPr>
  </w:style>
  <w:style w:type="paragraph" w:customStyle="1" w:styleId="NumPar1">
    <w:name w:val="NumPar 1"/>
    <w:basedOn w:val="a"/>
    <w:next w:val="a"/>
    <w:rsid w:val="00BB10AB"/>
    <w:pPr>
      <w:tabs>
        <w:tab w:val="num" w:pos="360"/>
      </w:tabs>
      <w:spacing w:before="120"/>
      <w:ind w:left="360" w:hanging="360"/>
    </w:pPr>
    <w:rPr>
      <w:lang w:val="en-GB"/>
    </w:rPr>
  </w:style>
  <w:style w:type="paragraph" w:customStyle="1" w:styleId="NumPar2">
    <w:name w:val="NumPar 2"/>
    <w:basedOn w:val="a"/>
    <w:next w:val="a"/>
    <w:rsid w:val="00BB10AB"/>
    <w:pPr>
      <w:tabs>
        <w:tab w:val="num" w:pos="970"/>
      </w:tabs>
      <w:spacing w:before="120"/>
      <w:ind w:left="970" w:hanging="850"/>
    </w:pPr>
    <w:rPr>
      <w:lang w:val="en-GB"/>
    </w:rPr>
  </w:style>
  <w:style w:type="paragraph" w:customStyle="1" w:styleId="NumPar3">
    <w:name w:val="NumPar 3"/>
    <w:basedOn w:val="a"/>
    <w:next w:val="a"/>
    <w:rsid w:val="00BB10AB"/>
    <w:pPr>
      <w:tabs>
        <w:tab w:val="num" w:pos="970"/>
      </w:tabs>
      <w:spacing w:before="120"/>
      <w:ind w:left="970" w:hanging="850"/>
    </w:pPr>
    <w:rPr>
      <w:lang w:val="en-GB"/>
    </w:rPr>
  </w:style>
  <w:style w:type="paragraph" w:customStyle="1" w:styleId="NumPar4">
    <w:name w:val="NumPar 4"/>
    <w:basedOn w:val="a"/>
    <w:next w:val="a"/>
    <w:rsid w:val="00BB10AB"/>
    <w:pPr>
      <w:tabs>
        <w:tab w:val="num" w:pos="970"/>
      </w:tabs>
      <w:spacing w:before="120"/>
      <w:ind w:left="970" w:hanging="850"/>
    </w:pPr>
    <w:rPr>
      <w:lang w:val="en-GB"/>
    </w:rPr>
  </w:style>
  <w:style w:type="paragraph" w:customStyle="1" w:styleId="ManualNumPar1">
    <w:name w:val="Manual NumPar 1"/>
    <w:basedOn w:val="a"/>
    <w:next w:val="a"/>
    <w:link w:val="ManualNumPar1Char"/>
    <w:rsid w:val="00BB10AB"/>
    <w:pPr>
      <w:spacing w:before="120"/>
      <w:ind w:left="850" w:hanging="850"/>
    </w:pPr>
    <w:rPr>
      <w:lang w:val="en-GB" w:eastAsia="en-GB"/>
    </w:rPr>
  </w:style>
  <w:style w:type="character" w:customStyle="1" w:styleId="ManualNumPar1Char">
    <w:name w:val="Manual NumPar 1 Char"/>
    <w:link w:val="ManualNumPar1"/>
    <w:rsid w:val="00BB10AB"/>
    <w:rPr>
      <w:sz w:val="24"/>
      <w:lang w:val="en-GB" w:eastAsia="en-GB" w:bidi="ar-SA"/>
    </w:rPr>
  </w:style>
  <w:style w:type="paragraph" w:customStyle="1" w:styleId="ManualNumPar2">
    <w:name w:val="Manual NumPar 2"/>
    <w:basedOn w:val="a"/>
    <w:next w:val="a"/>
    <w:link w:val="ManualNumPar2Char"/>
    <w:rsid w:val="00BB10AB"/>
    <w:pPr>
      <w:spacing w:before="120"/>
      <w:ind w:left="850" w:hanging="850"/>
    </w:pPr>
    <w:rPr>
      <w:lang w:val="en-GB" w:eastAsia="en-GB"/>
    </w:rPr>
  </w:style>
  <w:style w:type="character" w:customStyle="1" w:styleId="ManualNumPar2Char">
    <w:name w:val="Manual NumPar 2 Char"/>
    <w:link w:val="ManualNumPar2"/>
    <w:rsid w:val="00BB10AB"/>
    <w:rPr>
      <w:sz w:val="24"/>
      <w:lang w:val="en-GB" w:eastAsia="en-GB"/>
    </w:rPr>
  </w:style>
  <w:style w:type="paragraph" w:customStyle="1" w:styleId="ManualNumPar3">
    <w:name w:val="Manual NumPar 3"/>
    <w:basedOn w:val="a"/>
    <w:next w:val="a"/>
    <w:rsid w:val="00BB10AB"/>
    <w:pPr>
      <w:spacing w:before="120"/>
      <w:ind w:left="850" w:hanging="850"/>
    </w:pPr>
    <w:rPr>
      <w:lang w:val="en-GB" w:eastAsia="en-GB"/>
    </w:rPr>
  </w:style>
  <w:style w:type="paragraph" w:customStyle="1" w:styleId="ManualNumPar4">
    <w:name w:val="Manual NumPar 4"/>
    <w:basedOn w:val="a"/>
    <w:next w:val="a"/>
    <w:rsid w:val="00BB10AB"/>
    <w:pPr>
      <w:spacing w:before="120"/>
      <w:ind w:left="850" w:hanging="850"/>
    </w:pPr>
    <w:rPr>
      <w:lang w:val="en-GB" w:eastAsia="en-GB"/>
    </w:rPr>
  </w:style>
  <w:style w:type="paragraph" w:customStyle="1" w:styleId="ManualHeading1">
    <w:name w:val="Manual Heading 1"/>
    <w:basedOn w:val="a"/>
    <w:next w:val="a"/>
    <w:rsid w:val="00BB10AB"/>
    <w:pPr>
      <w:keepNext/>
      <w:tabs>
        <w:tab w:val="left" w:pos="850"/>
      </w:tabs>
      <w:spacing w:before="360"/>
      <w:ind w:left="850" w:hanging="850"/>
      <w:outlineLvl w:val="0"/>
    </w:pPr>
    <w:rPr>
      <w:b/>
      <w:smallCaps/>
      <w:lang w:val="en-GB" w:eastAsia="en-GB"/>
    </w:rPr>
  </w:style>
  <w:style w:type="paragraph" w:customStyle="1" w:styleId="ManualHeading2">
    <w:name w:val="Manual Heading 2"/>
    <w:basedOn w:val="a"/>
    <w:next w:val="a"/>
    <w:rsid w:val="00BB10AB"/>
    <w:pPr>
      <w:keepNext/>
      <w:tabs>
        <w:tab w:val="left" w:pos="850"/>
      </w:tabs>
      <w:spacing w:before="120"/>
      <w:ind w:left="850" w:hanging="850"/>
      <w:outlineLvl w:val="1"/>
    </w:pPr>
    <w:rPr>
      <w:b/>
      <w:lang w:val="en-GB" w:eastAsia="en-GB"/>
    </w:rPr>
  </w:style>
  <w:style w:type="paragraph" w:customStyle="1" w:styleId="ManualHeading3">
    <w:name w:val="Manual Heading 3"/>
    <w:basedOn w:val="a"/>
    <w:next w:val="a"/>
    <w:rsid w:val="00BB10AB"/>
    <w:pPr>
      <w:keepNext/>
      <w:tabs>
        <w:tab w:val="left" w:pos="850"/>
      </w:tabs>
      <w:spacing w:before="120"/>
      <w:ind w:left="850" w:hanging="850"/>
      <w:outlineLvl w:val="2"/>
    </w:pPr>
    <w:rPr>
      <w:i/>
      <w:lang w:val="en-GB" w:eastAsia="en-GB"/>
    </w:rPr>
  </w:style>
  <w:style w:type="paragraph" w:customStyle="1" w:styleId="ManualHeading4">
    <w:name w:val="Manual Heading 4"/>
    <w:basedOn w:val="a"/>
    <w:next w:val="a"/>
    <w:rsid w:val="00BB10AB"/>
    <w:pPr>
      <w:keepNext/>
      <w:tabs>
        <w:tab w:val="left" w:pos="850"/>
      </w:tabs>
      <w:spacing w:before="120"/>
      <w:ind w:left="850" w:hanging="850"/>
      <w:outlineLvl w:val="3"/>
    </w:pPr>
    <w:rPr>
      <w:lang w:val="en-GB" w:eastAsia="en-GB"/>
    </w:rPr>
  </w:style>
  <w:style w:type="paragraph" w:customStyle="1" w:styleId="ChapterTitle">
    <w:name w:val="ChapterTitle"/>
    <w:basedOn w:val="a"/>
    <w:next w:val="a"/>
    <w:rsid w:val="00BB10AB"/>
    <w:pPr>
      <w:keepNext/>
      <w:spacing w:before="120" w:after="360"/>
      <w:jc w:val="center"/>
    </w:pPr>
    <w:rPr>
      <w:b/>
      <w:sz w:val="32"/>
      <w:lang w:val="en-GB" w:eastAsia="en-GB"/>
    </w:rPr>
  </w:style>
  <w:style w:type="paragraph" w:customStyle="1" w:styleId="PartTitle">
    <w:name w:val="PartTitle"/>
    <w:basedOn w:val="a"/>
    <w:next w:val="ChapterTitle"/>
    <w:rsid w:val="00BB10AB"/>
    <w:pPr>
      <w:keepNext/>
      <w:pageBreakBefore/>
      <w:spacing w:before="120" w:after="360"/>
      <w:jc w:val="center"/>
    </w:pPr>
    <w:rPr>
      <w:b/>
      <w:sz w:val="36"/>
      <w:lang w:val="en-GB" w:eastAsia="en-GB"/>
    </w:rPr>
  </w:style>
  <w:style w:type="paragraph" w:customStyle="1" w:styleId="Objetexterne">
    <w:name w:val="Objet externe"/>
    <w:basedOn w:val="a"/>
    <w:next w:val="a"/>
    <w:rsid w:val="00BB10AB"/>
    <w:pPr>
      <w:spacing w:before="120"/>
    </w:pPr>
    <w:rPr>
      <w:i/>
      <w:caps/>
      <w:lang w:val="en-GB" w:eastAsia="en-GB"/>
    </w:rPr>
  </w:style>
  <w:style w:type="paragraph" w:customStyle="1" w:styleId="TOCHeading1">
    <w:name w:val="TOC Heading1"/>
    <w:basedOn w:val="a"/>
    <w:next w:val="a"/>
    <w:qFormat/>
    <w:rsid w:val="00BB10AB"/>
    <w:pPr>
      <w:spacing w:before="120" w:after="240"/>
      <w:jc w:val="center"/>
    </w:pPr>
    <w:rPr>
      <w:b/>
      <w:sz w:val="28"/>
      <w:lang w:val="en-GB" w:eastAsia="en-GB"/>
    </w:rPr>
  </w:style>
  <w:style w:type="paragraph" w:styleId="af1">
    <w:name w:val="List Bullet"/>
    <w:basedOn w:val="a"/>
    <w:rsid w:val="00BB10AB"/>
    <w:pPr>
      <w:tabs>
        <w:tab w:val="num" w:pos="283"/>
      </w:tabs>
      <w:spacing w:before="120"/>
      <w:ind w:left="283" w:hanging="283"/>
    </w:pPr>
    <w:rPr>
      <w:lang w:val="en-GB"/>
    </w:rPr>
  </w:style>
  <w:style w:type="paragraph" w:customStyle="1" w:styleId="ListBullet1">
    <w:name w:val="List Bullet 1"/>
    <w:basedOn w:val="a"/>
    <w:rsid w:val="00BB10AB"/>
    <w:pPr>
      <w:tabs>
        <w:tab w:val="num" w:pos="1134"/>
      </w:tabs>
      <w:spacing w:before="120"/>
      <w:ind w:left="1134" w:hanging="283"/>
    </w:pPr>
    <w:rPr>
      <w:lang w:val="en-GB"/>
    </w:rPr>
  </w:style>
  <w:style w:type="paragraph" w:styleId="25">
    <w:name w:val="List Bullet 2"/>
    <w:basedOn w:val="a"/>
    <w:rsid w:val="00BB10AB"/>
    <w:pPr>
      <w:tabs>
        <w:tab w:val="num" w:pos="1134"/>
      </w:tabs>
      <w:spacing w:before="120"/>
      <w:ind w:left="1134" w:hanging="283"/>
    </w:pPr>
    <w:rPr>
      <w:lang w:val="en-GB"/>
    </w:rPr>
  </w:style>
  <w:style w:type="paragraph" w:styleId="35">
    <w:name w:val="List Bullet 3"/>
    <w:basedOn w:val="a"/>
    <w:rsid w:val="00BB10AB"/>
    <w:pPr>
      <w:tabs>
        <w:tab w:val="num" w:pos="1134"/>
      </w:tabs>
      <w:spacing w:before="120"/>
      <w:ind w:left="1134" w:hanging="283"/>
    </w:pPr>
    <w:rPr>
      <w:lang w:val="en-GB"/>
    </w:rPr>
  </w:style>
  <w:style w:type="paragraph" w:styleId="41">
    <w:name w:val="List Bullet 4"/>
    <w:basedOn w:val="a"/>
    <w:rsid w:val="00BB10AB"/>
    <w:pPr>
      <w:tabs>
        <w:tab w:val="num" w:pos="1134"/>
      </w:tabs>
      <w:spacing w:before="120"/>
      <w:ind w:left="1134" w:hanging="283"/>
    </w:pPr>
    <w:rPr>
      <w:lang w:val="en-GB"/>
    </w:rPr>
  </w:style>
  <w:style w:type="paragraph" w:customStyle="1" w:styleId="ListDash">
    <w:name w:val="List Dash"/>
    <w:basedOn w:val="a"/>
    <w:rsid w:val="00BB10AB"/>
    <w:pPr>
      <w:tabs>
        <w:tab w:val="num" w:pos="283"/>
      </w:tabs>
      <w:spacing w:before="120"/>
      <w:ind w:left="283" w:hanging="283"/>
    </w:pPr>
    <w:rPr>
      <w:lang w:val="en-GB"/>
    </w:rPr>
  </w:style>
  <w:style w:type="paragraph" w:customStyle="1" w:styleId="ListDash1">
    <w:name w:val="List Dash 1"/>
    <w:basedOn w:val="a"/>
    <w:rsid w:val="00BB10AB"/>
    <w:pPr>
      <w:tabs>
        <w:tab w:val="num" w:pos="1134"/>
      </w:tabs>
      <w:spacing w:before="120"/>
      <w:ind w:left="1134" w:hanging="283"/>
    </w:pPr>
    <w:rPr>
      <w:lang w:val="en-GB"/>
    </w:rPr>
  </w:style>
  <w:style w:type="paragraph" w:customStyle="1" w:styleId="ListDash2">
    <w:name w:val="List Dash 2"/>
    <w:basedOn w:val="a"/>
    <w:rsid w:val="00BB10AB"/>
    <w:pPr>
      <w:tabs>
        <w:tab w:val="num" w:pos="1134"/>
      </w:tabs>
      <w:spacing w:before="120"/>
      <w:ind w:left="1134" w:hanging="283"/>
    </w:pPr>
    <w:rPr>
      <w:lang w:val="en-GB"/>
    </w:rPr>
  </w:style>
  <w:style w:type="paragraph" w:customStyle="1" w:styleId="ListDash3">
    <w:name w:val="List Dash 3"/>
    <w:basedOn w:val="a"/>
    <w:rsid w:val="00BB10AB"/>
    <w:pPr>
      <w:tabs>
        <w:tab w:val="num" w:pos="1134"/>
      </w:tabs>
      <w:spacing w:before="120"/>
      <w:ind w:left="1134" w:hanging="283"/>
    </w:pPr>
    <w:rPr>
      <w:lang w:val="en-GB"/>
    </w:rPr>
  </w:style>
  <w:style w:type="paragraph" w:customStyle="1" w:styleId="ListDash4">
    <w:name w:val="List Dash 4"/>
    <w:basedOn w:val="a"/>
    <w:rsid w:val="00BB10AB"/>
    <w:pPr>
      <w:tabs>
        <w:tab w:val="num" w:pos="1134"/>
      </w:tabs>
      <w:spacing w:before="120"/>
      <w:ind w:left="1134" w:hanging="283"/>
    </w:pPr>
    <w:rPr>
      <w:lang w:val="en-GB"/>
    </w:rPr>
  </w:style>
  <w:style w:type="paragraph" w:styleId="af2">
    <w:name w:val="List Number"/>
    <w:basedOn w:val="a"/>
    <w:rsid w:val="00BB10AB"/>
    <w:pPr>
      <w:tabs>
        <w:tab w:val="num" w:pos="709"/>
      </w:tabs>
      <w:spacing w:before="120"/>
      <w:ind w:left="709" w:hanging="709"/>
    </w:pPr>
    <w:rPr>
      <w:lang w:val="en-GB"/>
    </w:rPr>
  </w:style>
  <w:style w:type="paragraph" w:customStyle="1" w:styleId="ListNumber1">
    <w:name w:val="List Number 1"/>
    <w:basedOn w:val="a"/>
    <w:rsid w:val="004E38FF"/>
    <w:pPr>
      <w:tabs>
        <w:tab w:val="num" w:pos="360"/>
      </w:tabs>
      <w:spacing w:before="120"/>
      <w:ind w:left="850"/>
    </w:pPr>
    <w:rPr>
      <w:lang w:val="en-GB"/>
    </w:rPr>
  </w:style>
  <w:style w:type="paragraph" w:styleId="26">
    <w:name w:val="List Number 2"/>
    <w:basedOn w:val="a"/>
    <w:rsid w:val="00BB10AB"/>
    <w:pPr>
      <w:tabs>
        <w:tab w:val="num" w:pos="1560"/>
      </w:tabs>
      <w:spacing w:before="120"/>
      <w:ind w:left="1560" w:hanging="709"/>
    </w:pPr>
    <w:rPr>
      <w:lang w:val="en-GB"/>
    </w:rPr>
  </w:style>
  <w:style w:type="paragraph" w:styleId="36">
    <w:name w:val="List Number 3"/>
    <w:basedOn w:val="a"/>
    <w:rsid w:val="00BB10AB"/>
    <w:pPr>
      <w:tabs>
        <w:tab w:val="num" w:pos="1560"/>
      </w:tabs>
      <w:spacing w:before="120"/>
      <w:ind w:left="1560" w:hanging="709"/>
    </w:pPr>
    <w:rPr>
      <w:lang w:val="en-GB"/>
    </w:rPr>
  </w:style>
  <w:style w:type="paragraph" w:styleId="42">
    <w:name w:val="List Number 4"/>
    <w:basedOn w:val="a"/>
    <w:rsid w:val="00BB10AB"/>
    <w:pPr>
      <w:tabs>
        <w:tab w:val="num" w:pos="1560"/>
      </w:tabs>
      <w:spacing w:before="120"/>
      <w:ind w:left="1560" w:hanging="709"/>
    </w:pPr>
    <w:rPr>
      <w:lang w:val="en-GB"/>
    </w:rPr>
  </w:style>
  <w:style w:type="paragraph" w:customStyle="1" w:styleId="ListNumberLevel2">
    <w:name w:val="List Number (Level 2)"/>
    <w:basedOn w:val="a"/>
    <w:rsid w:val="00BB10AB"/>
    <w:pPr>
      <w:tabs>
        <w:tab w:val="num" w:pos="1417"/>
      </w:tabs>
      <w:spacing w:before="120"/>
      <w:ind w:left="1417" w:hanging="708"/>
    </w:pPr>
    <w:rPr>
      <w:lang w:val="en-GB"/>
    </w:rPr>
  </w:style>
  <w:style w:type="paragraph" w:customStyle="1" w:styleId="ListNumber1Level2">
    <w:name w:val="List Number 1 (Level 2)"/>
    <w:basedOn w:val="a"/>
    <w:rsid w:val="004E38FF"/>
    <w:pPr>
      <w:tabs>
        <w:tab w:val="num" w:pos="360"/>
      </w:tabs>
      <w:spacing w:before="120"/>
      <w:ind w:left="850"/>
    </w:pPr>
    <w:rPr>
      <w:lang w:val="en-GB"/>
    </w:rPr>
  </w:style>
  <w:style w:type="paragraph" w:customStyle="1" w:styleId="ListNumber2Level2">
    <w:name w:val="List Number 2 (Level 2)"/>
    <w:basedOn w:val="a"/>
    <w:rsid w:val="004E38FF"/>
    <w:pPr>
      <w:tabs>
        <w:tab w:val="num" w:pos="2268"/>
      </w:tabs>
      <w:spacing w:before="120"/>
      <w:ind w:left="2268" w:hanging="708"/>
    </w:pPr>
    <w:rPr>
      <w:lang w:val="en-GB"/>
    </w:rPr>
  </w:style>
  <w:style w:type="paragraph" w:customStyle="1" w:styleId="ListNumber3Level2">
    <w:name w:val="List Number 3 (Level 2)"/>
    <w:basedOn w:val="a"/>
    <w:rsid w:val="004E38FF"/>
    <w:pPr>
      <w:tabs>
        <w:tab w:val="num" w:pos="2268"/>
      </w:tabs>
      <w:spacing w:before="120"/>
      <w:ind w:left="2268" w:hanging="708"/>
    </w:pPr>
    <w:rPr>
      <w:lang w:val="en-GB"/>
    </w:rPr>
  </w:style>
  <w:style w:type="paragraph" w:customStyle="1" w:styleId="ListNumber4Level2">
    <w:name w:val="List Number 4 (Level 2)"/>
    <w:basedOn w:val="a"/>
    <w:rsid w:val="004E38FF"/>
    <w:pPr>
      <w:tabs>
        <w:tab w:val="num" w:pos="2268"/>
      </w:tabs>
      <w:spacing w:before="120"/>
      <w:ind w:left="2268" w:hanging="708"/>
    </w:pPr>
    <w:rPr>
      <w:lang w:val="en-GB"/>
    </w:rPr>
  </w:style>
  <w:style w:type="paragraph" w:customStyle="1" w:styleId="ListNumberLevel3">
    <w:name w:val="List Number (Level 3)"/>
    <w:basedOn w:val="a"/>
    <w:rsid w:val="00BB10AB"/>
    <w:pPr>
      <w:tabs>
        <w:tab w:val="num" w:pos="2126"/>
      </w:tabs>
      <w:spacing w:before="120"/>
      <w:ind w:left="2126" w:hanging="709"/>
    </w:pPr>
    <w:rPr>
      <w:lang w:val="en-GB"/>
    </w:rPr>
  </w:style>
  <w:style w:type="paragraph" w:customStyle="1" w:styleId="ListNumber1Level3">
    <w:name w:val="List Number 1 (Level 3)"/>
    <w:basedOn w:val="a"/>
    <w:rsid w:val="004E38FF"/>
    <w:pPr>
      <w:tabs>
        <w:tab w:val="num" w:pos="360"/>
      </w:tabs>
      <w:spacing w:before="120"/>
      <w:ind w:left="850"/>
    </w:pPr>
    <w:rPr>
      <w:lang w:val="en-GB"/>
    </w:rPr>
  </w:style>
  <w:style w:type="paragraph" w:customStyle="1" w:styleId="ListNumber2Level3">
    <w:name w:val="List Number 2 (Level 3)"/>
    <w:basedOn w:val="a"/>
    <w:rsid w:val="004E38FF"/>
    <w:pPr>
      <w:tabs>
        <w:tab w:val="num" w:pos="2977"/>
      </w:tabs>
      <w:spacing w:before="120"/>
      <w:ind w:left="2977" w:hanging="709"/>
    </w:pPr>
    <w:rPr>
      <w:lang w:val="en-GB"/>
    </w:rPr>
  </w:style>
  <w:style w:type="paragraph" w:customStyle="1" w:styleId="ListNumber3Level3">
    <w:name w:val="List Number 3 (Level 3)"/>
    <w:basedOn w:val="a"/>
    <w:rsid w:val="004E38FF"/>
    <w:pPr>
      <w:tabs>
        <w:tab w:val="num" w:pos="2977"/>
      </w:tabs>
      <w:spacing w:before="120"/>
      <w:ind w:left="2977" w:hanging="709"/>
    </w:pPr>
    <w:rPr>
      <w:lang w:val="en-GB"/>
    </w:rPr>
  </w:style>
  <w:style w:type="paragraph" w:customStyle="1" w:styleId="ListNumber4Level3">
    <w:name w:val="List Number 4 (Level 3)"/>
    <w:basedOn w:val="a"/>
    <w:rsid w:val="004E38FF"/>
    <w:pPr>
      <w:tabs>
        <w:tab w:val="num" w:pos="2977"/>
      </w:tabs>
      <w:spacing w:before="120"/>
      <w:ind w:left="2977" w:hanging="709"/>
    </w:pPr>
    <w:rPr>
      <w:lang w:val="en-GB"/>
    </w:rPr>
  </w:style>
  <w:style w:type="paragraph" w:customStyle="1" w:styleId="ListNumberLevel4">
    <w:name w:val="List Number (Level 4)"/>
    <w:basedOn w:val="a"/>
    <w:rsid w:val="00BB10AB"/>
    <w:pPr>
      <w:tabs>
        <w:tab w:val="num" w:pos="2835"/>
      </w:tabs>
      <w:spacing w:before="120"/>
      <w:ind w:left="2835" w:hanging="709"/>
    </w:pPr>
    <w:rPr>
      <w:lang w:val="en-GB"/>
    </w:rPr>
  </w:style>
  <w:style w:type="paragraph" w:customStyle="1" w:styleId="ListNumber1Level4">
    <w:name w:val="List Number 1 (Level 4)"/>
    <w:basedOn w:val="a"/>
    <w:rsid w:val="004E38FF"/>
    <w:pPr>
      <w:tabs>
        <w:tab w:val="num" w:pos="360"/>
      </w:tabs>
      <w:spacing w:before="120"/>
      <w:ind w:left="850"/>
    </w:pPr>
    <w:rPr>
      <w:lang w:val="en-GB"/>
    </w:rPr>
  </w:style>
  <w:style w:type="paragraph" w:customStyle="1" w:styleId="ListNumber2Level4">
    <w:name w:val="List Number 2 (Level 4)"/>
    <w:basedOn w:val="a"/>
    <w:rsid w:val="004E38FF"/>
    <w:pPr>
      <w:tabs>
        <w:tab w:val="num" w:pos="3686"/>
      </w:tabs>
      <w:spacing w:before="120"/>
      <w:ind w:left="3686" w:hanging="709"/>
    </w:pPr>
    <w:rPr>
      <w:lang w:val="en-GB"/>
    </w:rPr>
  </w:style>
  <w:style w:type="paragraph" w:customStyle="1" w:styleId="ListNumber3Level4">
    <w:name w:val="List Number 3 (Level 4)"/>
    <w:basedOn w:val="a"/>
    <w:rsid w:val="004E38FF"/>
    <w:pPr>
      <w:tabs>
        <w:tab w:val="num" w:pos="3686"/>
      </w:tabs>
      <w:spacing w:before="120"/>
      <w:ind w:left="3686" w:hanging="709"/>
    </w:pPr>
    <w:rPr>
      <w:lang w:val="en-GB"/>
    </w:rPr>
  </w:style>
  <w:style w:type="paragraph" w:customStyle="1" w:styleId="ListNumber4Level4">
    <w:name w:val="List Number 4 (Level 4)"/>
    <w:basedOn w:val="a"/>
    <w:rsid w:val="004E38FF"/>
    <w:pPr>
      <w:tabs>
        <w:tab w:val="num" w:pos="3686"/>
      </w:tabs>
      <w:spacing w:before="120"/>
      <w:ind w:left="3686" w:hanging="709"/>
    </w:pPr>
    <w:rPr>
      <w:lang w:val="en-GB"/>
    </w:rPr>
  </w:style>
  <w:style w:type="character" w:customStyle="1" w:styleId="Marker">
    <w:name w:val="Marker"/>
    <w:rsid w:val="00BB10AB"/>
    <w:rPr>
      <w:color w:val="0000FF"/>
    </w:rPr>
  </w:style>
  <w:style w:type="character" w:customStyle="1" w:styleId="Marker1">
    <w:name w:val="Marker1"/>
    <w:rsid w:val="00BB10AB"/>
    <w:rPr>
      <w:color w:val="008000"/>
    </w:rPr>
  </w:style>
  <w:style w:type="character" w:customStyle="1" w:styleId="Marker2">
    <w:name w:val="Marker2"/>
    <w:rsid w:val="00BB10AB"/>
    <w:rPr>
      <w:color w:val="FF0000"/>
    </w:rPr>
  </w:style>
  <w:style w:type="paragraph" w:customStyle="1" w:styleId="Applicationdirecte">
    <w:name w:val="Application directe"/>
    <w:basedOn w:val="a"/>
    <w:next w:val="Fait"/>
    <w:rsid w:val="00BB10AB"/>
    <w:pPr>
      <w:spacing w:before="480"/>
    </w:pPr>
    <w:rPr>
      <w:lang w:val="en-GB" w:eastAsia="en-GB"/>
    </w:rPr>
  </w:style>
  <w:style w:type="paragraph" w:customStyle="1" w:styleId="Fait">
    <w:name w:val="Fait à"/>
    <w:basedOn w:val="a"/>
    <w:next w:val="Institutionquisigne"/>
    <w:rsid w:val="00BB10AB"/>
    <w:pPr>
      <w:keepNext/>
      <w:spacing w:before="120"/>
    </w:pPr>
    <w:rPr>
      <w:lang w:val="en-GB" w:eastAsia="en-GB"/>
    </w:rPr>
  </w:style>
  <w:style w:type="paragraph" w:customStyle="1" w:styleId="Institutionquisigne">
    <w:name w:val="Institution qui signe"/>
    <w:basedOn w:val="a"/>
    <w:next w:val="Personnequisigne"/>
    <w:rsid w:val="00BB10AB"/>
    <w:pPr>
      <w:keepNext/>
      <w:tabs>
        <w:tab w:val="left" w:pos="4252"/>
      </w:tabs>
      <w:spacing w:before="720"/>
    </w:pPr>
    <w:rPr>
      <w:i/>
      <w:lang w:val="en-GB" w:eastAsia="en-GB"/>
    </w:rPr>
  </w:style>
  <w:style w:type="paragraph" w:customStyle="1" w:styleId="Personnequisigne">
    <w:name w:val="Personne qui signe"/>
    <w:basedOn w:val="a"/>
    <w:next w:val="Institutionquisigne"/>
    <w:rsid w:val="00BB10AB"/>
    <w:pPr>
      <w:tabs>
        <w:tab w:val="left" w:pos="4252"/>
      </w:tabs>
    </w:pPr>
    <w:rPr>
      <w:i/>
      <w:lang w:val="en-GB" w:eastAsia="en-GB"/>
    </w:rPr>
  </w:style>
  <w:style w:type="paragraph" w:customStyle="1" w:styleId="Avertissementtitre">
    <w:name w:val="Avertissement titre"/>
    <w:basedOn w:val="a"/>
    <w:next w:val="a"/>
    <w:rsid w:val="00BB10AB"/>
    <w:pPr>
      <w:keepNext/>
      <w:spacing w:before="480"/>
    </w:pPr>
    <w:rPr>
      <w:u w:val="single"/>
      <w:lang w:val="en-GB" w:eastAsia="en-GB"/>
    </w:rPr>
  </w:style>
  <w:style w:type="paragraph" w:customStyle="1" w:styleId="Statut">
    <w:name w:val="Statut"/>
    <w:basedOn w:val="a"/>
    <w:next w:val="Typedudocument"/>
    <w:rsid w:val="00BB10AB"/>
    <w:pPr>
      <w:tabs>
        <w:tab w:val="num" w:pos="360"/>
      </w:tabs>
      <w:spacing w:before="360"/>
      <w:jc w:val="center"/>
    </w:pPr>
    <w:rPr>
      <w:lang w:val="en-GB" w:eastAsia="en-GB"/>
    </w:rPr>
  </w:style>
  <w:style w:type="paragraph" w:customStyle="1" w:styleId="Typedudocument">
    <w:name w:val="Type du document"/>
    <w:basedOn w:val="a"/>
    <w:next w:val="Datedadoption"/>
    <w:rsid w:val="00BB10AB"/>
    <w:pPr>
      <w:spacing w:before="360"/>
      <w:jc w:val="center"/>
    </w:pPr>
    <w:rPr>
      <w:b/>
      <w:lang w:val="en-GB" w:eastAsia="en-GB"/>
    </w:rPr>
  </w:style>
  <w:style w:type="paragraph" w:customStyle="1" w:styleId="Datedadoption">
    <w:name w:val="Date d'adoption"/>
    <w:basedOn w:val="a"/>
    <w:next w:val="Titreobjet"/>
    <w:rsid w:val="00BB10AB"/>
    <w:pPr>
      <w:spacing w:before="360"/>
      <w:jc w:val="center"/>
    </w:pPr>
    <w:rPr>
      <w:b/>
      <w:lang w:val="en-GB" w:eastAsia="en-GB"/>
    </w:rPr>
  </w:style>
  <w:style w:type="paragraph" w:customStyle="1" w:styleId="Titreobjet">
    <w:name w:val="Titre objet"/>
    <w:basedOn w:val="a"/>
    <w:next w:val="a"/>
    <w:rsid w:val="00BB10AB"/>
    <w:pPr>
      <w:spacing w:before="360" w:after="360"/>
      <w:jc w:val="center"/>
    </w:pPr>
    <w:rPr>
      <w:b/>
      <w:lang w:val="en-GB" w:eastAsia="en-GB"/>
    </w:rPr>
  </w:style>
  <w:style w:type="paragraph" w:customStyle="1" w:styleId="Considrant">
    <w:name w:val="Considérant"/>
    <w:basedOn w:val="a"/>
    <w:rsid w:val="00BB10AB"/>
    <w:pPr>
      <w:tabs>
        <w:tab w:val="num" w:pos="709"/>
      </w:tabs>
      <w:spacing w:before="120"/>
      <w:ind w:left="709" w:hanging="709"/>
    </w:pPr>
    <w:rPr>
      <w:lang w:val="en-GB"/>
    </w:rPr>
  </w:style>
  <w:style w:type="paragraph" w:customStyle="1" w:styleId="Corrigendum">
    <w:name w:val="Corrigendum"/>
    <w:basedOn w:val="a"/>
    <w:next w:val="a"/>
    <w:rsid w:val="00BB10AB"/>
    <w:pPr>
      <w:spacing w:after="240"/>
    </w:pPr>
    <w:rPr>
      <w:lang w:val="en-GB" w:eastAsia="en-GB"/>
    </w:rPr>
  </w:style>
  <w:style w:type="paragraph" w:customStyle="1" w:styleId="Emission">
    <w:name w:val="Emission"/>
    <w:basedOn w:val="a"/>
    <w:next w:val="a"/>
    <w:rsid w:val="00BB10AB"/>
    <w:pPr>
      <w:ind w:left="5103"/>
    </w:pPr>
    <w:rPr>
      <w:lang w:val="en-GB" w:eastAsia="en-GB"/>
    </w:rPr>
  </w:style>
  <w:style w:type="paragraph" w:customStyle="1" w:styleId="Exposdesmotifstitre">
    <w:name w:val="Exposé des motifs titre"/>
    <w:basedOn w:val="a"/>
    <w:next w:val="a"/>
    <w:rsid w:val="00BB10AB"/>
    <w:pPr>
      <w:spacing w:before="120"/>
      <w:jc w:val="center"/>
    </w:pPr>
    <w:rPr>
      <w:b/>
      <w:u w:val="single"/>
      <w:lang w:val="en-GB" w:eastAsia="en-GB"/>
    </w:rPr>
  </w:style>
  <w:style w:type="paragraph" w:customStyle="1" w:styleId="Exposdesmotifstitreglobal">
    <w:name w:val="Exposé des motifs titre (global)"/>
    <w:basedOn w:val="a"/>
    <w:next w:val="a"/>
    <w:rsid w:val="00BB10AB"/>
    <w:pPr>
      <w:spacing w:before="120"/>
      <w:jc w:val="center"/>
    </w:pPr>
    <w:rPr>
      <w:b/>
      <w:u w:val="single"/>
      <w:lang w:val="en-GB" w:eastAsia="en-GB"/>
    </w:rPr>
  </w:style>
  <w:style w:type="paragraph" w:customStyle="1" w:styleId="FichedimpactPMEtitre">
    <w:name w:val="Fiche d'impact PME titre"/>
    <w:basedOn w:val="a"/>
    <w:next w:val="a"/>
    <w:rsid w:val="00BB10AB"/>
    <w:pPr>
      <w:spacing w:before="120"/>
      <w:jc w:val="center"/>
    </w:pPr>
    <w:rPr>
      <w:b/>
      <w:lang w:val="en-GB" w:eastAsia="en-GB"/>
    </w:rPr>
  </w:style>
  <w:style w:type="paragraph" w:customStyle="1" w:styleId="Fichefinanciretextetable">
    <w:name w:val="Fiche financière texte (table)"/>
    <w:basedOn w:val="a"/>
    <w:rsid w:val="00BB10AB"/>
    <w:rPr>
      <w:lang w:val="en-GB" w:eastAsia="en-GB"/>
    </w:rPr>
  </w:style>
  <w:style w:type="paragraph" w:customStyle="1" w:styleId="Fichefinanciretitre">
    <w:name w:val="Fiche financière titre"/>
    <w:basedOn w:val="a"/>
    <w:next w:val="a"/>
    <w:rsid w:val="00BB10AB"/>
    <w:pPr>
      <w:spacing w:before="120"/>
      <w:jc w:val="center"/>
    </w:pPr>
    <w:rPr>
      <w:b/>
      <w:u w:val="single"/>
      <w:lang w:val="en-GB" w:eastAsia="en-GB"/>
    </w:rPr>
  </w:style>
  <w:style w:type="paragraph" w:customStyle="1" w:styleId="Fichefinanciretitreactetable">
    <w:name w:val="Fiche financière titre (acte table)"/>
    <w:basedOn w:val="a"/>
    <w:next w:val="a"/>
    <w:rsid w:val="00BB10AB"/>
    <w:pPr>
      <w:spacing w:before="120"/>
      <w:jc w:val="center"/>
    </w:pPr>
    <w:rPr>
      <w:b/>
      <w:sz w:val="40"/>
      <w:lang w:val="en-GB" w:eastAsia="en-GB"/>
    </w:rPr>
  </w:style>
  <w:style w:type="paragraph" w:customStyle="1" w:styleId="Fichefinanciretitreacte">
    <w:name w:val="Fiche financière titre (acte)"/>
    <w:basedOn w:val="a"/>
    <w:next w:val="a"/>
    <w:rsid w:val="00BB10AB"/>
    <w:pPr>
      <w:spacing w:before="120"/>
      <w:jc w:val="center"/>
    </w:pPr>
    <w:rPr>
      <w:b/>
      <w:u w:val="single"/>
      <w:lang w:val="en-GB" w:eastAsia="en-GB"/>
    </w:rPr>
  </w:style>
  <w:style w:type="paragraph" w:customStyle="1" w:styleId="Fichefinanciretitretable">
    <w:name w:val="Fiche financière titre (table)"/>
    <w:basedOn w:val="a"/>
    <w:rsid w:val="00BB10AB"/>
    <w:pPr>
      <w:spacing w:before="120"/>
      <w:jc w:val="center"/>
    </w:pPr>
    <w:rPr>
      <w:b/>
      <w:sz w:val="40"/>
      <w:lang w:val="en-GB" w:eastAsia="en-GB"/>
    </w:rPr>
  </w:style>
  <w:style w:type="paragraph" w:customStyle="1" w:styleId="Formuledadoption">
    <w:name w:val="Formule d'adoption"/>
    <w:basedOn w:val="a"/>
    <w:next w:val="Titrearticle"/>
    <w:rsid w:val="00BB10AB"/>
    <w:pPr>
      <w:keepNext/>
      <w:spacing w:before="120"/>
    </w:pPr>
    <w:rPr>
      <w:lang w:val="en-GB" w:eastAsia="en-GB"/>
    </w:rPr>
  </w:style>
  <w:style w:type="paragraph" w:customStyle="1" w:styleId="Titrearticle">
    <w:name w:val="Titre article"/>
    <w:basedOn w:val="a"/>
    <w:next w:val="a"/>
    <w:rsid w:val="00BB10AB"/>
    <w:pPr>
      <w:keepNext/>
      <w:spacing w:before="360"/>
      <w:jc w:val="center"/>
    </w:pPr>
    <w:rPr>
      <w:i/>
      <w:lang w:val="en-GB" w:eastAsia="en-GB"/>
    </w:rPr>
  </w:style>
  <w:style w:type="paragraph" w:customStyle="1" w:styleId="Institutionquiagit">
    <w:name w:val="Institution qui agit"/>
    <w:basedOn w:val="a"/>
    <w:next w:val="a"/>
    <w:rsid w:val="00BB10AB"/>
    <w:pPr>
      <w:keepNext/>
      <w:spacing w:before="600"/>
    </w:pPr>
    <w:rPr>
      <w:lang w:val="en-GB" w:eastAsia="en-GB"/>
    </w:rPr>
  </w:style>
  <w:style w:type="paragraph" w:customStyle="1" w:styleId="Langue">
    <w:name w:val="Langue"/>
    <w:basedOn w:val="a"/>
    <w:next w:val="a"/>
    <w:rsid w:val="00BB10AB"/>
    <w:pPr>
      <w:spacing w:after="600"/>
      <w:jc w:val="center"/>
    </w:pPr>
    <w:rPr>
      <w:b/>
      <w:caps/>
      <w:lang w:val="en-GB" w:eastAsia="en-GB"/>
    </w:rPr>
  </w:style>
  <w:style w:type="paragraph" w:customStyle="1" w:styleId="Nomdelinstitution">
    <w:name w:val="Nom de l'institution"/>
    <w:basedOn w:val="a"/>
    <w:next w:val="Emission"/>
    <w:rsid w:val="00BB10AB"/>
    <w:rPr>
      <w:lang w:val="en-GB" w:eastAsia="en-GB"/>
    </w:rPr>
  </w:style>
  <w:style w:type="paragraph" w:customStyle="1" w:styleId="Langueoriginale">
    <w:name w:val="Langue originale"/>
    <w:basedOn w:val="a"/>
    <w:next w:val="Phrasefinale"/>
    <w:rsid w:val="00BB10AB"/>
    <w:pPr>
      <w:spacing w:before="360"/>
      <w:jc w:val="center"/>
    </w:pPr>
    <w:rPr>
      <w:caps/>
      <w:lang w:val="en-GB" w:eastAsia="en-GB"/>
    </w:rPr>
  </w:style>
  <w:style w:type="paragraph" w:customStyle="1" w:styleId="Phrasefinale">
    <w:name w:val="Phrase finale"/>
    <w:basedOn w:val="a"/>
    <w:next w:val="a"/>
    <w:rsid w:val="00BB10AB"/>
    <w:pPr>
      <w:spacing w:before="360"/>
      <w:jc w:val="center"/>
    </w:pPr>
    <w:rPr>
      <w:lang w:val="en-GB" w:eastAsia="en-GB"/>
    </w:rPr>
  </w:style>
  <w:style w:type="paragraph" w:customStyle="1" w:styleId="ManualConsidrant">
    <w:name w:val="Manual Considérant"/>
    <w:basedOn w:val="a"/>
    <w:rsid w:val="00BB10AB"/>
    <w:pPr>
      <w:spacing w:before="120"/>
      <w:ind w:left="709" w:hanging="709"/>
    </w:pPr>
    <w:rPr>
      <w:lang w:val="en-GB" w:eastAsia="en-GB"/>
    </w:rPr>
  </w:style>
  <w:style w:type="paragraph" w:customStyle="1" w:styleId="Titreobjetprliminaire">
    <w:name w:val="Titre objet (préliminaire)"/>
    <w:basedOn w:val="a"/>
    <w:next w:val="a"/>
    <w:rsid w:val="00BB10AB"/>
    <w:pPr>
      <w:spacing w:before="360" w:after="360"/>
      <w:jc w:val="center"/>
    </w:pPr>
    <w:rPr>
      <w:b/>
      <w:lang w:val="en-GB" w:eastAsia="en-GB"/>
    </w:rPr>
  </w:style>
  <w:style w:type="paragraph" w:customStyle="1" w:styleId="Typedudocumentprliminaire">
    <w:name w:val="Type du document (préliminaire)"/>
    <w:basedOn w:val="a"/>
    <w:next w:val="a"/>
    <w:rsid w:val="00BB10AB"/>
    <w:pPr>
      <w:spacing w:before="360"/>
      <w:jc w:val="center"/>
    </w:pPr>
    <w:rPr>
      <w:b/>
      <w:lang w:val="en-GB" w:eastAsia="en-GB"/>
    </w:rPr>
  </w:style>
  <w:style w:type="character" w:customStyle="1" w:styleId="Added">
    <w:name w:val="Added"/>
    <w:rsid w:val="00BB10AB"/>
    <w:rPr>
      <w:b/>
      <w:u w:val="single"/>
    </w:rPr>
  </w:style>
  <w:style w:type="character" w:customStyle="1" w:styleId="Deleted">
    <w:name w:val="Deleted"/>
    <w:rsid w:val="00BB10AB"/>
    <w:rPr>
      <w:strike/>
    </w:rPr>
  </w:style>
  <w:style w:type="paragraph" w:customStyle="1" w:styleId="Address">
    <w:name w:val="Address"/>
    <w:basedOn w:val="a"/>
    <w:next w:val="a"/>
    <w:rsid w:val="00BB10AB"/>
    <w:pPr>
      <w:keepLines/>
      <w:spacing w:before="120" w:line="360" w:lineRule="auto"/>
      <w:ind w:left="3402"/>
    </w:pPr>
    <w:rPr>
      <w:lang w:val="en-GB" w:eastAsia="en-GB"/>
    </w:rPr>
  </w:style>
  <w:style w:type="paragraph" w:customStyle="1" w:styleId="CRSeparator">
    <w:name w:val="CR Separator"/>
    <w:basedOn w:val="a"/>
    <w:next w:val="CRReference"/>
    <w:rsid w:val="00BB10AB"/>
    <w:pPr>
      <w:keepNext/>
      <w:pBdr>
        <w:top w:val="single" w:sz="4" w:space="1" w:color="auto"/>
      </w:pBdr>
      <w:spacing w:before="240"/>
      <w:ind w:right="40"/>
    </w:pPr>
    <w:rPr>
      <w:lang w:val="fr-FR"/>
    </w:rPr>
  </w:style>
  <w:style w:type="paragraph" w:customStyle="1" w:styleId="CRReference">
    <w:name w:val="CR Reference"/>
    <w:basedOn w:val="a"/>
    <w:rsid w:val="00BB10AB"/>
    <w:pPr>
      <w:keepNext/>
      <w:pBdr>
        <w:top w:val="single" w:sz="4" w:space="1" w:color="auto"/>
        <w:left w:val="single" w:sz="4" w:space="2" w:color="auto"/>
        <w:bottom w:val="single" w:sz="4" w:space="1" w:color="auto"/>
        <w:right w:val="single" w:sz="4" w:space="0" w:color="auto"/>
      </w:pBdr>
      <w:ind w:left="5669" w:right="40"/>
    </w:pPr>
    <w:rPr>
      <w:lang w:val="fr-FR"/>
    </w:rPr>
  </w:style>
  <w:style w:type="character" w:customStyle="1" w:styleId="CRMarker">
    <w:name w:val="CR Marker"/>
    <w:rsid w:val="00BB10AB"/>
    <w:rPr>
      <w:rFonts w:ascii="Wingdings" w:hAnsi="Wingdings"/>
    </w:rPr>
  </w:style>
  <w:style w:type="character" w:customStyle="1" w:styleId="CRDeleted">
    <w:name w:val="CR Deleted"/>
    <w:rsid w:val="00BB10AB"/>
    <w:rPr>
      <w:dstrike/>
    </w:rPr>
  </w:style>
  <w:style w:type="character" w:customStyle="1" w:styleId="CRMinorChangeAdded">
    <w:name w:val="CR Minor Change Added"/>
    <w:rsid w:val="00BB10AB"/>
    <w:rPr>
      <w:u w:val="double"/>
    </w:rPr>
  </w:style>
  <w:style w:type="character" w:customStyle="1" w:styleId="CRMinorChangeDeleted">
    <w:name w:val="CR Minor Change Deleted"/>
    <w:rsid w:val="00BB10AB"/>
    <w:rPr>
      <w:dstrike/>
      <w:u w:val="double"/>
    </w:rPr>
  </w:style>
  <w:style w:type="character" w:styleId="af3">
    <w:name w:val="page number"/>
    <w:basedOn w:val="a0"/>
    <w:rsid w:val="00BB10AB"/>
  </w:style>
  <w:style w:type="character" w:customStyle="1" w:styleId="text1">
    <w:name w:val="text1"/>
    <w:rsid w:val="00BB10AB"/>
    <w:rPr>
      <w:rFonts w:ascii="Arial" w:hAnsi="Arial" w:cs="Arial" w:hint="default"/>
      <w:color w:val="000000"/>
      <w:sz w:val="20"/>
      <w:szCs w:val="20"/>
    </w:rPr>
  </w:style>
  <w:style w:type="character" w:styleId="af4">
    <w:name w:val="FollowedHyperlink"/>
    <w:uiPriority w:val="99"/>
    <w:rsid w:val="00BB10AB"/>
    <w:rPr>
      <w:color w:val="606420"/>
      <w:u w:val="single"/>
    </w:rPr>
  </w:style>
  <w:style w:type="paragraph" w:customStyle="1" w:styleId="NumPar1Char">
    <w:name w:val="NumPar 1 Char"/>
    <w:basedOn w:val="a"/>
    <w:next w:val="a"/>
    <w:rsid w:val="00BB10AB"/>
    <w:pPr>
      <w:tabs>
        <w:tab w:val="num" w:pos="850"/>
      </w:tabs>
      <w:spacing w:before="120"/>
      <w:ind w:left="850" w:hanging="850"/>
    </w:pPr>
    <w:rPr>
      <w:lang w:val="en-GB" w:eastAsia="zh-CN"/>
    </w:rPr>
  </w:style>
  <w:style w:type="paragraph" w:customStyle="1" w:styleId="1Sectiune">
    <w:name w:val="1_Sectiune"/>
    <w:basedOn w:val="a"/>
    <w:autoRedefine/>
    <w:qFormat/>
    <w:rsid w:val="00C608BC"/>
    <w:pPr>
      <w:tabs>
        <w:tab w:val="left" w:pos="709"/>
      </w:tabs>
      <w:spacing w:after="80"/>
      <w:ind w:left="709" w:hanging="709"/>
    </w:pPr>
    <w:rPr>
      <w:b/>
      <w:caps/>
      <w:sz w:val="26"/>
    </w:rPr>
  </w:style>
  <w:style w:type="paragraph" w:customStyle="1" w:styleId="2Diviziune">
    <w:name w:val="2_Diviziune"/>
    <w:basedOn w:val="1Sectiune"/>
    <w:autoRedefine/>
    <w:qFormat/>
    <w:rsid w:val="00C27904"/>
    <w:pPr>
      <w:jc w:val="center"/>
    </w:pPr>
    <w:rPr>
      <w:b w:val="0"/>
      <w:caps w:val="0"/>
      <w:sz w:val="22"/>
    </w:rPr>
  </w:style>
  <w:style w:type="paragraph" w:customStyle="1" w:styleId="4Text">
    <w:name w:val="4_Text"/>
    <w:basedOn w:val="2Diviziune"/>
    <w:autoRedefine/>
    <w:qFormat/>
    <w:rsid w:val="008E60C3"/>
    <w:pPr>
      <w:spacing w:after="0"/>
      <w:ind w:firstLine="0"/>
      <w:jc w:val="both"/>
    </w:pPr>
    <w:rPr>
      <w:b/>
      <w:caps/>
      <w:sz w:val="20"/>
    </w:rPr>
  </w:style>
  <w:style w:type="paragraph" w:customStyle="1" w:styleId="3Subdiviziune">
    <w:name w:val="3_Subdiviziune"/>
    <w:basedOn w:val="2Diviziune"/>
    <w:autoRedefine/>
    <w:qFormat/>
    <w:rsid w:val="007D6BF7"/>
    <w:pPr>
      <w:spacing w:after="0"/>
    </w:pPr>
    <w:rPr>
      <w:caps/>
      <w:sz w:val="20"/>
      <w:lang w:val="ru-RU"/>
    </w:rPr>
  </w:style>
  <w:style w:type="paragraph" w:customStyle="1" w:styleId="5LINE">
    <w:name w:val="5_LINE"/>
    <w:basedOn w:val="4Text"/>
    <w:autoRedefine/>
    <w:qFormat/>
    <w:rsid w:val="00613021"/>
    <w:pPr>
      <w:ind w:left="720"/>
    </w:pPr>
  </w:style>
  <w:style w:type="paragraph" w:customStyle="1" w:styleId="6Punct">
    <w:name w:val="6_Punct"/>
    <w:basedOn w:val="5LINE"/>
    <w:autoRedefine/>
    <w:qFormat/>
    <w:rsid w:val="004F767E"/>
    <w:pPr>
      <w:ind w:firstLine="102"/>
    </w:pPr>
  </w:style>
  <w:style w:type="paragraph" w:customStyle="1" w:styleId="7Line2">
    <w:name w:val="7_Line2"/>
    <w:basedOn w:val="5LINE"/>
    <w:autoRedefine/>
    <w:qFormat/>
    <w:rsid w:val="009711F2"/>
    <w:pPr>
      <w:ind w:left="1247" w:hanging="170"/>
    </w:pPr>
  </w:style>
  <w:style w:type="paragraph" w:customStyle="1" w:styleId="Text10">
    <w:name w:val="Text 1"/>
    <w:basedOn w:val="a"/>
    <w:link w:val="Text1Char"/>
    <w:rsid w:val="00605E7E"/>
    <w:pPr>
      <w:spacing w:before="120"/>
      <w:ind w:left="850"/>
    </w:pPr>
    <w:rPr>
      <w:lang w:val="en-GB" w:eastAsia="en-GB"/>
    </w:rPr>
  </w:style>
  <w:style w:type="character" w:customStyle="1" w:styleId="Text1Char">
    <w:name w:val="Text 1 Char"/>
    <w:link w:val="Text10"/>
    <w:rsid w:val="00605E7E"/>
    <w:rPr>
      <w:sz w:val="24"/>
      <w:lang w:val="en-GB" w:eastAsia="en-GB" w:bidi="ar-SA"/>
    </w:rPr>
  </w:style>
  <w:style w:type="paragraph" w:customStyle="1" w:styleId="Point1">
    <w:name w:val="Point 1"/>
    <w:basedOn w:val="a"/>
    <w:link w:val="Point1Char"/>
    <w:rsid w:val="00605E7E"/>
    <w:pPr>
      <w:spacing w:before="120"/>
      <w:ind w:left="1417" w:hanging="567"/>
    </w:pPr>
    <w:rPr>
      <w:lang w:val="en-GB" w:eastAsia="en-GB"/>
    </w:rPr>
  </w:style>
  <w:style w:type="character" w:customStyle="1" w:styleId="Point1Char">
    <w:name w:val="Point 1 Char"/>
    <w:link w:val="Point1"/>
    <w:rsid w:val="00605E7E"/>
    <w:rPr>
      <w:sz w:val="24"/>
      <w:lang w:val="en-GB" w:eastAsia="en-GB" w:bidi="ar-SA"/>
    </w:rPr>
  </w:style>
  <w:style w:type="paragraph" w:customStyle="1" w:styleId="Point3">
    <w:name w:val="Point 3"/>
    <w:basedOn w:val="a"/>
    <w:rsid w:val="00605E7E"/>
    <w:pPr>
      <w:spacing w:before="120"/>
      <w:ind w:left="2551" w:hanging="567"/>
    </w:pPr>
    <w:rPr>
      <w:lang w:val="en-GB" w:eastAsia="en-GB"/>
    </w:rPr>
  </w:style>
  <w:style w:type="paragraph" w:customStyle="1" w:styleId="Point4">
    <w:name w:val="Point 4"/>
    <w:basedOn w:val="a"/>
    <w:rsid w:val="00605E7E"/>
    <w:pPr>
      <w:spacing w:before="120"/>
      <w:ind w:left="3118" w:hanging="567"/>
    </w:pPr>
    <w:rPr>
      <w:lang w:val="en-GB" w:eastAsia="en-GB"/>
    </w:rPr>
  </w:style>
  <w:style w:type="paragraph" w:customStyle="1" w:styleId="Tiret0">
    <w:name w:val="Tiret 0"/>
    <w:basedOn w:val="Point0"/>
    <w:rsid w:val="00605E7E"/>
    <w:pPr>
      <w:tabs>
        <w:tab w:val="num" w:pos="850"/>
      </w:tabs>
    </w:pPr>
    <w:rPr>
      <w:lang w:eastAsia="en-US"/>
    </w:rPr>
  </w:style>
  <w:style w:type="paragraph" w:customStyle="1" w:styleId="Point0">
    <w:name w:val="Point 0"/>
    <w:basedOn w:val="a"/>
    <w:rsid w:val="00605E7E"/>
    <w:pPr>
      <w:spacing w:before="120"/>
      <w:ind w:left="850" w:hanging="850"/>
    </w:pPr>
    <w:rPr>
      <w:lang w:val="en-GB" w:eastAsia="en-GB"/>
    </w:rPr>
  </w:style>
  <w:style w:type="paragraph" w:customStyle="1" w:styleId="Tiret3">
    <w:name w:val="Tiret 3"/>
    <w:basedOn w:val="Point3"/>
    <w:rsid w:val="00605E7E"/>
    <w:pPr>
      <w:tabs>
        <w:tab w:val="num" w:pos="2551"/>
      </w:tabs>
    </w:pPr>
    <w:rPr>
      <w:lang w:eastAsia="en-US"/>
    </w:rPr>
  </w:style>
  <w:style w:type="paragraph" w:styleId="61">
    <w:name w:val="toc 6"/>
    <w:basedOn w:val="a"/>
    <w:next w:val="a"/>
    <w:rsid w:val="00605E7E"/>
    <w:pPr>
      <w:tabs>
        <w:tab w:val="right" w:leader="dot" w:pos="9071"/>
      </w:tabs>
      <w:spacing w:before="240"/>
    </w:pPr>
    <w:rPr>
      <w:lang w:val="en-GB" w:eastAsia="en-GB"/>
    </w:rPr>
  </w:style>
  <w:style w:type="paragraph" w:styleId="71">
    <w:name w:val="toc 7"/>
    <w:basedOn w:val="a"/>
    <w:next w:val="a"/>
    <w:rsid w:val="00605E7E"/>
    <w:pPr>
      <w:tabs>
        <w:tab w:val="right" w:leader="dot" w:pos="9071"/>
      </w:tabs>
      <w:spacing w:before="180"/>
    </w:pPr>
    <w:rPr>
      <w:lang w:val="en-GB" w:eastAsia="en-GB"/>
    </w:rPr>
  </w:style>
  <w:style w:type="paragraph" w:styleId="81">
    <w:name w:val="toc 8"/>
    <w:basedOn w:val="a"/>
    <w:next w:val="a"/>
    <w:rsid w:val="00605E7E"/>
    <w:pPr>
      <w:tabs>
        <w:tab w:val="right" w:leader="dot" w:pos="9071"/>
      </w:tabs>
      <w:spacing w:before="120"/>
    </w:pPr>
    <w:rPr>
      <w:lang w:val="en-GB" w:eastAsia="en-GB"/>
    </w:rPr>
  </w:style>
  <w:style w:type="paragraph" w:styleId="91">
    <w:name w:val="toc 9"/>
    <w:basedOn w:val="a"/>
    <w:next w:val="a"/>
    <w:rsid w:val="00605E7E"/>
    <w:pPr>
      <w:tabs>
        <w:tab w:val="right" w:leader="dot" w:pos="9071"/>
      </w:tabs>
      <w:spacing w:before="120"/>
    </w:pPr>
    <w:rPr>
      <w:lang w:val="en-GB" w:eastAsia="en-GB"/>
    </w:rPr>
  </w:style>
  <w:style w:type="paragraph" w:customStyle="1" w:styleId="TableTitle">
    <w:name w:val="Table Title"/>
    <w:basedOn w:val="a"/>
    <w:next w:val="a"/>
    <w:rsid w:val="00605E7E"/>
    <w:pPr>
      <w:spacing w:before="120"/>
      <w:jc w:val="center"/>
    </w:pPr>
    <w:rPr>
      <w:b/>
      <w:lang w:val="en-GB" w:eastAsia="en-GB"/>
    </w:rPr>
  </w:style>
  <w:style w:type="paragraph" w:customStyle="1" w:styleId="SDVIG">
    <w:name w:val="SDVIG"/>
    <w:basedOn w:val="a"/>
    <w:link w:val="SDVIGChar"/>
    <w:autoRedefine/>
    <w:qFormat/>
    <w:rsid w:val="00605E7E"/>
    <w:pPr>
      <w:widowControl w:val="0"/>
      <w:autoSpaceDE w:val="0"/>
      <w:autoSpaceDN w:val="0"/>
      <w:adjustRightInd w:val="0"/>
      <w:ind w:left="709"/>
    </w:pPr>
    <w:rPr>
      <w:rFonts w:cs="Arial"/>
      <w:color w:val="000000"/>
      <w:lang w:val="ro-RO" w:eastAsia="ro-RO"/>
    </w:rPr>
  </w:style>
  <w:style w:type="character" w:customStyle="1" w:styleId="SDVIGChar">
    <w:name w:val="SDVIG Char"/>
    <w:link w:val="SDVIG"/>
    <w:rsid w:val="00605E7E"/>
    <w:rPr>
      <w:rFonts w:ascii="Arial" w:hAnsi="Arial" w:cs="Arial"/>
      <w:color w:val="000000"/>
      <w:lang w:val="ro-RO" w:eastAsia="ro-RO" w:bidi="ar-SA"/>
    </w:rPr>
  </w:style>
  <w:style w:type="paragraph" w:customStyle="1" w:styleId="LINE">
    <w:name w:val="LINE"/>
    <w:basedOn w:val="a"/>
    <w:autoRedefine/>
    <w:qFormat/>
    <w:rsid w:val="00C86D79"/>
    <w:pPr>
      <w:widowControl w:val="0"/>
      <w:tabs>
        <w:tab w:val="num" w:pos="360"/>
      </w:tabs>
      <w:autoSpaceDE w:val="0"/>
      <w:autoSpaceDN w:val="0"/>
      <w:adjustRightInd w:val="0"/>
      <w:ind w:left="879" w:hanging="170"/>
    </w:pPr>
    <w:rPr>
      <w:rFonts w:cs="Arial"/>
      <w:color w:val="000000"/>
      <w:lang w:val="ro-RO" w:eastAsia="ro-RO"/>
    </w:rPr>
  </w:style>
  <w:style w:type="paragraph" w:styleId="af5">
    <w:name w:val="TOC Heading"/>
    <w:basedOn w:val="1"/>
    <w:next w:val="a"/>
    <w:uiPriority w:val="39"/>
    <w:unhideWhenUsed/>
    <w:qFormat/>
    <w:rsid w:val="00974011"/>
    <w:pPr>
      <w:outlineLvl w:val="9"/>
    </w:pPr>
  </w:style>
  <w:style w:type="paragraph" w:styleId="27">
    <w:name w:val="toc 2"/>
    <w:basedOn w:val="a"/>
    <w:next w:val="a"/>
    <w:autoRedefine/>
    <w:uiPriority w:val="39"/>
    <w:rsid w:val="00974011"/>
    <w:pPr>
      <w:spacing w:after="100"/>
      <w:ind w:left="240"/>
    </w:pPr>
  </w:style>
  <w:style w:type="character" w:customStyle="1" w:styleId="20">
    <w:name w:val="Заголовок 2 Знак"/>
    <w:basedOn w:val="a0"/>
    <w:link w:val="2"/>
    <w:rsid w:val="00CA2D3D"/>
    <w:rPr>
      <w:rFonts w:ascii="Arial" w:eastAsiaTheme="majorEastAsia" w:hAnsi="Arial" w:cstheme="majorBidi"/>
      <w:b/>
      <w:color w:val="404040" w:themeColor="text1" w:themeTint="BF"/>
      <w:sz w:val="28"/>
      <w:szCs w:val="28"/>
    </w:rPr>
  </w:style>
  <w:style w:type="character" w:customStyle="1" w:styleId="30">
    <w:name w:val="Заголовок 3 Знак"/>
    <w:basedOn w:val="a0"/>
    <w:link w:val="3"/>
    <w:rsid w:val="004A6E1E"/>
    <w:rPr>
      <w:rFonts w:ascii="Arial" w:eastAsiaTheme="majorEastAsia" w:hAnsi="Arial" w:cstheme="majorBidi"/>
      <w:sz w:val="26"/>
      <w:szCs w:val="24"/>
    </w:rPr>
  </w:style>
  <w:style w:type="character" w:customStyle="1" w:styleId="50">
    <w:name w:val="Заголовок 5 Знак"/>
    <w:basedOn w:val="a0"/>
    <w:link w:val="5"/>
    <w:rsid w:val="00974011"/>
    <w:rPr>
      <w:rFonts w:asciiTheme="majorHAnsi" w:eastAsiaTheme="majorEastAsia" w:hAnsiTheme="majorHAnsi" w:cstheme="majorBidi"/>
      <w:color w:val="44546A" w:themeColor="text2"/>
      <w:sz w:val="22"/>
      <w:szCs w:val="22"/>
    </w:rPr>
  </w:style>
  <w:style w:type="character" w:customStyle="1" w:styleId="80">
    <w:name w:val="Заголовок 8 Знак"/>
    <w:basedOn w:val="a0"/>
    <w:link w:val="8"/>
    <w:rsid w:val="00974011"/>
    <w:rPr>
      <w:rFonts w:asciiTheme="majorHAnsi" w:eastAsiaTheme="majorEastAsia" w:hAnsiTheme="majorHAnsi" w:cstheme="majorBidi"/>
      <w:b/>
      <w:bCs/>
      <w:color w:val="44546A" w:themeColor="text2"/>
    </w:rPr>
  </w:style>
  <w:style w:type="paragraph" w:styleId="af6">
    <w:name w:val="caption"/>
    <w:basedOn w:val="a"/>
    <w:next w:val="a"/>
    <w:uiPriority w:val="35"/>
    <w:semiHidden/>
    <w:unhideWhenUsed/>
    <w:qFormat/>
    <w:rsid w:val="00974011"/>
    <w:pPr>
      <w:spacing w:line="240" w:lineRule="auto"/>
    </w:pPr>
    <w:rPr>
      <w:b/>
      <w:bCs/>
      <w:smallCaps/>
      <w:color w:val="595959" w:themeColor="text1" w:themeTint="A6"/>
      <w:spacing w:val="6"/>
    </w:rPr>
  </w:style>
  <w:style w:type="paragraph" w:styleId="af7">
    <w:name w:val="Title"/>
    <w:basedOn w:val="a"/>
    <w:next w:val="a"/>
    <w:link w:val="af8"/>
    <w:uiPriority w:val="10"/>
    <w:qFormat/>
    <w:rsid w:val="0097401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f8">
    <w:name w:val="Название Знак"/>
    <w:basedOn w:val="a0"/>
    <w:link w:val="af7"/>
    <w:uiPriority w:val="10"/>
    <w:rsid w:val="00974011"/>
    <w:rPr>
      <w:rFonts w:asciiTheme="majorHAnsi" w:eastAsiaTheme="majorEastAsia" w:hAnsiTheme="majorHAnsi" w:cstheme="majorBidi"/>
      <w:color w:val="4472C4" w:themeColor="accent1"/>
      <w:spacing w:val="-10"/>
      <w:sz w:val="56"/>
      <w:szCs w:val="56"/>
    </w:rPr>
  </w:style>
  <w:style w:type="paragraph" w:styleId="af9">
    <w:name w:val="Subtitle"/>
    <w:basedOn w:val="a"/>
    <w:next w:val="a"/>
    <w:link w:val="afa"/>
    <w:uiPriority w:val="11"/>
    <w:qFormat/>
    <w:rsid w:val="00974011"/>
    <w:pPr>
      <w:numPr>
        <w:ilvl w:val="1"/>
      </w:numPr>
      <w:spacing w:line="240" w:lineRule="auto"/>
      <w:ind w:firstLine="340"/>
    </w:pPr>
    <w:rPr>
      <w:rFonts w:asciiTheme="majorHAnsi" w:eastAsiaTheme="majorEastAsia" w:hAnsiTheme="majorHAnsi" w:cstheme="majorBidi"/>
      <w:sz w:val="24"/>
      <w:szCs w:val="24"/>
    </w:rPr>
  </w:style>
  <w:style w:type="character" w:customStyle="1" w:styleId="afa">
    <w:name w:val="Подзаголовок Знак"/>
    <w:basedOn w:val="a0"/>
    <w:link w:val="af9"/>
    <w:uiPriority w:val="11"/>
    <w:rsid w:val="00974011"/>
    <w:rPr>
      <w:rFonts w:asciiTheme="majorHAnsi" w:eastAsiaTheme="majorEastAsia" w:hAnsiTheme="majorHAnsi" w:cstheme="majorBidi"/>
      <w:sz w:val="24"/>
      <w:szCs w:val="24"/>
    </w:rPr>
  </w:style>
  <w:style w:type="character" w:styleId="afb">
    <w:name w:val="Strong"/>
    <w:basedOn w:val="a0"/>
    <w:uiPriority w:val="22"/>
    <w:qFormat/>
    <w:rsid w:val="00974011"/>
    <w:rPr>
      <w:b/>
      <w:bCs/>
    </w:rPr>
  </w:style>
  <w:style w:type="character" w:styleId="afc">
    <w:name w:val="Emphasis"/>
    <w:basedOn w:val="a0"/>
    <w:uiPriority w:val="20"/>
    <w:qFormat/>
    <w:rsid w:val="00974011"/>
    <w:rPr>
      <w:i/>
      <w:iCs/>
    </w:rPr>
  </w:style>
  <w:style w:type="paragraph" w:styleId="afd">
    <w:name w:val="No Spacing"/>
    <w:uiPriority w:val="1"/>
    <w:qFormat/>
    <w:rsid w:val="00974011"/>
    <w:pPr>
      <w:spacing w:after="0" w:line="240" w:lineRule="auto"/>
    </w:pPr>
  </w:style>
  <w:style w:type="paragraph" w:styleId="28">
    <w:name w:val="Quote"/>
    <w:basedOn w:val="a"/>
    <w:next w:val="a"/>
    <w:link w:val="29"/>
    <w:uiPriority w:val="29"/>
    <w:qFormat/>
    <w:rsid w:val="00974011"/>
    <w:pPr>
      <w:spacing w:before="160"/>
      <w:ind w:left="720" w:right="720"/>
    </w:pPr>
    <w:rPr>
      <w:i/>
      <w:iCs/>
      <w:color w:val="404040" w:themeColor="text1" w:themeTint="BF"/>
    </w:rPr>
  </w:style>
  <w:style w:type="character" w:customStyle="1" w:styleId="29">
    <w:name w:val="Цитата 2 Знак"/>
    <w:basedOn w:val="a0"/>
    <w:link w:val="28"/>
    <w:uiPriority w:val="29"/>
    <w:rsid w:val="00974011"/>
    <w:rPr>
      <w:i/>
      <w:iCs/>
      <w:color w:val="404040" w:themeColor="text1" w:themeTint="BF"/>
    </w:rPr>
  </w:style>
  <w:style w:type="paragraph" w:styleId="afe">
    <w:name w:val="Intense Quote"/>
    <w:basedOn w:val="a"/>
    <w:next w:val="a"/>
    <w:link w:val="aff"/>
    <w:uiPriority w:val="30"/>
    <w:qFormat/>
    <w:rsid w:val="0097401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aff">
    <w:name w:val="Выделенная цитата Знак"/>
    <w:basedOn w:val="a0"/>
    <w:link w:val="afe"/>
    <w:uiPriority w:val="30"/>
    <w:rsid w:val="00974011"/>
    <w:rPr>
      <w:rFonts w:asciiTheme="majorHAnsi" w:eastAsiaTheme="majorEastAsia" w:hAnsiTheme="majorHAnsi" w:cstheme="majorBidi"/>
      <w:color w:val="4472C4" w:themeColor="accent1"/>
      <w:sz w:val="28"/>
      <w:szCs w:val="28"/>
    </w:rPr>
  </w:style>
  <w:style w:type="character" w:styleId="aff0">
    <w:name w:val="Subtle Emphasis"/>
    <w:basedOn w:val="a0"/>
    <w:uiPriority w:val="19"/>
    <w:qFormat/>
    <w:rsid w:val="00974011"/>
    <w:rPr>
      <w:i/>
      <w:iCs/>
      <w:color w:val="404040" w:themeColor="text1" w:themeTint="BF"/>
    </w:rPr>
  </w:style>
  <w:style w:type="character" w:styleId="aff1">
    <w:name w:val="Intense Emphasis"/>
    <w:basedOn w:val="a0"/>
    <w:uiPriority w:val="21"/>
    <w:qFormat/>
    <w:rsid w:val="00974011"/>
    <w:rPr>
      <w:b/>
      <w:bCs/>
      <w:i/>
      <w:iCs/>
    </w:rPr>
  </w:style>
  <w:style w:type="character" w:styleId="aff2">
    <w:name w:val="Subtle Reference"/>
    <w:basedOn w:val="a0"/>
    <w:uiPriority w:val="31"/>
    <w:qFormat/>
    <w:rsid w:val="00974011"/>
    <w:rPr>
      <w:smallCaps/>
      <w:color w:val="404040" w:themeColor="text1" w:themeTint="BF"/>
      <w:u w:val="single" w:color="7F7F7F" w:themeColor="text1" w:themeTint="80"/>
    </w:rPr>
  </w:style>
  <w:style w:type="character" w:styleId="aff3">
    <w:name w:val="Intense Reference"/>
    <w:basedOn w:val="a0"/>
    <w:uiPriority w:val="32"/>
    <w:qFormat/>
    <w:rsid w:val="00974011"/>
    <w:rPr>
      <w:b/>
      <w:bCs/>
      <w:smallCaps/>
      <w:spacing w:val="5"/>
      <w:u w:val="single"/>
    </w:rPr>
  </w:style>
  <w:style w:type="character" w:styleId="aff4">
    <w:name w:val="Book Title"/>
    <w:basedOn w:val="a0"/>
    <w:uiPriority w:val="33"/>
    <w:qFormat/>
    <w:rsid w:val="00974011"/>
    <w:rPr>
      <w:b/>
      <w:bCs/>
      <w:smallCaps/>
    </w:rPr>
  </w:style>
  <w:style w:type="paragraph" w:styleId="12">
    <w:name w:val="toc 1"/>
    <w:basedOn w:val="a"/>
    <w:next w:val="a"/>
    <w:autoRedefine/>
    <w:uiPriority w:val="39"/>
    <w:rsid w:val="00B31093"/>
    <w:pPr>
      <w:tabs>
        <w:tab w:val="right" w:leader="dot" w:pos="9628"/>
      </w:tabs>
      <w:spacing w:after="100"/>
      <w:ind w:left="284" w:firstLine="0"/>
    </w:pPr>
  </w:style>
  <w:style w:type="paragraph" w:styleId="37">
    <w:name w:val="toc 3"/>
    <w:basedOn w:val="a"/>
    <w:next w:val="a"/>
    <w:autoRedefine/>
    <w:uiPriority w:val="39"/>
    <w:rsid w:val="008E60C3"/>
    <w:pPr>
      <w:spacing w:after="100"/>
      <w:ind w:left="400"/>
    </w:pPr>
  </w:style>
  <w:style w:type="paragraph" w:customStyle="1" w:styleId="p19">
    <w:name w:val="p19"/>
    <w:basedOn w:val="a"/>
    <w:rsid w:val="002B2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a"/>
    <w:rsid w:val="002B2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
    <w:rsid w:val="002B22F0"/>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List Paragraph"/>
    <w:basedOn w:val="a"/>
    <w:uiPriority w:val="34"/>
    <w:qFormat/>
    <w:rsid w:val="0071113C"/>
    <w:pPr>
      <w:ind w:left="720"/>
      <w:contextualSpacing/>
    </w:pPr>
  </w:style>
  <w:style w:type="paragraph" w:customStyle="1" w:styleId="TableParagraph">
    <w:name w:val="Table Paragraph"/>
    <w:basedOn w:val="a"/>
    <w:uiPriority w:val="1"/>
    <w:qFormat/>
    <w:rsid w:val="001447AC"/>
    <w:pPr>
      <w:autoSpaceDE w:val="0"/>
      <w:autoSpaceDN w:val="0"/>
      <w:adjustRightInd w:val="0"/>
      <w:spacing w:before="41" w:after="0" w:line="240" w:lineRule="auto"/>
      <w:ind w:left="240" w:firstLine="0"/>
      <w:jc w:val="left"/>
    </w:pPr>
    <w:rPr>
      <w:rFonts w:ascii="Calibri" w:eastAsia="Times New Roman" w:hAnsi="Calibri" w:cs="Calibri"/>
      <w:sz w:val="24"/>
      <w:szCs w:val="24"/>
    </w:rPr>
  </w:style>
  <w:style w:type="numbering" w:customStyle="1" w:styleId="NoList1">
    <w:name w:val="No List1"/>
    <w:next w:val="a2"/>
    <w:uiPriority w:val="99"/>
    <w:semiHidden/>
    <w:unhideWhenUsed/>
    <w:rsid w:val="008C786B"/>
  </w:style>
  <w:style w:type="table" w:customStyle="1" w:styleId="TableGrid1">
    <w:name w:val="Table Grid1"/>
    <w:basedOn w:val="a1"/>
    <w:next w:val="a5"/>
    <w:rsid w:val="008C786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C786B"/>
    <w:rPr>
      <w:rFonts w:ascii="Arial" w:hAnsi="Arial"/>
      <w:sz w:val="28"/>
    </w:rPr>
  </w:style>
  <w:style w:type="character" w:customStyle="1" w:styleId="a7">
    <w:name w:val="Основной текст с отступом Знак"/>
    <w:link w:val="a6"/>
    <w:rsid w:val="008C786B"/>
    <w:rPr>
      <w:rFonts w:ascii="Arial" w:hAnsi="Arial"/>
      <w:lang w:val="ro-RO" w:eastAsia="en-GB"/>
    </w:rPr>
  </w:style>
  <w:style w:type="character" w:customStyle="1" w:styleId="22">
    <w:name w:val="Основной текст 2 Знак"/>
    <w:link w:val="21"/>
    <w:rsid w:val="008C786B"/>
    <w:rPr>
      <w:rFonts w:ascii="Arial" w:hAnsi="Arial"/>
    </w:rPr>
  </w:style>
  <w:style w:type="character" w:customStyle="1" w:styleId="32">
    <w:name w:val="Основной текст 3 Знак"/>
    <w:link w:val="31"/>
    <w:rsid w:val="008C786B"/>
    <w:rPr>
      <w:rFonts w:ascii="Arial" w:hAnsi="Arial"/>
      <w:sz w:val="16"/>
      <w:szCs w:val="16"/>
    </w:rPr>
  </w:style>
  <w:style w:type="paragraph" w:customStyle="1" w:styleId="msonormal0">
    <w:name w:val="msonormal"/>
    <w:basedOn w:val="a"/>
    <w:rsid w:val="00BA6AE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xl65">
    <w:name w:val="xl65"/>
    <w:basedOn w:val="a"/>
    <w:rsid w:val="00BA6AE4"/>
    <w:pPr>
      <w:spacing w:before="100" w:beforeAutospacing="1" w:after="100" w:afterAutospacing="1" w:line="240" w:lineRule="auto"/>
      <w:ind w:firstLine="0"/>
      <w:jc w:val="left"/>
    </w:pPr>
    <w:rPr>
      <w:rFonts w:ascii="Times New Roman" w:eastAsia="Times New Roman" w:hAnsi="Times New Roman" w:cs="Times New Roman"/>
      <w:color w:val="FF0000"/>
      <w:sz w:val="24"/>
      <w:szCs w:val="24"/>
    </w:rPr>
  </w:style>
  <w:style w:type="paragraph" w:customStyle="1" w:styleId="xl66">
    <w:name w:val="xl66"/>
    <w:basedOn w:val="a"/>
    <w:rsid w:val="00BA6AE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xl68">
    <w:name w:val="xl68"/>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69">
    <w:name w:val="xl69"/>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rPr>
  </w:style>
  <w:style w:type="paragraph" w:customStyle="1" w:styleId="xl70">
    <w:name w:val="xl70"/>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rPr>
  </w:style>
  <w:style w:type="paragraph" w:customStyle="1" w:styleId="xl71">
    <w:name w:val="xl71"/>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rPr>
  </w:style>
  <w:style w:type="paragraph" w:customStyle="1" w:styleId="xl72">
    <w:name w:val="xl72"/>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3">
    <w:name w:val="xl73"/>
    <w:basedOn w:val="a"/>
    <w:rsid w:val="00BA6AE4"/>
    <w:pPr>
      <w:pBdr>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4">
    <w:name w:val="xl74"/>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rPr>
  </w:style>
  <w:style w:type="paragraph" w:customStyle="1" w:styleId="xl75">
    <w:name w:val="xl75"/>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6">
    <w:name w:val="xl76"/>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7">
    <w:name w:val="xl77"/>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8">
    <w:name w:val="xl78"/>
    <w:basedOn w:val="a"/>
    <w:rsid w:val="00BA6A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79">
    <w:name w:val="xl79"/>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color w:val="000000"/>
    </w:rPr>
  </w:style>
  <w:style w:type="paragraph" w:customStyle="1" w:styleId="xl80">
    <w:name w:val="xl80"/>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81">
    <w:name w:val="xl81"/>
    <w:basedOn w:val="a"/>
    <w:rsid w:val="00BA6AE4"/>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82">
    <w:name w:val="xl82"/>
    <w:basedOn w:val="a"/>
    <w:rsid w:val="00BA6AE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FF0000"/>
    </w:rPr>
  </w:style>
  <w:style w:type="paragraph" w:customStyle="1" w:styleId="xl83">
    <w:name w:val="xl83"/>
    <w:basedOn w:val="a"/>
    <w:rsid w:val="00BA6AE4"/>
    <w:pPr>
      <w:pBdr>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rPr>
  </w:style>
  <w:style w:type="paragraph" w:customStyle="1" w:styleId="xl84">
    <w:name w:val="xl84"/>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rPr>
  </w:style>
  <w:style w:type="paragraph" w:customStyle="1" w:styleId="xl85">
    <w:name w:val="xl85"/>
    <w:basedOn w:val="a"/>
    <w:rsid w:val="00BA6AE4"/>
    <w:pPr>
      <w:pBdr>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rPr>
  </w:style>
  <w:style w:type="paragraph" w:customStyle="1" w:styleId="xl86">
    <w:name w:val="xl86"/>
    <w:basedOn w:val="a"/>
    <w:rsid w:val="00BA6AE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rPr>
  </w:style>
  <w:style w:type="paragraph" w:customStyle="1" w:styleId="xl87">
    <w:name w:val="xl87"/>
    <w:basedOn w:val="a"/>
    <w:rsid w:val="00BA6AE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color w:val="000000"/>
    </w:rPr>
  </w:style>
  <w:style w:type="paragraph" w:customStyle="1" w:styleId="xl88">
    <w:name w:val="xl88"/>
    <w:basedOn w:val="a"/>
    <w:rsid w:val="00BA6AE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color w:val="000000"/>
    </w:rPr>
  </w:style>
  <w:style w:type="paragraph" w:styleId="aff6">
    <w:name w:val="Document Map"/>
    <w:basedOn w:val="a"/>
    <w:link w:val="aff7"/>
    <w:semiHidden/>
    <w:unhideWhenUsed/>
    <w:rsid w:val="001E35A9"/>
    <w:pPr>
      <w:spacing w:after="0" w:line="240" w:lineRule="auto"/>
    </w:pPr>
    <w:rPr>
      <w:rFonts w:ascii="Tahoma" w:hAnsi="Tahoma" w:cs="Tahoma"/>
      <w:sz w:val="16"/>
      <w:szCs w:val="16"/>
    </w:rPr>
  </w:style>
  <w:style w:type="character" w:customStyle="1" w:styleId="aff7">
    <w:name w:val="Схема документа Знак"/>
    <w:basedOn w:val="a0"/>
    <w:link w:val="aff6"/>
    <w:semiHidden/>
    <w:rsid w:val="001E35A9"/>
    <w:rPr>
      <w:rFonts w:ascii="Tahoma" w:hAnsi="Tahoma" w:cs="Tahoma"/>
      <w:sz w:val="16"/>
      <w:szCs w:val="16"/>
    </w:rPr>
  </w:style>
  <w:style w:type="paragraph" w:styleId="aff8">
    <w:name w:val="Plain Text"/>
    <w:aliases w:val=" Знак,Текст Знак1,Текст Знак Знак,Знак,Знак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
    <w:basedOn w:val="a"/>
    <w:link w:val="38"/>
    <w:uiPriority w:val="99"/>
    <w:rsid w:val="00E93137"/>
    <w:pPr>
      <w:spacing w:after="0" w:line="240" w:lineRule="auto"/>
      <w:ind w:firstLine="0"/>
      <w:jc w:val="left"/>
    </w:pPr>
    <w:rPr>
      <w:rFonts w:ascii="Courier New" w:eastAsia="Times New Roman" w:hAnsi="Courier New" w:cs="Courier New"/>
      <w:lang w:val="ru-RU" w:eastAsia="ru-RU"/>
    </w:rPr>
  </w:style>
  <w:style w:type="character" w:customStyle="1" w:styleId="aff9">
    <w:name w:val="Текст Знак"/>
    <w:basedOn w:val="a0"/>
    <w:semiHidden/>
    <w:rsid w:val="00E93137"/>
    <w:rPr>
      <w:rFonts w:ascii="Consolas" w:hAnsi="Consolas"/>
      <w:sz w:val="21"/>
      <w:szCs w:val="21"/>
    </w:rPr>
  </w:style>
  <w:style w:type="character" w:customStyle="1" w:styleId="38">
    <w:name w:val="Текст Знак3"/>
    <w:aliases w:val=" Знак Знак,Текст Знак1 Знак,Текст Знак Знак Знак,Знак Знак1,Знак 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ff8"/>
    <w:uiPriority w:val="99"/>
    <w:locked/>
    <w:rsid w:val="00E93137"/>
    <w:rPr>
      <w:rFonts w:ascii="Courier New" w:eastAsia="Times New Roman" w:hAnsi="Courier New" w:cs="Courier New"/>
      <w:lang w:val="ru-RU" w:eastAsia="ru-RU"/>
    </w:rPr>
  </w:style>
  <w:style w:type="paragraph" w:styleId="HTML">
    <w:name w:val="HTML Preformatted"/>
    <w:basedOn w:val="a"/>
    <w:link w:val="HTML0"/>
    <w:rsid w:val="00E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lang w:val="ru-RU" w:eastAsia="ru-RU"/>
    </w:rPr>
  </w:style>
  <w:style w:type="character" w:customStyle="1" w:styleId="HTML0">
    <w:name w:val="Стандартный HTML Знак"/>
    <w:basedOn w:val="a0"/>
    <w:link w:val="HTML"/>
    <w:rsid w:val="00E93137"/>
    <w:rPr>
      <w:rFonts w:ascii="Courier New" w:eastAsia="Times New Roman" w:hAnsi="Courier New" w:cs="Courier New"/>
      <w:lang w:val="ru-RU" w:eastAsia="ru-RU"/>
    </w:rPr>
  </w:style>
  <w:style w:type="character" w:styleId="affa">
    <w:name w:val="annotation reference"/>
    <w:basedOn w:val="a0"/>
    <w:semiHidden/>
    <w:unhideWhenUsed/>
    <w:rsid w:val="00F86484"/>
    <w:rPr>
      <w:sz w:val="16"/>
      <w:szCs w:val="16"/>
    </w:rPr>
  </w:style>
  <w:style w:type="paragraph" w:styleId="affb">
    <w:name w:val="annotation text"/>
    <w:basedOn w:val="a"/>
    <w:link w:val="affc"/>
    <w:semiHidden/>
    <w:unhideWhenUsed/>
    <w:rsid w:val="00F86484"/>
    <w:pPr>
      <w:spacing w:line="240" w:lineRule="auto"/>
    </w:pPr>
  </w:style>
  <w:style w:type="character" w:customStyle="1" w:styleId="affc">
    <w:name w:val="Текст примечания Знак"/>
    <w:basedOn w:val="a0"/>
    <w:link w:val="affb"/>
    <w:semiHidden/>
    <w:rsid w:val="00F86484"/>
    <w:rPr>
      <w:rFonts w:ascii="Arial" w:hAnsi="Arial"/>
    </w:rPr>
  </w:style>
  <w:style w:type="paragraph" w:styleId="affd">
    <w:name w:val="annotation subject"/>
    <w:basedOn w:val="affb"/>
    <w:next w:val="affb"/>
    <w:link w:val="affe"/>
    <w:semiHidden/>
    <w:unhideWhenUsed/>
    <w:rsid w:val="00F86484"/>
    <w:rPr>
      <w:b/>
      <w:bCs/>
    </w:rPr>
  </w:style>
  <w:style w:type="character" w:customStyle="1" w:styleId="affe">
    <w:name w:val="Тема примечания Знак"/>
    <w:basedOn w:val="affc"/>
    <w:link w:val="affd"/>
    <w:semiHidden/>
    <w:rsid w:val="00F86484"/>
    <w:rPr>
      <w:rFonts w:ascii="Arial" w:hAnsi="Arial"/>
      <w:b/>
      <w:bCs/>
    </w:rPr>
  </w:style>
  <w:style w:type="paragraph" w:styleId="afff">
    <w:name w:val="Revision"/>
    <w:hidden/>
    <w:uiPriority w:val="99"/>
    <w:semiHidden/>
    <w:rsid w:val="002F2ED5"/>
    <w:pPr>
      <w:spacing w:after="0" w:line="240" w:lineRule="auto"/>
    </w:pPr>
    <w:rPr>
      <w:rFonts w:ascii="Arial" w:hAnsi="Arial"/>
    </w:rPr>
  </w:style>
  <w:style w:type="paragraph" w:styleId="afff0">
    <w:name w:val="Normal (Web)"/>
    <w:basedOn w:val="a"/>
    <w:uiPriority w:val="99"/>
    <w:semiHidden/>
    <w:unhideWhenUsed/>
    <w:rsid w:val="00614494"/>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5199">
      <w:bodyDiv w:val="1"/>
      <w:marLeft w:val="0"/>
      <w:marRight w:val="0"/>
      <w:marTop w:val="0"/>
      <w:marBottom w:val="0"/>
      <w:divBdr>
        <w:top w:val="none" w:sz="0" w:space="0" w:color="auto"/>
        <w:left w:val="none" w:sz="0" w:space="0" w:color="auto"/>
        <w:bottom w:val="none" w:sz="0" w:space="0" w:color="auto"/>
        <w:right w:val="none" w:sz="0" w:space="0" w:color="auto"/>
      </w:divBdr>
    </w:div>
    <w:div w:id="1114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ADE7-9DCD-4673-8258-11E9DAF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7652</Words>
  <Characters>61482</Characters>
  <Application>Microsoft Office Word</Application>
  <DocSecurity>0</DocSecurity>
  <Lines>512</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КВЭД</vt:lpstr>
      <vt:lpstr>КВЭД</vt:lpstr>
    </vt:vector>
  </TitlesOfParts>
  <Company>UNDP</Company>
  <LinksUpToDate>false</LinksUpToDate>
  <CharactersWithSpaces>68997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КВЭД</dc:title>
  <dc:subject/>
  <dc:creator>Андрей Крэчун;Юрий Мокану;UNDP</dc:creator>
  <cp:keywords/>
  <dc:description/>
  <cp:lastModifiedBy>Тостоган Елена Валентиновна</cp:lastModifiedBy>
  <cp:revision>2</cp:revision>
  <cp:lastPrinted>2022-08-24T10:51:00Z</cp:lastPrinted>
  <dcterms:created xsi:type="dcterms:W3CDTF">2022-08-31T08:29:00Z</dcterms:created>
  <dcterms:modified xsi:type="dcterms:W3CDTF">2022-08-31T08:29:00Z</dcterms:modified>
</cp:coreProperties>
</file>